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4C6634">
              <w:rPr>
                <w:b/>
                <w:bCs/>
                <w:szCs w:val="24"/>
                <w:lang w:val="fr-CH"/>
              </w:rPr>
              <w:t>CE</w:t>
            </w:r>
            <w:r w:rsidRPr="00773F7E">
              <w:rPr>
                <w:b/>
                <w:bCs/>
                <w:szCs w:val="24"/>
                <w:lang w:val="fr-CH"/>
              </w:rPr>
              <w:t>/</w:t>
            </w:r>
            <w:r w:rsidR="004C6634">
              <w:rPr>
                <w:b/>
                <w:bCs/>
                <w:szCs w:val="24"/>
                <w:lang w:val="fr-CH"/>
              </w:rPr>
              <w:t>628</w:t>
            </w:r>
          </w:p>
        </w:tc>
        <w:tc>
          <w:tcPr>
            <w:tcW w:w="2835" w:type="dxa"/>
            <w:shd w:val="clear" w:color="auto" w:fill="auto"/>
          </w:tcPr>
          <w:p w:rsidR="00E53DCE" w:rsidRPr="00773F7E" w:rsidRDefault="006F3819" w:rsidP="004C6634">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C4AEFA09E3B24BE797512DFBA6FA66C0"/>
                </w:placeholder>
                <w:date>
                  <w:dateFormat w:val="d MMMM yyyy"/>
                  <w:lid w:val="fr-FR"/>
                  <w:storeMappedDataAs w:val="date"/>
                  <w:calendar w:val="gregorian"/>
                </w:date>
              </w:sdtPr>
              <w:sdtEndPr/>
              <w:sdtContent>
                <w:r w:rsidR="004C6634">
                  <w:rPr>
                    <w:rFonts w:cs="Arial"/>
                    <w:szCs w:val="24"/>
                  </w:rPr>
                  <w:t>30 août</w:t>
                </w:r>
                <w:r w:rsidR="00E53DCE" w:rsidRPr="00773F7E">
                  <w:rPr>
                    <w:rFonts w:cs="Arial"/>
                    <w:szCs w:val="24"/>
                  </w:rPr>
                  <w:t xml:space="preserve"> 2013</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B0637F" w:rsidTr="006160CB">
        <w:tc>
          <w:tcPr>
            <w:tcW w:w="9889" w:type="dxa"/>
            <w:gridSpan w:val="3"/>
            <w:shd w:val="clear" w:color="auto" w:fill="auto"/>
          </w:tcPr>
          <w:p w:rsidR="00E53DCE" w:rsidRPr="00773F7E" w:rsidRDefault="003D50E1" w:rsidP="00B0637F">
            <w:pPr>
              <w:spacing w:before="0"/>
              <w:jc w:val="left"/>
              <w:rPr>
                <w:b/>
                <w:bCs/>
                <w:szCs w:val="24"/>
                <w:lang w:val="fr-CH"/>
              </w:rPr>
            </w:pPr>
            <w:r w:rsidRPr="003D50E1">
              <w:rPr>
                <w:b/>
                <w:lang w:val="fr-CH"/>
              </w:rPr>
              <w:t>Aux Administrations des Etats Membres de l'UIT,</w:t>
            </w:r>
            <w:r>
              <w:rPr>
                <w:b/>
                <w:lang w:val="fr-CH"/>
              </w:rPr>
              <w:t xml:space="preserve"> </w:t>
            </w:r>
            <w:r w:rsidRPr="000D290C">
              <w:rPr>
                <w:b/>
                <w:lang w:val="fr-CH"/>
              </w:rPr>
              <w:t>aux Membres du Secteur</w:t>
            </w:r>
            <w:r>
              <w:rPr>
                <w:b/>
                <w:lang w:val="fr-CH"/>
              </w:rPr>
              <w:br/>
              <w:t>des radiocommunications</w:t>
            </w:r>
            <w:r w:rsidRPr="000D290C">
              <w:rPr>
                <w:b/>
                <w:lang w:val="fr-CH"/>
              </w:rPr>
              <w:t xml:space="preserve"> </w:t>
            </w:r>
            <w:r>
              <w:rPr>
                <w:b/>
                <w:lang w:val="fr-CH"/>
              </w:rPr>
              <w:t xml:space="preserve">et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sidRPr="000D290C">
              <w:rPr>
                <w:b/>
                <w:bCs/>
                <w:lang w:val="fr-CH"/>
              </w:rPr>
              <w:noBreakHyphen/>
              <w:t>R</w:t>
            </w:r>
            <w:r>
              <w:rPr>
                <w:b/>
                <w:lang w:val="fr-CH"/>
              </w:rPr>
              <w:t xml:space="preserve"> participant aux</w:t>
            </w:r>
            <w:r>
              <w:rPr>
                <w:b/>
                <w:lang w:val="fr-CH"/>
              </w:rPr>
              <w:br/>
            </w:r>
            <w:r w:rsidRPr="000D290C">
              <w:rPr>
                <w:b/>
                <w:lang w:val="fr-CH"/>
              </w:rPr>
              <w:t>tra</w:t>
            </w:r>
            <w:r>
              <w:rPr>
                <w:b/>
                <w:lang w:val="fr-CH"/>
              </w:rPr>
              <w:t>vaux de la Commission d'études 1</w:t>
            </w:r>
            <w:r w:rsidRPr="000D290C">
              <w:rPr>
                <w:b/>
                <w:lang w:val="fr-CH"/>
              </w:rPr>
              <w:t xml:space="preserve"> des radiocommunications</w:t>
            </w:r>
          </w:p>
        </w:tc>
      </w:tr>
      <w:tr w:rsidR="00E53DCE" w:rsidRPr="00B0637F"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B0637F"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B0637F"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3D50E1" w:rsidRDefault="003D50E1" w:rsidP="003D50E1">
            <w:pPr>
              <w:tabs>
                <w:tab w:val="clear" w:pos="1588"/>
                <w:tab w:val="left" w:pos="1560"/>
              </w:tabs>
              <w:spacing w:before="0"/>
              <w:rPr>
                <w:b/>
                <w:bCs/>
                <w:lang w:val="fr-CH"/>
              </w:rPr>
            </w:pPr>
            <w:r>
              <w:rPr>
                <w:b/>
                <w:bCs/>
                <w:lang w:val="fr-CH"/>
              </w:rPr>
              <w:t>Commission d'études 1 des radiocommunications (Gestion du spectre)</w:t>
            </w:r>
          </w:p>
          <w:p w:rsidR="003D50E1" w:rsidRPr="003D50E1" w:rsidRDefault="003D50E1" w:rsidP="003D50E1">
            <w:pPr>
              <w:tabs>
                <w:tab w:val="clear" w:pos="1588"/>
                <w:tab w:val="left" w:pos="1560"/>
              </w:tabs>
              <w:spacing w:before="240"/>
              <w:rPr>
                <w:b/>
                <w:lang w:val="fr-CH"/>
              </w:rPr>
            </w:pPr>
            <w:r w:rsidRPr="00CC2DCD">
              <w:rPr>
                <w:b/>
                <w:bCs/>
                <w:lang w:val="fr-CH"/>
              </w:rPr>
              <w:t>–</w:t>
            </w:r>
            <w:r>
              <w:rPr>
                <w:b/>
                <w:bCs/>
                <w:lang w:val="fr-CH"/>
              </w:rPr>
              <w:tab/>
              <w:t xml:space="preserve">Proposition d'approbation d'un projet de Recommandation </w:t>
            </w:r>
            <w:r w:rsidR="0038018A">
              <w:rPr>
                <w:b/>
                <w:bCs/>
                <w:lang w:val="fr-CH"/>
              </w:rPr>
              <w:t xml:space="preserve">UIT-R </w:t>
            </w:r>
            <w:r>
              <w:rPr>
                <w:b/>
                <w:bCs/>
                <w:lang w:val="fr-CH"/>
              </w:rPr>
              <w:t>révisée</w:t>
            </w:r>
          </w:p>
        </w:tc>
      </w:tr>
      <w:tr w:rsidR="00E53DCE" w:rsidRPr="00B0637F" w:rsidTr="006160CB">
        <w:tc>
          <w:tcPr>
            <w:tcW w:w="1526" w:type="dxa"/>
            <w:shd w:val="clear" w:color="auto" w:fill="auto"/>
          </w:tcPr>
          <w:p w:rsidR="00E53DCE" w:rsidRPr="003D50E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D50E1" w:rsidRDefault="00E53DCE" w:rsidP="006160CB">
            <w:pPr>
              <w:tabs>
                <w:tab w:val="clear" w:pos="1588"/>
                <w:tab w:val="left" w:pos="1560"/>
              </w:tabs>
              <w:spacing w:before="0"/>
              <w:rPr>
                <w:b/>
                <w:bCs/>
                <w:szCs w:val="24"/>
                <w:lang w:val="fr-CH"/>
              </w:rPr>
            </w:pPr>
          </w:p>
        </w:tc>
      </w:tr>
      <w:tr w:rsidR="00E53DCE" w:rsidRPr="00B0637F" w:rsidTr="006160CB">
        <w:tc>
          <w:tcPr>
            <w:tcW w:w="1526" w:type="dxa"/>
            <w:shd w:val="clear" w:color="auto" w:fill="auto"/>
          </w:tcPr>
          <w:p w:rsidR="00E53DCE" w:rsidRPr="003D50E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D50E1" w:rsidRDefault="00E53DCE" w:rsidP="006160CB">
            <w:pPr>
              <w:tabs>
                <w:tab w:val="clear" w:pos="1588"/>
                <w:tab w:val="left" w:pos="1560"/>
              </w:tabs>
              <w:spacing w:before="0"/>
              <w:rPr>
                <w:b/>
                <w:bCs/>
                <w:szCs w:val="24"/>
                <w:lang w:val="fr-CH"/>
              </w:rPr>
            </w:pPr>
          </w:p>
        </w:tc>
      </w:tr>
      <w:tr w:rsidR="00E53DCE" w:rsidRPr="00B0637F" w:rsidTr="006160CB">
        <w:tc>
          <w:tcPr>
            <w:tcW w:w="9889" w:type="dxa"/>
            <w:gridSpan w:val="3"/>
            <w:shd w:val="clear" w:color="auto" w:fill="auto"/>
          </w:tcPr>
          <w:p w:rsidR="00E53DCE" w:rsidRPr="003D50E1" w:rsidRDefault="00E53DCE" w:rsidP="00E53DCE">
            <w:pPr>
              <w:tabs>
                <w:tab w:val="clear" w:pos="1588"/>
                <w:tab w:val="left" w:pos="1560"/>
              </w:tabs>
              <w:spacing w:before="0"/>
              <w:jc w:val="left"/>
              <w:rPr>
                <w:szCs w:val="24"/>
                <w:lang w:val="fr-CH"/>
              </w:rPr>
            </w:pPr>
          </w:p>
        </w:tc>
      </w:tr>
      <w:tr w:rsidR="00E53DCE" w:rsidRPr="00B0637F" w:rsidTr="006160CB">
        <w:tc>
          <w:tcPr>
            <w:tcW w:w="9889" w:type="dxa"/>
            <w:gridSpan w:val="3"/>
            <w:shd w:val="clear" w:color="auto" w:fill="auto"/>
          </w:tcPr>
          <w:p w:rsidR="00E53DCE" w:rsidRPr="003D50E1" w:rsidRDefault="00E53DCE" w:rsidP="006160CB">
            <w:pPr>
              <w:spacing w:before="0"/>
              <w:jc w:val="left"/>
              <w:rPr>
                <w:b/>
                <w:bCs/>
                <w:szCs w:val="24"/>
                <w:lang w:val="fr-CH"/>
              </w:rPr>
            </w:pPr>
          </w:p>
        </w:tc>
      </w:tr>
    </w:tbl>
    <w:p w:rsidR="00E53DCE" w:rsidRPr="003D50E1" w:rsidRDefault="00E53DCE" w:rsidP="00E53DCE">
      <w:pPr>
        <w:rPr>
          <w:szCs w:val="24"/>
          <w:lang w:val="fr-CH"/>
        </w:rPr>
      </w:pPr>
    </w:p>
    <w:p w:rsidR="003D50E1" w:rsidRPr="003D50E1" w:rsidRDefault="003D50E1" w:rsidP="003D50E1">
      <w:pPr>
        <w:rPr>
          <w:lang w:val="fr-CH"/>
        </w:rPr>
      </w:pPr>
      <w:r w:rsidRPr="003D50E1">
        <w:rPr>
          <w:lang w:val="fr-CH"/>
        </w:rPr>
        <w:t xml:space="preserve">A sa réunion tenue le 12 juin 2013, la Commission d'études 1 des radiocommunications a décidé de demander l'adoption d'un projet de Recommandation </w:t>
      </w:r>
      <w:r w:rsidR="0038018A">
        <w:rPr>
          <w:lang w:val="fr-CH"/>
        </w:rPr>
        <w:t xml:space="preserve">UIT-R </w:t>
      </w:r>
      <w:r w:rsidRPr="003D50E1">
        <w:rPr>
          <w:lang w:val="fr-CH"/>
        </w:rPr>
        <w:t>révisée</w:t>
      </w:r>
      <w:r w:rsidR="00B16EDC">
        <w:rPr>
          <w:lang w:val="fr-CH"/>
        </w:rPr>
        <w:t xml:space="preserve"> par correspondance</w:t>
      </w:r>
      <w:r w:rsidRPr="003D50E1">
        <w:rPr>
          <w:lang w:val="fr-CH"/>
        </w:rPr>
        <w:t xml:space="preserve">, conformément au § 10.2.3 de la Résolution UIT-R 1-6. </w:t>
      </w:r>
    </w:p>
    <w:p w:rsidR="003D50E1" w:rsidRPr="003D50E1" w:rsidRDefault="003D50E1" w:rsidP="003D50E1">
      <w:pPr>
        <w:rPr>
          <w:lang w:val="fr-CH"/>
        </w:rPr>
      </w:pPr>
      <w:r w:rsidRPr="003D50E1">
        <w:rPr>
          <w:lang w:val="fr-CH"/>
        </w:rPr>
        <w:t>Comme indiqué dans la Circulaire administrative CACE/617 en date du 28 juin 2013, la période de consultation pour l'adoption de la Recommandation a pris fin le 28 août 2013.</w:t>
      </w:r>
    </w:p>
    <w:p w:rsidR="003D50E1" w:rsidRPr="003D50E1" w:rsidRDefault="003D50E1" w:rsidP="003D50E1">
      <w:pPr>
        <w:rPr>
          <w:lang w:val="fr-CH"/>
        </w:rPr>
      </w:pPr>
      <w:r w:rsidRPr="003D50E1">
        <w:rPr>
          <w:lang w:val="fr-CH"/>
        </w:rPr>
        <w:t>La Recommandation a maintenant été adoptée par la Commission d'études 1 et la procédure d'approbation prévue au § 10.4 de la Résolution UIT-R 1-6 sera appliquée.</w:t>
      </w:r>
    </w:p>
    <w:p w:rsidR="003D50E1" w:rsidRPr="003D50E1" w:rsidRDefault="003D50E1" w:rsidP="00E61AAF">
      <w:pPr>
        <w:rPr>
          <w:lang w:val="fr-CH"/>
        </w:rPr>
      </w:pPr>
      <w:r w:rsidRPr="003D50E1">
        <w:rPr>
          <w:lang w:val="fr-CH"/>
        </w:rPr>
        <w:t>Compte tenu des dispositions du § 10.4 de la Résolution UIT-R 1-6, les Etats Membres sont priés de faire savoir au Secrétariat (</w:t>
      </w:r>
      <w:hyperlink r:id="rId9" w:history="1">
        <w:r w:rsidRPr="003D50E1">
          <w:rPr>
            <w:rStyle w:val="Hyperlink"/>
            <w:lang w:val="fr-CH"/>
          </w:rPr>
          <w:t>brsgd@itu.int</w:t>
        </w:r>
      </w:hyperlink>
      <w:r w:rsidRPr="003D50E1">
        <w:rPr>
          <w:lang w:val="fr-CH"/>
        </w:rPr>
        <w:t xml:space="preserve">), au plus tard le </w:t>
      </w:r>
      <w:r w:rsidR="00E61AAF">
        <w:rPr>
          <w:u w:val="single"/>
          <w:lang w:val="fr-CH"/>
        </w:rPr>
        <w:t>30 octobre 2013</w:t>
      </w:r>
      <w:r w:rsidR="00B0637F">
        <w:rPr>
          <w:lang w:val="fr-CH"/>
        </w:rPr>
        <w:t>, s'ils acceptent ou non la proposition</w:t>
      </w:r>
      <w:r w:rsidRPr="003D50E1">
        <w:rPr>
          <w:lang w:val="fr-CH"/>
        </w:rPr>
        <w:t xml:space="preserve"> ci-dessus.</w:t>
      </w:r>
    </w:p>
    <w:p w:rsidR="003D50E1" w:rsidRPr="003D50E1" w:rsidRDefault="003D50E1" w:rsidP="003D50E1">
      <w:pPr>
        <w:rPr>
          <w:lang w:val="fr-CH"/>
        </w:rPr>
      </w:pPr>
      <w:r w:rsidRPr="003D50E1">
        <w:rPr>
          <w:lang w:val="fr-CH"/>
        </w:rPr>
        <w:t>Un Etat Membre qui soulève une objection au sujet de l'approbation d'un projet de Recommandation est prié d'informer le Directeur et le Président de la Commission d'études des raisons de cette objection.</w:t>
      </w:r>
    </w:p>
    <w:p w:rsidR="003D50E1" w:rsidRPr="003D50E1" w:rsidRDefault="003D50E1" w:rsidP="00910D95">
      <w:pPr>
        <w:rPr>
          <w:lang w:val="fr-CH"/>
        </w:rPr>
      </w:pPr>
      <w:r w:rsidRPr="003D50E1">
        <w:rPr>
          <w:lang w:val="fr-CH"/>
        </w:rPr>
        <w:t>Après la date limite mentionnée ci-dessus, les résultats de la présente consultation seront communiqués dans une circulaire administrative et la Recommandation approuvée sera</w:t>
      </w:r>
      <w:r w:rsidR="00910D95">
        <w:rPr>
          <w:lang w:val="fr-CH"/>
        </w:rPr>
        <w:t xml:space="preserve"> publiée</w:t>
      </w:r>
      <w:r w:rsidRPr="003D50E1">
        <w:rPr>
          <w:lang w:val="fr-CH"/>
        </w:rPr>
        <w:t xml:space="preserve"> dans les meilleurs délais (voir: </w:t>
      </w:r>
      <w:hyperlink r:id="rId10" w:history="1">
        <w:r w:rsidRPr="003D50E1">
          <w:rPr>
            <w:rStyle w:val="Hyperlink"/>
            <w:lang w:val="fr-CH"/>
          </w:rPr>
          <w:t>http://www.itu.int/pub/R-REC</w:t>
        </w:r>
      </w:hyperlink>
      <w:r w:rsidRPr="003D50E1">
        <w:rPr>
          <w:u w:val="single"/>
          <w:lang w:val="fr-CH"/>
        </w:rPr>
        <w:t>)</w:t>
      </w:r>
      <w:r w:rsidRPr="003D50E1">
        <w:rPr>
          <w:lang w:val="fr-CH"/>
        </w:rPr>
        <w:t>.</w:t>
      </w:r>
    </w:p>
    <w:p w:rsidR="003D50E1" w:rsidRPr="003D50E1" w:rsidRDefault="003D50E1" w:rsidP="003D50E1">
      <w:pPr>
        <w:tabs>
          <w:tab w:val="clear" w:pos="794"/>
          <w:tab w:val="clear" w:pos="1191"/>
          <w:tab w:val="clear" w:pos="1588"/>
          <w:tab w:val="clear" w:pos="1985"/>
        </w:tabs>
        <w:overflowPunct/>
        <w:autoSpaceDE/>
        <w:autoSpaceDN/>
        <w:adjustRightInd/>
        <w:spacing w:before="0"/>
        <w:textAlignment w:val="auto"/>
        <w:rPr>
          <w:lang w:val="fr-CH"/>
        </w:rPr>
      </w:pPr>
      <w:r w:rsidRPr="003D50E1">
        <w:rPr>
          <w:lang w:val="fr-CH"/>
        </w:rPr>
        <w:br w:type="page"/>
      </w:r>
    </w:p>
    <w:p w:rsidR="003D50E1" w:rsidRPr="003D50E1" w:rsidRDefault="003D50E1" w:rsidP="003D50E1">
      <w:pPr>
        <w:rPr>
          <w:lang w:val="fr-CH"/>
        </w:rPr>
      </w:pPr>
      <w:r w:rsidRPr="003D50E1">
        <w:rPr>
          <w:lang w:val="fr-CH"/>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mentionnées dans la présente lettre, est priée de transmettre lesdites informations au Secrétariat dans les meilleurs délais. La politique commune en matière de brevets de l'UIT-T/UIT-R/ISO/CEI est disponible à l'adresse: </w:t>
      </w:r>
      <w:r w:rsidRPr="003D50E1">
        <w:rPr>
          <w:lang w:val="fr-CH"/>
        </w:rPr>
        <w:br/>
      </w:r>
      <w:hyperlink r:id="rId11" w:history="1">
        <w:r w:rsidRPr="00675B1B">
          <w:rPr>
            <w:rStyle w:val="Hyperlink"/>
            <w:lang w:val="fr-CH"/>
          </w:rPr>
          <w:t>http://www.itu.int/en/ITU-T/ipr/Pages/policy.aspx</w:t>
        </w:r>
      </w:hyperlink>
      <w:r w:rsidRPr="003D50E1">
        <w:rPr>
          <w:lang w:val="fr-CH"/>
        </w:rPr>
        <w:t>.</w:t>
      </w:r>
      <w:r>
        <w:rPr>
          <w:lang w:val="fr-CH"/>
        </w:rPr>
        <w:t xml:space="preserve"> </w:t>
      </w:r>
    </w:p>
    <w:p w:rsidR="003D50E1" w:rsidRPr="003D50E1" w:rsidRDefault="003D50E1" w:rsidP="003D50E1">
      <w:pPr>
        <w:spacing w:before="1418" w:line="240" w:lineRule="auto"/>
        <w:jc w:val="left"/>
        <w:rPr>
          <w:rFonts w:asciiTheme="minorHAnsi" w:hAnsiTheme="minorHAnsi" w:cstheme="minorHAnsi"/>
          <w:szCs w:val="24"/>
          <w:lang w:val="fr-CH"/>
        </w:rPr>
      </w:pPr>
      <w:r w:rsidRPr="003D50E1">
        <w:rPr>
          <w:rFonts w:asciiTheme="minorHAnsi" w:hAnsiTheme="minorHAnsi" w:cstheme="minorHAnsi"/>
          <w:szCs w:val="24"/>
          <w:lang w:val="fr-CH"/>
        </w:rPr>
        <w:t>François Rancy</w:t>
      </w:r>
    </w:p>
    <w:p w:rsidR="003D50E1" w:rsidRPr="003D50E1" w:rsidRDefault="003D50E1" w:rsidP="003D50E1">
      <w:pPr>
        <w:spacing w:before="0" w:line="240" w:lineRule="auto"/>
        <w:jc w:val="left"/>
        <w:rPr>
          <w:rFonts w:asciiTheme="minorHAnsi" w:hAnsiTheme="minorHAnsi" w:cstheme="minorHAnsi"/>
          <w:szCs w:val="24"/>
          <w:lang w:val="fr-CH"/>
        </w:rPr>
      </w:pPr>
      <w:r w:rsidRPr="003D50E1">
        <w:rPr>
          <w:rFonts w:asciiTheme="minorHAnsi" w:hAnsiTheme="minorHAnsi" w:cstheme="minorHAnsi"/>
          <w:szCs w:val="24"/>
          <w:lang w:val="fr-CH"/>
        </w:rPr>
        <w:t>Directeur</w:t>
      </w:r>
    </w:p>
    <w:p w:rsidR="003D50E1" w:rsidRPr="003D50E1" w:rsidRDefault="003D50E1" w:rsidP="003D50E1">
      <w:pPr>
        <w:tabs>
          <w:tab w:val="center" w:pos="7939"/>
          <w:tab w:val="right" w:pos="8505"/>
        </w:tabs>
        <w:rPr>
          <w:u w:val="single"/>
          <w:lang w:val="fr-CH"/>
        </w:rPr>
      </w:pPr>
    </w:p>
    <w:p w:rsidR="003D50E1" w:rsidRPr="00CC2DCD" w:rsidRDefault="003D50E1" w:rsidP="003D50E1">
      <w:pPr>
        <w:rPr>
          <w:lang w:val="fr-CH"/>
        </w:rPr>
      </w:pPr>
    </w:p>
    <w:p w:rsidR="003D50E1" w:rsidRDefault="003D50E1" w:rsidP="003D50E1">
      <w:pPr>
        <w:rPr>
          <w:lang w:val="fr-CH"/>
        </w:rPr>
      </w:pPr>
      <w:r>
        <w:rPr>
          <w:b/>
          <w:bCs/>
          <w:lang w:val="fr-CH"/>
        </w:rPr>
        <w:t>Annexe</w:t>
      </w:r>
      <w:r>
        <w:rPr>
          <w:lang w:val="fr-CH"/>
        </w:rPr>
        <w:t>:</w:t>
      </w:r>
      <w:r>
        <w:rPr>
          <w:lang w:val="fr-CH"/>
        </w:rPr>
        <w:tab/>
      </w:r>
      <w:r w:rsidRPr="006438C8">
        <w:rPr>
          <w:lang w:val="fr-CH"/>
        </w:rPr>
        <w:t>–</w:t>
      </w:r>
      <w:r>
        <w:rPr>
          <w:lang w:val="fr-CH"/>
        </w:rPr>
        <w:tab/>
        <w:t>Titre et résumé du projet de Recommandation</w:t>
      </w:r>
    </w:p>
    <w:p w:rsidR="003D50E1" w:rsidRDefault="003D50E1" w:rsidP="003D50E1">
      <w:pPr>
        <w:rPr>
          <w:lang w:val="fr-CH"/>
        </w:rPr>
      </w:pPr>
      <w:r>
        <w:rPr>
          <w:lang w:val="fr-CH"/>
        </w:rPr>
        <w:tab/>
      </w:r>
      <w:r>
        <w:rPr>
          <w:lang w:val="fr-CH"/>
        </w:rPr>
        <w:tab/>
      </w:r>
      <w:r>
        <w:rPr>
          <w:lang w:val="fr-CH"/>
        </w:rPr>
        <w:tab/>
        <w:t>Document 1/BL/1</w:t>
      </w:r>
    </w:p>
    <w:p w:rsidR="003D50E1" w:rsidRDefault="003D50E1" w:rsidP="003D50E1">
      <w:pPr>
        <w:rPr>
          <w:lang w:val="fr-CH"/>
        </w:rPr>
      </w:pPr>
    </w:p>
    <w:p w:rsidR="003D50E1" w:rsidRPr="00E61AAF" w:rsidRDefault="003D50E1" w:rsidP="00E61AAF">
      <w:pPr>
        <w:jc w:val="left"/>
        <w:rPr>
          <w:b/>
          <w:bCs/>
          <w:lang w:val="fr-CH"/>
        </w:rPr>
      </w:pPr>
      <w:r>
        <w:rPr>
          <w:lang w:val="fr-CH"/>
        </w:rPr>
        <w:t>Ce documents est disponible</w:t>
      </w:r>
      <w:r w:rsidRPr="00BD2CD3">
        <w:rPr>
          <w:lang w:val="fr-CH"/>
        </w:rPr>
        <w:t xml:space="preserve"> en format électronique à l'adresse</w:t>
      </w:r>
      <w:r>
        <w:rPr>
          <w:lang w:val="fr-CH"/>
        </w:rPr>
        <w:t>:</w:t>
      </w:r>
      <w:r w:rsidR="00E61AAF">
        <w:rPr>
          <w:lang w:val="fr-CH"/>
        </w:rPr>
        <w:br/>
      </w:r>
      <w:hyperlink r:id="rId12" w:history="1">
        <w:r w:rsidR="00E61AAF">
          <w:rPr>
            <w:rStyle w:val="Hyperlink"/>
            <w:szCs w:val="24"/>
            <w:lang w:val="fr-CH"/>
          </w:rPr>
          <w:t>http://www.itu.int/rec/R-REC-SM/fr</w:t>
        </w:r>
      </w:hyperlink>
    </w:p>
    <w:p w:rsidR="003D50E1" w:rsidRDefault="003D50E1" w:rsidP="003D50E1">
      <w:pPr>
        <w:rPr>
          <w:lang w:val="fr-CH"/>
        </w:rPr>
      </w:pPr>
    </w:p>
    <w:p w:rsidR="003D50E1" w:rsidRPr="003D50E1" w:rsidRDefault="003D50E1" w:rsidP="003D50E1">
      <w:pPr>
        <w:tabs>
          <w:tab w:val="left" w:pos="284"/>
          <w:tab w:val="left" w:pos="568"/>
        </w:tabs>
        <w:spacing w:before="240" w:after="120"/>
        <w:rPr>
          <w:b/>
          <w:bCs/>
          <w:sz w:val="18"/>
          <w:szCs w:val="18"/>
          <w:lang w:val="fr-CH"/>
        </w:rPr>
      </w:pPr>
      <w:r w:rsidRPr="003D50E1">
        <w:rPr>
          <w:b/>
          <w:bCs/>
          <w:sz w:val="18"/>
          <w:szCs w:val="18"/>
          <w:lang w:val="fr-CH"/>
        </w:rPr>
        <w:t>Distribution:</w:t>
      </w:r>
    </w:p>
    <w:p w:rsidR="003D50E1" w:rsidRPr="00317319" w:rsidRDefault="003D50E1" w:rsidP="003D50E1">
      <w:pPr>
        <w:spacing w:before="0" w:line="240" w:lineRule="auto"/>
        <w:ind w:left="288" w:hanging="288"/>
        <w:rPr>
          <w:sz w:val="18"/>
          <w:szCs w:val="18"/>
          <w:lang w:val="fr-CH"/>
        </w:rPr>
      </w:pPr>
      <w:r w:rsidRPr="003D50E1">
        <w:rPr>
          <w:sz w:val="18"/>
          <w:szCs w:val="18"/>
          <w:lang w:val="fr-CH"/>
        </w:rPr>
        <w:t>–</w:t>
      </w:r>
      <w:r w:rsidRPr="003D50E1">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vaux de la Commission d'études 1</w:t>
      </w:r>
      <w:r w:rsidRPr="00317319">
        <w:rPr>
          <w:sz w:val="18"/>
          <w:szCs w:val="18"/>
          <w:lang w:val="fr-CH"/>
        </w:rPr>
        <w:t xml:space="preserve"> des radiocommunications</w:t>
      </w:r>
    </w:p>
    <w:p w:rsidR="003D50E1" w:rsidRPr="00317319" w:rsidRDefault="003D50E1" w:rsidP="003D50E1">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Pr>
          <w:sz w:val="18"/>
          <w:szCs w:val="18"/>
          <w:lang w:val="fr-CH"/>
        </w:rPr>
        <w:t>1</w:t>
      </w:r>
      <w:r w:rsidRPr="00317319">
        <w:rPr>
          <w:sz w:val="18"/>
          <w:szCs w:val="18"/>
          <w:lang w:val="fr-CH"/>
        </w:rPr>
        <w:t xml:space="preserve"> des radiocommunications</w:t>
      </w:r>
    </w:p>
    <w:p w:rsidR="003D50E1" w:rsidRDefault="003D50E1" w:rsidP="003D50E1">
      <w:pPr>
        <w:tabs>
          <w:tab w:val="clear" w:pos="794"/>
          <w:tab w:val="left" w:pos="28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w:t>
      </w:r>
      <w:r w:rsidR="006F3819">
        <w:rPr>
          <w:sz w:val="18"/>
          <w:szCs w:val="18"/>
          <w:lang w:val="fr-CH"/>
        </w:rPr>
        <w:t xml:space="preserve"> règlementaires et de procédure</w:t>
      </w:r>
    </w:p>
    <w:p w:rsidR="003D50E1" w:rsidRDefault="003D50E1" w:rsidP="003D50E1">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w:t>
      </w:r>
      <w:r w:rsidR="006F3819">
        <w:rPr>
          <w:sz w:val="18"/>
          <w:szCs w:val="18"/>
          <w:lang w:val="fr-CH"/>
        </w:rPr>
        <w:t xml:space="preserve"> de préparation à la Conférence</w:t>
      </w:r>
    </w:p>
    <w:p w:rsidR="003D50E1" w:rsidRPr="00475B8F" w:rsidRDefault="003D50E1" w:rsidP="003D50E1">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w:t>
      </w:r>
      <w:r w:rsidR="006F3819">
        <w:rPr>
          <w:sz w:val="18"/>
          <w:szCs w:val="18"/>
          <w:lang w:val="fr-CH"/>
        </w:rPr>
        <w:t>adiocommunications</w:t>
      </w:r>
    </w:p>
    <w:p w:rsidR="003D50E1" w:rsidRPr="003D50E1" w:rsidRDefault="003D50E1" w:rsidP="003D50E1">
      <w:pPr>
        <w:tabs>
          <w:tab w:val="left" w:pos="284"/>
          <w:tab w:val="left" w:pos="568"/>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3D50E1" w:rsidRDefault="003D50E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fr-FR"/>
        </w:rPr>
      </w:pPr>
      <w:r w:rsidRPr="00B0637F">
        <w:rPr>
          <w:lang w:val="fr-CH"/>
        </w:rPr>
        <w:br w:type="page"/>
      </w:r>
    </w:p>
    <w:p w:rsidR="003D50E1" w:rsidRPr="00910D95" w:rsidRDefault="003D50E1" w:rsidP="003D50E1">
      <w:pPr>
        <w:pStyle w:val="AnnexNotitle0"/>
        <w:rPr>
          <w:rFonts w:asciiTheme="minorHAnsi" w:hAnsiTheme="minorHAnsi" w:cstheme="minorHAnsi"/>
          <w:lang w:val="fr-CH" w:eastAsia="ja-JP"/>
        </w:rPr>
      </w:pPr>
      <w:r w:rsidRPr="00910D95">
        <w:rPr>
          <w:rFonts w:asciiTheme="minorHAnsi" w:hAnsiTheme="minorHAnsi" w:cstheme="minorHAnsi"/>
        </w:rPr>
        <w:lastRenderedPageBreak/>
        <w:t>Annexe</w:t>
      </w:r>
      <w:r w:rsidRPr="00910D95">
        <w:rPr>
          <w:rFonts w:asciiTheme="minorHAnsi" w:hAnsiTheme="minorHAnsi" w:cstheme="minorHAnsi"/>
        </w:rPr>
        <w:br/>
      </w:r>
      <w:r w:rsidRPr="00910D95">
        <w:rPr>
          <w:rFonts w:asciiTheme="minorHAnsi" w:hAnsiTheme="minorHAnsi" w:cstheme="minorHAnsi"/>
        </w:rPr>
        <w:br/>
      </w:r>
      <w:r w:rsidRPr="00910D95">
        <w:rPr>
          <w:rFonts w:asciiTheme="minorHAnsi" w:hAnsiTheme="minorHAnsi" w:cstheme="minorHAnsi"/>
          <w:lang w:val="fr-CH"/>
        </w:rPr>
        <w:t xml:space="preserve">Titre et résumé du projet de Recommandation adopté par </w:t>
      </w:r>
      <w:r w:rsidRPr="00910D95">
        <w:rPr>
          <w:rFonts w:asciiTheme="minorHAnsi" w:hAnsiTheme="minorHAnsi" w:cstheme="minorHAnsi"/>
          <w:lang w:val="fr-CH"/>
        </w:rPr>
        <w:br/>
        <w:t>la Commission d'études 1 des radiocommunications</w:t>
      </w:r>
    </w:p>
    <w:p w:rsidR="003D50E1" w:rsidRDefault="003D50E1" w:rsidP="003D50E1">
      <w:pPr>
        <w:pStyle w:val="Normalaftertitle0"/>
        <w:spacing w:before="360"/>
        <w:rPr>
          <w:lang w:val="fr-CH"/>
        </w:rPr>
      </w:pPr>
    </w:p>
    <w:p w:rsidR="003D50E1" w:rsidRDefault="003D50E1" w:rsidP="003D50E1">
      <w:pPr>
        <w:rPr>
          <w:lang w:val="fr-CH"/>
        </w:rPr>
      </w:pPr>
    </w:p>
    <w:p w:rsidR="00213221" w:rsidRPr="00E54035" w:rsidRDefault="00213221" w:rsidP="00213221">
      <w:pPr>
        <w:tabs>
          <w:tab w:val="right" w:pos="9639"/>
        </w:tabs>
        <w:rPr>
          <w:szCs w:val="24"/>
          <w:lang w:val="fr-CH"/>
        </w:rPr>
      </w:pPr>
      <w:r w:rsidRPr="00E54035">
        <w:rPr>
          <w:szCs w:val="24"/>
          <w:u w:val="single"/>
          <w:lang w:val="fr-CH"/>
        </w:rPr>
        <w:t>Projet de révision de la Recommandation ITU-R SM.575-1</w:t>
      </w:r>
      <w:r>
        <w:rPr>
          <w:szCs w:val="24"/>
          <w:lang w:val="fr-CH"/>
        </w:rPr>
        <w:tab/>
        <w:t>Doc. 1/BL/1</w:t>
      </w:r>
    </w:p>
    <w:p w:rsidR="00213221" w:rsidRPr="00E54035" w:rsidRDefault="00213221" w:rsidP="00213221">
      <w:pPr>
        <w:spacing w:before="360"/>
        <w:jc w:val="center"/>
        <w:rPr>
          <w:b/>
          <w:bCs/>
          <w:sz w:val="28"/>
          <w:szCs w:val="28"/>
          <w:lang w:val="fr-CH"/>
        </w:rPr>
      </w:pPr>
      <w:r w:rsidRPr="00E54035">
        <w:rPr>
          <w:b/>
          <w:bCs/>
          <w:sz w:val="28"/>
          <w:szCs w:val="28"/>
          <w:lang w:val="fr-CH"/>
        </w:rPr>
        <w:t>Protection des stations fixes de contrôle des émissions contre les brouillages</w:t>
      </w:r>
    </w:p>
    <w:p w:rsidR="003D50E1" w:rsidRDefault="00213221" w:rsidP="00213221">
      <w:pPr>
        <w:rPr>
          <w:lang w:val="fr-CH"/>
        </w:rPr>
      </w:pPr>
      <w:r>
        <w:rPr>
          <w:lang w:val="fr-CH"/>
        </w:rPr>
        <w:t xml:space="preserve">L'utilisation croissante de </w:t>
      </w:r>
      <w:r w:rsidRPr="005A774D">
        <w:rPr>
          <w:shd w:val="clear" w:color="auto" w:fill="FFFFFF"/>
          <w:lang w:val="fr-CH"/>
        </w:rPr>
        <w:t>récepteurs de contrôle</w:t>
      </w:r>
      <w:r>
        <w:rPr>
          <w:lang w:val="fr-CH"/>
        </w:rPr>
        <w:t xml:space="preserve"> à large bande et le déploiement de réseaux de radiocommunication</w:t>
      </w:r>
      <w:r w:rsidRPr="00BB2733">
        <w:rPr>
          <w:lang w:val="fr-CH"/>
        </w:rPr>
        <w:t xml:space="preserve"> cellulaire</w:t>
      </w:r>
      <w:r>
        <w:rPr>
          <w:lang w:val="fr-CH"/>
        </w:rPr>
        <w:t xml:space="preserve"> requièrent un examen plus différencié de l'environnement du site de contrôle prévu. En conséquence, il est proposé de réviser la Recommandation </w:t>
      </w:r>
      <w:hyperlink r:id="rId13" w:history="1">
        <w:r w:rsidRPr="007A3F4A">
          <w:rPr>
            <w:rStyle w:val="Hyperlink"/>
            <w:lang w:val="fr-CH"/>
          </w:rPr>
          <w:t>UIT-R SM.575-1</w:t>
        </w:r>
      </w:hyperlink>
      <w:r>
        <w:rPr>
          <w:lang w:val="fr-CH"/>
        </w:rPr>
        <w:t xml:space="preserve"> dans son intégralité.</w:t>
      </w:r>
    </w:p>
    <w:p w:rsidR="00EE1A57" w:rsidRPr="00213221" w:rsidRDefault="00EE1A57" w:rsidP="00031E64">
      <w:pPr>
        <w:rPr>
          <w:rFonts w:asciiTheme="minorHAnsi" w:hAnsiTheme="minorHAnsi" w:cstheme="minorHAnsi"/>
          <w:szCs w:val="24"/>
          <w:lang w:val="fr-CH"/>
        </w:rPr>
      </w:pPr>
    </w:p>
    <w:p w:rsidR="00EE1A57" w:rsidRPr="00213221" w:rsidRDefault="00EE1A57" w:rsidP="00031E64">
      <w:pPr>
        <w:rPr>
          <w:rFonts w:asciiTheme="minorHAnsi" w:hAnsiTheme="minorHAnsi" w:cstheme="minorHAnsi"/>
          <w:szCs w:val="24"/>
          <w:lang w:val="fr-CH"/>
        </w:rPr>
      </w:pPr>
    </w:p>
    <w:p w:rsidR="00EE1A57" w:rsidRPr="00213221" w:rsidRDefault="00EE1A57" w:rsidP="00031E64">
      <w:pPr>
        <w:rPr>
          <w:rFonts w:asciiTheme="minorHAnsi" w:hAnsiTheme="minorHAnsi" w:cstheme="minorHAnsi"/>
          <w:szCs w:val="24"/>
          <w:lang w:val="fr-CH"/>
        </w:rPr>
      </w:pPr>
    </w:p>
    <w:p w:rsidR="006F3819" w:rsidRDefault="006F3819" w:rsidP="0032202E">
      <w:pPr>
        <w:pStyle w:val="Reasons"/>
      </w:pPr>
    </w:p>
    <w:p w:rsidR="006F3819" w:rsidRDefault="006F3819">
      <w:pPr>
        <w:jc w:val="center"/>
      </w:pPr>
      <w:r>
        <w:t>______________</w:t>
      </w:r>
    </w:p>
    <w:p w:rsidR="00EE1A57" w:rsidRPr="00213221" w:rsidRDefault="00EE1A57" w:rsidP="00031E64">
      <w:pPr>
        <w:rPr>
          <w:rFonts w:asciiTheme="minorHAnsi" w:hAnsiTheme="minorHAnsi" w:cstheme="minorHAnsi"/>
          <w:szCs w:val="24"/>
          <w:lang w:val="fr-CH"/>
        </w:rPr>
      </w:pPr>
      <w:bookmarkStart w:id="0" w:name="_GoBack"/>
      <w:bookmarkEnd w:id="0"/>
    </w:p>
    <w:sectPr w:rsidR="00EE1A57" w:rsidRPr="00213221"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E1" w:rsidRDefault="003D50E1">
      <w:r>
        <w:separator/>
      </w:r>
    </w:p>
  </w:endnote>
  <w:endnote w:type="continuationSeparator" w:id="0">
    <w:p w:rsidR="003D50E1" w:rsidRDefault="003D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E1" w:rsidRDefault="003D50E1">
      <w:r>
        <w:t>____________________</w:t>
      </w:r>
    </w:p>
  </w:footnote>
  <w:footnote w:type="continuationSeparator" w:id="0">
    <w:p w:rsidR="003D50E1" w:rsidRDefault="003D5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61AAF" w:rsidRDefault="00E915AF" w:rsidP="00E61AAF">
    <w:pPr>
      <w:pStyle w:val="Header"/>
      <w:rPr>
        <w:sz w:val="18"/>
        <w:szCs w:val="18"/>
      </w:rPr>
    </w:pPr>
    <w:r>
      <w:tab/>
    </w:r>
    <w:r>
      <w:tab/>
    </w:r>
    <w:r w:rsidR="00E61AAF">
      <w:rPr>
        <w:sz w:val="18"/>
        <w:szCs w:val="18"/>
      </w:rPr>
      <w:t>-</w:t>
    </w:r>
    <w:r w:rsidRPr="00E61AAF">
      <w:rPr>
        <w:sz w:val="18"/>
        <w:szCs w:val="18"/>
      </w:rPr>
      <w:t xml:space="preserve"> </w:t>
    </w:r>
    <w:r w:rsidR="001B42C9" w:rsidRPr="00E61AAF">
      <w:rPr>
        <w:rStyle w:val="PageNumber"/>
        <w:sz w:val="18"/>
        <w:szCs w:val="18"/>
      </w:rPr>
      <w:fldChar w:fldCharType="begin"/>
    </w:r>
    <w:r w:rsidRPr="00E61AAF">
      <w:rPr>
        <w:rStyle w:val="PageNumber"/>
        <w:sz w:val="18"/>
        <w:szCs w:val="18"/>
      </w:rPr>
      <w:instrText xml:space="preserve"> PAGE </w:instrText>
    </w:r>
    <w:r w:rsidR="001B42C9" w:rsidRPr="00E61AAF">
      <w:rPr>
        <w:rStyle w:val="PageNumber"/>
        <w:sz w:val="18"/>
        <w:szCs w:val="18"/>
      </w:rPr>
      <w:fldChar w:fldCharType="separate"/>
    </w:r>
    <w:r w:rsidR="006F3819">
      <w:rPr>
        <w:rStyle w:val="PageNumber"/>
        <w:noProof/>
        <w:sz w:val="18"/>
        <w:szCs w:val="18"/>
      </w:rPr>
      <w:t>2</w:t>
    </w:r>
    <w:r w:rsidR="001B42C9" w:rsidRPr="00E61AAF">
      <w:rPr>
        <w:rStyle w:val="PageNumber"/>
        <w:sz w:val="18"/>
        <w:szCs w:val="18"/>
      </w:rPr>
      <w:fldChar w:fldCharType="end"/>
    </w:r>
    <w:r w:rsidRPr="00E61AAF">
      <w:rPr>
        <w:rStyle w:val="PageNumber"/>
        <w:sz w:val="18"/>
        <w:szCs w:val="18"/>
      </w:rPr>
      <w:t xml:space="preserve"> </w:t>
    </w:r>
    <w:r w:rsidR="00E61AAF">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61AAF" w:rsidRDefault="00E915AF">
    <w:pPr>
      <w:pStyle w:val="Header"/>
      <w:rPr>
        <w:sz w:val="18"/>
        <w:szCs w:val="18"/>
      </w:rPr>
    </w:pPr>
    <w:r>
      <w:tab/>
    </w:r>
    <w:r>
      <w:tab/>
    </w:r>
    <w:r w:rsidR="00E61AAF" w:rsidRPr="00E61AAF">
      <w:rPr>
        <w:sz w:val="18"/>
        <w:szCs w:val="18"/>
      </w:rPr>
      <w:t xml:space="preserve">- </w:t>
    </w:r>
    <w:r w:rsidR="001B42C9" w:rsidRPr="00E61AAF">
      <w:rPr>
        <w:sz w:val="18"/>
        <w:szCs w:val="18"/>
      </w:rPr>
      <w:fldChar w:fldCharType="begin"/>
    </w:r>
    <w:r w:rsidRPr="00E61AAF">
      <w:rPr>
        <w:sz w:val="18"/>
        <w:szCs w:val="18"/>
      </w:rPr>
      <w:instrText xml:space="preserve"> PAGE  \* MERGEFORMAT </w:instrText>
    </w:r>
    <w:r w:rsidR="001B42C9" w:rsidRPr="00E61AAF">
      <w:rPr>
        <w:sz w:val="18"/>
        <w:szCs w:val="18"/>
      </w:rPr>
      <w:fldChar w:fldCharType="separate"/>
    </w:r>
    <w:r w:rsidR="006F3819">
      <w:rPr>
        <w:noProof/>
        <w:sz w:val="18"/>
        <w:szCs w:val="18"/>
      </w:rPr>
      <w:t>3</w:t>
    </w:r>
    <w:r w:rsidR="001B42C9" w:rsidRPr="00E61AAF">
      <w:rPr>
        <w:sz w:val="18"/>
        <w:szCs w:val="18"/>
      </w:rPr>
      <w:fldChar w:fldCharType="end"/>
    </w:r>
    <w:r w:rsidR="00E61AAF" w:rsidRPr="00E61AAF">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F81E75D" wp14:editId="2595AB2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D50E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322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0567"/>
    <w:rsid w:val="003666FF"/>
    <w:rsid w:val="0037309C"/>
    <w:rsid w:val="0038018A"/>
    <w:rsid w:val="00380A6E"/>
    <w:rsid w:val="003836D4"/>
    <w:rsid w:val="003A1F49"/>
    <w:rsid w:val="003A55ED"/>
    <w:rsid w:val="003A5D52"/>
    <w:rsid w:val="003B2BDA"/>
    <w:rsid w:val="003B55EC"/>
    <w:rsid w:val="003C2EA7"/>
    <w:rsid w:val="003C4471"/>
    <w:rsid w:val="003C7D41"/>
    <w:rsid w:val="003D4418"/>
    <w:rsid w:val="003D4A69"/>
    <w:rsid w:val="003D50E1"/>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634"/>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2293"/>
    <w:rsid w:val="006550F8"/>
    <w:rsid w:val="006829F3"/>
    <w:rsid w:val="006A518B"/>
    <w:rsid w:val="006B0590"/>
    <w:rsid w:val="006B49DA"/>
    <w:rsid w:val="006C53F8"/>
    <w:rsid w:val="006C7CDE"/>
    <w:rsid w:val="006F3819"/>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0D95"/>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0637F"/>
    <w:rsid w:val="00B16EDC"/>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AAF"/>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_title"/>
    <w:basedOn w:val="Normal"/>
    <w:next w:val="Normalaftertitle"/>
    <w:rsid w:val="003D50E1"/>
    <w:pPr>
      <w:keepNext/>
      <w:keepLines/>
      <w:spacing w:before="480" w:line="240" w:lineRule="auto"/>
      <w:jc w:val="center"/>
    </w:pPr>
    <w:rPr>
      <w:rFonts w:ascii="Times New Roman" w:hAnsi="Times New Roman" w:cs="Times New Roman"/>
      <w:b/>
      <w:sz w:val="28"/>
      <w:szCs w:val="20"/>
      <w:lang w:val="fr-FR"/>
    </w:rPr>
  </w:style>
  <w:style w:type="table" w:styleId="TableGrid">
    <w:name w:val="Table Grid"/>
    <w:basedOn w:val="TableNormal"/>
    <w:rsid w:val="003D50E1"/>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uiPriority w:val="99"/>
    <w:rsid w:val="003D50E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uiPriority w:val="99"/>
    <w:rsid w:val="003D50E1"/>
    <w:rPr>
      <w:rFonts w:ascii="Times New Roman" w:hAnsi="Times New Roman" w:cs="Times New Roman"/>
      <w:sz w:val="24"/>
      <w:lang w:val="en-GB" w:eastAsia="en-US"/>
    </w:rPr>
  </w:style>
  <w:style w:type="paragraph" w:customStyle="1" w:styleId="Reasons">
    <w:name w:val="Reasons"/>
    <w:basedOn w:val="Normal"/>
    <w:qFormat/>
    <w:rsid w:val="003D50E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E61A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_title"/>
    <w:basedOn w:val="Normal"/>
    <w:next w:val="Normalaftertitle"/>
    <w:rsid w:val="003D50E1"/>
    <w:pPr>
      <w:keepNext/>
      <w:keepLines/>
      <w:spacing w:before="480" w:line="240" w:lineRule="auto"/>
      <w:jc w:val="center"/>
    </w:pPr>
    <w:rPr>
      <w:rFonts w:ascii="Times New Roman" w:hAnsi="Times New Roman" w:cs="Times New Roman"/>
      <w:b/>
      <w:sz w:val="28"/>
      <w:szCs w:val="20"/>
      <w:lang w:val="fr-FR"/>
    </w:rPr>
  </w:style>
  <w:style w:type="table" w:styleId="TableGrid">
    <w:name w:val="Table Grid"/>
    <w:basedOn w:val="TableNormal"/>
    <w:rsid w:val="003D50E1"/>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uiPriority w:val="99"/>
    <w:rsid w:val="003D50E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uiPriority w:val="99"/>
    <w:rsid w:val="003D50E1"/>
    <w:rPr>
      <w:rFonts w:ascii="Times New Roman" w:hAnsi="Times New Roman" w:cs="Times New Roman"/>
      <w:sz w:val="24"/>
      <w:lang w:val="en-GB" w:eastAsia="en-US"/>
    </w:rPr>
  </w:style>
  <w:style w:type="paragraph" w:customStyle="1" w:styleId="Reasons">
    <w:name w:val="Reasons"/>
    <w:basedOn w:val="Normal"/>
    <w:qFormat/>
    <w:rsid w:val="003D50E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E61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SM.57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SM/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traz\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AEFA09E3B24BE797512DFBA6FA66C0"/>
        <w:category>
          <w:name w:val="General"/>
          <w:gallery w:val="placeholder"/>
        </w:category>
        <w:types>
          <w:type w:val="bbPlcHdr"/>
        </w:types>
        <w:behaviors>
          <w:behavior w:val="content"/>
        </w:behaviors>
        <w:guid w:val="{7D0556CB-F7DB-46BA-8671-D2812AE6CFCA}"/>
      </w:docPartPr>
      <w:docPartBody>
        <w:p w:rsidR="00EB6825" w:rsidRDefault="00EB6825">
          <w:pPr>
            <w:pStyle w:val="C4AEFA09E3B24BE797512DFBA6FA66C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25"/>
    <w:rsid w:val="00EB68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AEFA09E3B24BE797512DFBA6FA66C0">
    <w:name w:val="C4AEFA09E3B24BE797512DFBA6FA66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AEFA09E3B24BE797512DFBA6FA66C0">
    <w:name w:val="C4AEFA09E3B24BE797512DFBA6FA6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3DCE8-D1E3-4013-9A3C-D50E70DF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29</TotalTime>
  <Pages>3</Pages>
  <Words>510</Words>
  <Characters>3483</Characters>
  <Application>Microsoft Office Word</Application>
  <DocSecurity>0</DocSecurity>
  <Lines>29</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detraz</dc:creator>
  <cp:lastModifiedBy>Fernandez Virginia</cp:lastModifiedBy>
  <cp:revision>10</cp:revision>
  <cp:lastPrinted>2013-08-27T14:15:00Z</cp:lastPrinted>
  <dcterms:created xsi:type="dcterms:W3CDTF">2013-08-20T13:13:00Z</dcterms:created>
  <dcterms:modified xsi:type="dcterms:W3CDTF">2013-08-27T14:15:00Z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