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752"/>
        <w:bidiVisual/>
        <w:tblW w:w="0" w:type="auto"/>
        <w:tblLook w:val="01E0" w:firstRow="1" w:lastRow="1" w:firstColumn="1" w:lastColumn="1" w:noHBand="0" w:noVBand="0"/>
      </w:tblPr>
      <w:tblGrid>
        <w:gridCol w:w="8188"/>
        <w:gridCol w:w="1667"/>
      </w:tblGrid>
      <w:tr w:rsidR="00AE050F" w:rsidRPr="00D35752" w:rsidTr="00234177">
        <w:tc>
          <w:tcPr>
            <w:tcW w:w="8188" w:type="dxa"/>
            <w:vAlign w:val="center"/>
          </w:tcPr>
          <w:p w:rsidR="00AE050F" w:rsidRPr="00054872" w:rsidRDefault="00AE050F" w:rsidP="00234177">
            <w:pPr>
              <w:spacing w:before="0"/>
              <w:rPr>
                <w:lang w:bidi="ar-EG"/>
              </w:rPr>
            </w:pPr>
            <w:r w:rsidRPr="00234177">
              <w:rPr>
                <w:sz w:val="40"/>
                <w:szCs w:val="48"/>
                <w:rtl/>
                <w:lang w:bidi="ar-EG"/>
              </w:rPr>
              <w:t>الاتحـــاد  الدولــــي  للاتصــــالات</w:t>
            </w:r>
          </w:p>
        </w:tc>
        <w:tc>
          <w:tcPr>
            <w:tcW w:w="1667" w:type="dxa"/>
          </w:tcPr>
          <w:p w:rsidR="00AE050F" w:rsidRPr="00D35752" w:rsidRDefault="00E55B49" w:rsidP="00234177">
            <w:pPr>
              <w:spacing w:before="0"/>
              <w:jc w:val="right"/>
              <w:rPr>
                <w:lang w:bidi="ar-EG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00100" cy="9334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AE050F">
        <w:trPr>
          <w:cantSplit/>
        </w:trPr>
        <w:tc>
          <w:tcPr>
            <w:tcW w:w="5075" w:type="dxa"/>
          </w:tcPr>
          <w:p w:rsidR="00AE050F" w:rsidRDefault="00AE050F" w:rsidP="00206E2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jc w:val="left"/>
              <w:rPr>
                <w:b/>
                <w:smallCaps/>
                <w:sz w:val="20"/>
                <w:lang w:bidi="ar-EG"/>
              </w:rPr>
            </w:pPr>
            <w:r w:rsidRPr="00054872">
              <w:rPr>
                <w:i/>
                <w:iCs/>
                <w:sz w:val="26"/>
                <w:szCs w:val="40"/>
                <w:rtl/>
                <w:lang w:bidi="ar-EG"/>
              </w:rPr>
              <w:t>مكتب الاتصالات الراديوية</w:t>
            </w:r>
            <w:r>
              <w:rPr>
                <w:i/>
                <w:iCs/>
                <w:sz w:val="26"/>
                <w:szCs w:val="40"/>
                <w:rtl/>
                <w:lang w:bidi="ar-EG"/>
              </w:rPr>
              <w:br/>
            </w:r>
            <w:r w:rsidRPr="00054872">
              <w:rPr>
                <w:i/>
                <w:iCs/>
                <w:sz w:val="20"/>
                <w:szCs w:val="26"/>
                <w:rtl/>
                <w:lang w:bidi="ar-EG"/>
              </w:rPr>
              <w:t>(فاكس مباشر رقم</w:t>
            </w:r>
            <w:r>
              <w:rPr>
                <w:i/>
                <w:iCs/>
                <w:sz w:val="20"/>
                <w:szCs w:val="26"/>
                <w:rtl/>
                <w:lang w:bidi="ar-EG"/>
              </w:rPr>
              <w:t xml:space="preserve"> </w:t>
            </w:r>
            <w:r>
              <w:rPr>
                <w:i/>
                <w:iCs/>
                <w:sz w:val="20"/>
                <w:szCs w:val="26"/>
                <w:lang w:val="en-US" w:bidi="ar-EG"/>
              </w:rPr>
              <w:t>(+41 22 730 57 85</w:t>
            </w:r>
          </w:p>
        </w:tc>
      </w:tr>
    </w:tbl>
    <w:p w:rsidR="00AE050F" w:rsidRPr="00054872" w:rsidRDefault="00AE050F" w:rsidP="00054872">
      <w:pPr>
        <w:tabs>
          <w:tab w:val="left" w:pos="7513"/>
        </w:tabs>
        <w:rPr>
          <w:lang w:bidi="ar-EG"/>
        </w:rPr>
      </w:pPr>
    </w:p>
    <w:tbl>
      <w:tblPr>
        <w:bidiVisual/>
        <w:tblW w:w="10020" w:type="dxa"/>
        <w:tblLayout w:type="fixed"/>
        <w:tblLook w:val="0000" w:firstRow="0" w:lastRow="0" w:firstColumn="0" w:lastColumn="0" w:noHBand="0" w:noVBand="0"/>
      </w:tblPr>
      <w:tblGrid>
        <w:gridCol w:w="2518"/>
        <w:gridCol w:w="7502"/>
      </w:tblGrid>
      <w:tr w:rsidR="00AE050F" w:rsidRPr="00054872">
        <w:trPr>
          <w:cantSplit/>
        </w:trPr>
        <w:tc>
          <w:tcPr>
            <w:tcW w:w="2518" w:type="dxa"/>
          </w:tcPr>
          <w:p w:rsidR="00AE050F" w:rsidRPr="0004070C" w:rsidRDefault="00731A92" w:rsidP="00593E98">
            <w:pPr>
              <w:spacing w:before="80" w:after="80" w:line="280" w:lineRule="exact"/>
              <w:jc w:val="center"/>
              <w:rPr>
                <w:b/>
                <w:bCs/>
                <w:rtl/>
                <w:lang w:val="en-US" w:bidi="ar-SY"/>
              </w:rPr>
            </w:pPr>
            <w:bookmarkStart w:id="0" w:name="dletter"/>
            <w:bookmarkStart w:id="1" w:name="dnum"/>
            <w:bookmarkEnd w:id="0"/>
            <w:bookmarkEnd w:id="1"/>
            <w:r>
              <w:rPr>
                <w:rFonts w:hint="cs"/>
                <w:b/>
                <w:bCs/>
                <w:rtl/>
                <w:lang w:val="en-US" w:bidi="ar-EG"/>
              </w:rPr>
              <w:t>الرسالة</w:t>
            </w:r>
            <w:r w:rsidR="00AE050F" w:rsidRPr="0004070C">
              <w:rPr>
                <w:b/>
                <w:bCs/>
                <w:rtl/>
                <w:lang w:val="en-US" w:bidi="ar-EG"/>
              </w:rPr>
              <w:t xml:space="preserve"> الإدارية</w:t>
            </w:r>
            <w:r w:rsidR="00681995">
              <w:rPr>
                <w:rFonts w:hint="cs"/>
                <w:b/>
                <w:bCs/>
                <w:rtl/>
                <w:lang w:val="en-US" w:bidi="ar-EG"/>
              </w:rPr>
              <w:t xml:space="preserve"> ال</w:t>
            </w:r>
            <w:r w:rsidR="00C245BF">
              <w:rPr>
                <w:rFonts w:hint="cs"/>
                <w:b/>
                <w:bCs/>
                <w:rtl/>
                <w:lang w:val="en-US" w:bidi="ar-EG"/>
              </w:rPr>
              <w:t>‍</w:t>
            </w:r>
            <w:r w:rsidR="00681995">
              <w:rPr>
                <w:rFonts w:hint="cs"/>
                <w:b/>
                <w:bCs/>
                <w:rtl/>
                <w:lang w:val="en-US" w:bidi="ar-EG"/>
              </w:rPr>
              <w:t>معممة</w:t>
            </w:r>
            <w:r w:rsidR="00AE050F" w:rsidRPr="0004070C">
              <w:rPr>
                <w:b/>
                <w:bCs/>
                <w:rtl/>
                <w:lang w:val="en-US" w:bidi="ar-EG"/>
              </w:rPr>
              <w:br/>
            </w:r>
            <w:r w:rsidR="00AE050F" w:rsidRPr="0004070C">
              <w:rPr>
                <w:b/>
                <w:bCs/>
                <w:lang w:bidi="ar-EG"/>
              </w:rPr>
              <w:t>CACE/</w:t>
            </w:r>
            <w:r w:rsidR="00593E98">
              <w:rPr>
                <w:b/>
                <w:bCs/>
                <w:lang w:val="en-US" w:bidi="ar-EG"/>
              </w:rPr>
              <w:t>606</w:t>
            </w:r>
          </w:p>
        </w:tc>
        <w:tc>
          <w:tcPr>
            <w:tcW w:w="7502" w:type="dxa"/>
          </w:tcPr>
          <w:p w:rsidR="00AE050F" w:rsidRPr="00206E2B" w:rsidRDefault="00593E98" w:rsidP="00593E98">
            <w:pPr>
              <w:spacing w:before="80" w:after="80" w:line="280" w:lineRule="exact"/>
              <w:jc w:val="right"/>
              <w:rPr>
                <w:rtl/>
                <w:lang w:val="en-US" w:bidi="ar-SY"/>
              </w:rPr>
            </w:pPr>
            <w:bookmarkStart w:id="2" w:name="ddate"/>
            <w:bookmarkEnd w:id="2"/>
            <w:r>
              <w:rPr>
                <w:lang w:val="en-US" w:bidi="ar-EG"/>
              </w:rPr>
              <w:t>19</w:t>
            </w:r>
            <w:r>
              <w:rPr>
                <w:rFonts w:hint="cs"/>
                <w:rtl/>
                <w:lang w:val="en-US" w:bidi="ar-SY"/>
              </w:rPr>
              <w:t xml:space="preserve"> </w:t>
            </w:r>
            <w:r>
              <w:rPr>
                <w:rFonts w:hint="cs"/>
                <w:rtl/>
                <w:lang w:val="en-US" w:bidi="ar-EG"/>
              </w:rPr>
              <w:t xml:space="preserve">فبراير </w:t>
            </w:r>
            <w:r>
              <w:rPr>
                <w:lang w:val="en-US" w:bidi="ar-EG"/>
              </w:rPr>
              <w:t>2013</w:t>
            </w:r>
          </w:p>
        </w:tc>
      </w:tr>
    </w:tbl>
    <w:p w:rsidR="00AE050F" w:rsidRPr="00C245BF" w:rsidRDefault="00AE050F" w:rsidP="00C245BF">
      <w:pPr>
        <w:spacing w:before="480" w:after="240"/>
        <w:jc w:val="center"/>
        <w:rPr>
          <w:rFonts w:ascii="Times New Roman Bold" w:hAnsi="Times New Roman Bold"/>
          <w:b/>
          <w:bCs/>
          <w:sz w:val="26"/>
          <w:szCs w:val="36"/>
          <w:rtl/>
          <w:lang w:val="en-US"/>
        </w:rPr>
      </w:pPr>
      <w:r w:rsidRPr="00C245BF">
        <w:rPr>
          <w:rFonts w:ascii="Times New Roman Bold" w:hAnsi="Times New Roman Bold"/>
          <w:b/>
          <w:bCs/>
          <w:sz w:val="26"/>
          <w:szCs w:val="36"/>
          <w:rtl/>
          <w:lang w:bidi="ar-EG"/>
        </w:rPr>
        <w:t>إلى إدارات الدول الأعضاء في الات</w:t>
      </w:r>
      <w:r w:rsidR="00BD1CD0">
        <w:rPr>
          <w:rFonts w:ascii="Times New Roman Bold" w:hAnsi="Times New Roman Bold" w:hint="cs"/>
          <w:b/>
          <w:bCs/>
          <w:sz w:val="26"/>
          <w:szCs w:val="36"/>
          <w:rtl/>
          <w:lang w:bidi="ar-EG"/>
        </w:rPr>
        <w:t>‍</w:t>
      </w:r>
      <w:r w:rsidRPr="00C245BF">
        <w:rPr>
          <w:rFonts w:ascii="Times New Roman Bold" w:hAnsi="Times New Roman Bold"/>
          <w:b/>
          <w:bCs/>
          <w:sz w:val="26"/>
          <w:szCs w:val="36"/>
          <w:rtl/>
          <w:lang w:bidi="ar-EG"/>
        </w:rPr>
        <w:t>حاد وأعضاء قطاع الاتصالات الراديوية وال</w:t>
      </w:r>
      <w:r w:rsidR="00BD1CD0">
        <w:rPr>
          <w:rFonts w:ascii="Times New Roman Bold" w:hAnsi="Times New Roman Bold" w:hint="cs"/>
          <w:b/>
          <w:bCs/>
          <w:sz w:val="26"/>
          <w:szCs w:val="36"/>
          <w:rtl/>
          <w:lang w:bidi="ar-EG"/>
        </w:rPr>
        <w:t>‍</w:t>
      </w:r>
      <w:r w:rsidRPr="00C245BF">
        <w:rPr>
          <w:rFonts w:ascii="Times New Roman Bold" w:hAnsi="Times New Roman Bold"/>
          <w:b/>
          <w:bCs/>
          <w:sz w:val="26"/>
          <w:szCs w:val="36"/>
          <w:rtl/>
          <w:lang w:bidi="ar-EG"/>
        </w:rPr>
        <w:t>منتسبين إليه</w:t>
      </w:r>
      <w:r w:rsidR="00C245BF">
        <w:rPr>
          <w:rFonts w:ascii="Times New Roman Bold" w:hAnsi="Times New Roman Bold"/>
          <w:b/>
          <w:bCs/>
          <w:sz w:val="26"/>
          <w:szCs w:val="36"/>
          <w:rtl/>
          <w:lang w:bidi="ar-EG"/>
        </w:rPr>
        <w:br/>
      </w:r>
      <w:r w:rsidRPr="00C245BF">
        <w:rPr>
          <w:rFonts w:ascii="Times New Roman Bold" w:hAnsi="Times New Roman Bold"/>
          <w:b/>
          <w:bCs/>
          <w:sz w:val="26"/>
          <w:szCs w:val="36"/>
          <w:rtl/>
          <w:lang w:bidi="ar-EG"/>
        </w:rPr>
        <w:t>ال</w:t>
      </w:r>
      <w:r w:rsidR="00EE3161">
        <w:rPr>
          <w:rFonts w:ascii="Times New Roman Bold" w:hAnsi="Times New Roman Bold" w:hint="cs"/>
          <w:b/>
          <w:bCs/>
          <w:sz w:val="26"/>
          <w:szCs w:val="36"/>
          <w:rtl/>
          <w:lang w:bidi="ar-EG"/>
        </w:rPr>
        <w:t>‍</w:t>
      </w:r>
      <w:r w:rsidRPr="00C245BF">
        <w:rPr>
          <w:rFonts w:ascii="Times New Roman Bold" w:hAnsi="Times New Roman Bold"/>
          <w:b/>
          <w:bCs/>
          <w:sz w:val="26"/>
          <w:szCs w:val="36"/>
          <w:rtl/>
          <w:lang w:bidi="ar-EG"/>
        </w:rPr>
        <w:t>مشاركين في أعمال ل</w:t>
      </w:r>
      <w:r w:rsidR="00BD1CD0">
        <w:rPr>
          <w:rFonts w:ascii="Times New Roman Bold" w:hAnsi="Times New Roman Bold" w:hint="cs"/>
          <w:b/>
          <w:bCs/>
          <w:sz w:val="26"/>
          <w:szCs w:val="36"/>
          <w:rtl/>
          <w:lang w:bidi="ar-EG"/>
        </w:rPr>
        <w:t>‍</w:t>
      </w:r>
      <w:r w:rsidRPr="00C245BF">
        <w:rPr>
          <w:rFonts w:ascii="Times New Roman Bold" w:hAnsi="Times New Roman Bold"/>
          <w:b/>
          <w:bCs/>
          <w:sz w:val="26"/>
          <w:szCs w:val="36"/>
          <w:rtl/>
          <w:lang w:bidi="ar-EG"/>
        </w:rPr>
        <w:t xml:space="preserve">جنة الدراسات </w:t>
      </w:r>
      <w:r w:rsidR="00593E98" w:rsidRPr="00C245BF">
        <w:rPr>
          <w:rFonts w:ascii="Times New Roman Bold" w:hAnsi="Times New Roman Bold"/>
          <w:b/>
          <w:bCs/>
          <w:sz w:val="26"/>
          <w:szCs w:val="36"/>
          <w:lang w:val="en-US" w:bidi="ar-EG"/>
        </w:rPr>
        <w:t>5</w:t>
      </w:r>
      <w:r w:rsidRPr="00C245BF">
        <w:rPr>
          <w:rFonts w:ascii="Times New Roman Bold" w:hAnsi="Times New Roman Bold"/>
          <w:b/>
          <w:bCs/>
          <w:sz w:val="26"/>
          <w:szCs w:val="36"/>
          <w:rtl/>
          <w:lang w:bidi="ar-EG"/>
        </w:rPr>
        <w:t xml:space="preserve"> للاتصالات الراديوية</w:t>
      </w:r>
      <w:r w:rsidRPr="00C245BF">
        <w:rPr>
          <w:rFonts w:ascii="Times New Roman Bold" w:hAnsi="Times New Roman Bold"/>
          <w:b/>
          <w:bCs/>
          <w:sz w:val="26"/>
          <w:szCs w:val="36"/>
          <w:rtl/>
          <w:lang w:bidi="ar-EG"/>
        </w:rPr>
        <w:br/>
      </w:r>
      <w:r w:rsidR="002F45BB" w:rsidRPr="00C245BF">
        <w:rPr>
          <w:rFonts w:ascii="Times New Roman Bold" w:hAnsi="Times New Roman Bold" w:hint="cs"/>
          <w:b/>
          <w:bCs/>
          <w:sz w:val="26"/>
          <w:szCs w:val="36"/>
          <w:rtl/>
        </w:rPr>
        <w:t>والهيئات الأكادي</w:t>
      </w:r>
      <w:r w:rsidR="00BD1CD0">
        <w:rPr>
          <w:rFonts w:ascii="Times New Roman Bold" w:hAnsi="Times New Roman Bold" w:hint="cs"/>
          <w:b/>
          <w:bCs/>
          <w:sz w:val="26"/>
          <w:szCs w:val="36"/>
          <w:rtl/>
        </w:rPr>
        <w:t>‍</w:t>
      </w:r>
      <w:r w:rsidR="002F45BB" w:rsidRPr="00C245BF">
        <w:rPr>
          <w:rFonts w:ascii="Times New Roman Bold" w:hAnsi="Times New Roman Bold" w:hint="cs"/>
          <w:b/>
          <w:bCs/>
          <w:sz w:val="26"/>
          <w:szCs w:val="36"/>
          <w:rtl/>
        </w:rPr>
        <w:t>مية ال</w:t>
      </w:r>
      <w:r w:rsidR="00BD1CD0">
        <w:rPr>
          <w:rFonts w:ascii="Times New Roman Bold" w:hAnsi="Times New Roman Bold" w:hint="cs"/>
          <w:b/>
          <w:bCs/>
          <w:sz w:val="26"/>
          <w:szCs w:val="36"/>
          <w:rtl/>
        </w:rPr>
        <w:t>‍</w:t>
      </w:r>
      <w:r w:rsidR="002F45BB" w:rsidRPr="00C245BF">
        <w:rPr>
          <w:rFonts w:ascii="Times New Roman Bold" w:hAnsi="Times New Roman Bold" w:hint="cs"/>
          <w:b/>
          <w:bCs/>
          <w:sz w:val="26"/>
          <w:szCs w:val="36"/>
          <w:rtl/>
        </w:rPr>
        <w:t>منضمة إلى قطاع الاتصالات الراديوية</w:t>
      </w:r>
    </w:p>
    <w:p w:rsidR="00AE050F" w:rsidRPr="001E5AB0" w:rsidRDefault="00AE050F" w:rsidP="00593E98">
      <w:pPr>
        <w:tabs>
          <w:tab w:val="clear" w:pos="794"/>
        </w:tabs>
        <w:spacing w:before="240"/>
        <w:ind w:left="1191" w:hanging="1191"/>
        <w:rPr>
          <w:rFonts w:ascii="Times New Roman Bold" w:hAnsi="Times New Roman Bold"/>
          <w:b/>
          <w:bCs/>
          <w:spacing w:val="-4"/>
          <w:rtl/>
          <w:lang w:val="en-US" w:bidi="ar-EG"/>
        </w:rPr>
      </w:pPr>
      <w:r w:rsidRPr="00A20DC6">
        <w:rPr>
          <w:rFonts w:ascii="Times New Roman Bold" w:hAnsi="Times New Roman Bold" w:hint="eastAsia"/>
          <w:b/>
          <w:bCs/>
          <w:rtl/>
          <w:lang w:bidi="ar-EG"/>
        </w:rPr>
        <w:t>الموضوع</w:t>
      </w:r>
      <w:r w:rsidRPr="00A20DC6">
        <w:rPr>
          <w:rFonts w:ascii="Times New Roman Bold" w:hAnsi="Times New Roman Bold"/>
          <w:b/>
          <w:bCs/>
          <w:rtl/>
          <w:lang w:bidi="ar-EG"/>
        </w:rPr>
        <w:t>:</w:t>
      </w:r>
      <w:r w:rsidRPr="00A20DC6">
        <w:rPr>
          <w:rFonts w:ascii="Times New Roman Bold" w:hAnsi="Times New Roman Bold"/>
          <w:b/>
          <w:bCs/>
          <w:rtl/>
          <w:lang w:bidi="ar-EG"/>
        </w:rPr>
        <w:tab/>
      </w:r>
      <w:r w:rsidRPr="00A20DC6">
        <w:rPr>
          <w:b/>
          <w:bCs/>
          <w:rtl/>
          <w:lang w:bidi="ar-EG"/>
        </w:rPr>
        <w:t>ل</w:t>
      </w:r>
      <w:r w:rsidR="00E906D3">
        <w:rPr>
          <w:rFonts w:hint="cs"/>
          <w:b/>
          <w:bCs/>
          <w:rtl/>
          <w:lang w:bidi="ar-EG"/>
        </w:rPr>
        <w:t>‍</w:t>
      </w:r>
      <w:r w:rsidRPr="00A20DC6">
        <w:rPr>
          <w:b/>
          <w:bCs/>
          <w:rtl/>
          <w:lang w:bidi="ar-EG"/>
        </w:rPr>
        <w:t xml:space="preserve">جنة الدراسات </w:t>
      </w:r>
      <w:r w:rsidR="00593E98">
        <w:rPr>
          <w:rFonts w:hAnsi="Times New Roman Bold"/>
          <w:b/>
          <w:bCs/>
          <w:lang w:val="en-US" w:bidi="ar-EG"/>
        </w:rPr>
        <w:t>5</w:t>
      </w:r>
      <w:r w:rsidRPr="00A20DC6">
        <w:rPr>
          <w:b/>
          <w:bCs/>
          <w:rtl/>
          <w:lang w:val="en-US" w:bidi="ar-EG"/>
        </w:rPr>
        <w:t xml:space="preserve"> للاتصالات الراديوية</w:t>
      </w:r>
      <w:r w:rsidR="00593E98">
        <w:rPr>
          <w:rFonts w:hint="cs"/>
          <w:b/>
          <w:bCs/>
          <w:rtl/>
          <w:lang w:val="en-US" w:bidi="ar-EG"/>
        </w:rPr>
        <w:t xml:space="preserve"> (خدمات الأرض)</w:t>
      </w:r>
    </w:p>
    <w:p w:rsidR="00AE050F" w:rsidRDefault="00D5604F" w:rsidP="00244366">
      <w:pPr>
        <w:tabs>
          <w:tab w:val="clear" w:pos="794"/>
          <w:tab w:val="clear" w:pos="1191"/>
          <w:tab w:val="clear" w:pos="1588"/>
          <w:tab w:val="clear" w:pos="1985"/>
        </w:tabs>
        <w:spacing w:before="60"/>
        <w:ind w:left="1701" w:hanging="488"/>
        <w:rPr>
          <w:rFonts w:ascii="Times New Roman Bold" w:hAnsi="Times New Roman Bold"/>
          <w:b/>
          <w:bCs/>
          <w:rtl/>
          <w:lang w:val="fr-FR" w:bidi="ar-EG"/>
        </w:rPr>
      </w:pPr>
      <w:r>
        <w:rPr>
          <w:rFonts w:ascii="Times New Roman Bold" w:hAnsi="Times New Roman Bold" w:hint="cs"/>
          <w:b/>
          <w:bCs/>
          <w:rtl/>
          <w:lang w:bidi="ar-EG"/>
        </w:rPr>
        <w:t>–</w:t>
      </w:r>
      <w:r w:rsidR="00AE050F" w:rsidRPr="001D01A8">
        <w:rPr>
          <w:rFonts w:ascii="Times New Roman Bold" w:hAnsi="Times New Roman Bold"/>
          <w:b/>
          <w:bCs/>
          <w:rtl/>
          <w:lang w:bidi="ar-EG"/>
        </w:rPr>
        <w:tab/>
        <w:t xml:space="preserve">اعتماد </w:t>
      </w:r>
      <w:r w:rsidR="00593E98">
        <w:rPr>
          <w:rFonts w:ascii="Times New Roman Bold" w:hAnsi="Times New Roman Bold" w:hint="cs"/>
          <w:b/>
          <w:bCs/>
          <w:rtl/>
          <w:lang w:val="en-US"/>
        </w:rPr>
        <w:t xml:space="preserve">توصية </w:t>
      </w:r>
      <w:r w:rsidR="00657BB9">
        <w:rPr>
          <w:rFonts w:ascii="Times New Roman Bold" w:hAnsi="Times New Roman Bold" w:hint="cs"/>
          <w:b/>
          <w:bCs/>
          <w:rtl/>
          <w:lang w:val="en-US"/>
        </w:rPr>
        <w:t>جديدة</w:t>
      </w:r>
      <w:r w:rsidR="00C245BF">
        <w:rPr>
          <w:rFonts w:ascii="Times New Roman Bold" w:hAnsi="Times New Roman Bold" w:hint="cs"/>
          <w:b/>
          <w:bCs/>
          <w:rtl/>
          <w:lang w:val="en-US"/>
        </w:rPr>
        <w:t xml:space="preserve"> واحدة</w:t>
      </w:r>
      <w:r w:rsidR="00657BB9">
        <w:rPr>
          <w:rFonts w:ascii="Times New Roman Bold" w:hAnsi="Times New Roman Bold" w:hint="cs"/>
          <w:b/>
          <w:bCs/>
          <w:rtl/>
          <w:lang w:val="en-US"/>
        </w:rPr>
        <w:t xml:space="preserve"> ومراجعة </w:t>
      </w:r>
      <w:r w:rsidR="00593E98">
        <w:rPr>
          <w:rFonts w:ascii="Times New Roman Bold" w:hAnsi="Times New Roman Bold"/>
          <w:b/>
          <w:bCs/>
          <w:lang w:val="en-US"/>
        </w:rPr>
        <w:t>13</w:t>
      </w:r>
      <w:r w:rsidR="00657BB9">
        <w:rPr>
          <w:rFonts w:ascii="Times New Roman Bold" w:hAnsi="Times New Roman Bold" w:hint="cs"/>
          <w:b/>
          <w:bCs/>
          <w:rtl/>
          <w:lang w:val="en-US"/>
        </w:rPr>
        <w:t xml:space="preserve"> </w:t>
      </w:r>
      <w:r w:rsidR="00593E98">
        <w:rPr>
          <w:rFonts w:ascii="Times New Roman Bold" w:hAnsi="Times New Roman Bold" w:hint="cs"/>
          <w:b/>
          <w:bCs/>
          <w:rtl/>
          <w:lang w:val="en-US"/>
        </w:rPr>
        <w:t>توصية</w:t>
      </w:r>
      <w:r w:rsidR="00C245BF">
        <w:rPr>
          <w:rFonts w:ascii="Times New Roman Bold" w:hAnsi="Times New Roman Bold" w:hint="cs"/>
          <w:b/>
          <w:bCs/>
          <w:rtl/>
          <w:lang w:val="en-US"/>
        </w:rPr>
        <w:t xml:space="preserve"> لقطاع الاتصالات الراديوية</w:t>
      </w:r>
      <w:r w:rsidR="00593E98">
        <w:rPr>
          <w:rFonts w:ascii="Times New Roman Bold" w:hAnsi="Times New Roman Bold" w:hint="cs"/>
          <w:b/>
          <w:bCs/>
          <w:rtl/>
          <w:lang w:val="en-US"/>
        </w:rPr>
        <w:t xml:space="preserve"> </w:t>
      </w:r>
      <w:r w:rsidR="00AE050F" w:rsidRPr="001D01A8">
        <w:rPr>
          <w:rFonts w:ascii="Times New Roman Bold" w:hAnsi="Times New Roman Bold"/>
          <w:b/>
          <w:bCs/>
          <w:rtl/>
          <w:lang w:val="fr-FR" w:bidi="ar-EG"/>
        </w:rPr>
        <w:t>وال</w:t>
      </w:r>
      <w:r w:rsidR="00E906D3">
        <w:rPr>
          <w:rFonts w:ascii="Times New Roman Bold" w:hAnsi="Times New Roman Bold" w:hint="cs"/>
          <w:b/>
          <w:bCs/>
          <w:rtl/>
          <w:lang w:val="fr-FR" w:bidi="ar-EG"/>
        </w:rPr>
        <w:t>‍</w:t>
      </w:r>
      <w:r w:rsidR="00AE050F" w:rsidRPr="001D01A8">
        <w:rPr>
          <w:rFonts w:ascii="Times New Roman Bold" w:hAnsi="Times New Roman Bold"/>
          <w:b/>
          <w:bCs/>
          <w:rtl/>
          <w:lang w:val="fr-FR" w:bidi="ar-EG"/>
        </w:rPr>
        <w:t>موافقة عليها في</w:t>
      </w:r>
      <w:r w:rsidR="00C245BF">
        <w:rPr>
          <w:rFonts w:ascii="Times New Roman Bold" w:hAnsi="Times New Roman Bold" w:hint="cs"/>
          <w:b/>
          <w:bCs/>
          <w:rtl/>
          <w:lang w:val="fr-FR" w:bidi="ar-EG"/>
        </w:rPr>
        <w:t> </w:t>
      </w:r>
      <w:r w:rsidR="00AE050F" w:rsidRPr="001D01A8">
        <w:rPr>
          <w:rFonts w:ascii="Times New Roman Bold" w:hAnsi="Times New Roman Bold"/>
          <w:b/>
          <w:bCs/>
          <w:rtl/>
          <w:lang w:val="fr-FR" w:bidi="ar-EG"/>
        </w:rPr>
        <w:t>نفس الوقت</w:t>
      </w:r>
      <w:r w:rsidR="00657BB9">
        <w:rPr>
          <w:rFonts w:ascii="Times New Roman Bold" w:hAnsi="Times New Roman Bold" w:hint="cs"/>
          <w:b/>
          <w:bCs/>
          <w:rtl/>
          <w:lang w:val="fr-FR" w:bidi="ar-EG"/>
        </w:rPr>
        <w:t xml:space="preserve"> بالمراسلة</w:t>
      </w:r>
      <w:r w:rsidR="00AE050F" w:rsidRPr="001D01A8">
        <w:rPr>
          <w:rFonts w:ascii="Times New Roman Bold" w:hAnsi="Times New Roman Bold"/>
          <w:b/>
          <w:bCs/>
          <w:rtl/>
          <w:lang w:val="fr-FR" w:bidi="ar-EG"/>
        </w:rPr>
        <w:t xml:space="preserve"> وفقاً للفقرة</w:t>
      </w:r>
      <w:r w:rsidR="006601D2">
        <w:rPr>
          <w:rFonts w:ascii="Times New Roman Bold" w:hAnsi="Times New Roman Bold" w:hint="cs"/>
          <w:b/>
          <w:bCs/>
          <w:rtl/>
          <w:lang w:val="fr-FR" w:bidi="ar-EG"/>
        </w:rPr>
        <w:t> </w:t>
      </w:r>
      <w:r w:rsidR="00AE050F" w:rsidRPr="001D01A8">
        <w:rPr>
          <w:rFonts w:ascii="Times New Roman Bold" w:hAnsi="Times New Roman Bold"/>
          <w:b/>
          <w:bCs/>
          <w:lang w:val="fr-FR" w:bidi="ar-EG"/>
        </w:rPr>
        <w:t>3.10</w:t>
      </w:r>
      <w:r w:rsidR="00AE050F" w:rsidRPr="001D01A8">
        <w:rPr>
          <w:rFonts w:ascii="Times New Roman Bold" w:hAnsi="Times New Roman Bold"/>
          <w:b/>
          <w:bCs/>
          <w:rtl/>
          <w:lang w:val="fr-FR" w:bidi="ar-EG"/>
        </w:rPr>
        <w:t xml:space="preserve"> من القرار </w:t>
      </w:r>
      <w:r w:rsidR="00AE050F" w:rsidRPr="001D01A8">
        <w:rPr>
          <w:rFonts w:ascii="Times New Roman Bold" w:hAnsi="Times New Roman Bold"/>
          <w:b/>
          <w:bCs/>
          <w:lang w:val="fr-FR" w:bidi="ar-EG"/>
        </w:rPr>
        <w:t>ITU-R 1-</w:t>
      </w:r>
      <w:r w:rsidR="00E24278">
        <w:rPr>
          <w:rFonts w:ascii="Times New Roman Bold" w:hAnsi="Times New Roman Bold"/>
          <w:b/>
          <w:bCs/>
          <w:lang w:val="fr-FR" w:bidi="ar-EG"/>
        </w:rPr>
        <w:t>6</w:t>
      </w:r>
      <w:r w:rsidR="00AE050F" w:rsidRPr="001D01A8">
        <w:rPr>
          <w:rFonts w:ascii="Times New Roman Bold" w:hAnsi="Times New Roman Bold"/>
          <w:b/>
          <w:bCs/>
          <w:rtl/>
          <w:lang w:val="fr-FR" w:bidi="ar-EG"/>
        </w:rPr>
        <w:t xml:space="preserve"> (إجراء الاعتماد والموافقة في</w:t>
      </w:r>
      <w:r w:rsidR="00244366">
        <w:rPr>
          <w:rFonts w:ascii="Times New Roman Bold" w:hAnsi="Times New Roman Bold" w:hint="cs"/>
          <w:b/>
          <w:bCs/>
          <w:rtl/>
          <w:lang w:val="fr-FR" w:bidi="ar-EG"/>
        </w:rPr>
        <w:t> </w:t>
      </w:r>
      <w:r w:rsidR="00AE050F" w:rsidRPr="001D01A8">
        <w:rPr>
          <w:rFonts w:ascii="Times New Roman Bold" w:hAnsi="Times New Roman Bold"/>
          <w:b/>
          <w:bCs/>
          <w:rtl/>
          <w:lang w:val="fr-FR" w:bidi="ar-EG"/>
        </w:rPr>
        <w:t>نفس الوقت بالمراسلة)</w:t>
      </w:r>
    </w:p>
    <w:p w:rsidR="00D5604F" w:rsidRPr="001D01A8" w:rsidRDefault="00D5604F" w:rsidP="00244366">
      <w:pPr>
        <w:tabs>
          <w:tab w:val="clear" w:pos="794"/>
          <w:tab w:val="clear" w:pos="1191"/>
          <w:tab w:val="clear" w:pos="1588"/>
          <w:tab w:val="clear" w:pos="1985"/>
        </w:tabs>
        <w:spacing w:before="60" w:after="360"/>
        <w:ind w:left="1701" w:hanging="488"/>
        <w:rPr>
          <w:rFonts w:ascii="Times New Roman Bold" w:hAnsi="Times New Roman Bold"/>
          <w:b/>
          <w:bCs/>
          <w:rtl/>
          <w:lang w:val="fr-FR" w:bidi="ar-SY"/>
        </w:rPr>
      </w:pPr>
      <w:r>
        <w:rPr>
          <w:rFonts w:ascii="Times New Roman Bold" w:hAnsi="Times New Roman Bold" w:hint="cs"/>
          <w:b/>
          <w:bCs/>
          <w:rtl/>
          <w:lang w:val="fr-FR" w:bidi="ar-EG"/>
        </w:rPr>
        <w:t>–</w:t>
      </w:r>
      <w:r>
        <w:rPr>
          <w:rFonts w:ascii="Times New Roman Bold" w:hAnsi="Times New Roman Bold" w:hint="cs"/>
          <w:b/>
          <w:bCs/>
          <w:rtl/>
          <w:lang w:val="fr-FR" w:bidi="ar-EG"/>
        </w:rPr>
        <w:tab/>
      </w:r>
      <w:r w:rsidR="00863E00">
        <w:rPr>
          <w:rFonts w:ascii="Times New Roman Bold" w:hAnsi="Times New Roman Bold" w:hint="cs"/>
          <w:b/>
          <w:bCs/>
          <w:rtl/>
          <w:lang w:val="fr-FR" w:bidi="ar-EG"/>
        </w:rPr>
        <w:t xml:space="preserve">إلغاء </w:t>
      </w:r>
      <w:r w:rsidR="00593E98">
        <w:rPr>
          <w:rFonts w:ascii="Times New Roman Bold" w:hAnsi="Times New Roman Bold" w:hint="cs"/>
          <w:b/>
          <w:bCs/>
          <w:rtl/>
          <w:lang w:val="fr-FR" w:bidi="ar-EG"/>
        </w:rPr>
        <w:t>مسألة واحدة</w:t>
      </w:r>
      <w:r w:rsidR="00C245BF">
        <w:rPr>
          <w:rFonts w:ascii="Times New Roman Bold" w:hAnsi="Times New Roman Bold" w:hint="cs"/>
          <w:b/>
          <w:bCs/>
          <w:rtl/>
          <w:lang w:val="fr-FR" w:bidi="ar-SY"/>
        </w:rPr>
        <w:t xml:space="preserve"> لقطاع الاتصالات الراديوية</w:t>
      </w:r>
    </w:p>
    <w:p w:rsidR="00AE050F" w:rsidRPr="00244366" w:rsidRDefault="00AE050F" w:rsidP="00244366">
      <w:pPr>
        <w:rPr>
          <w:spacing w:val="-6"/>
          <w:rtl/>
          <w:lang w:val="en-US"/>
        </w:rPr>
      </w:pPr>
      <w:r w:rsidRPr="00244366">
        <w:rPr>
          <w:spacing w:val="-6"/>
          <w:rtl/>
          <w:lang w:val="en-US" w:bidi="ar-EG"/>
        </w:rPr>
        <w:t>تم ب</w:t>
      </w:r>
      <w:r w:rsidR="00244366">
        <w:rPr>
          <w:rFonts w:hint="cs"/>
          <w:spacing w:val="-6"/>
          <w:rtl/>
          <w:lang w:val="en-US" w:bidi="ar-EG"/>
        </w:rPr>
        <w:t>‍</w:t>
      </w:r>
      <w:r w:rsidRPr="00244366">
        <w:rPr>
          <w:spacing w:val="-6"/>
          <w:rtl/>
          <w:lang w:val="en-US" w:bidi="ar-EG"/>
        </w:rPr>
        <w:t xml:space="preserve">موجب </w:t>
      </w:r>
      <w:r w:rsidR="009E6D07" w:rsidRPr="00244366">
        <w:rPr>
          <w:rFonts w:hint="cs"/>
          <w:spacing w:val="-6"/>
          <w:rtl/>
          <w:lang w:val="en-US" w:bidi="ar-EG"/>
        </w:rPr>
        <w:t>الرسالة</w:t>
      </w:r>
      <w:r w:rsidRPr="00244366">
        <w:rPr>
          <w:spacing w:val="-6"/>
          <w:rtl/>
          <w:lang w:val="en-US" w:bidi="ar-EG"/>
        </w:rPr>
        <w:t xml:space="preserve"> الإدارية</w:t>
      </w:r>
      <w:r w:rsidR="00487D5C" w:rsidRPr="00244366">
        <w:rPr>
          <w:rFonts w:hint="cs"/>
          <w:spacing w:val="-6"/>
          <w:rtl/>
          <w:lang w:val="en-US" w:bidi="ar-EG"/>
        </w:rPr>
        <w:t xml:space="preserve"> ال</w:t>
      </w:r>
      <w:r w:rsidR="00C245BF" w:rsidRPr="00244366">
        <w:rPr>
          <w:rFonts w:hint="cs"/>
          <w:spacing w:val="-6"/>
          <w:rtl/>
          <w:lang w:val="en-US" w:bidi="ar-EG"/>
        </w:rPr>
        <w:t>‍</w:t>
      </w:r>
      <w:r w:rsidR="00487D5C" w:rsidRPr="00244366">
        <w:rPr>
          <w:rFonts w:hint="cs"/>
          <w:spacing w:val="-6"/>
          <w:rtl/>
          <w:lang w:val="en-US" w:bidi="ar-EG"/>
        </w:rPr>
        <w:t>معممة</w:t>
      </w:r>
      <w:r w:rsidRPr="00244366">
        <w:rPr>
          <w:spacing w:val="-6"/>
          <w:rtl/>
          <w:lang w:val="en-US" w:bidi="ar-EG"/>
        </w:rPr>
        <w:t xml:space="preserve"> </w:t>
      </w:r>
      <w:r w:rsidR="00F725AC" w:rsidRPr="00244366">
        <w:rPr>
          <w:spacing w:val="-6"/>
          <w:lang w:val="en-US" w:bidi="ar-EG"/>
        </w:rPr>
        <w:t>CACE</w:t>
      </w:r>
      <w:r w:rsidRPr="00244366">
        <w:rPr>
          <w:spacing w:val="-6"/>
          <w:lang w:val="en-US" w:bidi="ar-EG"/>
        </w:rPr>
        <w:t>/</w:t>
      </w:r>
      <w:r w:rsidR="00593E98" w:rsidRPr="00244366">
        <w:rPr>
          <w:spacing w:val="-6"/>
          <w:lang w:val="en-US" w:bidi="ar-EG"/>
        </w:rPr>
        <w:t>596</w:t>
      </w:r>
      <w:r w:rsidRPr="00244366">
        <w:rPr>
          <w:spacing w:val="-6"/>
          <w:rtl/>
          <w:lang w:val="en-US" w:bidi="ar-EG"/>
        </w:rPr>
        <w:t xml:space="preserve"> ال</w:t>
      </w:r>
      <w:r w:rsidR="00244366">
        <w:rPr>
          <w:rFonts w:hint="cs"/>
          <w:spacing w:val="-6"/>
          <w:rtl/>
          <w:lang w:val="en-US" w:bidi="ar-EG"/>
        </w:rPr>
        <w:t>‍</w:t>
      </w:r>
      <w:r w:rsidRPr="00244366">
        <w:rPr>
          <w:spacing w:val="-6"/>
          <w:rtl/>
          <w:lang w:val="en-US" w:bidi="ar-EG"/>
        </w:rPr>
        <w:t xml:space="preserve">مؤرخة </w:t>
      </w:r>
      <w:r w:rsidR="00593E98" w:rsidRPr="00244366">
        <w:rPr>
          <w:spacing w:val="-6"/>
          <w:lang w:val="en-US" w:bidi="ar-EG"/>
        </w:rPr>
        <w:t>11</w:t>
      </w:r>
      <w:r w:rsidR="00593E98" w:rsidRPr="00244366">
        <w:rPr>
          <w:rFonts w:hint="cs"/>
          <w:spacing w:val="-6"/>
          <w:rtl/>
          <w:lang w:val="en-US" w:bidi="ar-SY"/>
        </w:rPr>
        <w:t xml:space="preserve"> ديسمبر </w:t>
      </w:r>
      <w:r w:rsidR="00593E98" w:rsidRPr="00244366">
        <w:rPr>
          <w:spacing w:val="-6"/>
          <w:lang w:val="en-US" w:bidi="ar-SY"/>
        </w:rPr>
        <w:t>2012</w:t>
      </w:r>
      <w:r w:rsidRPr="00244366">
        <w:rPr>
          <w:spacing w:val="-6"/>
          <w:rtl/>
          <w:lang w:val="en-US" w:bidi="ar-EG"/>
        </w:rPr>
        <w:t xml:space="preserve">، تقديم </w:t>
      </w:r>
      <w:r w:rsidR="00593E98" w:rsidRPr="00244366">
        <w:rPr>
          <w:rFonts w:hint="cs"/>
          <w:spacing w:val="-6"/>
          <w:rtl/>
          <w:lang w:val="en-US"/>
        </w:rPr>
        <w:t xml:space="preserve">مشروع توصية </w:t>
      </w:r>
      <w:r w:rsidR="00710DBE" w:rsidRPr="00244366">
        <w:rPr>
          <w:rFonts w:hint="cs"/>
          <w:spacing w:val="-6"/>
          <w:rtl/>
          <w:lang w:val="en-US"/>
        </w:rPr>
        <w:t>جديدة</w:t>
      </w:r>
      <w:r w:rsidR="00C245BF" w:rsidRPr="00244366">
        <w:rPr>
          <w:rFonts w:hint="cs"/>
          <w:spacing w:val="-6"/>
          <w:rtl/>
          <w:lang w:val="en-US"/>
        </w:rPr>
        <w:t xml:space="preserve"> واحدة</w:t>
      </w:r>
      <w:r w:rsidR="00710DBE" w:rsidRPr="00244366">
        <w:rPr>
          <w:rFonts w:hint="cs"/>
          <w:spacing w:val="-6"/>
          <w:rtl/>
          <w:lang w:val="en-US"/>
        </w:rPr>
        <w:t xml:space="preserve"> ومشاريع مراجعة</w:t>
      </w:r>
      <w:r w:rsidR="00726CF3" w:rsidRPr="00244366">
        <w:rPr>
          <w:rFonts w:hint="eastAsia"/>
          <w:spacing w:val="-6"/>
          <w:rtl/>
          <w:lang w:val="en-US"/>
        </w:rPr>
        <w:t> </w:t>
      </w:r>
      <w:r w:rsidR="00593E98" w:rsidRPr="00244366">
        <w:rPr>
          <w:spacing w:val="-6"/>
          <w:lang w:val="en-US"/>
        </w:rPr>
        <w:t>13</w:t>
      </w:r>
      <w:r w:rsidR="00593E98" w:rsidRPr="00244366">
        <w:rPr>
          <w:rFonts w:hint="cs"/>
          <w:spacing w:val="-6"/>
          <w:rtl/>
          <w:lang w:val="en-US"/>
        </w:rPr>
        <w:t xml:space="preserve"> توصية</w:t>
      </w:r>
      <w:r w:rsidR="00C245BF" w:rsidRPr="00244366">
        <w:rPr>
          <w:rFonts w:hint="cs"/>
          <w:spacing w:val="-6"/>
          <w:rtl/>
          <w:lang w:val="en-US"/>
        </w:rPr>
        <w:t xml:space="preserve"> لقطاع الاتصالات الراديوية</w:t>
      </w:r>
      <w:r w:rsidR="00593E98" w:rsidRPr="00244366">
        <w:rPr>
          <w:rFonts w:hint="cs"/>
          <w:spacing w:val="-6"/>
          <w:rtl/>
          <w:lang w:val="en-US"/>
        </w:rPr>
        <w:t xml:space="preserve"> </w:t>
      </w:r>
      <w:r w:rsidRPr="00244366">
        <w:rPr>
          <w:spacing w:val="-6"/>
          <w:rtl/>
          <w:lang w:val="fr-FR" w:bidi="ar-EG"/>
        </w:rPr>
        <w:t>لاعتمادها وال</w:t>
      </w:r>
      <w:r w:rsidR="00E906D3">
        <w:rPr>
          <w:rFonts w:hint="cs"/>
          <w:spacing w:val="-6"/>
          <w:rtl/>
          <w:lang w:val="fr-FR" w:bidi="ar-EG"/>
        </w:rPr>
        <w:t>‍</w:t>
      </w:r>
      <w:r w:rsidRPr="00244366">
        <w:rPr>
          <w:spacing w:val="-6"/>
          <w:rtl/>
          <w:lang w:val="fr-FR" w:bidi="ar-EG"/>
        </w:rPr>
        <w:t>موافقة عليها في نفس الوقت عن طريق ال</w:t>
      </w:r>
      <w:r w:rsidR="00E906D3">
        <w:rPr>
          <w:rFonts w:hint="cs"/>
          <w:spacing w:val="-6"/>
          <w:rtl/>
          <w:lang w:val="fr-FR" w:bidi="ar-EG"/>
        </w:rPr>
        <w:t>‍</w:t>
      </w:r>
      <w:r w:rsidRPr="00244366">
        <w:rPr>
          <w:spacing w:val="-6"/>
          <w:rtl/>
          <w:lang w:val="fr-FR" w:bidi="ar-EG"/>
        </w:rPr>
        <w:t>مراسلة</w:t>
      </w:r>
      <w:r w:rsidR="00244366" w:rsidRPr="00244366">
        <w:rPr>
          <w:rFonts w:hint="eastAsia"/>
          <w:spacing w:val="-6"/>
          <w:rtl/>
          <w:lang w:val="fr-FR" w:bidi="ar-EG"/>
        </w:rPr>
        <w:t> </w:t>
      </w:r>
      <w:r w:rsidR="00E24278" w:rsidRPr="00244366">
        <w:rPr>
          <w:spacing w:val="-6"/>
          <w:lang w:val="en-US" w:bidi="ar-EG"/>
        </w:rPr>
        <w:t>(PSAA)</w:t>
      </w:r>
      <w:r w:rsidRPr="00244366">
        <w:rPr>
          <w:spacing w:val="-6"/>
          <w:rtl/>
          <w:lang w:val="fr-FR" w:bidi="ar-EG"/>
        </w:rPr>
        <w:t xml:space="preserve"> وفقاً للإجراء ال</w:t>
      </w:r>
      <w:r w:rsidR="008E29CA">
        <w:rPr>
          <w:rFonts w:hint="cs"/>
          <w:spacing w:val="-6"/>
          <w:rtl/>
          <w:lang w:val="fr-FR" w:bidi="ar-EG"/>
        </w:rPr>
        <w:t>‍</w:t>
      </w:r>
      <w:r w:rsidRPr="00244366">
        <w:rPr>
          <w:spacing w:val="-6"/>
          <w:rtl/>
          <w:lang w:val="fr-FR" w:bidi="ar-EG"/>
        </w:rPr>
        <w:t>منصوص عليه في</w:t>
      </w:r>
      <w:r w:rsidR="00811F14" w:rsidRPr="00244366">
        <w:rPr>
          <w:rFonts w:hint="cs"/>
          <w:spacing w:val="-6"/>
          <w:rtl/>
          <w:lang w:val="fr-FR" w:bidi="ar-EG"/>
        </w:rPr>
        <w:t> </w:t>
      </w:r>
      <w:r w:rsidRPr="00244366">
        <w:rPr>
          <w:spacing w:val="-6"/>
          <w:rtl/>
          <w:lang w:val="fr-FR" w:bidi="ar-EG"/>
        </w:rPr>
        <w:t>القرار</w:t>
      </w:r>
      <w:r w:rsidR="00811F14" w:rsidRPr="00244366">
        <w:rPr>
          <w:rFonts w:hint="cs"/>
          <w:spacing w:val="-6"/>
          <w:rtl/>
          <w:lang w:val="fr-FR" w:bidi="ar-EG"/>
        </w:rPr>
        <w:t> </w:t>
      </w:r>
      <w:r w:rsidRPr="00244366">
        <w:rPr>
          <w:spacing w:val="-6"/>
          <w:lang w:val="en-US" w:bidi="ar-EG"/>
        </w:rPr>
        <w:t>ITU</w:t>
      </w:r>
      <w:r w:rsidR="00726CF3" w:rsidRPr="00244366">
        <w:rPr>
          <w:spacing w:val="-6"/>
          <w:lang w:val="en-US" w:bidi="ar-EG"/>
        </w:rPr>
        <w:sym w:font="Symbol" w:char="F02D"/>
      </w:r>
      <w:r w:rsidRPr="00244366">
        <w:rPr>
          <w:spacing w:val="-6"/>
          <w:lang w:val="en-US" w:bidi="ar-EG"/>
        </w:rPr>
        <w:t>R 1</w:t>
      </w:r>
      <w:r w:rsidR="00D5604F" w:rsidRPr="00244366">
        <w:rPr>
          <w:spacing w:val="-6"/>
          <w:lang w:val="en-US" w:bidi="ar-EG"/>
        </w:rPr>
        <w:noBreakHyphen/>
      </w:r>
      <w:r w:rsidR="00E24278" w:rsidRPr="00244366">
        <w:rPr>
          <w:spacing w:val="-6"/>
          <w:lang w:val="en-US" w:bidi="ar-EG"/>
        </w:rPr>
        <w:t>6</w:t>
      </w:r>
      <w:r w:rsidRPr="00244366">
        <w:rPr>
          <w:spacing w:val="-6"/>
          <w:rtl/>
          <w:lang w:val="en-US" w:bidi="ar-EG"/>
        </w:rPr>
        <w:t xml:space="preserve"> (الفقرة </w:t>
      </w:r>
      <w:r w:rsidRPr="00244366">
        <w:rPr>
          <w:spacing w:val="-6"/>
          <w:lang w:val="en-US" w:bidi="ar-EG"/>
        </w:rPr>
        <w:t>3.10</w:t>
      </w:r>
      <w:r w:rsidRPr="00244366">
        <w:rPr>
          <w:spacing w:val="-6"/>
          <w:rtl/>
          <w:lang w:val="en-US" w:bidi="ar-EG"/>
        </w:rPr>
        <w:t>).</w:t>
      </w:r>
      <w:r w:rsidR="00865B94" w:rsidRPr="00244366">
        <w:rPr>
          <w:rFonts w:hint="cs"/>
          <w:spacing w:val="-6"/>
          <w:rtl/>
          <w:lang w:val="en-US" w:bidi="ar-EG"/>
        </w:rPr>
        <w:t xml:space="preserve"> كما اقترحت ل</w:t>
      </w:r>
      <w:r w:rsidR="008E29CA">
        <w:rPr>
          <w:rFonts w:hint="cs"/>
          <w:spacing w:val="-6"/>
          <w:rtl/>
          <w:lang w:val="en-US" w:bidi="ar-EG"/>
        </w:rPr>
        <w:t>‍</w:t>
      </w:r>
      <w:r w:rsidR="00865B94" w:rsidRPr="00244366">
        <w:rPr>
          <w:rFonts w:hint="cs"/>
          <w:spacing w:val="-6"/>
          <w:rtl/>
          <w:lang w:val="en-US" w:bidi="ar-EG"/>
        </w:rPr>
        <w:t>جنة الدراسات إلغاء </w:t>
      </w:r>
      <w:r w:rsidR="00593E98" w:rsidRPr="00244366">
        <w:rPr>
          <w:rFonts w:hint="cs"/>
          <w:spacing w:val="-6"/>
          <w:rtl/>
          <w:lang w:val="en-US" w:bidi="ar-EG"/>
        </w:rPr>
        <w:t>مسألة واحدة</w:t>
      </w:r>
      <w:r w:rsidR="00C245BF" w:rsidRPr="00244366">
        <w:rPr>
          <w:rFonts w:hint="cs"/>
          <w:spacing w:val="-6"/>
          <w:rtl/>
          <w:lang w:val="en-US" w:bidi="ar-EG"/>
        </w:rPr>
        <w:t xml:space="preserve"> لقطاع الاتصالات</w:t>
      </w:r>
      <w:r w:rsidR="00C245BF" w:rsidRPr="00244366">
        <w:rPr>
          <w:rFonts w:hint="eastAsia"/>
          <w:spacing w:val="-6"/>
          <w:rtl/>
          <w:lang w:val="en-US" w:bidi="ar-EG"/>
        </w:rPr>
        <w:t> </w:t>
      </w:r>
      <w:r w:rsidR="00C245BF" w:rsidRPr="00244366">
        <w:rPr>
          <w:rFonts w:hint="cs"/>
          <w:spacing w:val="-6"/>
          <w:rtl/>
          <w:lang w:val="en-US" w:bidi="ar-EG"/>
        </w:rPr>
        <w:t>الراديوية</w:t>
      </w:r>
      <w:r w:rsidR="0022559C" w:rsidRPr="00244366">
        <w:rPr>
          <w:rFonts w:hint="cs"/>
          <w:spacing w:val="-6"/>
          <w:rtl/>
          <w:lang w:val="en-US"/>
        </w:rPr>
        <w:t>.</w:t>
      </w:r>
    </w:p>
    <w:p w:rsidR="00AE050F" w:rsidRPr="00087766" w:rsidRDefault="00AE050F" w:rsidP="00244366">
      <w:pPr>
        <w:rPr>
          <w:rtl/>
          <w:lang w:val="en-US" w:bidi="ar-EG"/>
        </w:rPr>
      </w:pPr>
      <w:r w:rsidRPr="00087766">
        <w:rPr>
          <w:rtl/>
          <w:lang w:val="en-US" w:bidi="ar-EG"/>
        </w:rPr>
        <w:t xml:space="preserve">وقد استوفيت الشروط </w:t>
      </w:r>
      <w:r w:rsidR="00F725AC">
        <w:rPr>
          <w:rFonts w:hint="cs"/>
          <w:rtl/>
          <w:lang w:val="en-US" w:bidi="ar-EG"/>
        </w:rPr>
        <w:t>التي ت</w:t>
      </w:r>
      <w:r w:rsidR="00244366">
        <w:rPr>
          <w:rFonts w:hint="cs"/>
          <w:rtl/>
          <w:lang w:val="en-US" w:bidi="ar-EG"/>
        </w:rPr>
        <w:t>‍</w:t>
      </w:r>
      <w:r w:rsidR="00F725AC">
        <w:rPr>
          <w:rFonts w:hint="cs"/>
          <w:rtl/>
          <w:lang w:val="en-US" w:bidi="ar-EG"/>
        </w:rPr>
        <w:t xml:space="preserve">حكم هذا </w:t>
      </w:r>
      <w:r w:rsidRPr="00087766">
        <w:rPr>
          <w:rtl/>
          <w:lang w:val="en-US" w:bidi="ar-EG"/>
        </w:rPr>
        <w:t xml:space="preserve">الإجراء في </w:t>
      </w:r>
      <w:r w:rsidR="00593E98">
        <w:rPr>
          <w:lang w:val="en-US" w:bidi="ar-EG"/>
        </w:rPr>
        <w:t>11</w:t>
      </w:r>
      <w:r w:rsidR="00593E98">
        <w:rPr>
          <w:rFonts w:hint="cs"/>
          <w:rtl/>
          <w:lang w:val="en-US" w:bidi="ar-SY"/>
        </w:rPr>
        <w:t xml:space="preserve"> فبراير </w:t>
      </w:r>
      <w:r w:rsidR="00593E98">
        <w:rPr>
          <w:lang w:val="en-US" w:bidi="ar-SY"/>
        </w:rPr>
        <w:t>2013</w:t>
      </w:r>
      <w:r w:rsidR="005A0193" w:rsidRPr="00087766">
        <w:rPr>
          <w:rFonts w:hint="cs"/>
          <w:rtl/>
          <w:lang w:val="en-US" w:bidi="ar-EG"/>
        </w:rPr>
        <w:t>.</w:t>
      </w:r>
    </w:p>
    <w:p w:rsidR="001C579A" w:rsidRPr="00506F48" w:rsidRDefault="005A0193" w:rsidP="00A13A42">
      <w:pPr>
        <w:rPr>
          <w:rtl/>
          <w:lang w:val="en-US" w:bidi="ar-EG"/>
        </w:rPr>
      </w:pPr>
      <w:r>
        <w:rPr>
          <w:rtl/>
          <w:lang w:val="en-US" w:bidi="ar-EG"/>
        </w:rPr>
        <w:t>وسينشر الات</w:t>
      </w:r>
      <w:r w:rsidR="00244366">
        <w:rPr>
          <w:rFonts w:hint="cs"/>
          <w:rtl/>
          <w:lang w:val="en-US" w:bidi="ar-EG"/>
        </w:rPr>
        <w:t>‍</w:t>
      </w:r>
      <w:r>
        <w:rPr>
          <w:rtl/>
          <w:lang w:val="en-US" w:bidi="ar-EG"/>
        </w:rPr>
        <w:t xml:space="preserve">حاد </w:t>
      </w:r>
      <w:r w:rsidR="00726CF3">
        <w:rPr>
          <w:rFonts w:hint="cs"/>
          <w:rtl/>
          <w:lang w:val="en-US" w:bidi="ar-EG"/>
        </w:rPr>
        <w:t>التوصيات التي ت</w:t>
      </w:r>
      <w:r w:rsidR="00244366">
        <w:rPr>
          <w:rFonts w:hint="cs"/>
          <w:rtl/>
          <w:lang w:val="en-US" w:bidi="ar-EG"/>
        </w:rPr>
        <w:t>‍</w:t>
      </w:r>
      <w:r w:rsidR="00726CF3">
        <w:rPr>
          <w:rFonts w:hint="cs"/>
          <w:rtl/>
          <w:lang w:val="en-US" w:bidi="ar-EG"/>
        </w:rPr>
        <w:t>مت ال</w:t>
      </w:r>
      <w:r w:rsidR="00244366">
        <w:rPr>
          <w:rFonts w:hint="cs"/>
          <w:rtl/>
          <w:lang w:val="en-US" w:bidi="ar-EG"/>
        </w:rPr>
        <w:t>‍</w:t>
      </w:r>
      <w:r w:rsidR="00726CF3">
        <w:rPr>
          <w:rFonts w:hint="cs"/>
          <w:rtl/>
          <w:lang w:val="en-US" w:bidi="ar-EG"/>
        </w:rPr>
        <w:t>موافقة</w:t>
      </w:r>
      <w:r w:rsidR="00AE050F">
        <w:rPr>
          <w:rtl/>
          <w:lang w:val="en-US" w:bidi="ar-EG"/>
        </w:rPr>
        <w:t xml:space="preserve"> عليها، ويتضمن ال</w:t>
      </w:r>
      <w:r w:rsidR="00244366">
        <w:rPr>
          <w:rFonts w:hint="cs"/>
          <w:rtl/>
          <w:lang w:val="en-US" w:bidi="ar-EG"/>
        </w:rPr>
        <w:t>‍</w:t>
      </w:r>
      <w:r w:rsidR="00AE050F">
        <w:rPr>
          <w:rtl/>
          <w:lang w:val="en-US" w:bidi="ar-EG"/>
        </w:rPr>
        <w:t>ملحق</w:t>
      </w:r>
      <w:r w:rsidR="001C579A">
        <w:rPr>
          <w:rFonts w:hint="cs"/>
          <w:rtl/>
          <w:lang w:val="en-US" w:bidi="ar-EG"/>
        </w:rPr>
        <w:t> </w:t>
      </w:r>
      <w:r w:rsidR="001C579A">
        <w:rPr>
          <w:lang w:val="en-US" w:bidi="ar-EG"/>
        </w:rPr>
        <w:t>1</w:t>
      </w:r>
      <w:r w:rsidR="00AE050F">
        <w:rPr>
          <w:rtl/>
          <w:lang w:val="en-US" w:bidi="ar-EG"/>
        </w:rPr>
        <w:t xml:space="preserve"> </w:t>
      </w:r>
      <w:r>
        <w:rPr>
          <w:rFonts w:hint="cs"/>
          <w:rtl/>
          <w:lang w:val="en-US" w:bidi="ar-EG"/>
        </w:rPr>
        <w:t>ب</w:t>
      </w:r>
      <w:r w:rsidR="00AE050F">
        <w:rPr>
          <w:rtl/>
          <w:lang w:val="en-US" w:bidi="ar-EG"/>
        </w:rPr>
        <w:t xml:space="preserve">هذه النشرة </w:t>
      </w:r>
      <w:r w:rsidR="00726CF3">
        <w:rPr>
          <w:rFonts w:hint="cs"/>
          <w:rtl/>
          <w:lang w:val="en-US" w:bidi="ar-EG"/>
        </w:rPr>
        <w:t>عناوين هذه التوصيات والأرقام ال</w:t>
      </w:r>
      <w:r w:rsidR="00244366">
        <w:rPr>
          <w:rFonts w:hint="cs"/>
          <w:rtl/>
          <w:lang w:val="en-US" w:bidi="ar-EG"/>
        </w:rPr>
        <w:t>‍</w:t>
      </w:r>
      <w:r w:rsidR="00726CF3">
        <w:rPr>
          <w:rFonts w:hint="cs"/>
          <w:rtl/>
          <w:lang w:val="en-US" w:bidi="ar-EG"/>
        </w:rPr>
        <w:t>مخصصة</w:t>
      </w:r>
      <w:r w:rsidR="00AE050F">
        <w:rPr>
          <w:rtl/>
          <w:lang w:val="en-US" w:bidi="ar-EG"/>
        </w:rPr>
        <w:t xml:space="preserve"> لها.</w:t>
      </w:r>
      <w:r w:rsidR="00272B6B">
        <w:rPr>
          <w:rFonts w:hint="cs"/>
          <w:rtl/>
          <w:lang w:val="en-US" w:bidi="ar-EG"/>
        </w:rPr>
        <w:t xml:space="preserve"> وترد في ال</w:t>
      </w:r>
      <w:r w:rsidR="00244366">
        <w:rPr>
          <w:rFonts w:hint="cs"/>
          <w:rtl/>
          <w:lang w:val="en-US" w:bidi="ar-EG"/>
        </w:rPr>
        <w:t>‍</w:t>
      </w:r>
      <w:r w:rsidR="00272B6B">
        <w:rPr>
          <w:rFonts w:hint="cs"/>
          <w:rtl/>
          <w:lang w:val="en-US" w:bidi="ar-EG"/>
        </w:rPr>
        <w:t>ملحق </w:t>
      </w:r>
      <w:r w:rsidR="00272B6B">
        <w:rPr>
          <w:lang w:val="en-US" w:bidi="ar-EG"/>
        </w:rPr>
        <w:t>2</w:t>
      </w:r>
      <w:r w:rsidR="00272B6B">
        <w:rPr>
          <w:rFonts w:hint="cs"/>
          <w:rtl/>
          <w:lang w:val="en-US"/>
        </w:rPr>
        <w:t xml:space="preserve"> </w:t>
      </w:r>
      <w:r w:rsidR="00A13A42">
        <w:rPr>
          <w:rFonts w:hint="cs"/>
          <w:rtl/>
          <w:lang w:val="en-US"/>
        </w:rPr>
        <w:t>ال‍مسألة</w:t>
      </w:r>
      <w:r w:rsidR="00593E98">
        <w:rPr>
          <w:rFonts w:hint="cs"/>
          <w:rtl/>
          <w:lang w:val="en-US"/>
        </w:rPr>
        <w:t xml:space="preserve"> </w:t>
      </w:r>
      <w:r w:rsidR="00F725AC">
        <w:rPr>
          <w:rFonts w:hint="cs"/>
          <w:rtl/>
          <w:lang w:val="en-US"/>
        </w:rPr>
        <w:t>ال</w:t>
      </w:r>
      <w:r w:rsidR="008E29CA">
        <w:rPr>
          <w:rFonts w:hint="cs"/>
          <w:rtl/>
          <w:lang w:val="en-US"/>
        </w:rPr>
        <w:t>‍</w:t>
      </w:r>
      <w:r w:rsidR="00F725AC">
        <w:rPr>
          <w:rFonts w:hint="cs"/>
          <w:rtl/>
          <w:lang w:val="en-US"/>
        </w:rPr>
        <w:t>ملغاة</w:t>
      </w:r>
      <w:r w:rsidR="00A13A42">
        <w:rPr>
          <w:rFonts w:hint="cs"/>
          <w:rtl/>
          <w:lang w:val="en-US"/>
        </w:rPr>
        <w:t xml:space="preserve"> لقطاع الاتصالات الراديوية</w:t>
      </w:r>
      <w:r w:rsidR="00272B6B">
        <w:rPr>
          <w:rFonts w:hint="cs"/>
          <w:rtl/>
          <w:lang w:val="en-US"/>
        </w:rPr>
        <w:t>.</w:t>
      </w:r>
    </w:p>
    <w:p w:rsidR="00AE050F" w:rsidRDefault="003F60F7" w:rsidP="00C245BF">
      <w:pPr>
        <w:spacing w:before="1440"/>
        <w:ind w:left="6237"/>
        <w:jc w:val="center"/>
        <w:rPr>
          <w:sz w:val="30"/>
          <w:rtl/>
          <w:lang w:val="en-US" w:bidi="ar-EG"/>
        </w:rPr>
      </w:pPr>
      <w:r>
        <w:rPr>
          <w:rFonts w:hint="cs"/>
          <w:sz w:val="30"/>
          <w:rtl/>
          <w:lang w:val="en-US" w:bidi="ar-EG"/>
        </w:rPr>
        <w:t>فرانسوا</w:t>
      </w:r>
      <w:r w:rsidR="00B61A1A">
        <w:rPr>
          <w:rFonts w:hint="eastAsia"/>
          <w:sz w:val="30"/>
          <w:rtl/>
          <w:lang w:val="en-US" w:bidi="ar-EG"/>
        </w:rPr>
        <w:t> </w:t>
      </w:r>
      <w:r>
        <w:rPr>
          <w:rFonts w:hint="cs"/>
          <w:sz w:val="30"/>
          <w:rtl/>
          <w:lang w:val="en-US" w:bidi="ar-EG"/>
        </w:rPr>
        <w:t>رانسي</w:t>
      </w:r>
      <w:r w:rsidR="00AE050F" w:rsidRPr="00CB4CC7">
        <w:rPr>
          <w:sz w:val="30"/>
          <w:rtl/>
          <w:lang w:val="en-US" w:bidi="ar-EG"/>
        </w:rPr>
        <w:br/>
        <w:t>مدير مكتب الاتصالات الراديوية</w:t>
      </w:r>
    </w:p>
    <w:p w:rsidR="00AE050F" w:rsidRDefault="00AE050F" w:rsidP="00593E98">
      <w:pPr>
        <w:tabs>
          <w:tab w:val="clear" w:pos="1191"/>
          <w:tab w:val="left" w:pos="1134"/>
        </w:tabs>
        <w:spacing w:before="0"/>
        <w:rPr>
          <w:sz w:val="30"/>
          <w:rtl/>
          <w:lang w:val="en-US" w:bidi="ar-EG"/>
        </w:rPr>
      </w:pPr>
      <w:r w:rsidRPr="00740E51">
        <w:rPr>
          <w:b/>
          <w:bCs/>
          <w:sz w:val="30"/>
          <w:rtl/>
          <w:lang w:val="en-US" w:bidi="ar-EG"/>
        </w:rPr>
        <w:t>الملحقات</w:t>
      </w:r>
      <w:r>
        <w:rPr>
          <w:sz w:val="30"/>
          <w:rtl/>
          <w:lang w:val="en-US" w:bidi="ar-EG"/>
        </w:rPr>
        <w:t xml:space="preserve">: </w:t>
      </w:r>
      <w:r w:rsidR="00593E98">
        <w:rPr>
          <w:szCs w:val="22"/>
          <w:lang w:val="en-US" w:bidi="ar-EG"/>
        </w:rPr>
        <w:t>2</w:t>
      </w:r>
    </w:p>
    <w:p w:rsidR="00AE050F" w:rsidRPr="00415359" w:rsidRDefault="00AE050F" w:rsidP="00244366">
      <w:pPr>
        <w:spacing w:before="60" w:line="168" w:lineRule="auto"/>
        <w:rPr>
          <w:sz w:val="18"/>
          <w:szCs w:val="24"/>
          <w:rtl/>
          <w:lang w:val="en-US" w:bidi="ar-EG"/>
        </w:rPr>
      </w:pPr>
      <w:bookmarkStart w:id="3" w:name="ddistribution"/>
      <w:bookmarkEnd w:id="3"/>
      <w:r w:rsidRPr="00415359">
        <w:rPr>
          <w:b/>
          <w:bCs/>
          <w:sz w:val="18"/>
          <w:szCs w:val="24"/>
          <w:rtl/>
          <w:lang w:val="en-US" w:bidi="ar-EG"/>
        </w:rPr>
        <w:t>التوزيع</w:t>
      </w:r>
      <w:r w:rsidRPr="00415359">
        <w:rPr>
          <w:sz w:val="18"/>
          <w:szCs w:val="24"/>
          <w:rtl/>
          <w:lang w:val="en-US" w:bidi="ar-EG"/>
        </w:rPr>
        <w:t>:</w:t>
      </w:r>
    </w:p>
    <w:p w:rsidR="00AE050F" w:rsidRPr="00415359" w:rsidRDefault="00AE050F" w:rsidP="00244366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fr-CH" w:bidi="ar-EG"/>
        </w:rPr>
      </w:pPr>
      <w:r w:rsidRPr="00415359">
        <w:rPr>
          <w:sz w:val="18"/>
          <w:szCs w:val="24"/>
          <w:rtl/>
          <w:lang w:val="en-US" w:bidi="ar-EG"/>
        </w:rPr>
        <w:t>-</w:t>
      </w:r>
      <w:r w:rsidRPr="00415359">
        <w:rPr>
          <w:sz w:val="18"/>
          <w:szCs w:val="24"/>
          <w:rtl/>
          <w:lang w:val="en-US" w:bidi="ar-EG"/>
        </w:rPr>
        <w:tab/>
        <w:t>إدارات الدول الأعضاء</w:t>
      </w:r>
      <w:r w:rsidR="006E2755" w:rsidRPr="00415359">
        <w:rPr>
          <w:rFonts w:hint="cs"/>
          <w:sz w:val="18"/>
          <w:szCs w:val="24"/>
          <w:rtl/>
          <w:lang w:val="en-US" w:bidi="ar-EG"/>
        </w:rPr>
        <w:t xml:space="preserve"> في الاتحاد</w:t>
      </w:r>
      <w:r w:rsidRPr="00415359">
        <w:rPr>
          <w:sz w:val="18"/>
          <w:szCs w:val="24"/>
          <w:rtl/>
          <w:lang w:val="en-US" w:bidi="ar-EG"/>
        </w:rPr>
        <w:t xml:space="preserve"> وأعضاء قطاع الاتصالات الراديوية</w:t>
      </w:r>
      <w:r w:rsidR="002F45BB" w:rsidRPr="00415359">
        <w:rPr>
          <w:rFonts w:hint="cs"/>
          <w:sz w:val="18"/>
          <w:szCs w:val="24"/>
          <w:rtl/>
          <w:lang w:val="en-US" w:bidi="ar-EG"/>
        </w:rPr>
        <w:t xml:space="preserve"> المشاركون في أعمال لجنة الدراسات </w:t>
      </w:r>
      <w:r w:rsidR="00593E98">
        <w:rPr>
          <w:sz w:val="18"/>
          <w:szCs w:val="24"/>
          <w:lang w:val="fr-CH" w:bidi="ar-EG"/>
        </w:rPr>
        <w:t>5</w:t>
      </w:r>
      <w:r w:rsidR="002F45BB" w:rsidRPr="00415359">
        <w:rPr>
          <w:rFonts w:hint="cs"/>
          <w:sz w:val="18"/>
          <w:szCs w:val="24"/>
          <w:rtl/>
          <w:lang w:val="fr-CH" w:bidi="ar-EG"/>
        </w:rPr>
        <w:t xml:space="preserve"> للاتصالات الراديوية</w:t>
      </w:r>
    </w:p>
    <w:p w:rsidR="00AE050F" w:rsidRPr="00415359" w:rsidRDefault="00AE050F" w:rsidP="00244366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 w:rsidRPr="00415359">
        <w:rPr>
          <w:sz w:val="18"/>
          <w:szCs w:val="24"/>
          <w:rtl/>
          <w:lang w:val="en-US" w:bidi="ar-EG"/>
        </w:rPr>
        <w:t>-</w:t>
      </w:r>
      <w:r w:rsidRPr="00415359">
        <w:rPr>
          <w:sz w:val="18"/>
          <w:szCs w:val="24"/>
          <w:rtl/>
          <w:lang w:val="en-US" w:bidi="ar-EG"/>
        </w:rPr>
        <w:tab/>
        <w:t xml:space="preserve">المنتسبون إلى قطاع الاتصالات الراديوية المشاركون في أعمال لجنة الدراسات </w:t>
      </w:r>
      <w:r w:rsidR="00593E98">
        <w:rPr>
          <w:sz w:val="18"/>
          <w:szCs w:val="24"/>
          <w:lang w:val="en-US" w:bidi="ar-EG"/>
        </w:rPr>
        <w:t>5</w:t>
      </w:r>
      <w:r w:rsidRPr="00415359">
        <w:rPr>
          <w:sz w:val="18"/>
          <w:szCs w:val="24"/>
          <w:rtl/>
          <w:lang w:val="en-US" w:bidi="ar-EG"/>
        </w:rPr>
        <w:t xml:space="preserve"> للاتصالات الراديوية</w:t>
      </w:r>
    </w:p>
    <w:p w:rsidR="002F45BB" w:rsidRPr="00415359" w:rsidRDefault="002F45BB" w:rsidP="00244366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 w:rsidRPr="00415359">
        <w:rPr>
          <w:rFonts w:hint="cs"/>
          <w:sz w:val="18"/>
          <w:szCs w:val="24"/>
          <w:rtl/>
          <w:lang w:val="en-US" w:bidi="ar-EG"/>
        </w:rPr>
        <w:t>-</w:t>
      </w:r>
      <w:r w:rsidRPr="00415359">
        <w:rPr>
          <w:rFonts w:hint="cs"/>
          <w:sz w:val="18"/>
          <w:szCs w:val="24"/>
          <w:rtl/>
          <w:lang w:val="en-US" w:bidi="ar-EG"/>
        </w:rPr>
        <w:tab/>
      </w:r>
      <w:r w:rsidRPr="00415359">
        <w:rPr>
          <w:rFonts w:hint="cs"/>
          <w:sz w:val="18"/>
          <w:szCs w:val="24"/>
          <w:rtl/>
          <w:lang w:val="en-US"/>
        </w:rPr>
        <w:t>الهيئات الأكاديمية المنضمة إلى قطاع الاتصالات الراديوية</w:t>
      </w:r>
    </w:p>
    <w:p w:rsidR="00AE050F" w:rsidRPr="00415359" w:rsidRDefault="00AE050F" w:rsidP="00244366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 w:rsidRPr="00415359">
        <w:rPr>
          <w:sz w:val="18"/>
          <w:szCs w:val="24"/>
          <w:rtl/>
          <w:lang w:val="en-US" w:bidi="ar-EG"/>
        </w:rPr>
        <w:t>-</w:t>
      </w:r>
      <w:r w:rsidRPr="00415359">
        <w:rPr>
          <w:sz w:val="18"/>
          <w:szCs w:val="24"/>
          <w:rtl/>
          <w:lang w:val="en-US" w:bidi="ar-EG"/>
        </w:rPr>
        <w:tab/>
        <w:t>رؤساء لجان دراسات الاتصالات الراديوية واللجنة الخاصة المعنية بالمسائل التنظيمية والإجرائية ونوابهم</w:t>
      </w:r>
    </w:p>
    <w:p w:rsidR="00AE050F" w:rsidRPr="00415359" w:rsidRDefault="00AE050F" w:rsidP="00244366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 w:rsidRPr="00415359">
        <w:rPr>
          <w:sz w:val="18"/>
          <w:szCs w:val="24"/>
          <w:rtl/>
          <w:lang w:val="en-US" w:bidi="ar-EG"/>
        </w:rPr>
        <w:t>-</w:t>
      </w:r>
      <w:r w:rsidRPr="00415359">
        <w:rPr>
          <w:sz w:val="18"/>
          <w:szCs w:val="24"/>
          <w:rtl/>
          <w:lang w:val="en-US" w:bidi="ar-EG"/>
        </w:rPr>
        <w:tab/>
        <w:t>رئيس الاجتماع التحضيري للمؤتمر ونوابه</w:t>
      </w:r>
    </w:p>
    <w:p w:rsidR="00AE050F" w:rsidRPr="00415359" w:rsidRDefault="00AE050F" w:rsidP="00244366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 w:rsidRPr="00415359">
        <w:rPr>
          <w:sz w:val="18"/>
          <w:szCs w:val="24"/>
          <w:rtl/>
          <w:lang w:val="en-US" w:bidi="ar-EG"/>
        </w:rPr>
        <w:t>-</w:t>
      </w:r>
      <w:r w:rsidRPr="00415359">
        <w:rPr>
          <w:sz w:val="18"/>
          <w:szCs w:val="24"/>
          <w:rtl/>
          <w:lang w:val="en-US" w:bidi="ar-EG"/>
        </w:rPr>
        <w:tab/>
        <w:t>أعضاء لجنة لوائح الراديو</w:t>
      </w:r>
    </w:p>
    <w:p w:rsidR="00244366" w:rsidRDefault="00AE050F" w:rsidP="00244366">
      <w:pPr>
        <w:tabs>
          <w:tab w:val="left" w:pos="425"/>
        </w:tabs>
        <w:spacing w:before="0" w:line="168" w:lineRule="auto"/>
        <w:rPr>
          <w:rtl/>
        </w:rPr>
      </w:pPr>
      <w:r w:rsidRPr="00244366">
        <w:rPr>
          <w:sz w:val="18"/>
          <w:szCs w:val="24"/>
          <w:rtl/>
          <w:lang w:val="en-US" w:bidi="ar-EG"/>
        </w:rPr>
        <w:t>-</w:t>
      </w:r>
      <w:r w:rsidRPr="00244366">
        <w:rPr>
          <w:sz w:val="18"/>
          <w:szCs w:val="24"/>
          <w:rtl/>
          <w:lang w:val="en-US" w:bidi="ar-EG"/>
        </w:rPr>
        <w:tab/>
        <w:t>الأمين العام للاتحاد ومدير مكتب تقييس الاتصالات ومدير مكتب تنمية الاتصالات</w:t>
      </w:r>
    </w:p>
    <w:p w:rsidR="00AE050F" w:rsidRPr="00395FC0" w:rsidRDefault="00AE050F" w:rsidP="00244366">
      <w:pPr>
        <w:pStyle w:val="AnnexNo"/>
        <w:rPr>
          <w:rtl/>
        </w:rPr>
      </w:pPr>
      <w:r w:rsidRPr="00395FC0">
        <w:rPr>
          <w:rtl/>
        </w:rPr>
        <w:br w:type="page"/>
      </w:r>
      <w:r w:rsidRPr="00395FC0">
        <w:rPr>
          <w:rFonts w:hint="eastAsia"/>
          <w:rtl/>
        </w:rPr>
        <w:lastRenderedPageBreak/>
        <w:t>ال</w:t>
      </w:r>
      <w:r w:rsidR="00244366">
        <w:rPr>
          <w:rFonts w:ascii="MS Mincho" w:eastAsia="MS Mincho" w:hAnsi="MS Mincho" w:cs="MS Mincho" w:hint="cs"/>
          <w:rtl/>
        </w:rPr>
        <w:t>‍</w:t>
      </w:r>
      <w:r w:rsidRPr="00395FC0">
        <w:rPr>
          <w:rFonts w:hint="eastAsia"/>
          <w:rtl/>
        </w:rPr>
        <w:t>ملحـق</w:t>
      </w:r>
      <w:r w:rsidR="00367C62" w:rsidRPr="00395FC0">
        <w:rPr>
          <w:rFonts w:hint="cs"/>
          <w:rtl/>
        </w:rPr>
        <w:t xml:space="preserve"> </w:t>
      </w:r>
      <w:r w:rsidR="00367C62" w:rsidRPr="00395FC0">
        <w:t>1</w:t>
      </w:r>
    </w:p>
    <w:p w:rsidR="00AE050F" w:rsidRDefault="0074724A" w:rsidP="00395FC0">
      <w:pPr>
        <w:pStyle w:val="Annextitle"/>
        <w:spacing w:after="480"/>
        <w:rPr>
          <w:rtl/>
        </w:rPr>
      </w:pPr>
      <w:r>
        <w:rPr>
          <w:rFonts w:hint="cs"/>
          <w:rtl/>
        </w:rPr>
        <w:t>عناوين التوصيات</w:t>
      </w:r>
      <w:r w:rsidR="00AE050F">
        <w:rPr>
          <w:rtl/>
        </w:rPr>
        <w:t xml:space="preserve"> </w:t>
      </w:r>
      <w:r w:rsidR="00AE050F">
        <w:rPr>
          <w:rFonts w:hint="eastAsia"/>
          <w:rtl/>
        </w:rPr>
        <w:t>ال</w:t>
      </w:r>
      <w:r w:rsidR="008A3F0B">
        <w:rPr>
          <w:rFonts w:ascii="MS Mincho" w:eastAsia="MS Mincho" w:hAnsi="MS Mincho" w:cs="MS Mincho" w:hint="cs"/>
          <w:rtl/>
        </w:rPr>
        <w:t>‍</w:t>
      </w:r>
      <w:r w:rsidR="00AE050F">
        <w:rPr>
          <w:rFonts w:hint="eastAsia"/>
          <w:rtl/>
        </w:rPr>
        <w:t>مواف</w:t>
      </w:r>
      <w:r w:rsidR="009E79FD">
        <w:rPr>
          <w:rFonts w:hint="cs"/>
          <w:rtl/>
        </w:rPr>
        <w:t>َ</w:t>
      </w:r>
      <w:r w:rsidR="00AE050F">
        <w:rPr>
          <w:rFonts w:hint="eastAsia"/>
          <w:rtl/>
        </w:rPr>
        <w:t>ق</w:t>
      </w:r>
      <w:r w:rsidR="00AE050F">
        <w:rPr>
          <w:rtl/>
        </w:rPr>
        <w:t xml:space="preserve"> </w:t>
      </w:r>
      <w:r w:rsidR="00AE050F">
        <w:rPr>
          <w:rFonts w:hint="eastAsia"/>
          <w:rtl/>
        </w:rPr>
        <w:t>عليها</w:t>
      </w:r>
    </w:p>
    <w:p w:rsidR="00593E98" w:rsidRPr="00E0161C" w:rsidRDefault="00593E98" w:rsidP="003B6E33">
      <w:pPr>
        <w:keepNext/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/>
        <w:rPr>
          <w:rtl/>
        </w:rPr>
      </w:pPr>
      <w:r w:rsidRPr="00E0161C">
        <w:rPr>
          <w:rFonts w:hint="cs"/>
          <w:u w:val="single"/>
          <w:rtl/>
          <w:lang w:bidi="ar-EG"/>
        </w:rPr>
        <w:t xml:space="preserve">التوصية </w:t>
      </w:r>
      <w:r w:rsidRPr="00E0161C">
        <w:rPr>
          <w:u w:val="single"/>
        </w:rPr>
        <w:t>ITU-R</w:t>
      </w:r>
      <w:r w:rsidR="00ED76E8">
        <w:rPr>
          <w:u w:val="single"/>
          <w:lang w:val="en-US"/>
        </w:rPr>
        <w:t> </w:t>
      </w:r>
      <w:r w:rsidRPr="00E0161C">
        <w:rPr>
          <w:u w:val="single"/>
          <w:lang w:val="en-US"/>
        </w:rPr>
        <w:t>M.</w:t>
      </w:r>
      <w:r>
        <w:rPr>
          <w:u w:val="single"/>
          <w:lang w:val="en-US"/>
        </w:rPr>
        <w:t>2034</w:t>
      </w:r>
      <w:r w:rsidR="00ED76E8">
        <w:rPr>
          <w:lang w:val="en-US" w:bidi="ar-EG"/>
        </w:rPr>
        <w:tab/>
      </w:r>
      <w:hyperlink r:id="rId10" w:history="1">
        <w:r w:rsidRPr="00E0161C">
          <w:rPr>
            <w:rFonts w:hint="cs"/>
            <w:rtl/>
          </w:rPr>
          <w:t xml:space="preserve">الوثيقة </w:t>
        </w:r>
        <w:r w:rsidRPr="00E0161C">
          <w:t>5/22(Rev.1)</w:t>
        </w:r>
      </w:hyperlink>
    </w:p>
    <w:p w:rsidR="00593E98" w:rsidRPr="00E0161C" w:rsidRDefault="00593E98" w:rsidP="00593E98">
      <w:pPr>
        <w:pStyle w:val="Rectitle"/>
        <w:rPr>
          <w:rFonts w:ascii="Times New Roman" w:hAnsi="Times New Roman"/>
          <w:rtl/>
          <w:lang w:bidi="ar-SY"/>
        </w:rPr>
      </w:pPr>
      <w:r w:rsidRPr="00E0161C">
        <w:rPr>
          <w:rFonts w:ascii="Times New Roman" w:hAnsi="Times New Roman" w:hint="cs"/>
          <w:rtl/>
          <w:lang w:bidi="ar-EG"/>
        </w:rPr>
        <w:t>الهجائية المستعملة في البرق لاتصالات البيانات بواسطة الإبراق بزحزحة الطور</w:t>
      </w:r>
      <w:r w:rsidRPr="00E0161C">
        <w:rPr>
          <w:rFonts w:ascii="Times New Roman" w:hAnsi="Times New Roman"/>
          <w:lang w:bidi="ar-EG"/>
        </w:rPr>
        <w:br/>
      </w:r>
      <w:r w:rsidRPr="00E0161C">
        <w:rPr>
          <w:rFonts w:ascii="Times New Roman" w:hAnsi="Times New Roman" w:hint="cs"/>
          <w:rtl/>
          <w:lang w:bidi="ar-EG"/>
        </w:rPr>
        <w:t xml:space="preserve">بمعدل </w:t>
      </w:r>
      <w:r w:rsidRPr="00E0161C">
        <w:rPr>
          <w:rFonts w:ascii="Times New Roman" w:hAnsi="Times New Roman"/>
          <w:lang w:bidi="ar-EG"/>
        </w:rPr>
        <w:t>31</w:t>
      </w:r>
      <w:r w:rsidRPr="00E0161C">
        <w:rPr>
          <w:rFonts w:ascii="Times New Roman" w:hAnsi="Times New Roman" w:hint="cs"/>
          <w:rtl/>
          <w:lang w:bidi="ar-SY"/>
        </w:rPr>
        <w:t xml:space="preserve"> بود في خدمات الهواة وخدمات الهواة الساتلية</w:t>
      </w:r>
    </w:p>
    <w:p w:rsidR="00593E98" w:rsidRPr="00E0161C" w:rsidRDefault="00593E98" w:rsidP="003B6E33">
      <w:pPr>
        <w:keepNext/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/>
        <w:rPr>
          <w:rtl/>
        </w:rPr>
      </w:pPr>
      <w:r w:rsidRPr="00E0161C">
        <w:rPr>
          <w:rFonts w:hint="cs"/>
          <w:u w:val="single"/>
          <w:rtl/>
          <w:lang w:bidi="ar-EG"/>
        </w:rPr>
        <w:t xml:space="preserve">التوصية </w:t>
      </w:r>
      <w:r w:rsidRPr="00E0161C">
        <w:rPr>
          <w:u w:val="single"/>
        </w:rPr>
        <w:t>ITU-R</w:t>
      </w:r>
      <w:r w:rsidR="00ED76E8">
        <w:rPr>
          <w:u w:val="single"/>
        </w:rPr>
        <w:t> </w:t>
      </w:r>
      <w:r w:rsidRPr="00E0161C">
        <w:rPr>
          <w:u w:val="single"/>
        </w:rPr>
        <w:t>M.1463-</w:t>
      </w:r>
      <w:r>
        <w:rPr>
          <w:u w:val="single"/>
        </w:rPr>
        <w:t>2</w:t>
      </w:r>
      <w:r w:rsidRPr="00E0161C">
        <w:rPr>
          <w:rFonts w:hint="cs"/>
          <w:rtl/>
          <w:lang w:val="en-US" w:bidi="ar-EG"/>
        </w:rPr>
        <w:tab/>
      </w:r>
      <w:hyperlink r:id="rId11" w:history="1">
        <w:r w:rsidRPr="00E0161C">
          <w:rPr>
            <w:rFonts w:hint="cs"/>
            <w:rtl/>
          </w:rPr>
          <w:t xml:space="preserve">الوثيقة </w:t>
        </w:r>
        <w:r w:rsidRPr="00E0161C">
          <w:t>5/18(Rev.2)</w:t>
        </w:r>
      </w:hyperlink>
    </w:p>
    <w:p w:rsidR="00593E98" w:rsidRPr="00E0161C" w:rsidRDefault="00593E98" w:rsidP="0016101D">
      <w:pPr>
        <w:pStyle w:val="Rectitle"/>
        <w:keepLines w:val="0"/>
        <w:rPr>
          <w:rFonts w:ascii="Times New Roman" w:hAnsi="Times New Roman"/>
          <w:lang w:val="fr-FR" w:bidi="ar-EG"/>
        </w:rPr>
      </w:pPr>
      <w:r w:rsidRPr="00E0161C">
        <w:rPr>
          <w:rFonts w:ascii="Times New Roman" w:hAnsi="Times New Roman" w:hint="cs"/>
          <w:rtl/>
        </w:rPr>
        <w:t xml:space="preserve">الخصائص ومعايير </w:t>
      </w:r>
      <w:r w:rsidR="0016101D">
        <w:rPr>
          <w:rFonts w:ascii="Times New Roman" w:hAnsi="Times New Roman" w:hint="cs"/>
          <w:rtl/>
        </w:rPr>
        <w:t>ال</w:t>
      </w:r>
      <w:r w:rsidRPr="00E0161C">
        <w:rPr>
          <w:rFonts w:ascii="Times New Roman" w:hAnsi="Times New Roman" w:hint="cs"/>
          <w:rtl/>
        </w:rPr>
        <w:t xml:space="preserve">حماية </w:t>
      </w:r>
      <w:r w:rsidR="0016101D">
        <w:rPr>
          <w:rFonts w:ascii="Times New Roman" w:hAnsi="Times New Roman" w:hint="cs"/>
          <w:rtl/>
        </w:rPr>
        <w:t>لل</w:t>
      </w:r>
      <w:r w:rsidRPr="00E0161C">
        <w:rPr>
          <w:rFonts w:ascii="Times New Roman" w:hAnsi="Times New Roman" w:hint="cs"/>
          <w:rtl/>
        </w:rPr>
        <w:t xml:space="preserve">رادارات </w:t>
      </w:r>
      <w:r w:rsidR="0016101D" w:rsidRPr="00E0161C">
        <w:rPr>
          <w:rFonts w:ascii="Times New Roman" w:hAnsi="Times New Roman" w:hint="cs"/>
          <w:rtl/>
        </w:rPr>
        <w:t xml:space="preserve">العاملة </w:t>
      </w:r>
      <w:r w:rsidRPr="00E0161C">
        <w:rPr>
          <w:rFonts w:ascii="Times New Roman" w:hAnsi="Times New Roman" w:hint="cs"/>
          <w:rtl/>
        </w:rPr>
        <w:t>في خدمة الاستدلال الراديوي</w:t>
      </w:r>
      <w:r w:rsidRPr="00E0161C">
        <w:rPr>
          <w:rFonts w:ascii="Times New Roman" w:hAnsi="Times New Roman"/>
          <w:rtl/>
        </w:rPr>
        <w:br/>
      </w:r>
      <w:r w:rsidRPr="00E0161C">
        <w:rPr>
          <w:rFonts w:ascii="Times New Roman" w:hAnsi="Times New Roman" w:hint="cs"/>
          <w:rtl/>
        </w:rPr>
        <w:t xml:space="preserve">في نطاق الترددات </w:t>
      </w:r>
      <w:r w:rsidRPr="00E0161C">
        <w:rPr>
          <w:rFonts w:ascii="Times New Roman" w:hAnsi="Times New Roman"/>
        </w:rPr>
        <w:t>MHz 1 400-1 215</w:t>
      </w:r>
    </w:p>
    <w:p w:rsidR="00593E98" w:rsidRPr="00E0161C" w:rsidRDefault="00593E98" w:rsidP="003B6E33">
      <w:pPr>
        <w:keepNext/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/>
        <w:rPr>
          <w:rtl/>
        </w:rPr>
      </w:pPr>
      <w:r w:rsidRPr="00E0161C">
        <w:rPr>
          <w:rFonts w:hint="cs"/>
          <w:u w:val="single"/>
          <w:rtl/>
          <w:lang w:bidi="ar-EG"/>
        </w:rPr>
        <w:t xml:space="preserve">التوصية </w:t>
      </w:r>
      <w:r w:rsidRPr="00E0161C">
        <w:rPr>
          <w:u w:val="single"/>
        </w:rPr>
        <w:t>ITU-R</w:t>
      </w:r>
      <w:r w:rsidR="003B6E33">
        <w:rPr>
          <w:u w:val="single"/>
        </w:rPr>
        <w:t> </w:t>
      </w:r>
      <w:r w:rsidRPr="00E0161C">
        <w:rPr>
          <w:u w:val="single"/>
        </w:rPr>
        <w:t>M.1176</w:t>
      </w:r>
      <w:r>
        <w:rPr>
          <w:u w:val="single"/>
        </w:rPr>
        <w:t>-1</w:t>
      </w:r>
      <w:r w:rsidRPr="00E0161C">
        <w:rPr>
          <w:rFonts w:hint="cs"/>
          <w:rtl/>
          <w:lang w:val="en-US" w:bidi="ar-EG"/>
        </w:rPr>
        <w:tab/>
      </w:r>
      <w:hyperlink r:id="rId12" w:history="1">
        <w:r w:rsidRPr="00E0161C">
          <w:rPr>
            <w:rFonts w:hint="cs"/>
            <w:rtl/>
          </w:rPr>
          <w:t xml:space="preserve">الوثيقة </w:t>
        </w:r>
        <w:r w:rsidRPr="00E0161C">
          <w:t>5/19(Rev.1)</w:t>
        </w:r>
      </w:hyperlink>
    </w:p>
    <w:p w:rsidR="00593E98" w:rsidRPr="00E0161C" w:rsidRDefault="00593E98" w:rsidP="00593E98">
      <w:pPr>
        <w:pStyle w:val="Rectitle"/>
        <w:keepLines w:val="0"/>
        <w:rPr>
          <w:rFonts w:ascii="Times New Roman" w:hAnsi="Times New Roman"/>
          <w:rtl/>
          <w:lang w:val="fr-FR"/>
        </w:rPr>
      </w:pPr>
      <w:r w:rsidRPr="00E0161C">
        <w:rPr>
          <w:rFonts w:ascii="Times New Roman" w:hAnsi="Times New Roman" w:hint="cs"/>
          <w:rtl/>
          <w:lang w:val="fr-FR"/>
        </w:rPr>
        <w:t>المعلمات التقنية لمساعدات الأهداف الرادارية</w:t>
      </w:r>
    </w:p>
    <w:p w:rsidR="00593E98" w:rsidRPr="00E0161C" w:rsidRDefault="00593E98" w:rsidP="003B6E33">
      <w:pPr>
        <w:keepNext/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/>
        <w:rPr>
          <w:rtl/>
        </w:rPr>
      </w:pPr>
      <w:r w:rsidRPr="00E0161C">
        <w:rPr>
          <w:rFonts w:hint="cs"/>
          <w:u w:val="single"/>
          <w:rtl/>
          <w:lang w:bidi="ar-EG"/>
        </w:rPr>
        <w:t xml:space="preserve">التوصية </w:t>
      </w:r>
      <w:r w:rsidRPr="00E0161C">
        <w:rPr>
          <w:u w:val="single"/>
        </w:rPr>
        <w:t>ITU-R</w:t>
      </w:r>
      <w:r w:rsidR="003B6E33">
        <w:rPr>
          <w:u w:val="single"/>
        </w:rPr>
        <w:t> </w:t>
      </w:r>
      <w:r w:rsidRPr="00E0161C">
        <w:rPr>
          <w:u w:val="single"/>
        </w:rPr>
        <w:t>M.1841</w:t>
      </w:r>
      <w:r>
        <w:rPr>
          <w:u w:val="single"/>
        </w:rPr>
        <w:t>-1</w:t>
      </w:r>
      <w:r w:rsidRPr="00E0161C">
        <w:rPr>
          <w:rFonts w:hint="cs"/>
          <w:rtl/>
          <w:lang w:val="en-US" w:bidi="ar-EG"/>
        </w:rPr>
        <w:tab/>
      </w:r>
      <w:hyperlink r:id="rId13" w:history="1">
        <w:r w:rsidRPr="00E0161C">
          <w:rPr>
            <w:rFonts w:hint="cs"/>
            <w:rtl/>
          </w:rPr>
          <w:t xml:space="preserve">الوثيقة </w:t>
        </w:r>
        <w:r w:rsidRPr="00E0161C">
          <w:t>5/20(Rev.1)</w:t>
        </w:r>
      </w:hyperlink>
    </w:p>
    <w:p w:rsidR="00593E98" w:rsidRPr="00703063" w:rsidRDefault="00593E98" w:rsidP="00647EB7">
      <w:pPr>
        <w:pStyle w:val="Rectitle"/>
        <w:keepLines w:val="0"/>
        <w:rPr>
          <w:rFonts w:ascii="Times New Roman" w:hAnsi="Times New Roman"/>
          <w:rtl/>
        </w:rPr>
      </w:pPr>
      <w:r w:rsidRPr="00E0161C">
        <w:rPr>
          <w:rFonts w:ascii="Times New Roman" w:hAnsi="Times New Roman" w:hint="cs"/>
          <w:rtl/>
        </w:rPr>
        <w:t>التوافق بين</w:t>
      </w:r>
      <w:r w:rsidR="00703063">
        <w:rPr>
          <w:rFonts w:ascii="Times New Roman" w:hAnsi="Times New Roman" w:hint="cs"/>
          <w:rtl/>
        </w:rPr>
        <w:t xml:space="preserve"> أنظمة</w:t>
      </w:r>
      <w:r w:rsidRPr="00E0161C">
        <w:rPr>
          <w:rFonts w:ascii="Times New Roman" w:hAnsi="Times New Roman" w:hint="cs"/>
          <w:rtl/>
        </w:rPr>
        <w:t xml:space="preserve"> الإذاعة الصوتية بتشكيل التردد </w:t>
      </w:r>
      <w:r w:rsidRPr="00E0161C">
        <w:rPr>
          <w:rFonts w:ascii="Times New Roman" w:hAnsi="Times New Roman"/>
        </w:rPr>
        <w:t>(FM)</w:t>
      </w:r>
      <w:r w:rsidR="00647EB7">
        <w:rPr>
          <w:rFonts w:ascii="Times New Roman" w:hAnsi="Times New Roman"/>
          <w:rtl/>
        </w:rPr>
        <w:br/>
      </w:r>
      <w:r w:rsidR="00977249">
        <w:rPr>
          <w:rFonts w:ascii="Times New Roman" w:hAnsi="Times New Roman" w:hint="cs"/>
          <w:rtl/>
        </w:rPr>
        <w:t xml:space="preserve">في </w:t>
      </w:r>
      <w:r w:rsidRPr="00E0161C">
        <w:rPr>
          <w:rFonts w:ascii="Times New Roman" w:hAnsi="Times New Roman" w:hint="cs"/>
          <w:rtl/>
        </w:rPr>
        <w:t>نطاق</w:t>
      </w:r>
      <w:r w:rsidR="00977249">
        <w:rPr>
          <w:rFonts w:ascii="Times New Roman" w:hAnsi="Times New Roman" w:hint="cs"/>
          <w:rtl/>
        </w:rPr>
        <w:t xml:space="preserve"> التردد</w:t>
      </w:r>
      <w:r w:rsidRPr="00E0161C">
        <w:rPr>
          <w:rFonts w:ascii="Times New Roman" w:hAnsi="Times New Roman" w:hint="cs"/>
          <w:rtl/>
        </w:rPr>
        <w:t xml:space="preserve"> </w:t>
      </w:r>
      <w:r w:rsidRPr="00E0161C">
        <w:rPr>
          <w:rFonts w:ascii="Times New Roman" w:hAnsi="Times New Roman"/>
        </w:rPr>
        <w:t>MHz 108</w:t>
      </w:r>
      <w:r w:rsidRPr="00E0161C">
        <w:rPr>
          <w:rFonts w:ascii="Times New Roman" w:hAnsi="Times New Roman"/>
        </w:rPr>
        <w:noBreakHyphen/>
        <w:t>87</w:t>
      </w:r>
      <w:r w:rsidRPr="00E0161C">
        <w:rPr>
          <w:rFonts w:ascii="Times New Roman" w:hAnsi="Times New Roman" w:hint="cs"/>
          <w:rtl/>
        </w:rPr>
        <w:t xml:space="preserve"> تقريباً ونظام الزيادة للطيران</w:t>
      </w:r>
      <w:r w:rsidR="00647EB7">
        <w:rPr>
          <w:rFonts w:ascii="Times New Roman" w:hAnsi="Times New Roman"/>
          <w:rtl/>
        </w:rPr>
        <w:br/>
      </w:r>
      <w:r w:rsidRPr="00E0161C">
        <w:rPr>
          <w:rFonts w:ascii="Times New Roman" w:hAnsi="Times New Roman" w:hint="cs"/>
          <w:rtl/>
        </w:rPr>
        <w:t xml:space="preserve">القائم على الأرض </w:t>
      </w:r>
      <w:r w:rsidRPr="00E0161C">
        <w:rPr>
          <w:rFonts w:ascii="Times New Roman" w:hAnsi="Times New Roman"/>
        </w:rPr>
        <w:t>(GBAS)</w:t>
      </w:r>
      <w:r w:rsidRPr="00E0161C">
        <w:rPr>
          <w:rFonts w:ascii="Times New Roman" w:hAnsi="Times New Roman" w:hint="cs"/>
          <w:rtl/>
        </w:rPr>
        <w:t xml:space="preserve"> </w:t>
      </w:r>
      <w:r w:rsidR="00977249">
        <w:rPr>
          <w:rFonts w:ascii="Times New Roman" w:hAnsi="Times New Roman" w:hint="cs"/>
          <w:rtl/>
        </w:rPr>
        <w:t xml:space="preserve">في </w:t>
      </w:r>
      <w:r w:rsidRPr="00E0161C">
        <w:rPr>
          <w:rFonts w:ascii="Times New Roman" w:hAnsi="Times New Roman" w:hint="cs"/>
          <w:rtl/>
        </w:rPr>
        <w:t>نطاق</w:t>
      </w:r>
      <w:r w:rsidR="00977249">
        <w:rPr>
          <w:rFonts w:ascii="Times New Roman" w:hAnsi="Times New Roman" w:hint="cs"/>
          <w:rtl/>
        </w:rPr>
        <w:t xml:space="preserve"> التردد</w:t>
      </w:r>
      <w:r w:rsidRPr="00E0161C">
        <w:rPr>
          <w:rFonts w:ascii="Times New Roman" w:hAnsi="Times New Roman" w:hint="cs"/>
          <w:rtl/>
        </w:rPr>
        <w:t xml:space="preserve"> </w:t>
      </w:r>
      <w:r w:rsidRPr="00E0161C">
        <w:rPr>
          <w:rFonts w:ascii="Times New Roman" w:hAnsi="Times New Roman"/>
        </w:rPr>
        <w:t>MHz 117,975</w:t>
      </w:r>
      <w:r w:rsidRPr="00E0161C">
        <w:rPr>
          <w:rFonts w:ascii="Times New Roman" w:hAnsi="Times New Roman"/>
        </w:rPr>
        <w:noBreakHyphen/>
        <w:t>108</w:t>
      </w:r>
      <w:r w:rsidR="00703063">
        <w:rPr>
          <w:rFonts w:ascii="Times New Roman" w:hAnsi="Times New Roman" w:hint="cs"/>
          <w:rtl/>
        </w:rPr>
        <w:t xml:space="preserve"> تقريباً</w:t>
      </w:r>
    </w:p>
    <w:p w:rsidR="00593E98" w:rsidRPr="00E0161C" w:rsidRDefault="00593E98" w:rsidP="003B6E33">
      <w:pPr>
        <w:keepNext/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/>
        <w:rPr>
          <w:rtl/>
        </w:rPr>
      </w:pPr>
      <w:r w:rsidRPr="00E0161C">
        <w:rPr>
          <w:rFonts w:hint="cs"/>
          <w:u w:val="single"/>
          <w:rtl/>
          <w:lang w:bidi="ar-EG"/>
        </w:rPr>
        <w:t xml:space="preserve">التوصية </w:t>
      </w:r>
      <w:r w:rsidRPr="00E0161C">
        <w:rPr>
          <w:u w:val="single"/>
        </w:rPr>
        <w:t>ITU-R</w:t>
      </w:r>
      <w:r w:rsidR="003B6E33">
        <w:rPr>
          <w:u w:val="single"/>
        </w:rPr>
        <w:t> </w:t>
      </w:r>
      <w:r w:rsidRPr="00E0161C">
        <w:rPr>
          <w:u w:val="single"/>
        </w:rPr>
        <w:t>F.386-</w:t>
      </w:r>
      <w:r>
        <w:rPr>
          <w:u w:val="single"/>
        </w:rPr>
        <w:t>9</w:t>
      </w:r>
      <w:r w:rsidR="003B6E33">
        <w:rPr>
          <w:lang w:bidi="ar-EG"/>
        </w:rPr>
        <w:tab/>
      </w:r>
      <w:hyperlink r:id="rId14" w:history="1">
        <w:r w:rsidRPr="00E0161C">
          <w:rPr>
            <w:rFonts w:hint="cs"/>
            <w:rtl/>
          </w:rPr>
          <w:t xml:space="preserve">الوثيقة </w:t>
        </w:r>
        <w:r w:rsidRPr="00E0161C">
          <w:t>5/25(Rev.1)</w:t>
        </w:r>
      </w:hyperlink>
    </w:p>
    <w:p w:rsidR="00593E98" w:rsidRPr="00E0161C" w:rsidRDefault="00593E98" w:rsidP="00593E98">
      <w:pPr>
        <w:pStyle w:val="Rectitle"/>
        <w:keepLines w:val="0"/>
        <w:rPr>
          <w:rFonts w:ascii="Times New Roman" w:hAnsi="Times New Roman"/>
          <w:rtl/>
          <w:lang w:bidi="ar-SY"/>
        </w:rPr>
      </w:pPr>
      <w:r w:rsidRPr="00E0161C">
        <w:rPr>
          <w:rFonts w:ascii="Times New Roman" w:hAnsi="Times New Roman" w:hint="cs"/>
          <w:rtl/>
        </w:rPr>
        <w:t xml:space="preserve">ترتيبات قنوات التردد الراديوي للأنظمة اللاسلكية الثابتة </w:t>
      </w:r>
      <w:r w:rsidRPr="00E0161C">
        <w:rPr>
          <w:rFonts w:ascii="Times New Roman" w:hAnsi="Times New Roman"/>
          <w:rtl/>
        </w:rPr>
        <w:br/>
      </w:r>
      <w:r w:rsidRPr="00E0161C">
        <w:rPr>
          <w:rFonts w:ascii="Times New Roman" w:hAnsi="Times New Roman" w:hint="cs"/>
          <w:rtl/>
        </w:rPr>
        <w:t xml:space="preserve">العاملة في النطاق </w:t>
      </w:r>
      <w:r w:rsidRPr="00E0161C">
        <w:rPr>
          <w:rFonts w:ascii="Times New Roman" w:hAnsi="Times New Roman"/>
        </w:rPr>
        <w:t>GHz 8</w:t>
      </w:r>
      <w:r w:rsidRPr="00E0161C">
        <w:rPr>
          <w:rFonts w:ascii="Times New Roman" w:hAnsi="Times New Roman" w:hint="cs"/>
          <w:rtl/>
        </w:rPr>
        <w:t xml:space="preserve"> (</w:t>
      </w:r>
      <w:r w:rsidRPr="00E0161C">
        <w:rPr>
          <w:rFonts w:ascii="Times New Roman" w:hAnsi="Times New Roman"/>
        </w:rPr>
        <w:t>7 725</w:t>
      </w:r>
      <w:r w:rsidRPr="00E0161C">
        <w:rPr>
          <w:rFonts w:ascii="Times New Roman" w:hAnsi="Times New Roman" w:hint="cs"/>
          <w:rtl/>
          <w:lang w:bidi="ar-SY"/>
        </w:rPr>
        <w:t xml:space="preserve"> إلى </w:t>
      </w:r>
      <w:r w:rsidRPr="00E0161C">
        <w:rPr>
          <w:rFonts w:ascii="Times New Roman" w:hAnsi="Times New Roman"/>
          <w:lang w:bidi="ar-SY"/>
        </w:rPr>
        <w:t>MHz 8 500</w:t>
      </w:r>
      <w:r w:rsidRPr="00E0161C">
        <w:rPr>
          <w:rFonts w:ascii="Times New Roman" w:hAnsi="Times New Roman" w:hint="cs"/>
          <w:rtl/>
          <w:lang w:bidi="ar-SY"/>
        </w:rPr>
        <w:t>)</w:t>
      </w:r>
    </w:p>
    <w:p w:rsidR="00593E98" w:rsidRPr="00E0161C" w:rsidRDefault="00593E98" w:rsidP="003B6E33">
      <w:pPr>
        <w:keepNext/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/>
        <w:rPr>
          <w:rtl/>
        </w:rPr>
      </w:pPr>
      <w:r w:rsidRPr="00E0161C">
        <w:rPr>
          <w:rFonts w:hint="cs"/>
          <w:u w:val="single"/>
          <w:rtl/>
          <w:lang w:bidi="ar-EG"/>
        </w:rPr>
        <w:t xml:space="preserve">التوصية </w:t>
      </w:r>
      <w:r w:rsidRPr="00E0161C">
        <w:rPr>
          <w:u w:val="single"/>
        </w:rPr>
        <w:t>ITU-R</w:t>
      </w:r>
      <w:r w:rsidR="003B6E33">
        <w:rPr>
          <w:u w:val="single"/>
        </w:rPr>
        <w:t> </w:t>
      </w:r>
      <w:r w:rsidRPr="00E0161C">
        <w:rPr>
          <w:u w:val="single"/>
        </w:rPr>
        <w:t>F.635-</w:t>
      </w:r>
      <w:r>
        <w:rPr>
          <w:u w:val="single"/>
        </w:rPr>
        <w:t>7</w:t>
      </w:r>
      <w:r w:rsidR="003B6E33">
        <w:tab/>
      </w:r>
      <w:hyperlink r:id="rId15" w:history="1">
        <w:r w:rsidRPr="00E0161C">
          <w:rPr>
            <w:rFonts w:hint="cs"/>
            <w:rtl/>
          </w:rPr>
          <w:t xml:space="preserve">الوثيقة </w:t>
        </w:r>
        <w:r w:rsidRPr="00E0161C">
          <w:t>5/26(Rev.1)</w:t>
        </w:r>
      </w:hyperlink>
    </w:p>
    <w:p w:rsidR="00593E98" w:rsidRPr="00E0161C" w:rsidRDefault="00593E98" w:rsidP="00593E98">
      <w:pPr>
        <w:pStyle w:val="Rectitle"/>
        <w:keepNext w:val="0"/>
        <w:keepLines w:val="0"/>
        <w:rPr>
          <w:rFonts w:ascii="Times New Roman" w:hAnsi="Times New Roman"/>
          <w:lang w:bidi="ar-SY"/>
        </w:rPr>
      </w:pPr>
      <w:r w:rsidRPr="00E0161C">
        <w:rPr>
          <w:rFonts w:ascii="Times New Roman" w:hAnsi="Times New Roman" w:hint="cs"/>
          <w:rtl/>
          <w:lang w:val="fr-FR"/>
        </w:rPr>
        <w:t>ترتيبات قنوات التردد الراديوي استناداً إلى نموذج متجانس</w:t>
      </w:r>
      <w:r w:rsidRPr="00E0161C">
        <w:rPr>
          <w:rFonts w:ascii="Times New Roman" w:hAnsi="Times New Roman"/>
          <w:rtl/>
          <w:lang w:val="fr-FR"/>
        </w:rPr>
        <w:br/>
      </w:r>
      <w:r w:rsidRPr="00E0161C">
        <w:rPr>
          <w:rFonts w:ascii="Times New Roman" w:hAnsi="Times New Roman" w:hint="cs"/>
          <w:rtl/>
          <w:lang w:val="fr-FR"/>
        </w:rPr>
        <w:t xml:space="preserve">للأنظمة اللاسلكية الثابتة العاملة في النطاق </w:t>
      </w:r>
      <w:r w:rsidRPr="00E0161C">
        <w:rPr>
          <w:rFonts w:ascii="Times New Roman" w:hAnsi="Times New Roman"/>
        </w:rPr>
        <w:t>GHz 4</w:t>
      </w:r>
      <w:r w:rsidR="00487C7E">
        <w:rPr>
          <w:rFonts w:ascii="Times New Roman" w:hAnsi="Times New Roman" w:hint="cs"/>
          <w:rtl/>
          <w:lang w:bidi="ar-SY"/>
        </w:rPr>
        <w:t xml:space="preserve"> </w:t>
      </w:r>
      <w:r w:rsidR="00487C7E">
        <w:rPr>
          <w:rFonts w:ascii="Times New Roman" w:hAnsi="Times New Roman"/>
          <w:lang w:bidi="ar-SY"/>
        </w:rPr>
        <w:t>(MHz 4 200 - 3 400)</w:t>
      </w:r>
    </w:p>
    <w:p w:rsidR="00593E98" w:rsidRPr="00E0161C" w:rsidRDefault="00593E98" w:rsidP="003B6E33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/>
        <w:rPr>
          <w:rtl/>
        </w:rPr>
      </w:pPr>
      <w:r w:rsidRPr="00E0161C">
        <w:rPr>
          <w:rFonts w:hint="cs"/>
          <w:u w:val="single"/>
          <w:rtl/>
          <w:lang w:bidi="ar-EG"/>
        </w:rPr>
        <w:lastRenderedPageBreak/>
        <w:t xml:space="preserve">التوصية </w:t>
      </w:r>
      <w:r w:rsidRPr="00E0161C">
        <w:rPr>
          <w:u w:val="single"/>
        </w:rPr>
        <w:t>ITU-R</w:t>
      </w:r>
      <w:r w:rsidR="003B6E33">
        <w:rPr>
          <w:u w:val="single"/>
        </w:rPr>
        <w:t> </w:t>
      </w:r>
      <w:r w:rsidRPr="00E0161C">
        <w:rPr>
          <w:u w:val="single"/>
        </w:rPr>
        <w:t>F.1509-</w:t>
      </w:r>
      <w:r>
        <w:rPr>
          <w:u w:val="single"/>
        </w:rPr>
        <w:t>2</w:t>
      </w:r>
      <w:r w:rsidRPr="00E0161C">
        <w:rPr>
          <w:rFonts w:hint="cs"/>
          <w:rtl/>
          <w:lang w:val="en-US" w:bidi="ar-EG"/>
        </w:rPr>
        <w:tab/>
      </w:r>
      <w:hyperlink r:id="rId16" w:history="1">
        <w:r w:rsidRPr="00E0161C">
          <w:rPr>
            <w:rFonts w:hint="cs"/>
            <w:rtl/>
          </w:rPr>
          <w:t xml:space="preserve">الوثيقة </w:t>
        </w:r>
        <w:r w:rsidRPr="00E0161C">
          <w:t>5/27(Rev.1)</w:t>
        </w:r>
      </w:hyperlink>
    </w:p>
    <w:p w:rsidR="00593E98" w:rsidRPr="00E0161C" w:rsidRDefault="00593E98" w:rsidP="001F3453">
      <w:pPr>
        <w:pStyle w:val="Rectitle"/>
        <w:rPr>
          <w:rFonts w:ascii="Times New Roman" w:hAnsi="Times New Roman"/>
        </w:rPr>
      </w:pPr>
      <w:r w:rsidRPr="00E0161C">
        <w:rPr>
          <w:rFonts w:ascii="Times New Roman" w:hAnsi="Times New Roman" w:hint="cs"/>
          <w:rtl/>
        </w:rPr>
        <w:t>الخصائص التقنية والتشغيلية الكفيلة بتيسير التقاسم</w:t>
      </w:r>
      <w:r w:rsidRPr="00E0161C">
        <w:rPr>
          <w:rFonts w:ascii="Times New Roman" w:hAnsi="Times New Roman" w:hint="cs"/>
          <w:rtl/>
        </w:rPr>
        <w:br/>
        <w:t>بين أنظمة الاتصالات من نقطة</w:t>
      </w:r>
      <w:r>
        <w:rPr>
          <w:rFonts w:ascii="Times New Roman" w:hAnsi="Times New Roman" w:hint="cs"/>
          <w:rtl/>
        </w:rPr>
        <w:t xml:space="preserve"> </w:t>
      </w:r>
      <w:r w:rsidRPr="00E0161C">
        <w:rPr>
          <w:rFonts w:ascii="Times New Roman" w:hAnsi="Times New Roman" w:hint="cs"/>
          <w:rtl/>
        </w:rPr>
        <w:t xml:space="preserve">إلى عدة نقاط </w:t>
      </w:r>
      <w:r w:rsidR="001F3453">
        <w:rPr>
          <w:rFonts w:ascii="Times New Roman" w:hAnsi="Times New Roman" w:hint="cs"/>
          <w:rtl/>
        </w:rPr>
        <w:t>في الخدمة</w:t>
      </w:r>
      <w:r w:rsidRPr="00E0161C">
        <w:rPr>
          <w:rFonts w:ascii="Times New Roman" w:hAnsi="Times New Roman" w:hint="cs"/>
          <w:rtl/>
        </w:rPr>
        <w:t xml:space="preserve"> الثابتة</w:t>
      </w:r>
      <w:r w:rsidRPr="00E0161C">
        <w:rPr>
          <w:rFonts w:ascii="Times New Roman" w:hAnsi="Times New Roman" w:hint="cs"/>
          <w:rtl/>
        </w:rPr>
        <w:br/>
        <w:t xml:space="preserve">وخدمة ما بين السواتل في النطاق </w:t>
      </w:r>
      <w:r w:rsidRPr="00E0161C">
        <w:rPr>
          <w:rFonts w:ascii="Times New Roman" w:hAnsi="Times New Roman"/>
        </w:rPr>
        <w:t>GHz 27,5</w:t>
      </w:r>
      <w:r w:rsidRPr="00E0161C">
        <w:rPr>
          <w:rFonts w:ascii="Times New Roman" w:hAnsi="Times New Roman"/>
        </w:rPr>
        <w:noBreakHyphen/>
        <w:t>25,25</w:t>
      </w:r>
    </w:p>
    <w:p w:rsidR="00593E98" w:rsidRPr="00E0161C" w:rsidRDefault="00593E98" w:rsidP="003B6E33">
      <w:pPr>
        <w:keepNext/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/>
        <w:rPr>
          <w:rtl/>
        </w:rPr>
      </w:pPr>
      <w:r w:rsidRPr="00E0161C">
        <w:rPr>
          <w:rFonts w:hint="cs"/>
          <w:u w:val="single"/>
          <w:rtl/>
          <w:lang w:bidi="ar-EG"/>
        </w:rPr>
        <w:t xml:space="preserve">التوصية </w:t>
      </w:r>
      <w:r w:rsidRPr="00E0161C">
        <w:rPr>
          <w:u w:val="single"/>
        </w:rPr>
        <w:t>ITU-R</w:t>
      </w:r>
      <w:r w:rsidR="003B6E33">
        <w:rPr>
          <w:u w:val="single"/>
        </w:rPr>
        <w:t> </w:t>
      </w:r>
      <w:r w:rsidRPr="00E0161C">
        <w:rPr>
          <w:u w:val="single"/>
        </w:rPr>
        <w:t>F.1249-</w:t>
      </w:r>
      <w:r>
        <w:rPr>
          <w:u w:val="single"/>
        </w:rPr>
        <w:t>3</w:t>
      </w:r>
      <w:r w:rsidRPr="00E0161C">
        <w:rPr>
          <w:rFonts w:hint="cs"/>
          <w:rtl/>
          <w:lang w:val="en-US" w:bidi="ar-EG"/>
        </w:rPr>
        <w:tab/>
      </w:r>
      <w:hyperlink r:id="rId17" w:history="1">
        <w:r w:rsidRPr="00E0161C">
          <w:rPr>
            <w:rFonts w:hint="cs"/>
            <w:rtl/>
          </w:rPr>
          <w:t xml:space="preserve">الوثيقة </w:t>
        </w:r>
        <w:r w:rsidRPr="00E0161C">
          <w:t>5/2</w:t>
        </w:r>
        <w:r w:rsidRPr="00E0161C">
          <w:rPr>
            <w:lang w:val="en-US"/>
          </w:rPr>
          <w:t>8</w:t>
        </w:r>
        <w:r w:rsidRPr="00E0161C">
          <w:t>(Rev.1)</w:t>
        </w:r>
      </w:hyperlink>
    </w:p>
    <w:p w:rsidR="00593E98" w:rsidRPr="00E0161C" w:rsidRDefault="00593E98" w:rsidP="001F3453">
      <w:pPr>
        <w:pStyle w:val="Rectitle"/>
        <w:rPr>
          <w:rFonts w:ascii="Times New Roman" w:hAnsi="Times New Roman"/>
          <w:rtl/>
          <w:lang w:val="fr-FR"/>
        </w:rPr>
      </w:pPr>
      <w:r w:rsidRPr="00E0161C">
        <w:rPr>
          <w:rFonts w:ascii="Times New Roman" w:hAnsi="Times New Roman" w:hint="cs"/>
          <w:rtl/>
        </w:rPr>
        <w:t>المتطلبات التقنية والتشغيلية التي تيسر التقاسم بين أنظمة الاتصالات</w:t>
      </w:r>
      <w:r w:rsidRPr="00E0161C">
        <w:rPr>
          <w:rFonts w:ascii="Times New Roman" w:hAnsi="Times New Roman"/>
          <w:rtl/>
        </w:rPr>
        <w:br/>
      </w:r>
      <w:r w:rsidRPr="00E0161C">
        <w:rPr>
          <w:rFonts w:ascii="Times New Roman" w:hAnsi="Times New Roman" w:hint="cs"/>
          <w:rtl/>
        </w:rPr>
        <w:t>من نقطة</w:t>
      </w:r>
      <w:r>
        <w:rPr>
          <w:rFonts w:ascii="Times New Roman" w:hAnsi="Times New Roman" w:hint="cs"/>
          <w:rtl/>
        </w:rPr>
        <w:t xml:space="preserve"> </w:t>
      </w:r>
      <w:r w:rsidRPr="00E0161C">
        <w:rPr>
          <w:rFonts w:ascii="Times New Roman" w:hAnsi="Times New Roman" w:hint="cs"/>
          <w:rtl/>
        </w:rPr>
        <w:t>إلى</w:t>
      </w:r>
      <w:r>
        <w:rPr>
          <w:rFonts w:ascii="Times New Roman" w:hAnsi="Times New Roman" w:hint="cs"/>
          <w:rtl/>
        </w:rPr>
        <w:t xml:space="preserve"> </w:t>
      </w:r>
      <w:r w:rsidRPr="00E0161C">
        <w:rPr>
          <w:rFonts w:ascii="Times New Roman" w:hAnsi="Times New Roman" w:hint="cs"/>
          <w:rtl/>
        </w:rPr>
        <w:t xml:space="preserve">نقطة في الخدمة الثابتة </w:t>
      </w:r>
      <w:r w:rsidR="001F3453">
        <w:rPr>
          <w:rFonts w:ascii="Times New Roman" w:hAnsi="Times New Roman" w:hint="cs"/>
          <w:rtl/>
        </w:rPr>
        <w:t>وخدمة ما</w:t>
      </w:r>
      <w:r w:rsidRPr="00E0161C">
        <w:rPr>
          <w:rFonts w:ascii="Times New Roman" w:hAnsi="Times New Roman" w:hint="cs"/>
          <w:rtl/>
        </w:rPr>
        <w:t xml:space="preserve"> بين السواتل</w:t>
      </w:r>
      <w:r w:rsidRPr="00E0161C">
        <w:rPr>
          <w:rFonts w:ascii="Times New Roman" w:hAnsi="Times New Roman"/>
          <w:rtl/>
        </w:rPr>
        <w:br/>
      </w:r>
      <w:r w:rsidRPr="00E0161C">
        <w:rPr>
          <w:rFonts w:ascii="Times New Roman" w:hAnsi="Times New Roman" w:hint="cs"/>
          <w:rtl/>
        </w:rPr>
        <w:t xml:space="preserve">في النطاق </w:t>
      </w:r>
      <w:r w:rsidRPr="00E0161C">
        <w:rPr>
          <w:rFonts w:ascii="Times New Roman" w:hAnsi="Times New Roman"/>
        </w:rPr>
        <w:t>GHz 27,5-25,25</w:t>
      </w:r>
    </w:p>
    <w:p w:rsidR="00593E98" w:rsidRPr="00E0161C" w:rsidRDefault="00593E98" w:rsidP="003B6E33">
      <w:pPr>
        <w:keepNext/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/>
        <w:rPr>
          <w:rtl/>
        </w:rPr>
      </w:pPr>
      <w:r w:rsidRPr="00E0161C">
        <w:rPr>
          <w:rFonts w:hint="cs"/>
          <w:u w:val="single"/>
          <w:rtl/>
          <w:lang w:bidi="ar-EG"/>
        </w:rPr>
        <w:t xml:space="preserve">التوصية </w:t>
      </w:r>
      <w:r w:rsidRPr="00E0161C">
        <w:rPr>
          <w:u w:val="single"/>
        </w:rPr>
        <w:t>ITU-R</w:t>
      </w:r>
      <w:r w:rsidR="003B6E33">
        <w:rPr>
          <w:u w:val="single"/>
        </w:rPr>
        <w:t> </w:t>
      </w:r>
      <w:r w:rsidRPr="00E0161C">
        <w:rPr>
          <w:u w:val="single"/>
        </w:rPr>
        <w:t>F.1247-</w:t>
      </w:r>
      <w:r>
        <w:rPr>
          <w:u w:val="single"/>
        </w:rPr>
        <w:t>3</w:t>
      </w:r>
      <w:r w:rsidRPr="00E0161C">
        <w:rPr>
          <w:rFonts w:hint="cs"/>
          <w:rtl/>
          <w:lang w:val="en-US" w:bidi="ar-EG"/>
        </w:rPr>
        <w:tab/>
      </w:r>
      <w:hyperlink r:id="rId18" w:history="1">
        <w:r w:rsidRPr="00E0161C">
          <w:rPr>
            <w:rFonts w:hint="cs"/>
            <w:rtl/>
          </w:rPr>
          <w:t xml:space="preserve">الوثيقة </w:t>
        </w:r>
        <w:r w:rsidRPr="00E0161C">
          <w:t>5/2</w:t>
        </w:r>
        <w:r w:rsidRPr="00E0161C">
          <w:rPr>
            <w:lang w:val="en-US"/>
          </w:rPr>
          <w:t>9</w:t>
        </w:r>
        <w:r w:rsidRPr="00E0161C">
          <w:t>(Rev.1)</w:t>
        </w:r>
      </w:hyperlink>
    </w:p>
    <w:p w:rsidR="00593E98" w:rsidRPr="00E0161C" w:rsidRDefault="00593E98" w:rsidP="00593E98">
      <w:pPr>
        <w:pStyle w:val="Rectitle"/>
        <w:keepLines w:val="0"/>
        <w:rPr>
          <w:rFonts w:ascii="Times New Roman" w:hAnsi="Times New Roman"/>
          <w:rtl/>
          <w:lang w:bidi="ar-SY"/>
        </w:rPr>
      </w:pPr>
      <w:r w:rsidRPr="00E0161C">
        <w:rPr>
          <w:rFonts w:ascii="Times New Roman" w:hAnsi="Times New Roman" w:hint="cs"/>
          <w:rtl/>
          <w:lang w:val="fr-FR"/>
        </w:rPr>
        <w:t>الخصائص التقنية والتشغيلية لأنظمة في الخدمة الثابتة لتسهيل التقاسم</w:t>
      </w:r>
      <w:r w:rsidRPr="00E0161C">
        <w:rPr>
          <w:rFonts w:ascii="Times New Roman" w:hAnsi="Times New Roman"/>
          <w:rtl/>
          <w:lang w:val="fr-FR"/>
        </w:rPr>
        <w:br/>
      </w:r>
      <w:r w:rsidRPr="00E0161C">
        <w:rPr>
          <w:rFonts w:ascii="Times New Roman" w:hAnsi="Times New Roman" w:hint="cs"/>
          <w:rtl/>
          <w:lang w:val="fr-FR"/>
        </w:rPr>
        <w:t>مع</w:t>
      </w:r>
      <w:r w:rsidR="00170D43">
        <w:rPr>
          <w:rFonts w:ascii="Times New Roman" w:hAnsi="Times New Roman" w:hint="cs"/>
          <w:rtl/>
          <w:lang w:val="fr-FR"/>
        </w:rPr>
        <w:t xml:space="preserve"> خدمات الأبحاث الفضائية والعمليات</w:t>
      </w:r>
      <w:r w:rsidRPr="00E0161C">
        <w:rPr>
          <w:rFonts w:ascii="Times New Roman" w:hAnsi="Times New Roman" w:hint="cs"/>
          <w:rtl/>
          <w:lang w:val="fr-FR"/>
        </w:rPr>
        <w:t xml:space="preserve"> الفضائية واستكشاف الأرض الساتلية</w:t>
      </w:r>
      <w:r w:rsidRPr="00E0161C">
        <w:rPr>
          <w:rFonts w:ascii="Times New Roman" w:hAnsi="Times New Roman"/>
          <w:rtl/>
          <w:lang w:val="fr-FR"/>
        </w:rPr>
        <w:br/>
      </w:r>
      <w:r w:rsidRPr="00E0161C">
        <w:rPr>
          <w:rFonts w:ascii="Times New Roman" w:hAnsi="Times New Roman" w:hint="cs"/>
          <w:rtl/>
          <w:lang w:val="fr-FR"/>
        </w:rPr>
        <w:t xml:space="preserve">العاملة في النطاقين </w:t>
      </w:r>
      <w:r w:rsidRPr="00E0161C">
        <w:rPr>
          <w:rFonts w:ascii="Times New Roman" w:hAnsi="Times New Roman"/>
        </w:rPr>
        <w:t>MHz 2 110</w:t>
      </w:r>
      <w:r w:rsidRPr="00E0161C">
        <w:rPr>
          <w:rFonts w:ascii="Times New Roman" w:hAnsi="Times New Roman"/>
        </w:rPr>
        <w:noBreakHyphen/>
        <w:t>2 025</w:t>
      </w:r>
      <w:r w:rsidRPr="00E0161C">
        <w:rPr>
          <w:rFonts w:ascii="Times New Roman" w:hAnsi="Times New Roman" w:hint="cs"/>
          <w:rtl/>
          <w:lang w:bidi="ar-SY"/>
        </w:rPr>
        <w:t xml:space="preserve"> </w:t>
      </w:r>
      <w:r w:rsidRPr="00E0161C">
        <w:rPr>
          <w:rFonts w:ascii="Times New Roman" w:hAnsi="Times New Roman"/>
          <w:rtl/>
          <w:lang w:bidi="ar-SY"/>
        </w:rPr>
        <w:t>و</w:t>
      </w:r>
      <w:r w:rsidRPr="00E0161C">
        <w:rPr>
          <w:rFonts w:ascii="Times New Roman" w:hAnsi="Times New Roman"/>
          <w:lang w:bidi="ar-SY"/>
        </w:rPr>
        <w:t>MHz 2 290</w:t>
      </w:r>
      <w:r w:rsidRPr="00E0161C">
        <w:rPr>
          <w:rFonts w:ascii="Times New Roman" w:hAnsi="Times New Roman"/>
          <w:lang w:bidi="ar-SY"/>
        </w:rPr>
        <w:noBreakHyphen/>
        <w:t>2 200</w:t>
      </w:r>
    </w:p>
    <w:p w:rsidR="00593E98" w:rsidRPr="00E0161C" w:rsidRDefault="00593E98" w:rsidP="003B6E33">
      <w:pPr>
        <w:keepNext/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/>
      </w:pPr>
      <w:r w:rsidRPr="00E0161C">
        <w:rPr>
          <w:rFonts w:hint="cs"/>
          <w:u w:val="single"/>
          <w:rtl/>
          <w:lang w:bidi="ar-EG"/>
        </w:rPr>
        <w:t xml:space="preserve">التوصية </w:t>
      </w:r>
      <w:r w:rsidRPr="00E0161C">
        <w:rPr>
          <w:u w:val="single"/>
        </w:rPr>
        <w:t>ITU-R</w:t>
      </w:r>
      <w:r w:rsidR="003B6E33">
        <w:rPr>
          <w:u w:val="single"/>
        </w:rPr>
        <w:t> </w:t>
      </w:r>
      <w:r w:rsidRPr="00E0161C">
        <w:rPr>
          <w:u w:val="single"/>
        </w:rPr>
        <w:t>F.1099-</w:t>
      </w:r>
      <w:r>
        <w:rPr>
          <w:u w:val="single"/>
        </w:rPr>
        <w:t>5</w:t>
      </w:r>
      <w:r w:rsidRPr="00E0161C">
        <w:rPr>
          <w:rFonts w:hint="cs"/>
          <w:rtl/>
          <w:lang w:val="en-US" w:bidi="ar-EG"/>
        </w:rPr>
        <w:tab/>
      </w:r>
      <w:hyperlink r:id="rId19" w:history="1">
        <w:r w:rsidRPr="00E0161C">
          <w:rPr>
            <w:rFonts w:hint="cs"/>
            <w:rtl/>
          </w:rPr>
          <w:t xml:space="preserve">الوثيقة </w:t>
        </w:r>
        <w:r w:rsidRPr="00E0161C">
          <w:t>5/</w:t>
        </w:r>
        <w:r w:rsidRPr="00E0161C">
          <w:rPr>
            <w:lang w:val="en-US"/>
          </w:rPr>
          <w:t>33</w:t>
        </w:r>
        <w:r w:rsidRPr="00E0161C">
          <w:t>(Rev.1)</w:t>
        </w:r>
      </w:hyperlink>
    </w:p>
    <w:p w:rsidR="00593E98" w:rsidRPr="00E0161C" w:rsidRDefault="00593E98" w:rsidP="00CC026A">
      <w:pPr>
        <w:pStyle w:val="Rectitle"/>
        <w:rPr>
          <w:rFonts w:ascii="Times New Roman" w:hAnsi="Times New Roman"/>
          <w:rtl/>
        </w:rPr>
      </w:pPr>
      <w:r w:rsidRPr="00E0161C">
        <w:rPr>
          <w:rFonts w:ascii="Times New Roman" w:hAnsi="Times New Roman"/>
          <w:rtl/>
        </w:rPr>
        <w:t xml:space="preserve">ترتيبات قنوات التردد الراديوي للأنظمة اللاسلكية الثابتة الرقمية </w:t>
      </w:r>
      <w:r w:rsidRPr="00E0161C">
        <w:rPr>
          <w:rFonts w:ascii="Times New Roman" w:hAnsi="Times New Roman"/>
          <w:rtl/>
        </w:rPr>
        <w:br/>
        <w:t xml:space="preserve">كبيرة </w:t>
      </w:r>
      <w:r w:rsidRPr="00E0161C">
        <w:rPr>
          <w:rFonts w:ascii="Times New Roman" w:hAnsi="Times New Roman" w:hint="cs"/>
          <w:rtl/>
        </w:rPr>
        <w:t xml:space="preserve">السعة </w:t>
      </w:r>
      <w:r w:rsidRPr="00E0161C">
        <w:rPr>
          <w:rFonts w:ascii="Times New Roman" w:hAnsi="Times New Roman"/>
          <w:rtl/>
        </w:rPr>
        <w:t xml:space="preserve">ومتوسطة السعة العاملة في الجزء العلوي </w:t>
      </w:r>
      <w:r w:rsidRPr="00E0161C">
        <w:rPr>
          <w:rFonts w:ascii="Times New Roman" w:hAnsi="Times New Roman"/>
          <w:rtl/>
        </w:rPr>
        <w:br/>
        <w:t xml:space="preserve">من النطاق </w:t>
      </w:r>
      <w:r w:rsidRPr="00E0161C">
        <w:rPr>
          <w:rFonts w:ascii="Times New Roman" w:hAnsi="Times New Roman"/>
        </w:rPr>
        <w:t>(MHz</w:t>
      </w:r>
      <w:r w:rsidR="00CC026A">
        <w:rPr>
          <w:rFonts w:ascii="Times New Roman" w:hAnsi="Times New Roman"/>
        </w:rPr>
        <w:t> </w:t>
      </w:r>
      <w:r w:rsidRPr="00E0161C">
        <w:rPr>
          <w:rFonts w:ascii="Times New Roman" w:hAnsi="Times New Roman"/>
        </w:rPr>
        <w:t>5</w:t>
      </w:r>
      <w:r w:rsidR="00CC026A">
        <w:rPr>
          <w:rFonts w:ascii="Times New Roman" w:hAnsi="Times New Roman"/>
        </w:rPr>
        <w:t> </w:t>
      </w:r>
      <w:r w:rsidRPr="00E0161C">
        <w:rPr>
          <w:rFonts w:ascii="Times New Roman" w:hAnsi="Times New Roman"/>
        </w:rPr>
        <w:t>000</w:t>
      </w:r>
      <w:r w:rsidRPr="00E0161C">
        <w:rPr>
          <w:rFonts w:ascii="Times New Roman" w:hAnsi="Times New Roman"/>
        </w:rPr>
        <w:sym w:font="Symbol" w:char="F02D"/>
      </w:r>
      <w:r w:rsidRPr="00E0161C">
        <w:rPr>
          <w:rFonts w:ascii="Times New Roman" w:hAnsi="Times New Roman"/>
        </w:rPr>
        <w:t>4</w:t>
      </w:r>
      <w:r w:rsidR="00CC026A">
        <w:rPr>
          <w:rFonts w:ascii="Times New Roman" w:hAnsi="Times New Roman"/>
        </w:rPr>
        <w:t> </w:t>
      </w:r>
      <w:r w:rsidRPr="00E0161C">
        <w:rPr>
          <w:rFonts w:ascii="Times New Roman" w:hAnsi="Times New Roman"/>
        </w:rPr>
        <w:t>400) GHz</w:t>
      </w:r>
      <w:r w:rsidR="00CC026A">
        <w:rPr>
          <w:rFonts w:ascii="Times New Roman" w:hAnsi="Times New Roman"/>
        </w:rPr>
        <w:t> </w:t>
      </w:r>
      <w:r w:rsidRPr="00E0161C">
        <w:rPr>
          <w:rFonts w:ascii="Times New Roman" w:hAnsi="Times New Roman"/>
        </w:rPr>
        <w:t>4</w:t>
      </w:r>
    </w:p>
    <w:p w:rsidR="00593E98" w:rsidRPr="00E0161C" w:rsidRDefault="00593E98" w:rsidP="00442D59">
      <w:pPr>
        <w:keepNext/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/>
      </w:pPr>
      <w:r w:rsidRPr="00E0161C">
        <w:rPr>
          <w:rFonts w:hint="cs"/>
          <w:u w:val="single"/>
          <w:rtl/>
          <w:lang w:bidi="ar-EG"/>
        </w:rPr>
        <w:t xml:space="preserve">التوصية </w:t>
      </w:r>
      <w:r w:rsidRPr="00E0161C">
        <w:rPr>
          <w:u w:val="single"/>
        </w:rPr>
        <w:t>ITU-R</w:t>
      </w:r>
      <w:r w:rsidR="003B6E33">
        <w:rPr>
          <w:u w:val="single"/>
        </w:rPr>
        <w:t> </w:t>
      </w:r>
      <w:r w:rsidRPr="00E0161C">
        <w:rPr>
          <w:u w:val="single"/>
        </w:rPr>
        <w:t>F.383-</w:t>
      </w:r>
      <w:r>
        <w:rPr>
          <w:u w:val="single"/>
        </w:rPr>
        <w:t>9</w:t>
      </w:r>
      <w:r w:rsidRPr="00E0161C">
        <w:rPr>
          <w:rFonts w:hint="cs"/>
          <w:rtl/>
          <w:lang w:val="en-US" w:bidi="ar-EG"/>
        </w:rPr>
        <w:tab/>
      </w:r>
      <w:hyperlink r:id="rId20" w:history="1">
        <w:r w:rsidRPr="00E0161C">
          <w:rPr>
            <w:rFonts w:hint="cs"/>
            <w:rtl/>
          </w:rPr>
          <w:t xml:space="preserve">الوثيقة </w:t>
        </w:r>
        <w:r w:rsidRPr="00E0161C">
          <w:t>5/</w:t>
        </w:r>
        <w:r w:rsidRPr="00E0161C">
          <w:rPr>
            <w:lang w:val="en-US"/>
          </w:rPr>
          <w:t>35</w:t>
        </w:r>
        <w:r w:rsidRPr="00E0161C">
          <w:t>(Rev.1)</w:t>
        </w:r>
      </w:hyperlink>
    </w:p>
    <w:p w:rsidR="00593E98" w:rsidRPr="00E0161C" w:rsidRDefault="00593E98" w:rsidP="002F299A">
      <w:pPr>
        <w:pStyle w:val="Rectitle"/>
        <w:rPr>
          <w:rFonts w:ascii="Times New Roman" w:hAnsi="Times New Roman"/>
        </w:rPr>
      </w:pPr>
      <w:r w:rsidRPr="00E0161C">
        <w:rPr>
          <w:rFonts w:ascii="Times New Roman" w:hAnsi="Times New Roman"/>
          <w:rtl/>
        </w:rPr>
        <w:t xml:space="preserve">ترتيبات قنوات التردد </w:t>
      </w:r>
      <w:r w:rsidRPr="00E0161C">
        <w:rPr>
          <w:rFonts w:ascii="Times New Roman" w:hAnsi="Times New Roman"/>
          <w:rtl/>
          <w:lang w:bidi="ar-EG"/>
        </w:rPr>
        <w:t>الراديوي</w:t>
      </w:r>
      <w:r w:rsidRPr="00E0161C">
        <w:rPr>
          <w:rFonts w:ascii="Times New Roman" w:hAnsi="Times New Roman"/>
          <w:rtl/>
        </w:rPr>
        <w:t xml:space="preserve"> </w:t>
      </w:r>
      <w:r w:rsidRPr="00E0161C">
        <w:rPr>
          <w:rFonts w:ascii="Times New Roman" w:hAnsi="Times New Roman" w:hint="cs"/>
          <w:rtl/>
          <w:lang w:bidi="ar-EG"/>
        </w:rPr>
        <w:t>ل</w:t>
      </w:r>
      <w:r w:rsidRPr="00E0161C">
        <w:rPr>
          <w:rFonts w:ascii="Times New Roman" w:hAnsi="Times New Roman"/>
          <w:rtl/>
        </w:rPr>
        <w:t>لأنظمة</w:t>
      </w:r>
      <w:r w:rsidRPr="00E0161C">
        <w:rPr>
          <w:rFonts w:ascii="Times New Roman" w:hAnsi="Times New Roman" w:hint="cs"/>
          <w:rtl/>
        </w:rPr>
        <w:t xml:space="preserve"> اللاسلكية الثابتة </w:t>
      </w:r>
      <w:r w:rsidRPr="00E0161C">
        <w:rPr>
          <w:rFonts w:ascii="Times New Roman" w:hAnsi="Times New Roman"/>
          <w:rtl/>
        </w:rPr>
        <w:t>كبيرة السعة</w:t>
      </w:r>
      <w:r w:rsidRPr="00E0161C">
        <w:rPr>
          <w:rFonts w:ascii="Times New Roman" w:hAnsi="Times New Roman"/>
          <w:rtl/>
        </w:rPr>
        <w:br/>
        <w:t xml:space="preserve">العاملة في </w:t>
      </w:r>
      <w:r w:rsidR="007C6C52">
        <w:rPr>
          <w:rFonts w:ascii="Times New Roman" w:hAnsi="Times New Roman" w:hint="cs"/>
          <w:rtl/>
        </w:rPr>
        <w:t>الجزء</w:t>
      </w:r>
      <w:r w:rsidRPr="00E0161C">
        <w:rPr>
          <w:rFonts w:ascii="Times New Roman" w:hAnsi="Times New Roman"/>
          <w:rtl/>
        </w:rPr>
        <w:t xml:space="preserve"> </w:t>
      </w:r>
      <w:r w:rsidR="002F299A">
        <w:rPr>
          <w:rFonts w:ascii="Times New Roman" w:hAnsi="Times New Roman" w:hint="cs"/>
          <w:rtl/>
        </w:rPr>
        <w:t>السفلي</w:t>
      </w:r>
      <w:r w:rsidRPr="00E0161C">
        <w:rPr>
          <w:rFonts w:ascii="Times New Roman" w:hAnsi="Times New Roman"/>
          <w:rtl/>
        </w:rPr>
        <w:t xml:space="preserve"> من النطاق </w:t>
      </w:r>
      <w:r w:rsidRPr="00E0161C">
        <w:rPr>
          <w:rFonts w:ascii="Times New Roman" w:hAnsi="Times New Roman"/>
        </w:rPr>
        <w:t>GHz</w:t>
      </w:r>
      <w:r w:rsidR="002F299A">
        <w:rPr>
          <w:rFonts w:ascii="Times New Roman" w:hAnsi="Times New Roman"/>
        </w:rPr>
        <w:t> </w:t>
      </w:r>
      <w:r w:rsidRPr="00E0161C">
        <w:rPr>
          <w:rFonts w:ascii="Times New Roman" w:hAnsi="Times New Roman"/>
        </w:rPr>
        <w:t>6</w:t>
      </w:r>
      <w:r w:rsidRPr="00E0161C">
        <w:rPr>
          <w:rFonts w:ascii="Times New Roman" w:hAnsi="Times New Roman" w:hint="cs"/>
          <w:rtl/>
        </w:rPr>
        <w:br/>
      </w:r>
      <w:r w:rsidRPr="00E0161C">
        <w:rPr>
          <w:rFonts w:ascii="Times New Roman" w:hAnsi="Times New Roman"/>
        </w:rPr>
        <w:t>5 925)</w:t>
      </w:r>
      <w:r w:rsidRPr="00E0161C">
        <w:rPr>
          <w:rFonts w:ascii="Times New Roman" w:hAnsi="Times New Roman" w:hint="cs"/>
          <w:rtl/>
          <w:lang w:bidi="ar-EG"/>
        </w:rPr>
        <w:t xml:space="preserve"> إلى </w:t>
      </w:r>
      <w:r w:rsidRPr="00E0161C">
        <w:rPr>
          <w:rFonts w:ascii="Times New Roman" w:hAnsi="Times New Roman"/>
        </w:rPr>
        <w:t>(MHz</w:t>
      </w:r>
      <w:r w:rsidR="002F299A">
        <w:rPr>
          <w:rFonts w:ascii="Times New Roman" w:hAnsi="Times New Roman"/>
        </w:rPr>
        <w:t> </w:t>
      </w:r>
      <w:r w:rsidRPr="00E0161C">
        <w:rPr>
          <w:rFonts w:ascii="Times New Roman" w:hAnsi="Times New Roman"/>
        </w:rPr>
        <w:t>6</w:t>
      </w:r>
      <w:r w:rsidR="002F299A">
        <w:rPr>
          <w:rFonts w:ascii="Times New Roman" w:hAnsi="Times New Roman"/>
        </w:rPr>
        <w:t> </w:t>
      </w:r>
      <w:r w:rsidRPr="00E0161C">
        <w:rPr>
          <w:rFonts w:ascii="Times New Roman" w:hAnsi="Times New Roman"/>
        </w:rPr>
        <w:t>425</w:t>
      </w:r>
    </w:p>
    <w:p w:rsidR="00593E98" w:rsidRPr="00E0161C" w:rsidRDefault="00593E98" w:rsidP="003B6E33">
      <w:pPr>
        <w:keepNext/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/>
      </w:pPr>
      <w:r w:rsidRPr="00E0161C">
        <w:rPr>
          <w:rFonts w:hint="cs"/>
          <w:u w:val="single"/>
          <w:rtl/>
          <w:lang w:bidi="ar-EG"/>
        </w:rPr>
        <w:t xml:space="preserve">التوصية </w:t>
      </w:r>
      <w:r w:rsidRPr="00E0161C">
        <w:rPr>
          <w:u w:val="single"/>
        </w:rPr>
        <w:t>ITU-R</w:t>
      </w:r>
      <w:r w:rsidR="003B6E33">
        <w:rPr>
          <w:u w:val="single"/>
        </w:rPr>
        <w:t> </w:t>
      </w:r>
      <w:r w:rsidRPr="00E0161C">
        <w:rPr>
          <w:u w:val="single"/>
        </w:rPr>
        <w:t>F.339-</w:t>
      </w:r>
      <w:r>
        <w:rPr>
          <w:u w:val="single"/>
        </w:rPr>
        <w:t>8</w:t>
      </w:r>
      <w:r w:rsidR="00ED76E8">
        <w:rPr>
          <w:lang w:val="en-US"/>
        </w:rPr>
        <w:tab/>
      </w:r>
      <w:hyperlink r:id="rId21" w:history="1">
        <w:r w:rsidRPr="00E0161C">
          <w:rPr>
            <w:rFonts w:hint="cs"/>
            <w:rtl/>
          </w:rPr>
          <w:t xml:space="preserve">الوثيقة </w:t>
        </w:r>
        <w:r w:rsidRPr="00E0161C">
          <w:t>5/</w:t>
        </w:r>
        <w:r w:rsidRPr="00E0161C">
          <w:rPr>
            <w:lang w:val="en-US"/>
          </w:rPr>
          <w:t>37</w:t>
        </w:r>
        <w:r w:rsidRPr="00E0161C">
          <w:t>(Rev.1)</w:t>
        </w:r>
      </w:hyperlink>
    </w:p>
    <w:p w:rsidR="00593E98" w:rsidRPr="00C16322" w:rsidRDefault="00593E98" w:rsidP="00B81B49">
      <w:pPr>
        <w:spacing w:after="240"/>
        <w:jc w:val="center"/>
        <w:rPr>
          <w:b/>
          <w:bCs/>
          <w:sz w:val="26"/>
          <w:szCs w:val="36"/>
          <w:lang w:val="en-US"/>
        </w:rPr>
      </w:pPr>
      <w:r w:rsidRPr="00E0161C">
        <w:rPr>
          <w:b/>
          <w:bCs/>
          <w:sz w:val="26"/>
          <w:szCs w:val="36"/>
          <w:rtl/>
        </w:rPr>
        <w:t>عروض النطاق ونسب الإشارة إلى الضوضاء</w:t>
      </w:r>
      <w:r w:rsidR="00B81B49">
        <w:rPr>
          <w:rFonts w:hint="cs"/>
          <w:b/>
          <w:bCs/>
          <w:sz w:val="26"/>
          <w:szCs w:val="36"/>
          <w:rtl/>
        </w:rPr>
        <w:t xml:space="preserve"> </w:t>
      </w:r>
      <w:r w:rsidRPr="00E0161C">
        <w:rPr>
          <w:b/>
          <w:bCs/>
          <w:sz w:val="26"/>
          <w:szCs w:val="36"/>
          <w:rtl/>
        </w:rPr>
        <w:t>و</w:t>
      </w:r>
      <w:r w:rsidRPr="00E0161C">
        <w:rPr>
          <w:rFonts w:hint="cs"/>
          <w:b/>
          <w:bCs/>
          <w:sz w:val="26"/>
          <w:szCs w:val="36"/>
          <w:rtl/>
        </w:rPr>
        <w:t>هوامش</w:t>
      </w:r>
      <w:r w:rsidRPr="00E0161C">
        <w:rPr>
          <w:b/>
          <w:bCs/>
          <w:sz w:val="26"/>
          <w:szCs w:val="36"/>
          <w:rtl/>
        </w:rPr>
        <w:t xml:space="preserve"> الخبو</w:t>
      </w:r>
      <w:r w:rsidR="00B81B49">
        <w:rPr>
          <w:rFonts w:hint="cs"/>
          <w:b/>
          <w:bCs/>
          <w:sz w:val="26"/>
          <w:szCs w:val="36"/>
          <w:rtl/>
        </w:rPr>
        <w:br/>
      </w:r>
      <w:r w:rsidRPr="00E0161C">
        <w:rPr>
          <w:b/>
          <w:bCs/>
          <w:sz w:val="26"/>
          <w:szCs w:val="36"/>
          <w:rtl/>
        </w:rPr>
        <w:t xml:space="preserve">في </w:t>
      </w:r>
      <w:r w:rsidR="00C16322">
        <w:rPr>
          <w:rFonts w:hint="cs"/>
          <w:b/>
          <w:bCs/>
          <w:sz w:val="26"/>
          <w:szCs w:val="36"/>
          <w:rtl/>
        </w:rPr>
        <w:t>أنظمة الاتصالات الراديوية العاملة في الخدمة الثابتة</w:t>
      </w:r>
      <w:r w:rsidR="00C16322">
        <w:rPr>
          <w:b/>
          <w:bCs/>
          <w:sz w:val="26"/>
          <w:szCs w:val="36"/>
        </w:rPr>
        <w:br/>
      </w:r>
      <w:r w:rsidR="00C16322">
        <w:rPr>
          <w:rFonts w:hint="cs"/>
          <w:b/>
          <w:bCs/>
          <w:sz w:val="26"/>
          <w:szCs w:val="36"/>
          <w:rtl/>
        </w:rPr>
        <w:t xml:space="preserve">وفي الخدمة المتنقلة البرية في نطاق الموجات الديكامترية </w:t>
      </w:r>
      <w:r w:rsidR="00C16322">
        <w:rPr>
          <w:b/>
          <w:bCs/>
          <w:sz w:val="26"/>
          <w:szCs w:val="36"/>
          <w:lang w:val="en-US"/>
        </w:rPr>
        <w:t>(HF)</w:t>
      </w:r>
    </w:p>
    <w:p w:rsidR="00593E98" w:rsidRPr="00E0161C" w:rsidRDefault="00593E98" w:rsidP="003B6E33">
      <w:pPr>
        <w:keepNext/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/>
      </w:pPr>
      <w:r w:rsidRPr="00E0161C">
        <w:rPr>
          <w:rFonts w:hint="cs"/>
          <w:u w:val="single"/>
          <w:rtl/>
          <w:lang w:bidi="ar-EG"/>
        </w:rPr>
        <w:lastRenderedPageBreak/>
        <w:t xml:space="preserve">التوصية </w:t>
      </w:r>
      <w:r w:rsidRPr="00E0161C">
        <w:rPr>
          <w:u w:val="single"/>
        </w:rPr>
        <w:t>ITU-R</w:t>
      </w:r>
      <w:r w:rsidR="003B6E33">
        <w:rPr>
          <w:u w:val="single"/>
        </w:rPr>
        <w:t> </w:t>
      </w:r>
      <w:r w:rsidRPr="00E0161C">
        <w:rPr>
          <w:u w:val="single"/>
        </w:rPr>
        <w:t>M.1874</w:t>
      </w:r>
      <w:r>
        <w:rPr>
          <w:u w:val="single"/>
        </w:rPr>
        <w:t>-1</w:t>
      </w:r>
      <w:r w:rsidRPr="00E0161C">
        <w:rPr>
          <w:rFonts w:hint="cs"/>
          <w:rtl/>
          <w:lang w:val="en-US" w:bidi="ar-EG"/>
        </w:rPr>
        <w:tab/>
      </w:r>
      <w:hyperlink r:id="rId22" w:history="1">
        <w:r w:rsidRPr="00E0161C">
          <w:rPr>
            <w:rFonts w:hint="cs"/>
            <w:rtl/>
          </w:rPr>
          <w:t xml:space="preserve">الوثيقة </w:t>
        </w:r>
        <w:r w:rsidRPr="00E0161C">
          <w:t>5/</w:t>
        </w:r>
        <w:r w:rsidRPr="00E0161C">
          <w:rPr>
            <w:lang w:val="en-US"/>
          </w:rPr>
          <w:t>38</w:t>
        </w:r>
        <w:r w:rsidRPr="00E0161C">
          <w:t>(Rev.1)</w:t>
        </w:r>
      </w:hyperlink>
    </w:p>
    <w:p w:rsidR="00593E98" w:rsidRPr="00E0161C" w:rsidRDefault="00593E98" w:rsidP="00593E98">
      <w:pPr>
        <w:pStyle w:val="Rectitle"/>
        <w:rPr>
          <w:rFonts w:ascii="Times New Roman" w:hAnsi="Times New Roman"/>
          <w:rtl/>
        </w:rPr>
      </w:pPr>
      <w:r w:rsidRPr="00E0161C">
        <w:rPr>
          <w:rFonts w:ascii="Times New Roman" w:hAnsi="Times New Roman" w:hint="cs"/>
          <w:rtl/>
        </w:rPr>
        <w:t>الخصائص التقنية والتشغيلية للرادارات الأوقيانوغرافية</w:t>
      </w:r>
      <w:r>
        <w:rPr>
          <w:rFonts w:ascii="Times New Roman" w:hAnsi="Times New Roman"/>
          <w:rtl/>
        </w:rPr>
        <w:br/>
      </w:r>
      <w:r w:rsidRPr="00E0161C">
        <w:rPr>
          <w:rFonts w:ascii="Times New Roman" w:hAnsi="Times New Roman" w:hint="cs"/>
          <w:rtl/>
        </w:rPr>
        <w:t>العاملة في النطاقات الفرعية</w:t>
      </w:r>
      <w:r>
        <w:rPr>
          <w:rFonts w:ascii="Times New Roman" w:hAnsi="Times New Roman" w:hint="cs"/>
          <w:rtl/>
        </w:rPr>
        <w:t xml:space="preserve"> </w:t>
      </w:r>
      <w:r w:rsidRPr="00E0161C">
        <w:rPr>
          <w:rFonts w:ascii="Times New Roman" w:hAnsi="Times New Roman" w:hint="cs"/>
          <w:rtl/>
        </w:rPr>
        <w:t xml:space="preserve">في مدى التردد </w:t>
      </w:r>
      <w:r w:rsidRPr="00E0161C">
        <w:rPr>
          <w:rFonts w:ascii="Times New Roman" w:hAnsi="Times New Roman"/>
        </w:rPr>
        <w:t>MHz 50-3</w:t>
      </w:r>
    </w:p>
    <w:p w:rsidR="00593E98" w:rsidRPr="00E0161C" w:rsidRDefault="00593E98" w:rsidP="003B6E33">
      <w:pPr>
        <w:keepNext/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/>
      </w:pPr>
      <w:r w:rsidRPr="00E0161C">
        <w:rPr>
          <w:rFonts w:hint="cs"/>
          <w:u w:val="single"/>
          <w:rtl/>
          <w:lang w:bidi="ar-EG"/>
        </w:rPr>
        <w:t xml:space="preserve">التوصية </w:t>
      </w:r>
      <w:r w:rsidRPr="00E0161C">
        <w:rPr>
          <w:u w:val="single"/>
        </w:rPr>
        <w:t>ITU-R</w:t>
      </w:r>
      <w:r w:rsidR="003B6E33">
        <w:rPr>
          <w:u w:val="single"/>
          <w:lang w:val="en-US"/>
        </w:rPr>
        <w:t> </w:t>
      </w:r>
      <w:r w:rsidRPr="00E0161C">
        <w:rPr>
          <w:u w:val="single"/>
        </w:rPr>
        <w:t>M.1801-</w:t>
      </w:r>
      <w:r>
        <w:rPr>
          <w:u w:val="single"/>
        </w:rPr>
        <w:t>2</w:t>
      </w:r>
      <w:r w:rsidRPr="00E0161C">
        <w:rPr>
          <w:rFonts w:hint="cs"/>
          <w:rtl/>
          <w:lang w:val="en-US" w:bidi="ar-EG"/>
        </w:rPr>
        <w:tab/>
      </w:r>
      <w:hyperlink r:id="rId23" w:history="1">
        <w:r w:rsidRPr="00E0161C">
          <w:rPr>
            <w:rFonts w:hint="cs"/>
            <w:rtl/>
          </w:rPr>
          <w:t xml:space="preserve">الوثيقة </w:t>
        </w:r>
        <w:r w:rsidRPr="00E0161C">
          <w:t>5/</w:t>
        </w:r>
        <w:r w:rsidRPr="00E0161C">
          <w:rPr>
            <w:lang w:val="en-US"/>
          </w:rPr>
          <w:t>40</w:t>
        </w:r>
        <w:r w:rsidRPr="00E0161C">
          <w:t>(Rev.</w:t>
        </w:r>
        <w:r>
          <w:t>2</w:t>
        </w:r>
        <w:r w:rsidRPr="00E0161C">
          <w:t>)</w:t>
        </w:r>
      </w:hyperlink>
    </w:p>
    <w:p w:rsidR="00593E98" w:rsidRPr="00E0161C" w:rsidRDefault="00593E98" w:rsidP="00593E98">
      <w:pPr>
        <w:pStyle w:val="Rectitle"/>
        <w:rPr>
          <w:rFonts w:ascii="Times New Roman" w:hAnsi="Times New Roman"/>
        </w:rPr>
      </w:pPr>
      <w:r w:rsidRPr="00E0161C">
        <w:rPr>
          <w:rFonts w:ascii="Times New Roman" w:hAnsi="Times New Roman" w:hint="cs"/>
          <w:rtl/>
        </w:rPr>
        <w:t>معايير</w:t>
      </w:r>
      <w:r w:rsidRPr="00E0161C">
        <w:rPr>
          <w:rFonts w:ascii="Times New Roman" w:hAnsi="Times New Roman"/>
          <w:rtl/>
        </w:rPr>
        <w:t xml:space="preserve"> </w:t>
      </w:r>
      <w:r w:rsidRPr="00E0161C">
        <w:rPr>
          <w:rFonts w:ascii="Times New Roman" w:hAnsi="Times New Roman" w:hint="cs"/>
          <w:rtl/>
        </w:rPr>
        <w:t>السطوح</w:t>
      </w:r>
      <w:r w:rsidRPr="00E0161C">
        <w:rPr>
          <w:rFonts w:ascii="Times New Roman" w:hAnsi="Times New Roman"/>
          <w:rtl/>
        </w:rPr>
        <w:t xml:space="preserve"> </w:t>
      </w:r>
      <w:r w:rsidRPr="00E0161C">
        <w:rPr>
          <w:rFonts w:ascii="Times New Roman" w:hAnsi="Times New Roman" w:hint="cs"/>
          <w:rtl/>
        </w:rPr>
        <w:t>البينية</w:t>
      </w:r>
      <w:r w:rsidRPr="00E0161C">
        <w:rPr>
          <w:rFonts w:ascii="Times New Roman" w:hAnsi="Times New Roman"/>
          <w:rtl/>
        </w:rPr>
        <w:t xml:space="preserve"> </w:t>
      </w:r>
      <w:r w:rsidRPr="00E0161C">
        <w:rPr>
          <w:rFonts w:ascii="Times New Roman" w:hAnsi="Times New Roman" w:hint="cs"/>
          <w:rtl/>
        </w:rPr>
        <w:t>الراديوية</w:t>
      </w:r>
      <w:r w:rsidRPr="00E0161C">
        <w:rPr>
          <w:rFonts w:ascii="Times New Roman" w:hAnsi="Times New Roman"/>
          <w:rtl/>
        </w:rPr>
        <w:t xml:space="preserve"> </w:t>
      </w:r>
      <w:r w:rsidRPr="00E0161C">
        <w:rPr>
          <w:rFonts w:ascii="Times New Roman" w:hAnsi="Times New Roman" w:hint="cs"/>
          <w:rtl/>
        </w:rPr>
        <w:t>لأنظمة</w:t>
      </w:r>
      <w:r w:rsidRPr="00E0161C">
        <w:rPr>
          <w:rFonts w:ascii="Times New Roman" w:hAnsi="Times New Roman"/>
          <w:rtl/>
        </w:rPr>
        <w:t xml:space="preserve"> </w:t>
      </w:r>
      <w:r w:rsidRPr="00E0161C">
        <w:rPr>
          <w:rFonts w:ascii="Times New Roman" w:hAnsi="Times New Roman" w:hint="cs"/>
          <w:rtl/>
        </w:rPr>
        <w:t>النفاذ</w:t>
      </w:r>
      <w:r w:rsidRPr="00E0161C">
        <w:rPr>
          <w:rFonts w:ascii="Times New Roman" w:hAnsi="Times New Roman"/>
          <w:rtl/>
        </w:rPr>
        <w:t xml:space="preserve"> </w:t>
      </w:r>
      <w:r w:rsidRPr="00E0161C">
        <w:rPr>
          <w:rFonts w:ascii="Times New Roman" w:hAnsi="Times New Roman" w:hint="cs"/>
          <w:rtl/>
        </w:rPr>
        <w:t>اللاسلكي</w:t>
      </w:r>
      <w:r w:rsidRPr="00E0161C">
        <w:rPr>
          <w:rFonts w:ascii="Times New Roman" w:hAnsi="Times New Roman"/>
          <w:rtl/>
        </w:rPr>
        <w:t xml:space="preserve"> </w:t>
      </w:r>
      <w:r w:rsidRPr="00E0161C">
        <w:rPr>
          <w:rFonts w:ascii="Times New Roman" w:hAnsi="Times New Roman" w:hint="cs"/>
          <w:rtl/>
        </w:rPr>
        <w:t>عريض</w:t>
      </w:r>
      <w:r w:rsidRPr="00E0161C">
        <w:rPr>
          <w:rFonts w:ascii="Times New Roman" w:hAnsi="Times New Roman"/>
          <w:rtl/>
        </w:rPr>
        <w:t xml:space="preserve"> </w:t>
      </w:r>
      <w:r w:rsidRPr="00E0161C">
        <w:rPr>
          <w:rFonts w:ascii="Times New Roman" w:hAnsi="Times New Roman" w:hint="cs"/>
          <w:rtl/>
        </w:rPr>
        <w:t>النطاق</w:t>
      </w:r>
      <w:r w:rsidRPr="00E0161C">
        <w:rPr>
          <w:rFonts w:ascii="Times New Roman" w:hAnsi="Times New Roman"/>
          <w:rtl/>
        </w:rPr>
        <w:br/>
      </w:r>
      <w:r w:rsidRPr="00E0161C">
        <w:rPr>
          <w:rFonts w:ascii="Times New Roman" w:hAnsi="Times New Roman" w:hint="cs"/>
          <w:rtl/>
        </w:rPr>
        <w:t>بما</w:t>
      </w:r>
      <w:r w:rsidRPr="00E0161C">
        <w:rPr>
          <w:rFonts w:ascii="Times New Roman" w:hAnsi="Times New Roman"/>
          <w:rtl/>
        </w:rPr>
        <w:t> </w:t>
      </w:r>
      <w:r w:rsidRPr="00E0161C">
        <w:rPr>
          <w:rFonts w:ascii="Times New Roman" w:hAnsi="Times New Roman" w:hint="cs"/>
          <w:rtl/>
        </w:rPr>
        <w:t>في</w:t>
      </w:r>
      <w:r w:rsidRPr="00E0161C">
        <w:rPr>
          <w:rFonts w:ascii="Times New Roman" w:hAnsi="Times New Roman"/>
          <w:rtl/>
        </w:rPr>
        <w:t xml:space="preserve"> </w:t>
      </w:r>
      <w:r w:rsidRPr="00E0161C">
        <w:rPr>
          <w:rFonts w:ascii="Times New Roman" w:hAnsi="Times New Roman" w:hint="cs"/>
          <w:rtl/>
        </w:rPr>
        <w:t>ذلك</w:t>
      </w:r>
      <w:r w:rsidRPr="00E0161C">
        <w:rPr>
          <w:rFonts w:ascii="Times New Roman" w:hAnsi="Times New Roman"/>
          <w:rtl/>
        </w:rPr>
        <w:t xml:space="preserve"> </w:t>
      </w:r>
      <w:r w:rsidRPr="00E0161C">
        <w:rPr>
          <w:rFonts w:ascii="Times New Roman" w:hAnsi="Times New Roman" w:hint="cs"/>
          <w:rtl/>
        </w:rPr>
        <w:t>للتطبيقات</w:t>
      </w:r>
      <w:r w:rsidRPr="00E0161C">
        <w:rPr>
          <w:rFonts w:ascii="Times New Roman" w:hAnsi="Times New Roman"/>
          <w:rtl/>
        </w:rPr>
        <w:t xml:space="preserve"> </w:t>
      </w:r>
      <w:r w:rsidRPr="00E0161C">
        <w:rPr>
          <w:rFonts w:ascii="Times New Roman" w:hAnsi="Times New Roman" w:hint="cs"/>
          <w:rtl/>
        </w:rPr>
        <w:t>المتنقلة</w:t>
      </w:r>
      <w:r w:rsidRPr="00E0161C">
        <w:rPr>
          <w:rFonts w:ascii="Times New Roman" w:hAnsi="Times New Roman"/>
          <w:rtl/>
        </w:rPr>
        <w:t xml:space="preserve"> </w:t>
      </w:r>
      <w:r w:rsidRPr="00E0161C">
        <w:rPr>
          <w:rFonts w:ascii="Times New Roman" w:hAnsi="Times New Roman" w:hint="cs"/>
          <w:rtl/>
        </w:rPr>
        <w:t>والتطبيقات</w:t>
      </w:r>
      <w:r w:rsidRPr="00E0161C">
        <w:rPr>
          <w:rFonts w:ascii="Times New Roman" w:hAnsi="Times New Roman"/>
          <w:rtl/>
        </w:rPr>
        <w:t xml:space="preserve"> </w:t>
      </w:r>
      <w:r w:rsidRPr="00E0161C">
        <w:rPr>
          <w:rFonts w:ascii="Times New Roman" w:hAnsi="Times New Roman" w:hint="cs"/>
          <w:rtl/>
        </w:rPr>
        <w:t>الجوالة</w:t>
      </w:r>
      <w:r w:rsidRPr="00E0161C">
        <w:rPr>
          <w:rFonts w:ascii="Times New Roman" w:hAnsi="Times New Roman"/>
          <w:rtl/>
        </w:rPr>
        <w:t xml:space="preserve"> </w:t>
      </w:r>
      <w:r w:rsidRPr="00E0161C">
        <w:rPr>
          <w:rFonts w:ascii="Times New Roman" w:hAnsi="Times New Roman" w:hint="cs"/>
          <w:rtl/>
        </w:rPr>
        <w:t>في</w:t>
      </w:r>
      <w:r w:rsidRPr="00E0161C">
        <w:rPr>
          <w:rFonts w:ascii="Times New Roman" w:hAnsi="Times New Roman"/>
          <w:rtl/>
        </w:rPr>
        <w:t xml:space="preserve"> </w:t>
      </w:r>
      <w:r w:rsidRPr="00E0161C">
        <w:rPr>
          <w:rFonts w:ascii="Times New Roman" w:hAnsi="Times New Roman" w:hint="cs"/>
          <w:rtl/>
        </w:rPr>
        <w:t>الخدمة</w:t>
      </w:r>
      <w:r w:rsidRPr="00E0161C">
        <w:rPr>
          <w:rFonts w:ascii="Times New Roman" w:hAnsi="Times New Roman"/>
          <w:rtl/>
        </w:rPr>
        <w:br/>
      </w:r>
      <w:r w:rsidRPr="00E0161C">
        <w:rPr>
          <w:rFonts w:ascii="Times New Roman" w:hAnsi="Times New Roman" w:hint="cs"/>
          <w:rtl/>
        </w:rPr>
        <w:t>المتنقلة</w:t>
      </w:r>
      <w:r w:rsidRPr="00E0161C">
        <w:rPr>
          <w:rFonts w:ascii="Times New Roman" w:hAnsi="Times New Roman"/>
          <w:rtl/>
        </w:rPr>
        <w:t xml:space="preserve"> </w:t>
      </w:r>
      <w:r w:rsidRPr="00E0161C">
        <w:rPr>
          <w:rFonts w:ascii="Times New Roman" w:hAnsi="Times New Roman" w:hint="cs"/>
          <w:rtl/>
        </w:rPr>
        <w:t>العاملة</w:t>
      </w:r>
      <w:r w:rsidRPr="00E0161C">
        <w:rPr>
          <w:rFonts w:ascii="Times New Roman" w:hAnsi="Times New Roman"/>
          <w:rtl/>
        </w:rPr>
        <w:t xml:space="preserve"> </w:t>
      </w:r>
      <w:r w:rsidRPr="00E0161C">
        <w:rPr>
          <w:rFonts w:ascii="Times New Roman" w:hAnsi="Times New Roman" w:hint="cs"/>
          <w:rtl/>
        </w:rPr>
        <w:t>دون</w:t>
      </w:r>
      <w:r w:rsidRPr="00E0161C">
        <w:rPr>
          <w:rFonts w:ascii="Times New Roman" w:hAnsi="Times New Roman"/>
          <w:rtl/>
        </w:rPr>
        <w:t xml:space="preserve"> </w:t>
      </w:r>
      <w:r w:rsidRPr="00E0161C">
        <w:rPr>
          <w:rFonts w:ascii="Times New Roman" w:hAnsi="Times New Roman" w:hint="cs"/>
          <w:rtl/>
        </w:rPr>
        <w:t>التردد </w:t>
      </w:r>
      <w:r w:rsidRPr="00E0161C">
        <w:rPr>
          <w:rFonts w:ascii="Times New Roman" w:hAnsi="Times New Roman"/>
        </w:rPr>
        <w:t>GHz 6</w:t>
      </w:r>
    </w:p>
    <w:p w:rsidR="00395FC0" w:rsidRDefault="00395FC0" w:rsidP="00395FC0">
      <w:pPr>
        <w:rPr>
          <w:lang w:val="en-US"/>
        </w:rPr>
      </w:pPr>
    </w:p>
    <w:p w:rsidR="00CD20C6" w:rsidRDefault="00CD20C6" w:rsidP="00395FC0">
      <w:pPr>
        <w:rPr>
          <w:lang w:val="en-US"/>
        </w:rPr>
      </w:pPr>
    </w:p>
    <w:p w:rsidR="00CD20C6" w:rsidRDefault="00CD20C6" w:rsidP="00395FC0">
      <w:pPr>
        <w:rPr>
          <w:lang w:val="en-US"/>
        </w:rPr>
      </w:pPr>
    </w:p>
    <w:p w:rsidR="00CD20C6" w:rsidRDefault="00CD20C6" w:rsidP="00395FC0">
      <w:pPr>
        <w:rPr>
          <w:lang w:val="en-US"/>
        </w:rPr>
      </w:pPr>
    </w:p>
    <w:p w:rsidR="00CD20C6" w:rsidRDefault="00CD20C6" w:rsidP="00395FC0">
      <w:pPr>
        <w:rPr>
          <w:lang w:val="en-US"/>
        </w:rPr>
      </w:pPr>
    </w:p>
    <w:p w:rsidR="00CD20C6" w:rsidRDefault="00CD20C6" w:rsidP="00395FC0">
      <w:pPr>
        <w:rPr>
          <w:lang w:val="en-US"/>
        </w:rPr>
      </w:pPr>
    </w:p>
    <w:p w:rsidR="00CD20C6" w:rsidRDefault="00CD20C6" w:rsidP="00395FC0">
      <w:pPr>
        <w:rPr>
          <w:lang w:val="en-US"/>
        </w:rPr>
      </w:pPr>
    </w:p>
    <w:p w:rsidR="00CD20C6" w:rsidRPr="00593E98" w:rsidRDefault="00CD20C6" w:rsidP="00395FC0">
      <w:pPr>
        <w:rPr>
          <w:rtl/>
          <w:lang w:val="en-US"/>
        </w:rPr>
      </w:pPr>
      <w:bookmarkStart w:id="4" w:name="_GoBack"/>
      <w:bookmarkEnd w:id="4"/>
    </w:p>
    <w:p w:rsidR="00395FC0" w:rsidRPr="00395FC0" w:rsidRDefault="00395FC0" w:rsidP="00395FC0">
      <w:pPr>
        <w:pStyle w:val="AnnexNo"/>
        <w:spacing w:before="360"/>
        <w:rPr>
          <w:b w:val="0"/>
          <w:bCs w:val="0"/>
          <w:rtl/>
          <w:lang w:bidi="ar-SY"/>
        </w:rPr>
      </w:pPr>
      <w:r w:rsidRPr="00395FC0">
        <w:rPr>
          <w:rFonts w:hint="eastAsia"/>
          <w:b w:val="0"/>
          <w:bCs w:val="0"/>
          <w:rtl/>
        </w:rPr>
        <w:t>ال</w:t>
      </w:r>
      <w:r w:rsidR="00ED76E8">
        <w:rPr>
          <w:rFonts w:ascii="MS Mincho" w:eastAsia="MS Mincho" w:hAnsi="MS Mincho" w:cs="MS Mincho" w:hint="cs"/>
          <w:b w:val="0"/>
          <w:bCs w:val="0"/>
          <w:rtl/>
        </w:rPr>
        <w:t>‍</w:t>
      </w:r>
      <w:r w:rsidRPr="00395FC0">
        <w:rPr>
          <w:rFonts w:hint="eastAsia"/>
          <w:b w:val="0"/>
          <w:bCs w:val="0"/>
          <w:rtl/>
        </w:rPr>
        <w:t>ملحـق</w:t>
      </w:r>
      <w:r w:rsidRPr="00395FC0">
        <w:rPr>
          <w:rFonts w:hint="cs"/>
          <w:b w:val="0"/>
          <w:bCs w:val="0"/>
          <w:rtl/>
        </w:rPr>
        <w:t xml:space="preserve"> </w:t>
      </w:r>
      <w:r>
        <w:rPr>
          <w:b w:val="0"/>
          <w:bCs w:val="0"/>
        </w:rPr>
        <w:t>2</w:t>
      </w:r>
    </w:p>
    <w:p w:rsidR="00395FC0" w:rsidRDefault="0070453F" w:rsidP="0070453F">
      <w:pPr>
        <w:pStyle w:val="Annextitle"/>
        <w:spacing w:after="480"/>
        <w:rPr>
          <w:rtl/>
        </w:rPr>
      </w:pPr>
      <w:r>
        <w:rPr>
          <w:rFonts w:hint="cs"/>
          <w:rtl/>
        </w:rPr>
        <w:t>ال‍</w:t>
      </w:r>
      <w:r w:rsidR="00ED76E8">
        <w:rPr>
          <w:rFonts w:hint="cs"/>
          <w:rtl/>
        </w:rPr>
        <w:t xml:space="preserve">مسألة </w:t>
      </w:r>
      <w:r>
        <w:rPr>
          <w:rFonts w:hint="cs"/>
          <w:rtl/>
        </w:rPr>
        <w:t>ال‍ملغاة ل</w:t>
      </w:r>
      <w:r w:rsidR="00ED76E8">
        <w:rPr>
          <w:rFonts w:hint="cs"/>
          <w:rtl/>
        </w:rPr>
        <w:t>قطاع الاتصالات الراديوية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8046"/>
      </w:tblGrid>
      <w:tr w:rsidR="00395FC0" w:rsidRPr="00395FC0" w:rsidTr="00B947A4">
        <w:trPr>
          <w:jc w:val="center"/>
        </w:trPr>
        <w:tc>
          <w:tcPr>
            <w:tcW w:w="1809" w:type="dxa"/>
            <w:vAlign w:val="center"/>
          </w:tcPr>
          <w:p w:rsidR="00395FC0" w:rsidRPr="009E79FD" w:rsidRDefault="00ED76E8" w:rsidP="00395FC0">
            <w:pPr>
              <w:pStyle w:val="Tablehead"/>
              <w:spacing w:before="60" w:after="60" w:line="260" w:lineRule="exact"/>
              <w:rPr>
                <w:bCs/>
                <w:szCs w:val="26"/>
                <w:rtl/>
                <w:lang w:val="en-US" w:bidi="ar-EG"/>
              </w:rPr>
            </w:pPr>
            <w:r>
              <w:rPr>
                <w:rFonts w:hint="cs"/>
                <w:bCs/>
                <w:szCs w:val="26"/>
                <w:rtl/>
              </w:rPr>
              <w:t>مسألة</w:t>
            </w:r>
            <w:r w:rsidR="00395FC0" w:rsidRPr="00395FC0">
              <w:rPr>
                <w:rFonts w:hint="cs"/>
                <w:bCs/>
                <w:szCs w:val="26"/>
                <w:rtl/>
              </w:rPr>
              <w:t xml:space="preserve"> قطاع الاتصالات الراديوية</w:t>
            </w:r>
            <w:r w:rsidR="009E79FD">
              <w:rPr>
                <w:rFonts w:hint="cs"/>
                <w:bCs/>
                <w:szCs w:val="26"/>
                <w:rtl/>
              </w:rPr>
              <w:t xml:space="preserve"> </w:t>
            </w:r>
            <w:r w:rsidR="009E79FD">
              <w:rPr>
                <w:bCs/>
                <w:szCs w:val="26"/>
                <w:lang w:val="en-US"/>
              </w:rPr>
              <w:t>(ITU-R)</w:t>
            </w:r>
          </w:p>
        </w:tc>
        <w:tc>
          <w:tcPr>
            <w:tcW w:w="8046" w:type="dxa"/>
            <w:vAlign w:val="center"/>
          </w:tcPr>
          <w:p w:rsidR="00395FC0" w:rsidRPr="00395FC0" w:rsidRDefault="00395FC0" w:rsidP="00395FC0">
            <w:pPr>
              <w:pStyle w:val="Tablehead"/>
              <w:spacing w:before="60" w:after="60" w:line="260" w:lineRule="exact"/>
              <w:rPr>
                <w:bCs/>
                <w:szCs w:val="26"/>
                <w:rtl/>
              </w:rPr>
            </w:pPr>
            <w:r w:rsidRPr="00395FC0">
              <w:rPr>
                <w:rFonts w:hint="cs"/>
                <w:bCs/>
                <w:szCs w:val="26"/>
                <w:rtl/>
              </w:rPr>
              <w:t>العنوان</w:t>
            </w:r>
          </w:p>
        </w:tc>
      </w:tr>
      <w:tr w:rsidR="00395FC0" w:rsidRPr="00395FC0" w:rsidTr="00B947A4">
        <w:trPr>
          <w:jc w:val="center"/>
        </w:trPr>
        <w:tc>
          <w:tcPr>
            <w:tcW w:w="1809" w:type="dxa"/>
          </w:tcPr>
          <w:p w:rsidR="00395FC0" w:rsidRPr="00593E98" w:rsidRDefault="00593E98" w:rsidP="00593E98">
            <w:pPr>
              <w:pStyle w:val="Tabletext"/>
              <w:spacing w:before="60" w:after="60" w:line="260" w:lineRule="exact"/>
              <w:jc w:val="center"/>
              <w:rPr>
                <w:szCs w:val="26"/>
                <w:lang w:val="en-US"/>
              </w:rPr>
            </w:pPr>
            <w:r w:rsidRPr="00E0161C">
              <w:rPr>
                <w:szCs w:val="26"/>
                <w:lang w:eastAsia="ja-JP"/>
              </w:rPr>
              <w:t>245/5</w:t>
            </w:r>
          </w:p>
        </w:tc>
        <w:tc>
          <w:tcPr>
            <w:tcW w:w="8046" w:type="dxa"/>
          </w:tcPr>
          <w:p w:rsidR="00395FC0" w:rsidRPr="00395FC0" w:rsidRDefault="00593E98" w:rsidP="00395FC0">
            <w:pPr>
              <w:pStyle w:val="Tabletext"/>
              <w:spacing w:before="60" w:after="60" w:line="260" w:lineRule="exact"/>
              <w:rPr>
                <w:szCs w:val="26"/>
                <w:rtl/>
                <w:lang w:bidi="ar-SY"/>
              </w:rPr>
            </w:pPr>
            <w:r w:rsidRPr="00E0161C">
              <w:rPr>
                <w:rFonts w:hint="cs"/>
                <w:color w:val="000000"/>
                <w:szCs w:val="26"/>
                <w:rtl/>
              </w:rPr>
              <w:t xml:space="preserve">تطبيقات الخدمة الثابتة التي تستعمل نطاقات تردد فوق </w:t>
            </w:r>
            <w:r w:rsidRPr="00E0161C">
              <w:rPr>
                <w:color w:val="000000"/>
                <w:szCs w:val="26"/>
                <w:lang w:val="en-US"/>
              </w:rPr>
              <w:t>GHz 3</w:t>
            </w:r>
            <w:r>
              <w:rPr>
                <w:color w:val="000000"/>
                <w:szCs w:val="26"/>
                <w:lang w:val="en-US"/>
              </w:rPr>
              <w:t> </w:t>
            </w:r>
            <w:r w:rsidRPr="00E0161C">
              <w:rPr>
                <w:color w:val="000000"/>
                <w:szCs w:val="26"/>
                <w:lang w:val="en-US"/>
              </w:rPr>
              <w:t>000</w:t>
            </w:r>
          </w:p>
        </w:tc>
      </w:tr>
    </w:tbl>
    <w:p w:rsidR="00CD2CFF" w:rsidRPr="00326F0A" w:rsidRDefault="00395FC0" w:rsidP="00395FC0">
      <w:pPr>
        <w:spacing w:before="600"/>
        <w:jc w:val="center"/>
        <w:rPr>
          <w:rtl/>
          <w:lang w:eastAsia="zh-CN" w:bidi="ar-EG"/>
        </w:rPr>
      </w:pPr>
      <w:r>
        <w:rPr>
          <w:rFonts w:hint="cs"/>
          <w:rtl/>
          <w:lang w:eastAsia="zh-CN" w:bidi="ar-EG"/>
        </w:rPr>
        <w:t>___________</w:t>
      </w:r>
    </w:p>
    <w:sectPr w:rsidR="00CD2CFF" w:rsidRPr="00326F0A" w:rsidSect="00A8793D">
      <w:headerReference w:type="default" r:id="rId24"/>
      <w:footerReference w:type="default" r:id="rId25"/>
      <w:footerReference w:type="first" r:id="rId26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2E1" w:rsidRDefault="001532E1">
      <w:r>
        <w:separator/>
      </w:r>
    </w:p>
  </w:endnote>
  <w:endnote w:type="continuationSeparator" w:id="0">
    <w:p w:rsidR="001532E1" w:rsidRDefault="00153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 Bold">
    <w:altName w:val="Traditional Arabic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8A1" w:rsidRPr="00806929" w:rsidRDefault="00A678A1" w:rsidP="00A678A1">
    <w:pPr>
      <w:pStyle w:val="Footer"/>
      <w:tabs>
        <w:tab w:val="clear" w:pos="6379"/>
        <w:tab w:val="left" w:pos="5670"/>
        <w:tab w:val="right" w:pos="14175"/>
      </w:tabs>
      <w:rPr>
        <w:lang w:val="es-ES"/>
      </w:rPr>
    </w:pPr>
    <w:r>
      <w:rPr>
        <w:lang w:val="es-ES"/>
      </w:rPr>
      <w:fldChar w:fldCharType="begin"/>
    </w:r>
    <w:r>
      <w:rPr>
        <w:lang w:val="es-ES"/>
      </w:rPr>
      <w:instrText xml:space="preserve"> FILENAME  \p  \* MERGEFORMAT </w:instrText>
    </w:r>
    <w:r>
      <w:rPr>
        <w:lang w:val="es-ES"/>
      </w:rPr>
      <w:fldChar w:fldCharType="separate"/>
    </w:r>
    <w:r w:rsidR="00CD20C6">
      <w:rPr>
        <w:lang w:val="es-ES"/>
      </w:rPr>
      <w:t>Y:\APP\BR\CIRCS_DMS\CACE\600\606\606a.DOCX</w:t>
    </w:r>
    <w:r>
      <w:rPr>
        <w:lang w:val="es-ES"/>
      </w:rPr>
      <w:fldChar w:fldCharType="end"/>
    </w:r>
    <w:r>
      <w:rPr>
        <w:lang w:val="es-ES"/>
      </w:rPr>
      <w:tab/>
    </w:r>
    <w:r>
      <w:rPr>
        <w:lang w:val="es-ES"/>
      </w:rPr>
      <w:tab/>
    </w:r>
    <w:r>
      <w:rPr>
        <w:lang w:val="fr-FR"/>
      </w:rPr>
      <w:t>19/02/2013</w:t>
    </w:r>
  </w:p>
  <w:p w:rsidR="001532E1" w:rsidRPr="00A678A1" w:rsidRDefault="001532E1" w:rsidP="00A678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1532E1" w:rsidTr="009A22FA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1532E1" w:rsidRDefault="001532E1" w:rsidP="00206E2B">
          <w:pPr>
            <w:pStyle w:val="itu"/>
            <w:bidi w:val="0"/>
            <w:spacing w:line="240" w:lineRule="auto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1532E1" w:rsidRDefault="001532E1" w:rsidP="00206E2B">
          <w:pPr>
            <w:pStyle w:val="itu"/>
            <w:bidi w:val="0"/>
            <w:spacing w:line="240" w:lineRule="auto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1532E1" w:rsidRDefault="001532E1" w:rsidP="00206E2B">
          <w:pPr>
            <w:pStyle w:val="itu"/>
            <w:bidi w:val="0"/>
            <w:spacing w:line="240" w:lineRule="auto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1532E1" w:rsidRDefault="001532E1" w:rsidP="00206E2B">
          <w:pPr>
            <w:pStyle w:val="itu"/>
            <w:bidi w:val="0"/>
            <w:spacing w:line="240" w:lineRule="auto"/>
          </w:pPr>
          <w:r>
            <w:t>E-mail:</w:t>
          </w:r>
          <w:r>
            <w:tab/>
            <w:t>itumail@itu.int</w:t>
          </w:r>
        </w:p>
      </w:tc>
    </w:tr>
    <w:tr w:rsidR="001532E1" w:rsidTr="009A22FA">
      <w:trPr>
        <w:cantSplit/>
      </w:trPr>
      <w:tc>
        <w:tcPr>
          <w:tcW w:w="1062" w:type="pct"/>
        </w:tcPr>
        <w:p w:rsidR="001532E1" w:rsidRDefault="001532E1" w:rsidP="00206E2B">
          <w:pPr>
            <w:pStyle w:val="itu"/>
            <w:bidi w:val="0"/>
            <w:spacing w:line="240" w:lineRule="auto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1532E1" w:rsidRDefault="001532E1" w:rsidP="00206E2B">
          <w:pPr>
            <w:pStyle w:val="itu"/>
            <w:bidi w:val="0"/>
            <w:spacing w:line="240" w:lineRule="auto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1532E1" w:rsidRDefault="001532E1" w:rsidP="00206E2B">
          <w:pPr>
            <w:pStyle w:val="itu"/>
            <w:bidi w:val="0"/>
            <w:spacing w:line="240" w:lineRule="auto"/>
          </w:pPr>
          <w:r>
            <w:t>Telegram ITU GENEVE</w:t>
          </w:r>
        </w:p>
      </w:tc>
      <w:tc>
        <w:tcPr>
          <w:tcW w:w="1131" w:type="pct"/>
        </w:tcPr>
        <w:p w:rsidR="001532E1" w:rsidRDefault="001532E1" w:rsidP="00206E2B">
          <w:pPr>
            <w:pStyle w:val="itu"/>
            <w:bidi w:val="0"/>
            <w:spacing w:line="240" w:lineRule="auto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1532E1" w:rsidTr="009A22FA">
      <w:trPr>
        <w:cantSplit/>
      </w:trPr>
      <w:tc>
        <w:tcPr>
          <w:tcW w:w="1062" w:type="pct"/>
        </w:tcPr>
        <w:p w:rsidR="001532E1" w:rsidRDefault="001532E1" w:rsidP="00206E2B">
          <w:pPr>
            <w:pStyle w:val="itu"/>
            <w:bidi w:val="0"/>
            <w:spacing w:line="240" w:lineRule="auto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1532E1" w:rsidRDefault="001532E1" w:rsidP="00206E2B">
          <w:pPr>
            <w:pStyle w:val="itu"/>
            <w:bidi w:val="0"/>
            <w:spacing w:line="240" w:lineRule="auto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1532E1" w:rsidRDefault="001532E1" w:rsidP="00206E2B">
          <w:pPr>
            <w:pStyle w:val="itu"/>
            <w:bidi w:val="0"/>
            <w:spacing w:line="240" w:lineRule="auto"/>
          </w:pPr>
        </w:p>
      </w:tc>
      <w:tc>
        <w:tcPr>
          <w:tcW w:w="1131" w:type="pct"/>
        </w:tcPr>
        <w:p w:rsidR="001532E1" w:rsidRDefault="001532E1" w:rsidP="00206E2B">
          <w:pPr>
            <w:pStyle w:val="itu"/>
            <w:bidi w:val="0"/>
            <w:spacing w:line="240" w:lineRule="auto"/>
          </w:pPr>
        </w:p>
      </w:tc>
    </w:tr>
  </w:tbl>
  <w:p w:rsidR="001532E1" w:rsidRPr="00CD6A72" w:rsidRDefault="001532E1" w:rsidP="00A8793D">
    <w:pPr>
      <w:bidi w:val="0"/>
      <w:spacing w:before="0"/>
      <w:rPr>
        <w:lang w:val="es-ES"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2E1" w:rsidRDefault="001532E1">
      <w:r>
        <w:t>____________________</w:t>
      </w:r>
    </w:p>
  </w:footnote>
  <w:footnote w:type="continuationSeparator" w:id="0">
    <w:p w:rsidR="001532E1" w:rsidRDefault="001532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2E1" w:rsidRPr="003F60F7" w:rsidRDefault="001532E1" w:rsidP="003F60F7">
    <w:pPr>
      <w:pStyle w:val="Header"/>
      <w:bidi w:val="0"/>
      <w:rPr>
        <w:rStyle w:val="PageNumber"/>
        <w:rFonts w:cs="Traditional Arabic"/>
        <w:sz w:val="20"/>
        <w:szCs w:val="20"/>
      </w:rPr>
    </w:pPr>
    <w:r w:rsidRPr="003F60F7">
      <w:rPr>
        <w:sz w:val="20"/>
        <w:szCs w:val="20"/>
        <w:lang w:val="en-US"/>
      </w:rPr>
      <w:t xml:space="preserve">- </w:t>
    </w:r>
    <w:r w:rsidRPr="003F60F7">
      <w:rPr>
        <w:rStyle w:val="PageNumber"/>
        <w:rFonts w:cs="Traditional Arabic"/>
        <w:sz w:val="20"/>
        <w:szCs w:val="20"/>
      </w:rPr>
      <w:fldChar w:fldCharType="begin"/>
    </w:r>
    <w:r w:rsidRPr="003F60F7">
      <w:rPr>
        <w:rStyle w:val="PageNumber"/>
        <w:rFonts w:cs="Traditional Arabic"/>
        <w:sz w:val="20"/>
        <w:szCs w:val="20"/>
      </w:rPr>
      <w:instrText xml:space="preserve"> PAGE </w:instrText>
    </w:r>
    <w:r w:rsidRPr="003F60F7">
      <w:rPr>
        <w:rStyle w:val="PageNumber"/>
        <w:rFonts w:cs="Traditional Arabic"/>
        <w:sz w:val="20"/>
        <w:szCs w:val="20"/>
      </w:rPr>
      <w:fldChar w:fldCharType="separate"/>
    </w:r>
    <w:r w:rsidR="00CD20C6">
      <w:rPr>
        <w:rStyle w:val="PageNumber"/>
        <w:rFonts w:cs="Traditional Arabic"/>
        <w:noProof/>
        <w:sz w:val="20"/>
        <w:szCs w:val="20"/>
      </w:rPr>
      <w:t>4</w:t>
    </w:r>
    <w:r w:rsidRPr="003F60F7">
      <w:rPr>
        <w:rStyle w:val="PageNumber"/>
        <w:rFonts w:cs="Traditional Arabic"/>
        <w:sz w:val="20"/>
        <w:szCs w:val="20"/>
      </w:rPr>
      <w:fldChar w:fldCharType="end"/>
    </w:r>
    <w:r w:rsidRPr="003F60F7">
      <w:rPr>
        <w:rStyle w:val="PageNumber"/>
        <w:rFonts w:cs="Traditional Arabic"/>
        <w:sz w:val="20"/>
        <w:szCs w:val="20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BAE42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7BC4E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39C8B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EE82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574FE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CC8F0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4C0D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334F2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7540B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63226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782"/>
    <w:rsid w:val="0000160F"/>
    <w:rsid w:val="00003C28"/>
    <w:rsid w:val="0001410A"/>
    <w:rsid w:val="00016557"/>
    <w:rsid w:val="00017CFE"/>
    <w:rsid w:val="000347DE"/>
    <w:rsid w:val="0004070C"/>
    <w:rsid w:val="00051EEA"/>
    <w:rsid w:val="00054872"/>
    <w:rsid w:val="000651B9"/>
    <w:rsid w:val="000660F8"/>
    <w:rsid w:val="00076078"/>
    <w:rsid w:val="00082D29"/>
    <w:rsid w:val="00087766"/>
    <w:rsid w:val="000B2525"/>
    <w:rsid w:val="000B5C3B"/>
    <w:rsid w:val="000B6E18"/>
    <w:rsid w:val="000C6738"/>
    <w:rsid w:val="000E0EEB"/>
    <w:rsid w:val="000E15C1"/>
    <w:rsid w:val="000E27D1"/>
    <w:rsid w:val="000E64DA"/>
    <w:rsid w:val="000F181D"/>
    <w:rsid w:val="000F38AE"/>
    <w:rsid w:val="000F527D"/>
    <w:rsid w:val="00101CD2"/>
    <w:rsid w:val="00106760"/>
    <w:rsid w:val="001145CA"/>
    <w:rsid w:val="00120B72"/>
    <w:rsid w:val="001214B1"/>
    <w:rsid w:val="00122CE1"/>
    <w:rsid w:val="00125F99"/>
    <w:rsid w:val="001262AF"/>
    <w:rsid w:val="001307AE"/>
    <w:rsid w:val="001315F3"/>
    <w:rsid w:val="0014668A"/>
    <w:rsid w:val="001532E1"/>
    <w:rsid w:val="001541D8"/>
    <w:rsid w:val="0016101D"/>
    <w:rsid w:val="001708DB"/>
    <w:rsid w:val="00170D43"/>
    <w:rsid w:val="00171929"/>
    <w:rsid w:val="001879A0"/>
    <w:rsid w:val="001A634A"/>
    <w:rsid w:val="001B0C6D"/>
    <w:rsid w:val="001B33F8"/>
    <w:rsid w:val="001C02EC"/>
    <w:rsid w:val="001C2DF4"/>
    <w:rsid w:val="001C579A"/>
    <w:rsid w:val="001D01A8"/>
    <w:rsid w:val="001D0B93"/>
    <w:rsid w:val="001E0782"/>
    <w:rsid w:val="001E15AA"/>
    <w:rsid w:val="001E5AB0"/>
    <w:rsid w:val="001E6AAE"/>
    <w:rsid w:val="001E7A30"/>
    <w:rsid w:val="001F3453"/>
    <w:rsid w:val="001F3B2A"/>
    <w:rsid w:val="00206A4D"/>
    <w:rsid w:val="00206E2B"/>
    <w:rsid w:val="00210B45"/>
    <w:rsid w:val="00213E60"/>
    <w:rsid w:val="00217604"/>
    <w:rsid w:val="00217A61"/>
    <w:rsid w:val="002234F0"/>
    <w:rsid w:val="0022559C"/>
    <w:rsid w:val="00227F65"/>
    <w:rsid w:val="00234177"/>
    <w:rsid w:val="00244139"/>
    <w:rsid w:val="00244366"/>
    <w:rsid w:val="00251013"/>
    <w:rsid w:val="00253405"/>
    <w:rsid w:val="002620C2"/>
    <w:rsid w:val="00266C81"/>
    <w:rsid w:val="0027032C"/>
    <w:rsid w:val="00272B6B"/>
    <w:rsid w:val="00274377"/>
    <w:rsid w:val="00274EA6"/>
    <w:rsid w:val="002750E2"/>
    <w:rsid w:val="00282A09"/>
    <w:rsid w:val="002966D5"/>
    <w:rsid w:val="002A4340"/>
    <w:rsid w:val="002C3F64"/>
    <w:rsid w:val="002C7607"/>
    <w:rsid w:val="002D5FFC"/>
    <w:rsid w:val="002E43E0"/>
    <w:rsid w:val="002F299A"/>
    <w:rsid w:val="002F45BB"/>
    <w:rsid w:val="00307384"/>
    <w:rsid w:val="00310232"/>
    <w:rsid w:val="00315421"/>
    <w:rsid w:val="003250B5"/>
    <w:rsid w:val="0032727C"/>
    <w:rsid w:val="00327BB4"/>
    <w:rsid w:val="00330B20"/>
    <w:rsid w:val="00340B5E"/>
    <w:rsid w:val="00343581"/>
    <w:rsid w:val="00344931"/>
    <w:rsid w:val="00352DE6"/>
    <w:rsid w:val="00356D02"/>
    <w:rsid w:val="00357934"/>
    <w:rsid w:val="0036292F"/>
    <w:rsid w:val="00365151"/>
    <w:rsid w:val="00367C62"/>
    <w:rsid w:val="00376A60"/>
    <w:rsid w:val="00395851"/>
    <w:rsid w:val="00395FC0"/>
    <w:rsid w:val="003A00D0"/>
    <w:rsid w:val="003B2AF6"/>
    <w:rsid w:val="003B3F9E"/>
    <w:rsid w:val="003B6E33"/>
    <w:rsid w:val="003C51CD"/>
    <w:rsid w:val="003C5F59"/>
    <w:rsid w:val="003D3993"/>
    <w:rsid w:val="003D4BAC"/>
    <w:rsid w:val="003D753D"/>
    <w:rsid w:val="003E03B0"/>
    <w:rsid w:val="003E2629"/>
    <w:rsid w:val="003E64E5"/>
    <w:rsid w:val="003F18DA"/>
    <w:rsid w:val="003F60F7"/>
    <w:rsid w:val="003F67A8"/>
    <w:rsid w:val="0040383D"/>
    <w:rsid w:val="00411C73"/>
    <w:rsid w:val="004140EA"/>
    <w:rsid w:val="00415359"/>
    <w:rsid w:val="00416965"/>
    <w:rsid w:val="004239C5"/>
    <w:rsid w:val="00427900"/>
    <w:rsid w:val="004406E3"/>
    <w:rsid w:val="00441904"/>
    <w:rsid w:val="00442D59"/>
    <w:rsid w:val="0044634B"/>
    <w:rsid w:val="00471F5C"/>
    <w:rsid w:val="00476F27"/>
    <w:rsid w:val="004826EC"/>
    <w:rsid w:val="004843CC"/>
    <w:rsid w:val="00487C7E"/>
    <w:rsid w:val="00487D5C"/>
    <w:rsid w:val="004A5AB1"/>
    <w:rsid w:val="004B1157"/>
    <w:rsid w:val="004B1FC8"/>
    <w:rsid w:val="004C1881"/>
    <w:rsid w:val="004C6D38"/>
    <w:rsid w:val="004C7217"/>
    <w:rsid w:val="004E5232"/>
    <w:rsid w:val="004E7028"/>
    <w:rsid w:val="004F26AE"/>
    <w:rsid w:val="00506F48"/>
    <w:rsid w:val="005078C6"/>
    <w:rsid w:val="0052066D"/>
    <w:rsid w:val="005211E6"/>
    <w:rsid w:val="00523421"/>
    <w:rsid w:val="00524CE8"/>
    <w:rsid w:val="00526035"/>
    <w:rsid w:val="005317C5"/>
    <w:rsid w:val="00533BA0"/>
    <w:rsid w:val="00536301"/>
    <w:rsid w:val="0056345F"/>
    <w:rsid w:val="00572AFB"/>
    <w:rsid w:val="0057351C"/>
    <w:rsid w:val="005807A0"/>
    <w:rsid w:val="005818D3"/>
    <w:rsid w:val="00582519"/>
    <w:rsid w:val="00584D4B"/>
    <w:rsid w:val="00587A96"/>
    <w:rsid w:val="005933D1"/>
    <w:rsid w:val="00593E98"/>
    <w:rsid w:val="00595800"/>
    <w:rsid w:val="00596BA9"/>
    <w:rsid w:val="005A0193"/>
    <w:rsid w:val="005B589A"/>
    <w:rsid w:val="005B73E9"/>
    <w:rsid w:val="005C2F59"/>
    <w:rsid w:val="005C7A2B"/>
    <w:rsid w:val="005D6483"/>
    <w:rsid w:val="005D7A94"/>
    <w:rsid w:val="005F130D"/>
    <w:rsid w:val="005F1D97"/>
    <w:rsid w:val="005F424A"/>
    <w:rsid w:val="005F7F4C"/>
    <w:rsid w:val="00602FD1"/>
    <w:rsid w:val="00604CDC"/>
    <w:rsid w:val="006075B8"/>
    <w:rsid w:val="006108D7"/>
    <w:rsid w:val="00611E07"/>
    <w:rsid w:val="006136BC"/>
    <w:rsid w:val="00621F46"/>
    <w:rsid w:val="00624358"/>
    <w:rsid w:val="00630BAE"/>
    <w:rsid w:val="00631B5F"/>
    <w:rsid w:val="00636C9E"/>
    <w:rsid w:val="00637C9D"/>
    <w:rsid w:val="00640E54"/>
    <w:rsid w:val="006457AF"/>
    <w:rsid w:val="00647EB7"/>
    <w:rsid w:val="00657BB9"/>
    <w:rsid w:val="006601D2"/>
    <w:rsid w:val="00671439"/>
    <w:rsid w:val="00681995"/>
    <w:rsid w:val="00691FF0"/>
    <w:rsid w:val="006B3F95"/>
    <w:rsid w:val="006B5E71"/>
    <w:rsid w:val="006D323A"/>
    <w:rsid w:val="006D44F6"/>
    <w:rsid w:val="006D5865"/>
    <w:rsid w:val="006E2755"/>
    <w:rsid w:val="00702A71"/>
    <w:rsid w:val="00703063"/>
    <w:rsid w:val="0070453F"/>
    <w:rsid w:val="0070484E"/>
    <w:rsid w:val="0070638A"/>
    <w:rsid w:val="00707421"/>
    <w:rsid w:val="00710DBE"/>
    <w:rsid w:val="0071106C"/>
    <w:rsid w:val="00713194"/>
    <w:rsid w:val="007224B0"/>
    <w:rsid w:val="0072288B"/>
    <w:rsid w:val="00726CF3"/>
    <w:rsid w:val="00731A92"/>
    <w:rsid w:val="00734796"/>
    <w:rsid w:val="00740E51"/>
    <w:rsid w:val="00746900"/>
    <w:rsid w:val="0074724A"/>
    <w:rsid w:val="00747BF3"/>
    <w:rsid w:val="00750B39"/>
    <w:rsid w:val="00751BD8"/>
    <w:rsid w:val="00757481"/>
    <w:rsid w:val="00757D5D"/>
    <w:rsid w:val="0076553E"/>
    <w:rsid w:val="00767F28"/>
    <w:rsid w:val="00771005"/>
    <w:rsid w:val="0077439C"/>
    <w:rsid w:val="0078518B"/>
    <w:rsid w:val="00786140"/>
    <w:rsid w:val="007953DC"/>
    <w:rsid w:val="007B1D6E"/>
    <w:rsid w:val="007B3C0A"/>
    <w:rsid w:val="007C6C52"/>
    <w:rsid w:val="007D7C2D"/>
    <w:rsid w:val="007E0116"/>
    <w:rsid w:val="007E5305"/>
    <w:rsid w:val="00811467"/>
    <w:rsid w:val="00811F14"/>
    <w:rsid w:val="00827AF6"/>
    <w:rsid w:val="008320D7"/>
    <w:rsid w:val="008355FD"/>
    <w:rsid w:val="008372B0"/>
    <w:rsid w:val="00847B1A"/>
    <w:rsid w:val="00863E00"/>
    <w:rsid w:val="00865255"/>
    <w:rsid w:val="00865B94"/>
    <w:rsid w:val="008752F1"/>
    <w:rsid w:val="008753C7"/>
    <w:rsid w:val="008753E4"/>
    <w:rsid w:val="00881D43"/>
    <w:rsid w:val="00886369"/>
    <w:rsid w:val="00893245"/>
    <w:rsid w:val="008A34FA"/>
    <w:rsid w:val="008A36C0"/>
    <w:rsid w:val="008A3F0B"/>
    <w:rsid w:val="008A5DF1"/>
    <w:rsid w:val="008A6806"/>
    <w:rsid w:val="008B157C"/>
    <w:rsid w:val="008B4DCA"/>
    <w:rsid w:val="008C5635"/>
    <w:rsid w:val="008D4874"/>
    <w:rsid w:val="008E2159"/>
    <w:rsid w:val="008E29CA"/>
    <w:rsid w:val="008E3F9C"/>
    <w:rsid w:val="00905178"/>
    <w:rsid w:val="009129EA"/>
    <w:rsid w:val="0093664B"/>
    <w:rsid w:val="0093776F"/>
    <w:rsid w:val="00947214"/>
    <w:rsid w:val="00947C2E"/>
    <w:rsid w:val="00952FB0"/>
    <w:rsid w:val="009676DC"/>
    <w:rsid w:val="00970EFC"/>
    <w:rsid w:val="009746CA"/>
    <w:rsid w:val="00977249"/>
    <w:rsid w:val="00980D6F"/>
    <w:rsid w:val="00981A82"/>
    <w:rsid w:val="009846D5"/>
    <w:rsid w:val="00993A42"/>
    <w:rsid w:val="009A22FA"/>
    <w:rsid w:val="009A28D0"/>
    <w:rsid w:val="009B6AEF"/>
    <w:rsid w:val="009C7D03"/>
    <w:rsid w:val="009E14F3"/>
    <w:rsid w:val="009E1957"/>
    <w:rsid w:val="009E6D07"/>
    <w:rsid w:val="009E79FD"/>
    <w:rsid w:val="009F11D2"/>
    <w:rsid w:val="009F72D8"/>
    <w:rsid w:val="00A01D89"/>
    <w:rsid w:val="00A06093"/>
    <w:rsid w:val="00A06F64"/>
    <w:rsid w:val="00A12083"/>
    <w:rsid w:val="00A13A42"/>
    <w:rsid w:val="00A20DC6"/>
    <w:rsid w:val="00A215DE"/>
    <w:rsid w:val="00A33BD6"/>
    <w:rsid w:val="00A33F0F"/>
    <w:rsid w:val="00A341B6"/>
    <w:rsid w:val="00A3798B"/>
    <w:rsid w:val="00A46325"/>
    <w:rsid w:val="00A52902"/>
    <w:rsid w:val="00A55AA3"/>
    <w:rsid w:val="00A609F8"/>
    <w:rsid w:val="00A674C8"/>
    <w:rsid w:val="00A678A1"/>
    <w:rsid w:val="00A67D30"/>
    <w:rsid w:val="00A7788E"/>
    <w:rsid w:val="00A81588"/>
    <w:rsid w:val="00A82282"/>
    <w:rsid w:val="00A8793D"/>
    <w:rsid w:val="00AB07C5"/>
    <w:rsid w:val="00AB19FA"/>
    <w:rsid w:val="00AC47DF"/>
    <w:rsid w:val="00AD550E"/>
    <w:rsid w:val="00AD6E16"/>
    <w:rsid w:val="00AE050F"/>
    <w:rsid w:val="00AE7E78"/>
    <w:rsid w:val="00AF5B54"/>
    <w:rsid w:val="00B01711"/>
    <w:rsid w:val="00B06335"/>
    <w:rsid w:val="00B1030C"/>
    <w:rsid w:val="00B11436"/>
    <w:rsid w:val="00B21CD3"/>
    <w:rsid w:val="00B21CDA"/>
    <w:rsid w:val="00B31898"/>
    <w:rsid w:val="00B55E68"/>
    <w:rsid w:val="00B57344"/>
    <w:rsid w:val="00B61A1A"/>
    <w:rsid w:val="00B6228B"/>
    <w:rsid w:val="00B74977"/>
    <w:rsid w:val="00B758DB"/>
    <w:rsid w:val="00B76590"/>
    <w:rsid w:val="00B76B61"/>
    <w:rsid w:val="00B819D5"/>
    <w:rsid w:val="00B81B49"/>
    <w:rsid w:val="00B85691"/>
    <w:rsid w:val="00B87E04"/>
    <w:rsid w:val="00B947A4"/>
    <w:rsid w:val="00BA08FD"/>
    <w:rsid w:val="00BA1358"/>
    <w:rsid w:val="00BA53CC"/>
    <w:rsid w:val="00BB5F44"/>
    <w:rsid w:val="00BC23AD"/>
    <w:rsid w:val="00BC4737"/>
    <w:rsid w:val="00BD1CD0"/>
    <w:rsid w:val="00BD3B66"/>
    <w:rsid w:val="00BD6FF5"/>
    <w:rsid w:val="00BE4430"/>
    <w:rsid w:val="00BE46DC"/>
    <w:rsid w:val="00BF64F6"/>
    <w:rsid w:val="00C00246"/>
    <w:rsid w:val="00C021C9"/>
    <w:rsid w:val="00C049E2"/>
    <w:rsid w:val="00C0606B"/>
    <w:rsid w:val="00C06B45"/>
    <w:rsid w:val="00C11C9A"/>
    <w:rsid w:val="00C16322"/>
    <w:rsid w:val="00C22686"/>
    <w:rsid w:val="00C245BF"/>
    <w:rsid w:val="00C312D0"/>
    <w:rsid w:val="00C35132"/>
    <w:rsid w:val="00C42255"/>
    <w:rsid w:val="00C44A3C"/>
    <w:rsid w:val="00C52FD1"/>
    <w:rsid w:val="00C53DD3"/>
    <w:rsid w:val="00C57D87"/>
    <w:rsid w:val="00C60966"/>
    <w:rsid w:val="00C60F9A"/>
    <w:rsid w:val="00C613A1"/>
    <w:rsid w:val="00C72584"/>
    <w:rsid w:val="00C90875"/>
    <w:rsid w:val="00C90BC5"/>
    <w:rsid w:val="00C97D3C"/>
    <w:rsid w:val="00CA1979"/>
    <w:rsid w:val="00CA4464"/>
    <w:rsid w:val="00CA5F9D"/>
    <w:rsid w:val="00CB4CC7"/>
    <w:rsid w:val="00CB73C8"/>
    <w:rsid w:val="00CC026A"/>
    <w:rsid w:val="00CC2143"/>
    <w:rsid w:val="00CD20C6"/>
    <w:rsid w:val="00CD2CFF"/>
    <w:rsid w:val="00CD49E0"/>
    <w:rsid w:val="00CD6A72"/>
    <w:rsid w:val="00CE7DDC"/>
    <w:rsid w:val="00CF175A"/>
    <w:rsid w:val="00CF3AF6"/>
    <w:rsid w:val="00CF523A"/>
    <w:rsid w:val="00D02208"/>
    <w:rsid w:val="00D02FA2"/>
    <w:rsid w:val="00D03BDA"/>
    <w:rsid w:val="00D1255F"/>
    <w:rsid w:val="00D15681"/>
    <w:rsid w:val="00D231C7"/>
    <w:rsid w:val="00D238E6"/>
    <w:rsid w:val="00D35752"/>
    <w:rsid w:val="00D45DA3"/>
    <w:rsid w:val="00D463D0"/>
    <w:rsid w:val="00D5604F"/>
    <w:rsid w:val="00D61395"/>
    <w:rsid w:val="00D61661"/>
    <w:rsid w:val="00D744B4"/>
    <w:rsid w:val="00D82FF8"/>
    <w:rsid w:val="00D835B9"/>
    <w:rsid w:val="00D9532B"/>
    <w:rsid w:val="00DA2FBF"/>
    <w:rsid w:val="00DA4D2D"/>
    <w:rsid w:val="00DA51CA"/>
    <w:rsid w:val="00DA5883"/>
    <w:rsid w:val="00DC68DE"/>
    <w:rsid w:val="00DE6042"/>
    <w:rsid w:val="00E22745"/>
    <w:rsid w:val="00E24278"/>
    <w:rsid w:val="00E25F9F"/>
    <w:rsid w:val="00E43B86"/>
    <w:rsid w:val="00E55B49"/>
    <w:rsid w:val="00E642EB"/>
    <w:rsid w:val="00E65B17"/>
    <w:rsid w:val="00E66D15"/>
    <w:rsid w:val="00E67237"/>
    <w:rsid w:val="00E75C8D"/>
    <w:rsid w:val="00E85333"/>
    <w:rsid w:val="00E86407"/>
    <w:rsid w:val="00E906D3"/>
    <w:rsid w:val="00E931DD"/>
    <w:rsid w:val="00E938F4"/>
    <w:rsid w:val="00EA1FA3"/>
    <w:rsid w:val="00EA3EC1"/>
    <w:rsid w:val="00EA65A3"/>
    <w:rsid w:val="00EC710F"/>
    <w:rsid w:val="00EC75FD"/>
    <w:rsid w:val="00ED76E8"/>
    <w:rsid w:val="00EE30FC"/>
    <w:rsid w:val="00EE3161"/>
    <w:rsid w:val="00EE3858"/>
    <w:rsid w:val="00EE4CC4"/>
    <w:rsid w:val="00EF73B1"/>
    <w:rsid w:val="00F0314A"/>
    <w:rsid w:val="00F03D81"/>
    <w:rsid w:val="00F1170C"/>
    <w:rsid w:val="00F42740"/>
    <w:rsid w:val="00F45E6E"/>
    <w:rsid w:val="00F55179"/>
    <w:rsid w:val="00F601B0"/>
    <w:rsid w:val="00F725AC"/>
    <w:rsid w:val="00F73F2C"/>
    <w:rsid w:val="00F75AC0"/>
    <w:rsid w:val="00F838F2"/>
    <w:rsid w:val="00F9140A"/>
    <w:rsid w:val="00F931BB"/>
    <w:rsid w:val="00F96658"/>
    <w:rsid w:val="00F97C62"/>
    <w:rsid w:val="00FA74ED"/>
    <w:rsid w:val="00FC6453"/>
    <w:rsid w:val="00FD2EF8"/>
    <w:rsid w:val="00FE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4915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iPriority="0" w:unhideWhenUsed="1" w:qFormat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06E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Cs w:val="3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2288B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72288B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72288B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72288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72288B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72288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72288B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72288B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72288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22686"/>
    <w:rPr>
      <w:rFonts w:ascii="Cambria" w:eastAsia="SimSu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22686"/>
    <w:rPr>
      <w:rFonts w:ascii="Cambria" w:eastAsia="SimSu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22686"/>
    <w:rPr>
      <w:rFonts w:ascii="Cambria" w:eastAsia="SimSun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22686"/>
    <w:rPr>
      <w:rFonts w:ascii="Calibri" w:eastAsia="SimSun" w:hAnsi="Calibri" w:cs="Arial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22686"/>
    <w:rPr>
      <w:rFonts w:ascii="Calibri" w:eastAsia="SimSun" w:hAnsi="Calibri" w:cs="Arial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22686"/>
    <w:rPr>
      <w:rFonts w:ascii="Calibri" w:eastAsia="SimSun" w:hAnsi="Calibri" w:cs="Arial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C22686"/>
    <w:rPr>
      <w:rFonts w:ascii="Calibri" w:eastAsia="SimSun" w:hAnsi="Calibri" w:cs="Arial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C22686"/>
    <w:rPr>
      <w:rFonts w:ascii="Calibri" w:eastAsia="SimSun" w:hAnsi="Calibri" w:cs="Arial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C22686"/>
    <w:rPr>
      <w:rFonts w:ascii="Cambria" w:eastAsia="SimSun" w:hAnsi="Cambria" w:cs="Times New Roman"/>
      <w:lang w:val="en-GB" w:eastAsia="en-US"/>
    </w:rPr>
  </w:style>
  <w:style w:type="paragraph" w:customStyle="1" w:styleId="AnnexNotitle">
    <w:name w:val="Annex_No &amp; title"/>
    <w:basedOn w:val="Normal"/>
    <w:next w:val="Normalaftertitle"/>
    <w:autoRedefine/>
    <w:uiPriority w:val="99"/>
    <w:rsid w:val="007E5305"/>
    <w:pPr>
      <w:keepNext/>
      <w:keepLines/>
      <w:spacing w:before="480"/>
      <w:jc w:val="center"/>
    </w:pPr>
    <w:rPr>
      <w:sz w:val="26"/>
      <w:szCs w:val="36"/>
    </w:rPr>
  </w:style>
  <w:style w:type="paragraph" w:customStyle="1" w:styleId="Normalaftertitle">
    <w:name w:val="Normal_after_title"/>
    <w:basedOn w:val="Normal"/>
    <w:next w:val="Normal"/>
    <w:rsid w:val="0072288B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uiPriority w:val="99"/>
    <w:rsid w:val="0072288B"/>
  </w:style>
  <w:style w:type="paragraph" w:customStyle="1" w:styleId="Figure">
    <w:name w:val="Figure"/>
    <w:basedOn w:val="Normal"/>
    <w:next w:val="FigureNotitle"/>
    <w:uiPriority w:val="99"/>
    <w:rsid w:val="0072288B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uiPriority w:val="99"/>
    <w:rsid w:val="0072288B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72288B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uiPriority w:val="99"/>
    <w:rsid w:val="0072288B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uiPriority w:val="99"/>
    <w:rsid w:val="0072288B"/>
    <w:rPr>
      <w:b w:val="0"/>
    </w:rPr>
  </w:style>
  <w:style w:type="paragraph" w:customStyle="1" w:styleId="ASN1">
    <w:name w:val="ASN.1"/>
    <w:basedOn w:val="Normal"/>
    <w:uiPriority w:val="99"/>
    <w:rsid w:val="0072288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uiPriority w:val="99"/>
    <w:rsid w:val="0072288B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uiPriority w:val="99"/>
    <w:rsid w:val="0072288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uiPriority w:val="99"/>
    <w:rsid w:val="0072288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uiPriority w:val="99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uiPriority w:val="99"/>
    <w:rsid w:val="0072288B"/>
    <w:rPr>
      <w:rFonts w:cs="Times New Roman"/>
    </w:rPr>
  </w:style>
  <w:style w:type="paragraph" w:customStyle="1" w:styleId="Call">
    <w:name w:val="Call"/>
    <w:basedOn w:val="Normal"/>
    <w:next w:val="Normal"/>
    <w:uiPriority w:val="99"/>
    <w:rsid w:val="0072288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uiPriority w:val="99"/>
    <w:rsid w:val="0072288B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uiPriority w:val="99"/>
    <w:rsid w:val="0072288B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uiPriority w:val="99"/>
    <w:rsid w:val="0072288B"/>
    <w:rPr>
      <w:rFonts w:cs="Times New Roman"/>
    </w:rPr>
  </w:style>
  <w:style w:type="paragraph" w:customStyle="1" w:styleId="RecNoBR">
    <w:name w:val="Rec_No_BR"/>
    <w:basedOn w:val="Normal"/>
    <w:next w:val="Rectitle"/>
    <w:uiPriority w:val="99"/>
    <w:rsid w:val="0072288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stitle"/>
    <w:next w:val="Normalaftertitle"/>
    <w:rsid w:val="00F97C62"/>
  </w:style>
  <w:style w:type="paragraph" w:customStyle="1" w:styleId="QuestionNoBR">
    <w:name w:val="Question_No_BR"/>
    <w:basedOn w:val="RecNoBR"/>
    <w:next w:val="Questiontitle"/>
    <w:uiPriority w:val="99"/>
    <w:rsid w:val="0072288B"/>
  </w:style>
  <w:style w:type="paragraph" w:customStyle="1" w:styleId="Questiontitle">
    <w:name w:val="Question_title"/>
    <w:basedOn w:val="Rectitle"/>
    <w:next w:val="Questionref"/>
    <w:uiPriority w:val="99"/>
    <w:rsid w:val="0072288B"/>
  </w:style>
  <w:style w:type="paragraph" w:customStyle="1" w:styleId="Questionref">
    <w:name w:val="Question_ref"/>
    <w:basedOn w:val="Recref"/>
    <w:next w:val="Questiondate"/>
    <w:uiPriority w:val="99"/>
    <w:rsid w:val="0072288B"/>
  </w:style>
  <w:style w:type="paragraph" w:customStyle="1" w:styleId="Recref">
    <w:name w:val="Rec_ref"/>
    <w:basedOn w:val="Normal"/>
    <w:next w:val="Recdate"/>
    <w:uiPriority w:val="99"/>
    <w:rsid w:val="0072288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uiPriority w:val="99"/>
    <w:rsid w:val="0072288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  <w:rsid w:val="0072288B"/>
  </w:style>
  <w:style w:type="character" w:styleId="EndnoteReference">
    <w:name w:val="endnote reference"/>
    <w:basedOn w:val="DefaultParagraphFont"/>
    <w:uiPriority w:val="99"/>
    <w:semiHidden/>
    <w:rsid w:val="0072288B"/>
    <w:rPr>
      <w:rFonts w:cs="Times New Roman"/>
      <w:vertAlign w:val="superscript"/>
    </w:rPr>
  </w:style>
  <w:style w:type="paragraph" w:customStyle="1" w:styleId="enumlev1">
    <w:name w:val="enumlev1"/>
    <w:basedOn w:val="Normal"/>
    <w:uiPriority w:val="99"/>
    <w:rsid w:val="0072288B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72288B"/>
    <w:pPr>
      <w:ind w:left="1191" w:hanging="397"/>
    </w:pPr>
  </w:style>
  <w:style w:type="paragraph" w:customStyle="1" w:styleId="enumlev3">
    <w:name w:val="enumlev3"/>
    <w:basedOn w:val="enumlev2"/>
    <w:uiPriority w:val="99"/>
    <w:rsid w:val="0072288B"/>
    <w:pPr>
      <w:ind w:left="1588"/>
    </w:pPr>
  </w:style>
  <w:style w:type="paragraph" w:customStyle="1" w:styleId="Equation">
    <w:name w:val="Equation"/>
    <w:basedOn w:val="Normal"/>
    <w:uiPriority w:val="99"/>
    <w:rsid w:val="0072288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uiPriority w:val="99"/>
    <w:rsid w:val="0072288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72288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uiPriority w:val="99"/>
    <w:rsid w:val="0072288B"/>
  </w:style>
  <w:style w:type="paragraph" w:customStyle="1" w:styleId="Reptitle">
    <w:name w:val="Rep_title"/>
    <w:basedOn w:val="Rectitle"/>
    <w:next w:val="Repref"/>
    <w:uiPriority w:val="99"/>
    <w:rsid w:val="0072288B"/>
  </w:style>
  <w:style w:type="paragraph" w:customStyle="1" w:styleId="Repref">
    <w:name w:val="Rep_ref"/>
    <w:basedOn w:val="Recref"/>
    <w:next w:val="Repdate"/>
    <w:uiPriority w:val="99"/>
    <w:rsid w:val="0072288B"/>
  </w:style>
  <w:style w:type="paragraph" w:customStyle="1" w:styleId="Repdate">
    <w:name w:val="Rep_date"/>
    <w:basedOn w:val="Recdate"/>
    <w:next w:val="Normalaftertitle"/>
    <w:uiPriority w:val="99"/>
    <w:rsid w:val="0072288B"/>
  </w:style>
  <w:style w:type="paragraph" w:customStyle="1" w:styleId="ResNoBR">
    <w:name w:val="Res_No_BR"/>
    <w:basedOn w:val="RecNoBR"/>
    <w:next w:val="Restitle"/>
    <w:uiPriority w:val="99"/>
    <w:rsid w:val="0072288B"/>
  </w:style>
  <w:style w:type="paragraph" w:customStyle="1" w:styleId="Restitle">
    <w:name w:val="Res_title"/>
    <w:basedOn w:val="ResNo"/>
    <w:next w:val="Resref"/>
    <w:uiPriority w:val="99"/>
    <w:rsid w:val="00B11436"/>
    <w:pPr>
      <w:spacing w:before="360"/>
      <w:jc w:val="center"/>
    </w:pPr>
    <w:rPr>
      <w:rFonts w:ascii="Times New Roman Bold" w:hAnsi="Times New Roman Bold"/>
      <w:bCs/>
      <w:sz w:val="26"/>
      <w:szCs w:val="36"/>
      <w:lang w:val="en-US"/>
    </w:rPr>
  </w:style>
  <w:style w:type="paragraph" w:customStyle="1" w:styleId="Resref">
    <w:name w:val="Res_ref"/>
    <w:basedOn w:val="Recref"/>
    <w:next w:val="Resdate"/>
    <w:uiPriority w:val="99"/>
    <w:rsid w:val="0072288B"/>
  </w:style>
  <w:style w:type="paragraph" w:customStyle="1" w:styleId="Resdate">
    <w:name w:val="Res_date"/>
    <w:basedOn w:val="Recdate"/>
    <w:next w:val="Normalaftertitle"/>
    <w:uiPriority w:val="99"/>
    <w:rsid w:val="0072288B"/>
  </w:style>
  <w:style w:type="paragraph" w:customStyle="1" w:styleId="Section1">
    <w:name w:val="Section_1"/>
    <w:basedOn w:val="Normal"/>
    <w:next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uiPriority w:val="99"/>
    <w:rsid w:val="0072288B"/>
    <w:pPr>
      <w:keepLines/>
      <w:spacing w:before="240" w:after="120"/>
      <w:jc w:val="center"/>
    </w:pPr>
  </w:style>
  <w:style w:type="paragraph" w:styleId="Footer">
    <w:name w:val="footer"/>
    <w:aliases w:val="footer odd,pie de página,fo,footer1,footer odd1,footer5,footer odd4,footer odd2,footer2,footer odd3,footer11,footer odd11,footer51,footer odd41,footer odd21,footer21,footer12,footer odd12,footer52,footer odd42,footer odd22,footer22"/>
    <w:basedOn w:val="Normal"/>
    <w:link w:val="FooterChar"/>
    <w:qFormat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character" w:customStyle="1" w:styleId="FooterChar">
    <w:name w:val="Footer Char"/>
    <w:aliases w:val="footer odd Char,pie de página Char,fo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locked/>
    <w:rsid w:val="00C22686"/>
    <w:rPr>
      <w:rFonts w:ascii="Times New Roman" w:hAnsi="Times New Roman" w:cs="Traditional Arabic"/>
      <w:sz w:val="30"/>
      <w:szCs w:val="30"/>
      <w:lang w:val="en-GB" w:eastAsia="en-US" w:bidi="ar-SA"/>
    </w:rPr>
  </w:style>
  <w:style w:type="paragraph" w:customStyle="1" w:styleId="FirstFooter">
    <w:name w:val="FirstFooter"/>
    <w:basedOn w:val="Footer"/>
    <w:uiPriority w:val="99"/>
    <w:rsid w:val="0072288B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uiPriority w:val="99"/>
    <w:semiHidden/>
    <w:rsid w:val="0072288B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72288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22686"/>
    <w:rPr>
      <w:rFonts w:ascii="Times New Roman" w:hAnsi="Times New Roman" w:cs="Traditional Arabic"/>
      <w:sz w:val="20"/>
      <w:szCs w:val="20"/>
      <w:lang w:val="en-GB" w:eastAsia="en-US" w:bidi="ar-SA"/>
    </w:rPr>
  </w:style>
  <w:style w:type="paragraph" w:customStyle="1" w:styleId="Note">
    <w:name w:val="Note"/>
    <w:basedOn w:val="Normal"/>
    <w:uiPriority w:val="99"/>
    <w:rsid w:val="0072288B"/>
    <w:pPr>
      <w:spacing w:before="80"/>
    </w:pPr>
  </w:style>
  <w:style w:type="paragraph" w:styleId="Header">
    <w:name w:val="header"/>
    <w:basedOn w:val="Normal"/>
    <w:link w:val="HeaderChar"/>
    <w:uiPriority w:val="99"/>
    <w:rsid w:val="0072288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2686"/>
    <w:rPr>
      <w:rFonts w:ascii="Times New Roman" w:hAnsi="Times New Roman" w:cs="Traditional Arabic"/>
      <w:sz w:val="30"/>
      <w:szCs w:val="30"/>
      <w:lang w:val="en-GB" w:eastAsia="en-US" w:bidi="ar-SA"/>
    </w:rPr>
  </w:style>
  <w:style w:type="paragraph" w:customStyle="1" w:styleId="Headingb">
    <w:name w:val="Heading_b"/>
    <w:basedOn w:val="Normal"/>
    <w:next w:val="Normal"/>
    <w:uiPriority w:val="99"/>
    <w:rsid w:val="0072288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uiPriority w:val="99"/>
    <w:rsid w:val="0072288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uiPriority w:val="99"/>
    <w:semiHidden/>
    <w:rsid w:val="0072288B"/>
  </w:style>
  <w:style w:type="paragraph" w:styleId="Index2">
    <w:name w:val="index 2"/>
    <w:basedOn w:val="Normal"/>
    <w:next w:val="Normal"/>
    <w:uiPriority w:val="99"/>
    <w:semiHidden/>
    <w:rsid w:val="0072288B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72288B"/>
    <w:pPr>
      <w:ind w:left="566"/>
    </w:pPr>
  </w:style>
  <w:style w:type="paragraph" w:customStyle="1" w:styleId="Section2">
    <w:name w:val="Section_2"/>
    <w:basedOn w:val="Normal"/>
    <w:next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uiPriority w:val="99"/>
    <w:rsid w:val="0072288B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72288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72288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uiPriority w:val="99"/>
    <w:rsid w:val="0072288B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uiPriority w:val="99"/>
    <w:rsid w:val="0072288B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uiPriority w:val="99"/>
    <w:rsid w:val="0072288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uiPriority w:val="99"/>
    <w:rsid w:val="0072288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rsid w:val="0072288B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uiPriority w:val="99"/>
    <w:rsid w:val="0072288B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rsid w:val="0072288B"/>
  </w:style>
  <w:style w:type="character" w:customStyle="1" w:styleId="Recdef">
    <w:name w:val="Rec_def"/>
    <w:basedOn w:val="DefaultParagraphFont"/>
    <w:uiPriority w:val="99"/>
    <w:rsid w:val="0072288B"/>
    <w:rPr>
      <w:rFonts w:cs="Times New Roman"/>
      <w:b/>
    </w:rPr>
  </w:style>
  <w:style w:type="paragraph" w:customStyle="1" w:styleId="Reftext">
    <w:name w:val="Ref_text"/>
    <w:basedOn w:val="Normal"/>
    <w:uiPriority w:val="99"/>
    <w:rsid w:val="0072288B"/>
    <w:pPr>
      <w:ind w:left="794" w:hanging="794"/>
    </w:pPr>
  </w:style>
  <w:style w:type="paragraph" w:customStyle="1" w:styleId="Reftitle">
    <w:name w:val="Ref_title"/>
    <w:basedOn w:val="Normal"/>
    <w:next w:val="Reftext"/>
    <w:uiPriority w:val="99"/>
    <w:rsid w:val="0072288B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uiPriority w:val="99"/>
    <w:rsid w:val="0072288B"/>
  </w:style>
  <w:style w:type="character" w:customStyle="1" w:styleId="Resdef">
    <w:name w:val="Res_def"/>
    <w:basedOn w:val="DefaultParagraphFont"/>
    <w:uiPriority w:val="99"/>
    <w:rsid w:val="0072288B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uiPriority w:val="99"/>
    <w:rsid w:val="0072288B"/>
  </w:style>
  <w:style w:type="paragraph" w:customStyle="1" w:styleId="SectionNo">
    <w:name w:val="Section_No"/>
    <w:basedOn w:val="Normal"/>
    <w:next w:val="Sectiontitle"/>
    <w:uiPriority w:val="99"/>
    <w:rsid w:val="0072288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72288B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72288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72288B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uiPriority w:val="99"/>
    <w:rsid w:val="0072288B"/>
    <w:rPr>
      <w:rFonts w:cs="Times New Roman"/>
      <w:b/>
      <w:color w:val="auto"/>
    </w:rPr>
  </w:style>
  <w:style w:type="paragraph" w:customStyle="1" w:styleId="Tablelegend">
    <w:name w:val="Table_legend"/>
    <w:basedOn w:val="Normal"/>
    <w:uiPriority w:val="99"/>
    <w:rsid w:val="0072288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uiPriority w:val="99"/>
    <w:rsid w:val="0072288B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72288B"/>
  </w:style>
  <w:style w:type="paragraph" w:customStyle="1" w:styleId="Title3">
    <w:name w:val="Title 3"/>
    <w:basedOn w:val="Title2"/>
    <w:next w:val="Title4"/>
    <w:uiPriority w:val="99"/>
    <w:rsid w:val="0072288B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72288B"/>
    <w:rPr>
      <w:b/>
    </w:rPr>
  </w:style>
  <w:style w:type="paragraph" w:customStyle="1" w:styleId="toc0">
    <w:name w:val="toc 0"/>
    <w:basedOn w:val="Normal"/>
    <w:next w:val="TOC1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99"/>
    <w:semiHidden/>
    <w:rsid w:val="0072288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99"/>
    <w:semiHidden/>
    <w:rsid w:val="0072288B"/>
    <w:pPr>
      <w:spacing w:before="80"/>
      <w:ind w:left="1531" w:hanging="851"/>
    </w:pPr>
  </w:style>
  <w:style w:type="paragraph" w:styleId="TOC3">
    <w:name w:val="toc 3"/>
    <w:basedOn w:val="TOC2"/>
    <w:uiPriority w:val="99"/>
    <w:semiHidden/>
    <w:rsid w:val="0072288B"/>
  </w:style>
  <w:style w:type="paragraph" w:styleId="TOC4">
    <w:name w:val="toc 4"/>
    <w:basedOn w:val="TOC3"/>
    <w:uiPriority w:val="99"/>
    <w:semiHidden/>
    <w:rsid w:val="0072288B"/>
  </w:style>
  <w:style w:type="paragraph" w:styleId="TOC5">
    <w:name w:val="toc 5"/>
    <w:basedOn w:val="TOC4"/>
    <w:uiPriority w:val="99"/>
    <w:semiHidden/>
    <w:rsid w:val="0072288B"/>
  </w:style>
  <w:style w:type="paragraph" w:styleId="TOC6">
    <w:name w:val="toc 6"/>
    <w:basedOn w:val="TOC4"/>
    <w:uiPriority w:val="99"/>
    <w:semiHidden/>
    <w:rsid w:val="0072288B"/>
  </w:style>
  <w:style w:type="paragraph" w:styleId="TOC7">
    <w:name w:val="toc 7"/>
    <w:basedOn w:val="TOC4"/>
    <w:uiPriority w:val="99"/>
    <w:semiHidden/>
    <w:rsid w:val="0072288B"/>
  </w:style>
  <w:style w:type="paragraph" w:styleId="TOC8">
    <w:name w:val="toc 8"/>
    <w:basedOn w:val="TOC4"/>
    <w:uiPriority w:val="99"/>
    <w:semiHidden/>
    <w:rsid w:val="0072288B"/>
  </w:style>
  <w:style w:type="paragraph" w:customStyle="1" w:styleId="FiguretitleBR">
    <w:name w:val="Figure_title_BR"/>
    <w:basedOn w:val="TabletitleBR"/>
    <w:next w:val="Figurewithouttitle"/>
    <w:uiPriority w:val="99"/>
    <w:rsid w:val="0072288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uiPriority w:val="99"/>
    <w:rsid w:val="0072288B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uiPriority w:val="99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609F8"/>
    <w:rPr>
      <w:rFonts w:cs="Times New Roman"/>
      <w:color w:val="0000FF"/>
      <w:u w:val="single"/>
    </w:rPr>
  </w:style>
  <w:style w:type="character" w:styleId="Strong">
    <w:name w:val="Strong"/>
    <w:basedOn w:val="DefaultParagraphFont"/>
    <w:qFormat/>
    <w:rsid w:val="00A609F8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rsid w:val="005D7A94"/>
    <w:rPr>
      <w:rFonts w:cs="Times New Roman"/>
      <w:color w:val="606420"/>
      <w:u w:val="single"/>
    </w:rPr>
  </w:style>
  <w:style w:type="paragraph" w:customStyle="1" w:styleId="Char">
    <w:name w:val="Char"/>
    <w:basedOn w:val="Normal"/>
    <w:rsid w:val="00A33BD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160" w:line="240" w:lineRule="exact"/>
      <w:jc w:val="left"/>
      <w:textAlignment w:val="auto"/>
    </w:pPr>
    <w:rPr>
      <w:rFonts w:ascii="Verdana" w:hAnsi="Verdana" w:cs="Times New Roman"/>
      <w:sz w:val="20"/>
      <w:szCs w:val="20"/>
      <w:lang w:val="en-US"/>
    </w:rPr>
  </w:style>
  <w:style w:type="paragraph" w:customStyle="1" w:styleId="Annextitle">
    <w:name w:val="Annex_title"/>
    <w:basedOn w:val="AnnexNotitle"/>
    <w:rsid w:val="007E5305"/>
    <w:pPr>
      <w:spacing w:before="240" w:after="720"/>
    </w:pPr>
    <w:rPr>
      <w:rFonts w:ascii="Times New Roman Bold" w:hAnsi="Times New Roman Bold"/>
      <w:bCs/>
      <w:szCs w:val="40"/>
      <w:lang w:val="en-US" w:bidi="ar-EG"/>
    </w:rPr>
  </w:style>
  <w:style w:type="paragraph" w:customStyle="1" w:styleId="AnnexNo">
    <w:name w:val="Annex_No"/>
    <w:basedOn w:val="AnnexNotitle"/>
    <w:rsid w:val="00F75AC0"/>
    <w:pPr>
      <w:spacing w:before="0"/>
    </w:pPr>
    <w:rPr>
      <w:b/>
      <w:bCs/>
      <w:lang w:bidi="ar-EG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F45B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5BB"/>
    <w:rPr>
      <w:rFonts w:ascii="Tahoma" w:hAnsi="Tahoma" w:cs="Tahoma"/>
      <w:sz w:val="16"/>
      <w:szCs w:val="16"/>
      <w:lang w:val="en-GB" w:eastAsia="en-US"/>
    </w:rPr>
  </w:style>
  <w:style w:type="table" w:customStyle="1" w:styleId="TableGrid1">
    <w:name w:val="Table Grid1"/>
    <w:basedOn w:val="TableNormal"/>
    <w:next w:val="TableGrid"/>
    <w:rsid w:val="003A00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title0">
    <w:name w:val="Annex_ title"/>
    <w:basedOn w:val="AnnexNotitle"/>
    <w:rsid w:val="00CD2CFF"/>
    <w:pPr>
      <w:spacing w:before="240"/>
    </w:pPr>
    <w:rPr>
      <w:rFonts w:ascii="Times New Roman Bold" w:eastAsia="SimSun" w:hAnsi="Times New Roman Bold"/>
      <w:b/>
      <w:bCs/>
      <w:lang w:val="en-US"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iPriority="0" w:unhideWhenUsed="1" w:qFormat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06E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Cs w:val="3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2288B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72288B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72288B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72288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72288B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72288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72288B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72288B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72288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22686"/>
    <w:rPr>
      <w:rFonts w:ascii="Cambria" w:eastAsia="SimSu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22686"/>
    <w:rPr>
      <w:rFonts w:ascii="Cambria" w:eastAsia="SimSu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22686"/>
    <w:rPr>
      <w:rFonts w:ascii="Cambria" w:eastAsia="SimSun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22686"/>
    <w:rPr>
      <w:rFonts w:ascii="Calibri" w:eastAsia="SimSun" w:hAnsi="Calibri" w:cs="Arial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22686"/>
    <w:rPr>
      <w:rFonts w:ascii="Calibri" w:eastAsia="SimSun" w:hAnsi="Calibri" w:cs="Arial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22686"/>
    <w:rPr>
      <w:rFonts w:ascii="Calibri" w:eastAsia="SimSun" w:hAnsi="Calibri" w:cs="Arial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C22686"/>
    <w:rPr>
      <w:rFonts w:ascii="Calibri" w:eastAsia="SimSun" w:hAnsi="Calibri" w:cs="Arial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C22686"/>
    <w:rPr>
      <w:rFonts w:ascii="Calibri" w:eastAsia="SimSun" w:hAnsi="Calibri" w:cs="Arial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C22686"/>
    <w:rPr>
      <w:rFonts w:ascii="Cambria" w:eastAsia="SimSun" w:hAnsi="Cambria" w:cs="Times New Roman"/>
      <w:lang w:val="en-GB" w:eastAsia="en-US"/>
    </w:rPr>
  </w:style>
  <w:style w:type="paragraph" w:customStyle="1" w:styleId="AnnexNotitle">
    <w:name w:val="Annex_No &amp; title"/>
    <w:basedOn w:val="Normal"/>
    <w:next w:val="Normalaftertitle"/>
    <w:autoRedefine/>
    <w:uiPriority w:val="99"/>
    <w:rsid w:val="007E5305"/>
    <w:pPr>
      <w:keepNext/>
      <w:keepLines/>
      <w:spacing w:before="480"/>
      <w:jc w:val="center"/>
    </w:pPr>
    <w:rPr>
      <w:sz w:val="26"/>
      <w:szCs w:val="36"/>
    </w:rPr>
  </w:style>
  <w:style w:type="paragraph" w:customStyle="1" w:styleId="Normalaftertitle">
    <w:name w:val="Normal_after_title"/>
    <w:basedOn w:val="Normal"/>
    <w:next w:val="Normal"/>
    <w:rsid w:val="0072288B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uiPriority w:val="99"/>
    <w:rsid w:val="0072288B"/>
  </w:style>
  <w:style w:type="paragraph" w:customStyle="1" w:styleId="Figure">
    <w:name w:val="Figure"/>
    <w:basedOn w:val="Normal"/>
    <w:next w:val="FigureNotitle"/>
    <w:uiPriority w:val="99"/>
    <w:rsid w:val="0072288B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uiPriority w:val="99"/>
    <w:rsid w:val="0072288B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72288B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uiPriority w:val="99"/>
    <w:rsid w:val="0072288B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uiPriority w:val="99"/>
    <w:rsid w:val="0072288B"/>
    <w:rPr>
      <w:b w:val="0"/>
    </w:rPr>
  </w:style>
  <w:style w:type="paragraph" w:customStyle="1" w:styleId="ASN1">
    <w:name w:val="ASN.1"/>
    <w:basedOn w:val="Normal"/>
    <w:uiPriority w:val="99"/>
    <w:rsid w:val="0072288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uiPriority w:val="99"/>
    <w:rsid w:val="0072288B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uiPriority w:val="99"/>
    <w:rsid w:val="0072288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uiPriority w:val="99"/>
    <w:rsid w:val="0072288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uiPriority w:val="99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uiPriority w:val="99"/>
    <w:rsid w:val="0072288B"/>
    <w:rPr>
      <w:rFonts w:cs="Times New Roman"/>
    </w:rPr>
  </w:style>
  <w:style w:type="paragraph" w:customStyle="1" w:styleId="Call">
    <w:name w:val="Call"/>
    <w:basedOn w:val="Normal"/>
    <w:next w:val="Normal"/>
    <w:uiPriority w:val="99"/>
    <w:rsid w:val="0072288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uiPriority w:val="99"/>
    <w:rsid w:val="0072288B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uiPriority w:val="99"/>
    <w:rsid w:val="0072288B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uiPriority w:val="99"/>
    <w:rsid w:val="0072288B"/>
    <w:rPr>
      <w:rFonts w:cs="Times New Roman"/>
    </w:rPr>
  </w:style>
  <w:style w:type="paragraph" w:customStyle="1" w:styleId="RecNoBR">
    <w:name w:val="Rec_No_BR"/>
    <w:basedOn w:val="Normal"/>
    <w:next w:val="Rectitle"/>
    <w:uiPriority w:val="99"/>
    <w:rsid w:val="0072288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stitle"/>
    <w:next w:val="Normalaftertitle"/>
    <w:rsid w:val="00F97C62"/>
  </w:style>
  <w:style w:type="paragraph" w:customStyle="1" w:styleId="QuestionNoBR">
    <w:name w:val="Question_No_BR"/>
    <w:basedOn w:val="RecNoBR"/>
    <w:next w:val="Questiontitle"/>
    <w:uiPriority w:val="99"/>
    <w:rsid w:val="0072288B"/>
  </w:style>
  <w:style w:type="paragraph" w:customStyle="1" w:styleId="Questiontitle">
    <w:name w:val="Question_title"/>
    <w:basedOn w:val="Rectitle"/>
    <w:next w:val="Questionref"/>
    <w:uiPriority w:val="99"/>
    <w:rsid w:val="0072288B"/>
  </w:style>
  <w:style w:type="paragraph" w:customStyle="1" w:styleId="Questionref">
    <w:name w:val="Question_ref"/>
    <w:basedOn w:val="Recref"/>
    <w:next w:val="Questiondate"/>
    <w:uiPriority w:val="99"/>
    <w:rsid w:val="0072288B"/>
  </w:style>
  <w:style w:type="paragraph" w:customStyle="1" w:styleId="Recref">
    <w:name w:val="Rec_ref"/>
    <w:basedOn w:val="Normal"/>
    <w:next w:val="Recdate"/>
    <w:uiPriority w:val="99"/>
    <w:rsid w:val="0072288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uiPriority w:val="99"/>
    <w:rsid w:val="0072288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  <w:rsid w:val="0072288B"/>
  </w:style>
  <w:style w:type="character" w:styleId="EndnoteReference">
    <w:name w:val="endnote reference"/>
    <w:basedOn w:val="DefaultParagraphFont"/>
    <w:uiPriority w:val="99"/>
    <w:semiHidden/>
    <w:rsid w:val="0072288B"/>
    <w:rPr>
      <w:rFonts w:cs="Times New Roman"/>
      <w:vertAlign w:val="superscript"/>
    </w:rPr>
  </w:style>
  <w:style w:type="paragraph" w:customStyle="1" w:styleId="enumlev1">
    <w:name w:val="enumlev1"/>
    <w:basedOn w:val="Normal"/>
    <w:uiPriority w:val="99"/>
    <w:rsid w:val="0072288B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72288B"/>
    <w:pPr>
      <w:ind w:left="1191" w:hanging="397"/>
    </w:pPr>
  </w:style>
  <w:style w:type="paragraph" w:customStyle="1" w:styleId="enumlev3">
    <w:name w:val="enumlev3"/>
    <w:basedOn w:val="enumlev2"/>
    <w:uiPriority w:val="99"/>
    <w:rsid w:val="0072288B"/>
    <w:pPr>
      <w:ind w:left="1588"/>
    </w:pPr>
  </w:style>
  <w:style w:type="paragraph" w:customStyle="1" w:styleId="Equation">
    <w:name w:val="Equation"/>
    <w:basedOn w:val="Normal"/>
    <w:uiPriority w:val="99"/>
    <w:rsid w:val="0072288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uiPriority w:val="99"/>
    <w:rsid w:val="0072288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72288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uiPriority w:val="99"/>
    <w:rsid w:val="0072288B"/>
  </w:style>
  <w:style w:type="paragraph" w:customStyle="1" w:styleId="Reptitle">
    <w:name w:val="Rep_title"/>
    <w:basedOn w:val="Rectitle"/>
    <w:next w:val="Repref"/>
    <w:uiPriority w:val="99"/>
    <w:rsid w:val="0072288B"/>
  </w:style>
  <w:style w:type="paragraph" w:customStyle="1" w:styleId="Repref">
    <w:name w:val="Rep_ref"/>
    <w:basedOn w:val="Recref"/>
    <w:next w:val="Repdate"/>
    <w:uiPriority w:val="99"/>
    <w:rsid w:val="0072288B"/>
  </w:style>
  <w:style w:type="paragraph" w:customStyle="1" w:styleId="Repdate">
    <w:name w:val="Rep_date"/>
    <w:basedOn w:val="Recdate"/>
    <w:next w:val="Normalaftertitle"/>
    <w:uiPriority w:val="99"/>
    <w:rsid w:val="0072288B"/>
  </w:style>
  <w:style w:type="paragraph" w:customStyle="1" w:styleId="ResNoBR">
    <w:name w:val="Res_No_BR"/>
    <w:basedOn w:val="RecNoBR"/>
    <w:next w:val="Restitle"/>
    <w:uiPriority w:val="99"/>
    <w:rsid w:val="0072288B"/>
  </w:style>
  <w:style w:type="paragraph" w:customStyle="1" w:styleId="Restitle">
    <w:name w:val="Res_title"/>
    <w:basedOn w:val="ResNo"/>
    <w:next w:val="Resref"/>
    <w:uiPriority w:val="99"/>
    <w:rsid w:val="00B11436"/>
    <w:pPr>
      <w:spacing w:before="360"/>
      <w:jc w:val="center"/>
    </w:pPr>
    <w:rPr>
      <w:rFonts w:ascii="Times New Roman Bold" w:hAnsi="Times New Roman Bold"/>
      <w:bCs/>
      <w:sz w:val="26"/>
      <w:szCs w:val="36"/>
      <w:lang w:val="en-US"/>
    </w:rPr>
  </w:style>
  <w:style w:type="paragraph" w:customStyle="1" w:styleId="Resref">
    <w:name w:val="Res_ref"/>
    <w:basedOn w:val="Recref"/>
    <w:next w:val="Resdate"/>
    <w:uiPriority w:val="99"/>
    <w:rsid w:val="0072288B"/>
  </w:style>
  <w:style w:type="paragraph" w:customStyle="1" w:styleId="Resdate">
    <w:name w:val="Res_date"/>
    <w:basedOn w:val="Recdate"/>
    <w:next w:val="Normalaftertitle"/>
    <w:uiPriority w:val="99"/>
    <w:rsid w:val="0072288B"/>
  </w:style>
  <w:style w:type="paragraph" w:customStyle="1" w:styleId="Section1">
    <w:name w:val="Section_1"/>
    <w:basedOn w:val="Normal"/>
    <w:next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uiPriority w:val="99"/>
    <w:rsid w:val="0072288B"/>
    <w:pPr>
      <w:keepLines/>
      <w:spacing w:before="240" w:after="120"/>
      <w:jc w:val="center"/>
    </w:pPr>
  </w:style>
  <w:style w:type="paragraph" w:styleId="Footer">
    <w:name w:val="footer"/>
    <w:aliases w:val="footer odd,pie de página,fo,footer1,footer odd1,footer5,footer odd4,footer odd2,footer2,footer odd3,footer11,footer odd11,footer51,footer odd41,footer odd21,footer21,footer12,footer odd12,footer52,footer odd42,footer odd22,footer22"/>
    <w:basedOn w:val="Normal"/>
    <w:link w:val="FooterChar"/>
    <w:qFormat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character" w:customStyle="1" w:styleId="FooterChar">
    <w:name w:val="Footer Char"/>
    <w:aliases w:val="footer odd Char,pie de página Char,fo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locked/>
    <w:rsid w:val="00C22686"/>
    <w:rPr>
      <w:rFonts w:ascii="Times New Roman" w:hAnsi="Times New Roman" w:cs="Traditional Arabic"/>
      <w:sz w:val="30"/>
      <w:szCs w:val="30"/>
      <w:lang w:val="en-GB" w:eastAsia="en-US" w:bidi="ar-SA"/>
    </w:rPr>
  </w:style>
  <w:style w:type="paragraph" w:customStyle="1" w:styleId="FirstFooter">
    <w:name w:val="FirstFooter"/>
    <w:basedOn w:val="Footer"/>
    <w:uiPriority w:val="99"/>
    <w:rsid w:val="0072288B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uiPriority w:val="99"/>
    <w:semiHidden/>
    <w:rsid w:val="0072288B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72288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22686"/>
    <w:rPr>
      <w:rFonts w:ascii="Times New Roman" w:hAnsi="Times New Roman" w:cs="Traditional Arabic"/>
      <w:sz w:val="20"/>
      <w:szCs w:val="20"/>
      <w:lang w:val="en-GB" w:eastAsia="en-US" w:bidi="ar-SA"/>
    </w:rPr>
  </w:style>
  <w:style w:type="paragraph" w:customStyle="1" w:styleId="Note">
    <w:name w:val="Note"/>
    <w:basedOn w:val="Normal"/>
    <w:uiPriority w:val="99"/>
    <w:rsid w:val="0072288B"/>
    <w:pPr>
      <w:spacing w:before="80"/>
    </w:pPr>
  </w:style>
  <w:style w:type="paragraph" w:styleId="Header">
    <w:name w:val="header"/>
    <w:basedOn w:val="Normal"/>
    <w:link w:val="HeaderChar"/>
    <w:uiPriority w:val="99"/>
    <w:rsid w:val="0072288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2686"/>
    <w:rPr>
      <w:rFonts w:ascii="Times New Roman" w:hAnsi="Times New Roman" w:cs="Traditional Arabic"/>
      <w:sz w:val="30"/>
      <w:szCs w:val="30"/>
      <w:lang w:val="en-GB" w:eastAsia="en-US" w:bidi="ar-SA"/>
    </w:rPr>
  </w:style>
  <w:style w:type="paragraph" w:customStyle="1" w:styleId="Headingb">
    <w:name w:val="Heading_b"/>
    <w:basedOn w:val="Normal"/>
    <w:next w:val="Normal"/>
    <w:uiPriority w:val="99"/>
    <w:rsid w:val="0072288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uiPriority w:val="99"/>
    <w:rsid w:val="0072288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uiPriority w:val="99"/>
    <w:semiHidden/>
    <w:rsid w:val="0072288B"/>
  </w:style>
  <w:style w:type="paragraph" w:styleId="Index2">
    <w:name w:val="index 2"/>
    <w:basedOn w:val="Normal"/>
    <w:next w:val="Normal"/>
    <w:uiPriority w:val="99"/>
    <w:semiHidden/>
    <w:rsid w:val="0072288B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72288B"/>
    <w:pPr>
      <w:ind w:left="566"/>
    </w:pPr>
  </w:style>
  <w:style w:type="paragraph" w:customStyle="1" w:styleId="Section2">
    <w:name w:val="Section_2"/>
    <w:basedOn w:val="Normal"/>
    <w:next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uiPriority w:val="99"/>
    <w:rsid w:val="0072288B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72288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72288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uiPriority w:val="99"/>
    <w:rsid w:val="0072288B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uiPriority w:val="99"/>
    <w:rsid w:val="0072288B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uiPriority w:val="99"/>
    <w:rsid w:val="0072288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uiPriority w:val="99"/>
    <w:rsid w:val="0072288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rsid w:val="0072288B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uiPriority w:val="99"/>
    <w:rsid w:val="0072288B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rsid w:val="0072288B"/>
  </w:style>
  <w:style w:type="character" w:customStyle="1" w:styleId="Recdef">
    <w:name w:val="Rec_def"/>
    <w:basedOn w:val="DefaultParagraphFont"/>
    <w:uiPriority w:val="99"/>
    <w:rsid w:val="0072288B"/>
    <w:rPr>
      <w:rFonts w:cs="Times New Roman"/>
      <w:b/>
    </w:rPr>
  </w:style>
  <w:style w:type="paragraph" w:customStyle="1" w:styleId="Reftext">
    <w:name w:val="Ref_text"/>
    <w:basedOn w:val="Normal"/>
    <w:uiPriority w:val="99"/>
    <w:rsid w:val="0072288B"/>
    <w:pPr>
      <w:ind w:left="794" w:hanging="794"/>
    </w:pPr>
  </w:style>
  <w:style w:type="paragraph" w:customStyle="1" w:styleId="Reftitle">
    <w:name w:val="Ref_title"/>
    <w:basedOn w:val="Normal"/>
    <w:next w:val="Reftext"/>
    <w:uiPriority w:val="99"/>
    <w:rsid w:val="0072288B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uiPriority w:val="99"/>
    <w:rsid w:val="0072288B"/>
  </w:style>
  <w:style w:type="character" w:customStyle="1" w:styleId="Resdef">
    <w:name w:val="Res_def"/>
    <w:basedOn w:val="DefaultParagraphFont"/>
    <w:uiPriority w:val="99"/>
    <w:rsid w:val="0072288B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uiPriority w:val="99"/>
    <w:rsid w:val="0072288B"/>
  </w:style>
  <w:style w:type="paragraph" w:customStyle="1" w:styleId="SectionNo">
    <w:name w:val="Section_No"/>
    <w:basedOn w:val="Normal"/>
    <w:next w:val="Sectiontitle"/>
    <w:uiPriority w:val="99"/>
    <w:rsid w:val="0072288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72288B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72288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72288B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uiPriority w:val="99"/>
    <w:rsid w:val="0072288B"/>
    <w:rPr>
      <w:rFonts w:cs="Times New Roman"/>
      <w:b/>
      <w:color w:val="auto"/>
    </w:rPr>
  </w:style>
  <w:style w:type="paragraph" w:customStyle="1" w:styleId="Tablelegend">
    <w:name w:val="Table_legend"/>
    <w:basedOn w:val="Normal"/>
    <w:uiPriority w:val="99"/>
    <w:rsid w:val="0072288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uiPriority w:val="99"/>
    <w:rsid w:val="0072288B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72288B"/>
  </w:style>
  <w:style w:type="paragraph" w:customStyle="1" w:styleId="Title3">
    <w:name w:val="Title 3"/>
    <w:basedOn w:val="Title2"/>
    <w:next w:val="Title4"/>
    <w:uiPriority w:val="99"/>
    <w:rsid w:val="0072288B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72288B"/>
    <w:rPr>
      <w:b/>
    </w:rPr>
  </w:style>
  <w:style w:type="paragraph" w:customStyle="1" w:styleId="toc0">
    <w:name w:val="toc 0"/>
    <w:basedOn w:val="Normal"/>
    <w:next w:val="TOC1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99"/>
    <w:semiHidden/>
    <w:rsid w:val="0072288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99"/>
    <w:semiHidden/>
    <w:rsid w:val="0072288B"/>
    <w:pPr>
      <w:spacing w:before="80"/>
      <w:ind w:left="1531" w:hanging="851"/>
    </w:pPr>
  </w:style>
  <w:style w:type="paragraph" w:styleId="TOC3">
    <w:name w:val="toc 3"/>
    <w:basedOn w:val="TOC2"/>
    <w:uiPriority w:val="99"/>
    <w:semiHidden/>
    <w:rsid w:val="0072288B"/>
  </w:style>
  <w:style w:type="paragraph" w:styleId="TOC4">
    <w:name w:val="toc 4"/>
    <w:basedOn w:val="TOC3"/>
    <w:uiPriority w:val="99"/>
    <w:semiHidden/>
    <w:rsid w:val="0072288B"/>
  </w:style>
  <w:style w:type="paragraph" w:styleId="TOC5">
    <w:name w:val="toc 5"/>
    <w:basedOn w:val="TOC4"/>
    <w:uiPriority w:val="99"/>
    <w:semiHidden/>
    <w:rsid w:val="0072288B"/>
  </w:style>
  <w:style w:type="paragraph" w:styleId="TOC6">
    <w:name w:val="toc 6"/>
    <w:basedOn w:val="TOC4"/>
    <w:uiPriority w:val="99"/>
    <w:semiHidden/>
    <w:rsid w:val="0072288B"/>
  </w:style>
  <w:style w:type="paragraph" w:styleId="TOC7">
    <w:name w:val="toc 7"/>
    <w:basedOn w:val="TOC4"/>
    <w:uiPriority w:val="99"/>
    <w:semiHidden/>
    <w:rsid w:val="0072288B"/>
  </w:style>
  <w:style w:type="paragraph" w:styleId="TOC8">
    <w:name w:val="toc 8"/>
    <w:basedOn w:val="TOC4"/>
    <w:uiPriority w:val="99"/>
    <w:semiHidden/>
    <w:rsid w:val="0072288B"/>
  </w:style>
  <w:style w:type="paragraph" w:customStyle="1" w:styleId="FiguretitleBR">
    <w:name w:val="Figure_title_BR"/>
    <w:basedOn w:val="TabletitleBR"/>
    <w:next w:val="Figurewithouttitle"/>
    <w:uiPriority w:val="99"/>
    <w:rsid w:val="0072288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uiPriority w:val="99"/>
    <w:rsid w:val="0072288B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uiPriority w:val="99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609F8"/>
    <w:rPr>
      <w:rFonts w:cs="Times New Roman"/>
      <w:color w:val="0000FF"/>
      <w:u w:val="single"/>
    </w:rPr>
  </w:style>
  <w:style w:type="character" w:styleId="Strong">
    <w:name w:val="Strong"/>
    <w:basedOn w:val="DefaultParagraphFont"/>
    <w:qFormat/>
    <w:rsid w:val="00A609F8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rsid w:val="005D7A94"/>
    <w:rPr>
      <w:rFonts w:cs="Times New Roman"/>
      <w:color w:val="606420"/>
      <w:u w:val="single"/>
    </w:rPr>
  </w:style>
  <w:style w:type="paragraph" w:customStyle="1" w:styleId="Char">
    <w:name w:val="Char"/>
    <w:basedOn w:val="Normal"/>
    <w:rsid w:val="00A33BD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160" w:line="240" w:lineRule="exact"/>
      <w:jc w:val="left"/>
      <w:textAlignment w:val="auto"/>
    </w:pPr>
    <w:rPr>
      <w:rFonts w:ascii="Verdana" w:hAnsi="Verdana" w:cs="Times New Roman"/>
      <w:sz w:val="20"/>
      <w:szCs w:val="20"/>
      <w:lang w:val="en-US"/>
    </w:rPr>
  </w:style>
  <w:style w:type="paragraph" w:customStyle="1" w:styleId="Annextitle">
    <w:name w:val="Annex_title"/>
    <w:basedOn w:val="AnnexNotitle"/>
    <w:rsid w:val="007E5305"/>
    <w:pPr>
      <w:spacing w:before="240" w:after="720"/>
    </w:pPr>
    <w:rPr>
      <w:rFonts w:ascii="Times New Roman Bold" w:hAnsi="Times New Roman Bold"/>
      <w:bCs/>
      <w:szCs w:val="40"/>
      <w:lang w:val="en-US" w:bidi="ar-EG"/>
    </w:rPr>
  </w:style>
  <w:style w:type="paragraph" w:customStyle="1" w:styleId="AnnexNo">
    <w:name w:val="Annex_No"/>
    <w:basedOn w:val="AnnexNotitle"/>
    <w:rsid w:val="00F75AC0"/>
    <w:pPr>
      <w:spacing w:before="0"/>
    </w:pPr>
    <w:rPr>
      <w:b/>
      <w:bCs/>
      <w:lang w:bidi="ar-EG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F45B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5BB"/>
    <w:rPr>
      <w:rFonts w:ascii="Tahoma" w:hAnsi="Tahoma" w:cs="Tahoma"/>
      <w:sz w:val="16"/>
      <w:szCs w:val="16"/>
      <w:lang w:val="en-GB" w:eastAsia="en-US"/>
    </w:rPr>
  </w:style>
  <w:style w:type="table" w:customStyle="1" w:styleId="TableGrid1">
    <w:name w:val="Table Grid1"/>
    <w:basedOn w:val="TableNormal"/>
    <w:next w:val="TableGrid"/>
    <w:rsid w:val="003A00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title0">
    <w:name w:val="Annex_ title"/>
    <w:basedOn w:val="AnnexNotitle"/>
    <w:rsid w:val="00CD2CFF"/>
    <w:pPr>
      <w:spacing w:before="240"/>
    </w:pPr>
    <w:rPr>
      <w:rFonts w:ascii="Times New Roman Bold" w:eastAsia="SimSun" w:hAnsi="Times New Roman Bold"/>
      <w:b/>
      <w:bCs/>
      <w:lang w:val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md/R07-SG05-C-0201" TargetMode="External"/><Relationship Id="rId18" Type="http://schemas.openxmlformats.org/officeDocument/2006/relationships/hyperlink" Target="http://www.itu.int/md/R07-SG05-C-0201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www.itu.int/md/R07-SG05-C-0201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itu.int/md/R07-SG05-C-0201" TargetMode="External"/><Relationship Id="rId17" Type="http://schemas.openxmlformats.org/officeDocument/2006/relationships/hyperlink" Target="http://www.itu.int/md/R07-SG05-C-0201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itu.int/md/R07-SG05-C-0201" TargetMode="External"/><Relationship Id="rId20" Type="http://schemas.openxmlformats.org/officeDocument/2006/relationships/hyperlink" Target="http://www.itu.int/md/R07-SG05-C-020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md/R07-SG05-C-0201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www.itu.int/md/R07-SG05-C-0201" TargetMode="External"/><Relationship Id="rId23" Type="http://schemas.openxmlformats.org/officeDocument/2006/relationships/hyperlink" Target="http://www.itu.int/md/R07-SG05-C-0201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itu.int/md/R07-SG05-C-0201" TargetMode="External"/><Relationship Id="rId19" Type="http://schemas.openxmlformats.org/officeDocument/2006/relationships/hyperlink" Target="http://www.itu.int/md/R07-SG05-C-020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://www.itu.int/md/R07-SG05-C-0201" TargetMode="External"/><Relationship Id="rId22" Type="http://schemas.openxmlformats.org/officeDocument/2006/relationships/hyperlink" Target="http://www.itu.int/md/R07-SG05-C-0201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ardany\Application%20Data\Microsoft\Templates\POOL%20A%20-%20ITU\PA_BRcirc(CA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9A77A-BE5B-46C5-881C-C72AB20E6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PA_BRcirc(CA).dot</Template>
  <TotalTime>1</TotalTime>
  <Pages>4</Pages>
  <Words>664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wardany</dc:creator>
  <cp:lastModifiedBy>jovet</cp:lastModifiedBy>
  <cp:revision>4</cp:revision>
  <cp:lastPrinted>2013-02-19T09:09:00Z</cp:lastPrinted>
  <dcterms:created xsi:type="dcterms:W3CDTF">2013-02-19T09:08:00Z</dcterms:created>
  <dcterms:modified xsi:type="dcterms:W3CDTF">2013-02-19T09:09:00Z</dcterms:modified>
</cp:coreProperties>
</file>