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FA7B4D" w:rsidRPr="00D35752">
        <w:tc>
          <w:tcPr>
            <w:tcW w:w="8755" w:type="dxa"/>
            <w:vAlign w:val="center"/>
          </w:tcPr>
          <w:p w:rsidR="00FA7B4D" w:rsidRPr="00D35752" w:rsidRDefault="00FA7B4D" w:rsidP="00FE1623">
            <w:pPr>
              <w:spacing w:before="0"/>
            </w:pPr>
            <w:r w:rsidRPr="00FA7B4D">
              <w:rPr>
                <w:rFonts w:ascii="Futura Lt BT" w:hAnsi="Futura Lt BT"/>
                <w:sz w:val="42"/>
                <w:szCs w:val="42"/>
              </w:rPr>
              <w:t>U</w:t>
            </w:r>
            <w:r w:rsidRPr="00FA7B4D">
              <w:rPr>
                <w:rFonts w:ascii="Futura Lt BT" w:hAnsi="Futura Lt BT"/>
                <w:sz w:val="34"/>
                <w:szCs w:val="34"/>
              </w:rPr>
              <w:t xml:space="preserve">NION </w:t>
            </w:r>
            <w:r w:rsidRPr="00FA7B4D">
              <w:rPr>
                <w:rFonts w:ascii="Futura Lt BT" w:hAnsi="Futura Lt BT"/>
                <w:caps/>
                <w:sz w:val="42"/>
                <w:szCs w:val="42"/>
              </w:rPr>
              <w:t>I</w:t>
            </w:r>
            <w:r w:rsidRPr="00FA7B4D">
              <w:rPr>
                <w:rFonts w:ascii="Futura Lt BT" w:hAnsi="Futura Lt BT"/>
                <w:sz w:val="34"/>
                <w:szCs w:val="34"/>
              </w:rPr>
              <w:t xml:space="preserve">NTERNATIONALE DES </w:t>
            </w:r>
            <w:r w:rsidRPr="00FA7B4D">
              <w:rPr>
                <w:rFonts w:ascii="Futura Lt BT" w:hAnsi="Futura Lt BT"/>
                <w:sz w:val="42"/>
                <w:szCs w:val="42"/>
              </w:rPr>
              <w:t>T</w:t>
            </w:r>
            <w:r w:rsidRPr="00FA7B4D">
              <w:rPr>
                <w:rFonts w:ascii="Futura Lt BT" w:hAnsi="Futura Lt BT"/>
                <w:sz w:val="34"/>
                <w:szCs w:val="34"/>
              </w:rPr>
              <w:t>ÉLÉCOMMUNICATIONS</w:t>
            </w:r>
          </w:p>
        </w:tc>
        <w:tc>
          <w:tcPr>
            <w:tcW w:w="1559" w:type="dxa"/>
          </w:tcPr>
          <w:p w:rsidR="00FA7B4D" w:rsidRPr="00D35752" w:rsidRDefault="00A10043" w:rsidP="00FE1623">
            <w:pPr>
              <w:spacing w:before="0"/>
              <w:jc w:val="right"/>
            </w:pPr>
            <w:r>
              <w:rPr>
                <w:noProof/>
                <w:lang w:val="en-US" w:eastAsia="zh-CN"/>
              </w:rPr>
              <w:drawing>
                <wp:inline distT="0" distB="0" distL="0" distR="0" wp14:anchorId="567015A7" wp14:editId="24FB88A1">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A7B4D">
        <w:trPr>
          <w:cantSplit/>
        </w:trPr>
        <w:tc>
          <w:tcPr>
            <w:tcW w:w="5075" w:type="dxa"/>
          </w:tcPr>
          <w:p w:rsidR="003203D8" w:rsidRDefault="003203D8" w:rsidP="003203D8">
            <w:pPr>
              <w:rPr>
                <w:b/>
                <w:smallCaps/>
                <w:sz w:val="20"/>
              </w:rPr>
            </w:pPr>
            <w:r>
              <w:rPr>
                <w:i/>
                <w:sz w:val="28"/>
              </w:rPr>
              <w:t>Bureau des radiocommunications</w:t>
            </w:r>
          </w:p>
          <w:p w:rsidR="00FA7B4D" w:rsidRDefault="003203D8"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tbl>
      <w:tblPr>
        <w:tblW w:w="10020" w:type="dxa"/>
        <w:tblLayout w:type="fixed"/>
        <w:tblLook w:val="0000" w:firstRow="0" w:lastRow="0" w:firstColumn="0" w:lastColumn="0" w:noHBand="0" w:noVBand="0"/>
      </w:tblPr>
      <w:tblGrid>
        <w:gridCol w:w="3085"/>
        <w:gridCol w:w="6935"/>
      </w:tblGrid>
      <w:tr w:rsidR="00FA7B4D" w:rsidTr="00A975E9">
        <w:trPr>
          <w:cantSplit/>
        </w:trPr>
        <w:tc>
          <w:tcPr>
            <w:tcW w:w="3085" w:type="dxa"/>
          </w:tcPr>
          <w:p w:rsidR="00FA7B4D" w:rsidRPr="002B5499" w:rsidRDefault="00A975E9" w:rsidP="00E25073">
            <w:pPr>
              <w:tabs>
                <w:tab w:val="left" w:pos="7513"/>
              </w:tabs>
              <w:jc w:val="center"/>
              <w:rPr>
                <w:b/>
              </w:rPr>
            </w:pPr>
            <w:bookmarkStart w:id="0" w:name="dletter"/>
            <w:bookmarkEnd w:id="0"/>
            <w:r w:rsidRPr="00E9091B">
              <w:rPr>
                <w:b/>
                <w:bCs/>
              </w:rPr>
              <w:t>Circulaire administrative</w:t>
            </w:r>
          </w:p>
          <w:p w:rsidR="00FA7B4D" w:rsidRPr="002B5499" w:rsidRDefault="002B5499" w:rsidP="00A975E9">
            <w:pPr>
              <w:tabs>
                <w:tab w:val="clear" w:pos="794"/>
                <w:tab w:val="clear" w:pos="1191"/>
              </w:tabs>
              <w:spacing w:before="0"/>
              <w:jc w:val="center"/>
              <w:rPr>
                <w:b/>
                <w:bCs/>
              </w:rPr>
            </w:pPr>
            <w:bookmarkStart w:id="1" w:name="dnum"/>
            <w:bookmarkEnd w:id="1"/>
            <w:r>
              <w:rPr>
                <w:b/>
                <w:bCs/>
              </w:rPr>
              <w:t>C</w:t>
            </w:r>
            <w:r w:rsidR="00A975E9">
              <w:rPr>
                <w:b/>
                <w:bCs/>
              </w:rPr>
              <w:t>ACE</w:t>
            </w:r>
            <w:r>
              <w:rPr>
                <w:b/>
                <w:bCs/>
              </w:rPr>
              <w:t>/</w:t>
            </w:r>
            <w:r w:rsidR="00A975E9">
              <w:rPr>
                <w:b/>
                <w:bCs/>
              </w:rPr>
              <w:t>533</w:t>
            </w:r>
          </w:p>
        </w:tc>
        <w:tc>
          <w:tcPr>
            <w:tcW w:w="6935" w:type="dxa"/>
          </w:tcPr>
          <w:p w:rsidR="00FA7B4D" w:rsidRPr="002B5499" w:rsidRDefault="00A975E9" w:rsidP="00A975E9">
            <w:pPr>
              <w:tabs>
                <w:tab w:val="left" w:pos="7513"/>
              </w:tabs>
              <w:jc w:val="right"/>
            </w:pPr>
            <w:r w:rsidRPr="00FF764B">
              <w:t xml:space="preserve">Le </w:t>
            </w:r>
            <w:bookmarkStart w:id="2" w:name="ddate"/>
            <w:bookmarkEnd w:id="2"/>
            <w:r>
              <w:t>18 mars</w:t>
            </w:r>
            <w:r w:rsidR="002B5499">
              <w:t xml:space="preserve"> 2011</w:t>
            </w:r>
          </w:p>
        </w:tc>
      </w:tr>
    </w:tbl>
    <w:p w:rsidR="00FA7B4D" w:rsidRPr="00FE1623" w:rsidRDefault="00A975E9" w:rsidP="00FA7B4D">
      <w:pPr>
        <w:tabs>
          <w:tab w:val="left" w:pos="7513"/>
        </w:tabs>
        <w:spacing w:before="480"/>
        <w:jc w:val="center"/>
        <w:rPr>
          <w:b/>
          <w:bCs/>
        </w:rPr>
      </w:pPr>
      <w:r w:rsidRPr="00C460E3">
        <w:rPr>
          <w:b/>
        </w:rPr>
        <w:t>Aux administrations des Etats Membres de l'UIT</w:t>
      </w:r>
      <w:r>
        <w:rPr>
          <w:b/>
        </w:rPr>
        <w:t>,</w:t>
      </w:r>
      <w:r w:rsidRPr="00C460E3">
        <w:rPr>
          <w:b/>
        </w:rPr>
        <w:t xml:space="preserve"> aux Membres du Secteur des</w:t>
      </w:r>
      <w:r w:rsidRPr="00C460E3">
        <w:rPr>
          <w:b/>
        </w:rPr>
        <w:br/>
        <w:t>radiocommunications</w:t>
      </w:r>
      <w:r>
        <w:rPr>
          <w:b/>
        </w:rPr>
        <w:t xml:space="preserve">, aux Associés de l’UIT-R </w:t>
      </w:r>
      <w:r w:rsidRPr="00C460E3">
        <w:rPr>
          <w:b/>
        </w:rPr>
        <w:t xml:space="preserve">participant aux travaux de </w:t>
      </w:r>
      <w:r>
        <w:rPr>
          <w:b/>
        </w:rPr>
        <w:t>la</w:t>
      </w:r>
      <w:r>
        <w:rPr>
          <w:b/>
        </w:rPr>
        <w:br/>
      </w:r>
      <w:r w:rsidRPr="00C460E3">
        <w:rPr>
          <w:b/>
        </w:rPr>
        <w:t xml:space="preserve">Commission d'études </w:t>
      </w:r>
      <w:r>
        <w:rPr>
          <w:b/>
        </w:rPr>
        <w:t>6 des radiocommunications et à la Commission spéciale</w:t>
      </w:r>
      <w:r>
        <w:rPr>
          <w:b/>
        </w:rPr>
        <w:br/>
      </w:r>
      <w:r w:rsidRPr="00C460E3">
        <w:rPr>
          <w:b/>
        </w:rPr>
        <w:t>chargée d'examiner les questions réglementaires et de procédure</w:t>
      </w:r>
    </w:p>
    <w:p w:rsidR="00A975E9" w:rsidRPr="00F3620C" w:rsidRDefault="00A975E9" w:rsidP="00A975E9">
      <w:pPr>
        <w:tabs>
          <w:tab w:val="clear" w:pos="794"/>
          <w:tab w:val="clear" w:pos="1191"/>
          <w:tab w:val="clear" w:pos="1588"/>
          <w:tab w:val="clear" w:pos="1985"/>
          <w:tab w:val="left" w:pos="709"/>
          <w:tab w:val="left" w:pos="1134"/>
        </w:tabs>
        <w:spacing w:before="480"/>
        <w:ind w:left="1134" w:hanging="1134"/>
        <w:rPr>
          <w:b/>
          <w:bCs/>
        </w:rPr>
      </w:pPr>
      <w:r w:rsidRPr="00C460E3">
        <w:rPr>
          <w:b/>
        </w:rPr>
        <w:t>Objet</w:t>
      </w:r>
      <w:r w:rsidRPr="00C460E3">
        <w:t>:</w:t>
      </w:r>
      <w:r w:rsidRPr="00C460E3">
        <w:tab/>
      </w:r>
      <w:bookmarkStart w:id="3" w:name="body"/>
      <w:bookmarkStart w:id="4" w:name="objet"/>
      <w:bookmarkEnd w:id="3"/>
      <w:bookmarkEnd w:id="4"/>
      <w:r w:rsidRPr="00C460E3">
        <w:tab/>
      </w:r>
      <w:r>
        <w:rPr>
          <w:b/>
          <w:bCs/>
        </w:rPr>
        <w:t>Commission d'études 6</w:t>
      </w:r>
      <w:r w:rsidRPr="00F3620C">
        <w:rPr>
          <w:b/>
          <w:bCs/>
        </w:rPr>
        <w:t xml:space="preserve"> des radiocommunications</w:t>
      </w:r>
    </w:p>
    <w:p w:rsidR="00A975E9" w:rsidRPr="00A975E9" w:rsidRDefault="00A975E9" w:rsidP="00A975E9">
      <w:pPr>
        <w:rPr>
          <w:b/>
          <w:bCs/>
        </w:rPr>
      </w:pPr>
      <w:r w:rsidRPr="00A975E9">
        <w:rPr>
          <w:b/>
          <w:bCs/>
        </w:rPr>
        <w:tab/>
      </w:r>
      <w:r w:rsidRPr="00A975E9">
        <w:rPr>
          <w:b/>
          <w:bCs/>
        </w:rPr>
        <w:tab/>
        <w:t>–</w:t>
      </w:r>
      <w:r w:rsidRPr="00A975E9">
        <w:rPr>
          <w:b/>
          <w:bCs/>
        </w:rPr>
        <w:tab/>
        <w:t>Approbation de cinq Questions UIT-R révisées</w:t>
      </w:r>
    </w:p>
    <w:p w:rsidR="003203D8" w:rsidRPr="00A975E9" w:rsidRDefault="00A975E9" w:rsidP="00A975E9">
      <w:pPr>
        <w:rPr>
          <w:b/>
          <w:bCs/>
        </w:rPr>
      </w:pPr>
      <w:r w:rsidRPr="00A975E9">
        <w:rPr>
          <w:b/>
          <w:bCs/>
        </w:rPr>
        <w:tab/>
      </w:r>
      <w:r w:rsidRPr="00A975E9">
        <w:rPr>
          <w:b/>
          <w:bCs/>
        </w:rPr>
        <w:tab/>
        <w:t>–</w:t>
      </w:r>
      <w:r w:rsidRPr="00A975E9">
        <w:rPr>
          <w:b/>
          <w:bCs/>
        </w:rPr>
        <w:tab/>
      </w:r>
      <w:r>
        <w:rPr>
          <w:b/>
          <w:bCs/>
        </w:rPr>
        <w:t>Suppression d’une Question</w:t>
      </w:r>
      <w:r w:rsidRPr="00A975E9">
        <w:rPr>
          <w:b/>
          <w:bCs/>
        </w:rPr>
        <w:t xml:space="preserve"> UIT-R </w:t>
      </w:r>
    </w:p>
    <w:p w:rsidR="00A975E9" w:rsidRPr="00C460E3" w:rsidRDefault="00A975E9" w:rsidP="008B79CE">
      <w:pPr>
        <w:tabs>
          <w:tab w:val="left" w:pos="851"/>
        </w:tabs>
        <w:spacing w:before="720"/>
      </w:pPr>
      <w:r w:rsidRPr="00C460E3">
        <w:t>Conformément à la Circulaire administrative CAR/</w:t>
      </w:r>
      <w:r>
        <w:t>308</w:t>
      </w:r>
      <w:r w:rsidRPr="00C460E3">
        <w:t xml:space="preserve"> du </w:t>
      </w:r>
      <w:r>
        <w:t>10 décembre 2010</w:t>
      </w:r>
      <w:r w:rsidRPr="00C460E3">
        <w:t xml:space="preserve">, </w:t>
      </w:r>
      <w:r>
        <w:t>cinq</w:t>
      </w:r>
      <w:r>
        <w:rPr>
          <w:bCs/>
        </w:rPr>
        <w:t xml:space="preserve"> projets de Question </w:t>
      </w:r>
      <w:r w:rsidRPr="00C460E3">
        <w:rPr>
          <w:bCs/>
        </w:rPr>
        <w:t xml:space="preserve">révisée </w:t>
      </w:r>
      <w:r w:rsidRPr="00C460E3">
        <w:t>ont été soumis pour approbation par correspondance, en application de la procédure de la Résolution UIT</w:t>
      </w:r>
      <w:r w:rsidRPr="00C460E3">
        <w:noBreakHyphen/>
        <w:t>R 1</w:t>
      </w:r>
      <w:r w:rsidRPr="00C460E3">
        <w:noBreakHyphen/>
      </w:r>
      <w:r>
        <w:t>5</w:t>
      </w:r>
      <w:r w:rsidRPr="00C460E3">
        <w:t xml:space="preserve"> (§ 3.4). </w:t>
      </w:r>
      <w:r>
        <w:t>De plus, la Commission d'études a proposé la suppression d’une Question UIT-R.</w:t>
      </w:r>
    </w:p>
    <w:p w:rsidR="00A975E9" w:rsidRPr="00C460E3" w:rsidRDefault="00A975E9" w:rsidP="005F46D5">
      <w:pPr>
        <w:tabs>
          <w:tab w:val="left" w:pos="851"/>
        </w:tabs>
      </w:pPr>
      <w:r w:rsidRPr="00C460E3">
        <w:t>Les condition</w:t>
      </w:r>
      <w:r w:rsidR="00817A7A">
        <w:t>s régissant cette</w:t>
      </w:r>
      <w:r>
        <w:t xml:space="preserve"> procédure ont</w:t>
      </w:r>
      <w:r w:rsidRPr="00C460E3">
        <w:t xml:space="preserve"> été satisfaites au </w:t>
      </w:r>
      <w:r>
        <w:t>10 mars 2011</w:t>
      </w:r>
      <w:r w:rsidRPr="00C460E3">
        <w:t>.</w:t>
      </w:r>
    </w:p>
    <w:p w:rsidR="00A975E9" w:rsidRPr="00C460E3" w:rsidRDefault="00A975E9" w:rsidP="005F46D5">
      <w:r w:rsidRPr="00C460E3">
        <w:t>Les textes de</w:t>
      </w:r>
      <w:r>
        <w:t>s</w:t>
      </w:r>
      <w:r w:rsidRPr="00C460E3">
        <w:t xml:space="preserve"> Questions </w:t>
      </w:r>
      <w:r>
        <w:t xml:space="preserve">approuvées </w:t>
      </w:r>
      <w:r w:rsidRPr="00C460E3">
        <w:t>sont joints pour votre information</w:t>
      </w:r>
      <w:r>
        <w:t xml:space="preserve"> (Annexes 1 à 5)</w:t>
      </w:r>
      <w:r w:rsidRPr="00C460E3">
        <w:t xml:space="preserve"> et se</w:t>
      </w:r>
      <w:r w:rsidR="005F46D5">
        <w:t>ront</w:t>
      </w:r>
      <w:r w:rsidRPr="00C460E3">
        <w:t xml:space="preserve"> </w:t>
      </w:r>
      <w:r w:rsidR="005F46D5">
        <w:t>publiés</w:t>
      </w:r>
      <w:bookmarkStart w:id="5" w:name="_GoBack"/>
      <w:bookmarkEnd w:id="5"/>
      <w:r w:rsidRPr="00C460E3">
        <w:t xml:space="preserve"> dans </w:t>
      </w:r>
      <w:r>
        <w:t>la Révision 2 du</w:t>
      </w:r>
      <w:r w:rsidRPr="00C460E3">
        <w:t xml:space="preserve"> </w:t>
      </w:r>
      <w:hyperlink r:id="rId10" w:history="1">
        <w:r w:rsidRPr="001259E0">
          <w:rPr>
            <w:rStyle w:val="Hyperlink"/>
          </w:rPr>
          <w:t>Document 6/1</w:t>
        </w:r>
      </w:hyperlink>
      <w:r>
        <w:t xml:space="preserve"> </w:t>
      </w:r>
      <w:r w:rsidRPr="00C460E3">
        <w:t>qui contient les Questions UIT-R approuvées par l'Assemblée</w:t>
      </w:r>
      <w:r>
        <w:t xml:space="preserve"> des radiocommunications de 2007</w:t>
      </w:r>
      <w:r w:rsidRPr="00C460E3">
        <w:t xml:space="preserve"> et attribuées à la Commission d'études </w:t>
      </w:r>
      <w:r>
        <w:t>6</w:t>
      </w:r>
      <w:r w:rsidRPr="00C460E3">
        <w:t xml:space="preserve"> des radiocommunications.</w:t>
      </w:r>
      <w:r w:rsidRPr="00000058">
        <w:t xml:space="preserve"> </w:t>
      </w:r>
      <w:r>
        <w:t>La Question UIT-R supprimée se trouve dans l'Annexe 6.</w:t>
      </w:r>
    </w:p>
    <w:p w:rsidR="00A975E9" w:rsidRPr="00C460E3" w:rsidRDefault="00A975E9" w:rsidP="00A975E9">
      <w:pPr>
        <w:pStyle w:val="BodyTextIndent"/>
        <w:spacing w:before="1200"/>
        <w:ind w:left="4321"/>
      </w:pPr>
      <w:r w:rsidRPr="00A975E9">
        <w:rPr>
          <w:szCs w:val="24"/>
          <w:lang w:val="fr-CH"/>
        </w:rPr>
        <w:t xml:space="preserve">François </w:t>
      </w:r>
      <w:proofErr w:type="spellStart"/>
      <w:r w:rsidRPr="00A975E9">
        <w:rPr>
          <w:szCs w:val="24"/>
          <w:lang w:val="fr-CH"/>
        </w:rPr>
        <w:t>Rancy</w:t>
      </w:r>
      <w:proofErr w:type="spellEnd"/>
      <w:r w:rsidRPr="00C460E3">
        <w:br/>
        <w:t>Directeur du Bureau des radiocommunications</w:t>
      </w:r>
    </w:p>
    <w:p w:rsidR="00A975E9" w:rsidRPr="00C460E3" w:rsidRDefault="00A975E9" w:rsidP="00A975E9">
      <w:pPr>
        <w:pStyle w:val="toc0"/>
        <w:tabs>
          <w:tab w:val="left" w:pos="794"/>
          <w:tab w:val="left" w:pos="851"/>
          <w:tab w:val="left" w:pos="1191"/>
          <w:tab w:val="left" w:pos="1588"/>
          <w:tab w:val="left" w:pos="1985"/>
          <w:tab w:val="center" w:pos="6804"/>
        </w:tabs>
        <w:rPr>
          <w:b w:val="0"/>
        </w:rPr>
      </w:pPr>
      <w:r w:rsidRPr="00C460E3">
        <w:rPr>
          <w:bCs/>
        </w:rPr>
        <w:t>Annexes:</w:t>
      </w:r>
      <w:r w:rsidRPr="00C460E3">
        <w:rPr>
          <w:bCs/>
        </w:rPr>
        <w:tab/>
      </w:r>
      <w:r>
        <w:rPr>
          <w:b w:val="0"/>
        </w:rPr>
        <w:t>6</w:t>
      </w:r>
    </w:p>
    <w:p w:rsidR="00A975E9" w:rsidRPr="00A975E9" w:rsidRDefault="00A975E9" w:rsidP="00A975E9">
      <w:pPr>
        <w:tabs>
          <w:tab w:val="left" w:pos="284"/>
          <w:tab w:val="left" w:pos="568"/>
        </w:tabs>
        <w:spacing w:before="360" w:after="180"/>
        <w:rPr>
          <w:b/>
          <w:bCs/>
          <w:sz w:val="18"/>
          <w:szCs w:val="18"/>
        </w:rPr>
      </w:pPr>
      <w:r w:rsidRPr="00A975E9">
        <w:rPr>
          <w:b/>
          <w:bCs/>
          <w:sz w:val="18"/>
          <w:szCs w:val="18"/>
        </w:rPr>
        <w:t>Distribution:</w:t>
      </w:r>
    </w:p>
    <w:p w:rsidR="00A975E9" w:rsidRPr="00A975E9" w:rsidRDefault="00A975E9" w:rsidP="00A975E9">
      <w:pPr>
        <w:tabs>
          <w:tab w:val="left" w:pos="284"/>
        </w:tabs>
        <w:spacing w:before="0"/>
        <w:ind w:left="284" w:hanging="284"/>
        <w:rPr>
          <w:sz w:val="18"/>
          <w:szCs w:val="18"/>
        </w:rPr>
      </w:pPr>
      <w:r w:rsidRPr="00A975E9">
        <w:rPr>
          <w:sz w:val="18"/>
          <w:szCs w:val="18"/>
        </w:rPr>
        <w:t>–</w:t>
      </w:r>
      <w:r w:rsidRPr="00A975E9">
        <w:rPr>
          <w:sz w:val="18"/>
          <w:szCs w:val="18"/>
        </w:rPr>
        <w:tab/>
        <w:t>Administrations des Etats Membres de l'UIT et Membres du Secteur des radiocommu</w:t>
      </w:r>
      <w:smartTag w:uri="urn:schemas-microsoft-com:office:smarttags" w:element="PersonName">
        <w:r w:rsidRPr="00A975E9">
          <w:rPr>
            <w:sz w:val="18"/>
            <w:szCs w:val="18"/>
          </w:rPr>
          <w:t>nic</w:t>
        </w:r>
      </w:smartTag>
      <w:r w:rsidRPr="00A975E9">
        <w:rPr>
          <w:sz w:val="18"/>
          <w:szCs w:val="18"/>
        </w:rPr>
        <w:t>ations</w:t>
      </w:r>
    </w:p>
    <w:p w:rsidR="00A975E9" w:rsidRPr="00A975E9" w:rsidRDefault="00A975E9" w:rsidP="00A975E9">
      <w:pPr>
        <w:tabs>
          <w:tab w:val="left" w:pos="284"/>
        </w:tabs>
        <w:spacing w:before="0"/>
        <w:ind w:left="284" w:hanging="284"/>
        <w:rPr>
          <w:sz w:val="18"/>
          <w:szCs w:val="18"/>
        </w:rPr>
      </w:pPr>
      <w:r w:rsidRPr="00A975E9">
        <w:rPr>
          <w:sz w:val="18"/>
          <w:szCs w:val="18"/>
        </w:rPr>
        <w:t>–</w:t>
      </w:r>
      <w:r w:rsidRPr="00A975E9">
        <w:rPr>
          <w:sz w:val="18"/>
          <w:szCs w:val="18"/>
        </w:rPr>
        <w:tab/>
        <w:t>Associés de l'UIT-R participant aux travaux de la Commission d'études 6 des radiocommunications</w:t>
      </w:r>
    </w:p>
    <w:p w:rsidR="00A975E9" w:rsidRPr="00A975E9" w:rsidRDefault="00A975E9" w:rsidP="00A975E9">
      <w:pPr>
        <w:tabs>
          <w:tab w:val="left" w:pos="284"/>
        </w:tabs>
        <w:spacing w:before="0"/>
        <w:ind w:left="284" w:hanging="284"/>
        <w:rPr>
          <w:sz w:val="18"/>
          <w:szCs w:val="18"/>
        </w:rPr>
      </w:pPr>
      <w:r w:rsidRPr="00A975E9">
        <w:rPr>
          <w:sz w:val="18"/>
          <w:szCs w:val="18"/>
        </w:rPr>
        <w:t>–</w:t>
      </w:r>
      <w:r w:rsidRPr="00A975E9">
        <w:rPr>
          <w:sz w:val="18"/>
          <w:szCs w:val="18"/>
        </w:rPr>
        <w:tab/>
        <w:t>Présidents et Vice-Présidents des Commissions d'études des radiocommunications et de la Commission spéciale chargée d'examiner les questions réglementaires et de procédure</w:t>
      </w:r>
    </w:p>
    <w:p w:rsidR="00A975E9" w:rsidRPr="00A975E9" w:rsidRDefault="00A975E9" w:rsidP="00A975E9">
      <w:pPr>
        <w:tabs>
          <w:tab w:val="left" w:pos="284"/>
        </w:tabs>
        <w:spacing w:before="0"/>
        <w:ind w:left="284" w:hanging="284"/>
        <w:rPr>
          <w:sz w:val="18"/>
          <w:szCs w:val="18"/>
        </w:rPr>
      </w:pPr>
      <w:r w:rsidRPr="00A975E9">
        <w:rPr>
          <w:sz w:val="18"/>
          <w:szCs w:val="18"/>
        </w:rPr>
        <w:t>–</w:t>
      </w:r>
      <w:r w:rsidRPr="00A975E9">
        <w:rPr>
          <w:sz w:val="18"/>
          <w:szCs w:val="18"/>
        </w:rPr>
        <w:tab/>
        <w:t>Président et Vice-Présidents de la Réunion de préparation à la Conférence</w:t>
      </w:r>
    </w:p>
    <w:p w:rsidR="00A975E9" w:rsidRPr="00A975E9" w:rsidRDefault="00A975E9" w:rsidP="00A975E9">
      <w:pPr>
        <w:tabs>
          <w:tab w:val="left" w:pos="284"/>
        </w:tabs>
        <w:spacing w:before="0"/>
        <w:ind w:left="284" w:hanging="284"/>
        <w:rPr>
          <w:sz w:val="18"/>
          <w:szCs w:val="18"/>
        </w:rPr>
      </w:pPr>
      <w:r w:rsidRPr="00A975E9">
        <w:rPr>
          <w:sz w:val="18"/>
          <w:szCs w:val="18"/>
        </w:rPr>
        <w:t>–</w:t>
      </w:r>
      <w:r w:rsidRPr="00A975E9">
        <w:rPr>
          <w:sz w:val="18"/>
          <w:szCs w:val="18"/>
        </w:rPr>
        <w:tab/>
        <w:t>Membres du Comité du Règlement des radiocommunications</w:t>
      </w:r>
    </w:p>
    <w:p w:rsidR="00A975E9" w:rsidRPr="00A975E9" w:rsidRDefault="00A975E9" w:rsidP="00A975E9">
      <w:pPr>
        <w:tabs>
          <w:tab w:val="left" w:pos="284"/>
        </w:tabs>
        <w:spacing w:before="0"/>
        <w:ind w:left="284" w:hanging="284"/>
        <w:rPr>
          <w:sz w:val="18"/>
          <w:szCs w:val="18"/>
        </w:rPr>
      </w:pPr>
      <w:r w:rsidRPr="00A975E9">
        <w:rPr>
          <w:sz w:val="18"/>
          <w:szCs w:val="18"/>
        </w:rPr>
        <w:t>–</w:t>
      </w:r>
      <w:r w:rsidRPr="00A975E9">
        <w:rPr>
          <w:sz w:val="18"/>
          <w:szCs w:val="18"/>
        </w:rPr>
        <w:tab/>
        <w:t>Secrétaire général de l'UIT, Directeur du Bureau de la normalisation des télécommunications, Directeur du Bureau de développement des télécommunications</w:t>
      </w:r>
    </w:p>
    <w:p w:rsidR="00A975E9" w:rsidRDefault="00A975E9" w:rsidP="00A975E9">
      <w:pPr>
        <w:tabs>
          <w:tab w:val="left" w:pos="284"/>
        </w:tabs>
        <w:spacing w:before="0"/>
        <w:rPr>
          <w:sz w:val="16"/>
        </w:rPr>
      </w:pPr>
    </w:p>
    <w:p w:rsidR="001745B0" w:rsidRPr="00467156" w:rsidRDefault="001745B0" w:rsidP="001745B0">
      <w:pPr>
        <w:pStyle w:val="AnnexNoTitle0"/>
        <w:spacing w:before="0"/>
      </w:pPr>
      <w:r w:rsidRPr="00467156">
        <w:lastRenderedPageBreak/>
        <w:t>Annexe 1</w:t>
      </w:r>
    </w:p>
    <w:p w:rsidR="001745B0" w:rsidRPr="00D13224" w:rsidRDefault="001745B0" w:rsidP="001745B0">
      <w:pPr>
        <w:pStyle w:val="QuestionNoBR"/>
      </w:pPr>
      <w:r w:rsidRPr="00D13224">
        <w:t>Question</w:t>
      </w:r>
      <w:r>
        <w:t xml:space="preserve"> UIT-R 126-1/6</w:t>
      </w:r>
    </w:p>
    <w:p w:rsidR="001745B0" w:rsidRPr="00D13224" w:rsidRDefault="001745B0" w:rsidP="001745B0">
      <w:pPr>
        <w:pStyle w:val="Questiontitle"/>
        <w:rPr>
          <w:lang w:val="fr-CH"/>
        </w:rPr>
      </w:pPr>
      <w:r>
        <w:rPr>
          <w:lang w:val="fr-CH"/>
        </w:rPr>
        <w:t xml:space="preserve">Pratiques </w:t>
      </w:r>
      <w:r w:rsidRPr="00927C7D">
        <w:rPr>
          <w:lang w:val="fr-CH"/>
        </w:rPr>
        <w:t>d'exploitation</w:t>
      </w:r>
      <w:r>
        <w:rPr>
          <w:lang w:val="fr-CH"/>
        </w:rPr>
        <w:t xml:space="preserve"> recommandées pour adapter</w:t>
      </w:r>
      <w:r w:rsidRPr="00D13224">
        <w:rPr>
          <w:rStyle w:val="FootnoteReference"/>
          <w:lang w:val="fr-CH"/>
        </w:rPr>
        <w:footnoteReference w:customMarkFollows="1" w:id="1"/>
        <w:t>1</w:t>
      </w:r>
      <w:r w:rsidRPr="00D13224">
        <w:rPr>
          <w:lang w:val="fr-CH"/>
        </w:rPr>
        <w:t xml:space="preserve"> </w:t>
      </w:r>
      <w:r>
        <w:rPr>
          <w:lang w:val="fr-CH"/>
        </w:rPr>
        <w:t xml:space="preserve">les émissions télévisuelles à des </w:t>
      </w:r>
      <w:r w:rsidRPr="00D13224">
        <w:rPr>
          <w:lang w:val="fr-CH"/>
        </w:rPr>
        <w:t xml:space="preserve">applications </w:t>
      </w:r>
      <w:r>
        <w:rPr>
          <w:lang w:val="fr-CH"/>
        </w:rPr>
        <w:t xml:space="preserve">de radiodiffusion ayant des niveaux de qualité, </w:t>
      </w:r>
      <w:r>
        <w:rPr>
          <w:lang w:val="fr-CH"/>
        </w:rPr>
        <w:br/>
        <w:t>des dimensions et des formats d'image différents</w:t>
      </w:r>
    </w:p>
    <w:p w:rsidR="001745B0" w:rsidRPr="00977AAA" w:rsidRDefault="001745B0" w:rsidP="00817A7A">
      <w:pPr>
        <w:pStyle w:val="Questiondate"/>
        <w:rPr>
          <w:i/>
        </w:rPr>
      </w:pPr>
      <w:r w:rsidRPr="00977AAA">
        <w:t>(</w:t>
      </w:r>
      <w:r w:rsidRPr="00817A7A">
        <w:t>2007</w:t>
      </w:r>
      <w:r>
        <w:t>-2011</w:t>
      </w:r>
      <w:r w:rsidRPr="00977AAA">
        <w:t>)</w:t>
      </w:r>
    </w:p>
    <w:p w:rsidR="001745B0" w:rsidRPr="00127908" w:rsidRDefault="001745B0" w:rsidP="001745B0">
      <w:pPr>
        <w:pStyle w:val="Normalaftertitle"/>
        <w:rPr>
          <w:iCs/>
          <w:lang w:val="fr-CH"/>
        </w:rPr>
      </w:pPr>
      <w:r w:rsidRPr="00127908">
        <w:rPr>
          <w:iCs/>
          <w:lang w:val="fr-CH"/>
        </w:rPr>
        <w:t>L'Assemblée des radiocommunications de l'UIT,</w:t>
      </w:r>
    </w:p>
    <w:p w:rsidR="001745B0" w:rsidRPr="00D13224" w:rsidRDefault="001745B0" w:rsidP="001745B0">
      <w:pPr>
        <w:pStyle w:val="Call"/>
        <w:rPr>
          <w:lang w:val="fr-CH"/>
        </w:rPr>
      </w:pPr>
      <w:r w:rsidRPr="00D13224">
        <w:rPr>
          <w:lang w:val="fr-CH"/>
        </w:rPr>
        <w:t>consid</w:t>
      </w:r>
      <w:r>
        <w:rPr>
          <w:lang w:val="fr-CH"/>
        </w:rPr>
        <w:t>érant</w:t>
      </w:r>
    </w:p>
    <w:p w:rsidR="001745B0" w:rsidRPr="00D13224" w:rsidRDefault="001745B0" w:rsidP="001745B0">
      <w:pPr>
        <w:rPr>
          <w:lang w:val="fr-CH"/>
        </w:rPr>
      </w:pPr>
      <w:r w:rsidRPr="009669E2">
        <w:rPr>
          <w:lang w:val="fr-CH"/>
        </w:rPr>
        <w:t>a)</w:t>
      </w:r>
      <w:r w:rsidRPr="00D13224">
        <w:rPr>
          <w:lang w:val="fr-CH"/>
        </w:rPr>
        <w:tab/>
      </w:r>
      <w:r>
        <w:rPr>
          <w:lang w:val="fr-CH"/>
        </w:rPr>
        <w:t xml:space="preserve">que de plus en plus de radiodiffuseurs ont maintenant besoin d'adapter leurs émissions télévisuelles à diverses </w:t>
      </w:r>
      <w:r w:rsidRPr="00D13224">
        <w:rPr>
          <w:lang w:val="fr-CH"/>
        </w:rPr>
        <w:t xml:space="preserve">applications </w:t>
      </w:r>
      <w:r>
        <w:rPr>
          <w:lang w:val="fr-CH"/>
        </w:rPr>
        <w:t>de radiodiffusion ayant des niveaux de qualité, des dimensions et des formats d'</w:t>
      </w:r>
      <w:r w:rsidRPr="00D13224">
        <w:rPr>
          <w:lang w:val="fr-CH"/>
        </w:rPr>
        <w:t>image</w:t>
      </w:r>
      <w:r>
        <w:rPr>
          <w:lang w:val="fr-CH"/>
        </w:rPr>
        <w:t xml:space="preserve"> différents</w:t>
      </w:r>
      <w:r w:rsidRPr="00D13224">
        <w:rPr>
          <w:lang w:val="fr-CH"/>
        </w:rPr>
        <w:t>;</w:t>
      </w:r>
    </w:p>
    <w:p w:rsidR="001745B0" w:rsidRPr="00D13224" w:rsidRDefault="001745B0" w:rsidP="001745B0">
      <w:pPr>
        <w:rPr>
          <w:lang w:val="fr-CH"/>
        </w:rPr>
      </w:pPr>
      <w:r w:rsidRPr="009669E2">
        <w:rPr>
          <w:lang w:val="fr-CH"/>
        </w:rPr>
        <w:t>b)</w:t>
      </w:r>
      <w:r w:rsidRPr="00D13224">
        <w:rPr>
          <w:lang w:val="fr-CH"/>
        </w:rPr>
        <w:tab/>
      </w:r>
      <w:r>
        <w:rPr>
          <w:lang w:val="fr-CH"/>
        </w:rPr>
        <w:t>que le traitement à appliquer au signal de programme d'origine pour l'</w:t>
      </w:r>
      <w:r w:rsidRPr="00D13224">
        <w:rPr>
          <w:lang w:val="fr-CH"/>
        </w:rPr>
        <w:t>adapt</w:t>
      </w:r>
      <w:r>
        <w:rPr>
          <w:lang w:val="fr-CH"/>
        </w:rPr>
        <w:t>er</w:t>
      </w:r>
      <w:r w:rsidRPr="00D13224">
        <w:rPr>
          <w:lang w:val="fr-CH"/>
        </w:rPr>
        <w:t xml:space="preserve"> </w:t>
      </w:r>
      <w:r>
        <w:rPr>
          <w:lang w:val="fr-CH"/>
        </w:rPr>
        <w:t xml:space="preserve">à diverses </w:t>
      </w:r>
      <w:r w:rsidRPr="00D13224">
        <w:rPr>
          <w:lang w:val="fr-CH"/>
        </w:rPr>
        <w:t xml:space="preserve">applications </w:t>
      </w:r>
      <w:r>
        <w:rPr>
          <w:lang w:val="fr-CH"/>
        </w:rPr>
        <w:t>de radiodiffusion ayant des niveaux de qualité, des dimensions et des formats d'</w:t>
      </w:r>
      <w:r w:rsidRPr="00D13224">
        <w:rPr>
          <w:lang w:val="fr-CH"/>
        </w:rPr>
        <w:t xml:space="preserve">image </w:t>
      </w:r>
      <w:r>
        <w:rPr>
          <w:lang w:val="fr-CH"/>
        </w:rPr>
        <w:t xml:space="preserve">différents dépend de la </w:t>
      </w:r>
      <w:r w:rsidRPr="00D13224">
        <w:rPr>
          <w:lang w:val="fr-CH"/>
        </w:rPr>
        <w:t>r</w:t>
      </w:r>
      <w:r>
        <w:rPr>
          <w:lang w:val="fr-CH"/>
        </w:rPr>
        <w:t>é</w:t>
      </w:r>
      <w:r w:rsidRPr="00D13224">
        <w:rPr>
          <w:lang w:val="fr-CH"/>
        </w:rPr>
        <w:t xml:space="preserve">solution </w:t>
      </w:r>
      <w:r>
        <w:rPr>
          <w:lang w:val="fr-CH"/>
        </w:rPr>
        <w:t xml:space="preserve">d'image que ces </w:t>
      </w:r>
      <w:r w:rsidRPr="00D13224">
        <w:rPr>
          <w:lang w:val="fr-CH"/>
        </w:rPr>
        <w:t xml:space="preserve">applications </w:t>
      </w:r>
      <w:r>
        <w:rPr>
          <w:lang w:val="fr-CH"/>
        </w:rPr>
        <w:t>peuvent offrir à l'utilisateur final</w:t>
      </w:r>
      <w:r w:rsidRPr="00D13224">
        <w:rPr>
          <w:lang w:val="fr-CH"/>
        </w:rPr>
        <w:t xml:space="preserve"> </w:t>
      </w:r>
      <w:r>
        <w:rPr>
          <w:lang w:val="fr-CH"/>
        </w:rPr>
        <w:t>ainsi que de l'environnement de visualisation</w:t>
      </w:r>
      <w:r w:rsidRPr="00D13224">
        <w:rPr>
          <w:lang w:val="fr-CH"/>
        </w:rPr>
        <w:t>,</w:t>
      </w:r>
    </w:p>
    <w:p w:rsidR="001745B0" w:rsidRPr="00D13224" w:rsidRDefault="001745B0" w:rsidP="001745B0">
      <w:pPr>
        <w:pStyle w:val="Call"/>
        <w:rPr>
          <w:lang w:val="fr-CH"/>
        </w:rPr>
      </w:pPr>
      <w:r w:rsidRPr="00D13224">
        <w:rPr>
          <w:lang w:val="fr-CH"/>
        </w:rPr>
        <w:t>d</w:t>
      </w:r>
      <w:r>
        <w:rPr>
          <w:lang w:val="fr-CH"/>
        </w:rPr>
        <w:t>écide</w:t>
      </w:r>
      <w:r w:rsidRPr="00D13224">
        <w:rPr>
          <w:lang w:val="fr-CH"/>
        </w:rPr>
        <w:t xml:space="preserve"> </w:t>
      </w:r>
      <w:r>
        <w:rPr>
          <w:i w:val="0"/>
          <w:lang w:val="fr-CH"/>
        </w:rPr>
        <w:t xml:space="preserve">de mettre à l'étude les </w:t>
      </w:r>
      <w:r w:rsidRPr="00D13224">
        <w:rPr>
          <w:i w:val="0"/>
          <w:lang w:val="fr-CH"/>
        </w:rPr>
        <w:t>Question</w:t>
      </w:r>
      <w:r>
        <w:rPr>
          <w:i w:val="0"/>
          <w:lang w:val="fr-CH"/>
        </w:rPr>
        <w:t>s</w:t>
      </w:r>
      <w:r w:rsidRPr="00D13224">
        <w:rPr>
          <w:i w:val="0"/>
          <w:lang w:val="fr-CH"/>
        </w:rPr>
        <w:t xml:space="preserve"> </w:t>
      </w:r>
      <w:r>
        <w:rPr>
          <w:i w:val="0"/>
          <w:lang w:val="fr-CH"/>
        </w:rPr>
        <w:t>suivantes</w:t>
      </w:r>
    </w:p>
    <w:p w:rsidR="001745B0" w:rsidRPr="00D13224" w:rsidRDefault="001745B0" w:rsidP="001745B0">
      <w:pPr>
        <w:rPr>
          <w:lang w:val="fr-CH"/>
        </w:rPr>
      </w:pPr>
      <w:r w:rsidRPr="00D13224">
        <w:rPr>
          <w:b/>
          <w:lang w:val="fr-CH"/>
        </w:rPr>
        <w:t>1</w:t>
      </w:r>
      <w:r w:rsidRPr="00D13224">
        <w:rPr>
          <w:lang w:val="fr-CH"/>
        </w:rPr>
        <w:tab/>
      </w:r>
      <w:r>
        <w:rPr>
          <w:lang w:val="fr-CH"/>
        </w:rPr>
        <w:t>Quelles sont les con</w:t>
      </w:r>
      <w:r w:rsidRPr="00D13224">
        <w:rPr>
          <w:lang w:val="fr-CH"/>
        </w:rPr>
        <w:t>traint</w:t>
      </w:r>
      <w:r>
        <w:rPr>
          <w:lang w:val="fr-CH"/>
        </w:rPr>
        <w:t>e</w:t>
      </w:r>
      <w:r w:rsidRPr="00D13224">
        <w:rPr>
          <w:lang w:val="fr-CH"/>
        </w:rPr>
        <w:t xml:space="preserve">s </w:t>
      </w:r>
      <w:r>
        <w:rPr>
          <w:lang w:val="fr-CH"/>
        </w:rPr>
        <w:t>liées à l'adaptation aux applications de radiodiffusion télévisuelle ayant des niveaux de qualité, des dimensions et des formats d'</w:t>
      </w:r>
      <w:r w:rsidRPr="00D13224">
        <w:rPr>
          <w:lang w:val="fr-CH"/>
        </w:rPr>
        <w:t>image</w:t>
      </w:r>
      <w:r>
        <w:rPr>
          <w:lang w:val="fr-CH"/>
        </w:rPr>
        <w:t xml:space="preserve"> différents</w:t>
      </w:r>
      <w:r w:rsidRPr="00D13224">
        <w:rPr>
          <w:lang w:val="fr-CH"/>
        </w:rPr>
        <w:t xml:space="preserve">, </w:t>
      </w:r>
      <w:r>
        <w:rPr>
          <w:lang w:val="fr-CH"/>
        </w:rPr>
        <w:t xml:space="preserve">notamment aux systèmes d'information vidéo multimédia numériques pour un visionnage collectif en intérieur ou en extérieur, par exemple en termes de qualité d'image affichable et d'environnement de </w:t>
      </w:r>
      <w:r w:rsidRPr="00D13224">
        <w:rPr>
          <w:lang w:val="fr-CH"/>
        </w:rPr>
        <w:t>pr</w:t>
      </w:r>
      <w:r>
        <w:rPr>
          <w:lang w:val="fr-CH"/>
        </w:rPr>
        <w:t>é</w:t>
      </w:r>
      <w:r w:rsidRPr="00D13224">
        <w:rPr>
          <w:lang w:val="fr-CH"/>
        </w:rPr>
        <w:t>sentation?</w:t>
      </w:r>
    </w:p>
    <w:p w:rsidR="001745B0" w:rsidRPr="00D13224" w:rsidRDefault="001745B0" w:rsidP="001745B0">
      <w:pPr>
        <w:rPr>
          <w:lang w:val="fr-CH"/>
        </w:rPr>
      </w:pPr>
      <w:r w:rsidRPr="00D13224">
        <w:rPr>
          <w:b/>
          <w:lang w:val="fr-CH"/>
        </w:rPr>
        <w:t>2</w:t>
      </w:r>
      <w:r w:rsidRPr="00D13224">
        <w:rPr>
          <w:lang w:val="fr-CH"/>
        </w:rPr>
        <w:tab/>
      </w:r>
      <w:r>
        <w:rPr>
          <w:lang w:val="fr-CH"/>
        </w:rPr>
        <w:t>Quelles mesures peut-on recommander aux radiodiffuseurs</w:t>
      </w:r>
      <w:r w:rsidRPr="00D13224">
        <w:rPr>
          <w:lang w:val="fr-CH"/>
        </w:rPr>
        <w:t xml:space="preserve"> </w:t>
      </w:r>
      <w:r>
        <w:rPr>
          <w:lang w:val="fr-CH"/>
        </w:rPr>
        <w:t xml:space="preserve">pour que ceux-ci puissent adapter leurs </w:t>
      </w:r>
      <w:r w:rsidRPr="00D13224">
        <w:rPr>
          <w:lang w:val="fr-CH"/>
        </w:rPr>
        <w:t xml:space="preserve">productions </w:t>
      </w:r>
      <w:r>
        <w:rPr>
          <w:lang w:val="fr-CH"/>
        </w:rPr>
        <w:t xml:space="preserve">télévisuelles à des </w:t>
      </w:r>
      <w:r w:rsidRPr="00D13224">
        <w:rPr>
          <w:lang w:val="fr-CH"/>
        </w:rPr>
        <w:t xml:space="preserve">applications </w:t>
      </w:r>
      <w:r>
        <w:rPr>
          <w:lang w:val="fr-CH"/>
        </w:rPr>
        <w:t>de radiodiffusion ayant des niveaux de qualité, des dimensions et des formats d'</w:t>
      </w:r>
      <w:r w:rsidRPr="00D13224">
        <w:rPr>
          <w:lang w:val="fr-CH"/>
        </w:rPr>
        <w:t>image</w:t>
      </w:r>
      <w:r>
        <w:rPr>
          <w:lang w:val="fr-CH"/>
        </w:rPr>
        <w:t xml:space="preserve"> différents, compte tenu des contraintes identifiées</w:t>
      </w:r>
      <w:r w:rsidRPr="00D13224">
        <w:rPr>
          <w:lang w:val="fr-CH"/>
        </w:rPr>
        <w:t xml:space="preserve">, </w:t>
      </w:r>
      <w:r>
        <w:rPr>
          <w:lang w:val="fr-CH"/>
        </w:rPr>
        <w:t xml:space="preserve">afin d'optimiser la qualité d'image des </w:t>
      </w:r>
      <w:r w:rsidRPr="00D13224">
        <w:rPr>
          <w:lang w:val="fr-CH"/>
        </w:rPr>
        <w:t>programmes</w:t>
      </w:r>
      <w:r>
        <w:rPr>
          <w:lang w:val="fr-CH"/>
        </w:rPr>
        <w:t xml:space="preserve"> distribués</w:t>
      </w:r>
      <w:r w:rsidRPr="00D13224">
        <w:rPr>
          <w:lang w:val="fr-CH"/>
        </w:rPr>
        <w:t>?</w:t>
      </w:r>
    </w:p>
    <w:p w:rsidR="001745B0" w:rsidRPr="00D13224" w:rsidRDefault="001745B0" w:rsidP="001745B0">
      <w:pPr>
        <w:pStyle w:val="Call"/>
        <w:rPr>
          <w:lang w:val="fr-CH"/>
        </w:rPr>
      </w:pPr>
      <w:r>
        <w:rPr>
          <w:lang w:val="fr-CH"/>
        </w:rPr>
        <w:t>décide en outre</w:t>
      </w:r>
    </w:p>
    <w:p w:rsidR="001745B0" w:rsidRPr="00D13224" w:rsidRDefault="001745B0" w:rsidP="001745B0">
      <w:pPr>
        <w:rPr>
          <w:lang w:val="fr-CH"/>
        </w:rPr>
      </w:pPr>
      <w:r w:rsidRPr="00D13224">
        <w:rPr>
          <w:b/>
          <w:lang w:val="fr-CH"/>
        </w:rPr>
        <w:t>1</w:t>
      </w:r>
      <w:r w:rsidRPr="00D13224">
        <w:rPr>
          <w:lang w:val="fr-CH"/>
        </w:rPr>
        <w:tab/>
      </w:r>
      <w:r>
        <w:rPr>
          <w:lang w:val="fr-CH"/>
        </w:rPr>
        <w:t xml:space="preserve">que les résultats de ces études devraient être inclus dans une ou plusieurs </w:t>
      </w:r>
      <w:r w:rsidRPr="00D13224">
        <w:rPr>
          <w:lang w:val="fr-CH"/>
        </w:rPr>
        <w:t>Recomm</w:t>
      </w:r>
      <w:r>
        <w:rPr>
          <w:lang w:val="fr-CH"/>
        </w:rPr>
        <w:t>a</w:t>
      </w:r>
      <w:r w:rsidRPr="00D13224">
        <w:rPr>
          <w:lang w:val="fr-CH"/>
        </w:rPr>
        <w:t xml:space="preserve">ndations </w:t>
      </w:r>
      <w:r>
        <w:rPr>
          <w:lang w:val="fr-CH"/>
        </w:rPr>
        <w:t>et</w:t>
      </w:r>
      <w:r w:rsidRPr="00D13224">
        <w:rPr>
          <w:lang w:val="fr-CH"/>
        </w:rPr>
        <w:t>/o</w:t>
      </w:r>
      <w:r>
        <w:rPr>
          <w:lang w:val="fr-CH"/>
        </w:rPr>
        <w:t>u</w:t>
      </w:r>
      <w:r w:rsidRPr="00D13224">
        <w:rPr>
          <w:lang w:val="fr-CH"/>
        </w:rPr>
        <w:t xml:space="preserve"> </w:t>
      </w:r>
      <w:r>
        <w:rPr>
          <w:lang w:val="fr-CH"/>
        </w:rPr>
        <w:t xml:space="preserve">dans un ou plusieurs </w:t>
      </w:r>
      <w:r w:rsidRPr="00D13224">
        <w:rPr>
          <w:lang w:val="fr-CH"/>
        </w:rPr>
        <w:t>R</w:t>
      </w:r>
      <w:r>
        <w:rPr>
          <w:lang w:val="fr-CH"/>
        </w:rPr>
        <w:t>ap</w:t>
      </w:r>
      <w:r w:rsidRPr="00D13224">
        <w:rPr>
          <w:lang w:val="fr-CH"/>
        </w:rPr>
        <w:t xml:space="preserve">ports, </w:t>
      </w:r>
      <w:r>
        <w:rPr>
          <w:lang w:val="fr-CH"/>
        </w:rPr>
        <w:t>l'objectif étant d'englober les diverses applications de radiodiffusion</w:t>
      </w:r>
      <w:r w:rsidRPr="00D13224">
        <w:rPr>
          <w:lang w:val="fr-CH"/>
        </w:rPr>
        <w:t>;</w:t>
      </w:r>
    </w:p>
    <w:p w:rsidR="001745B0" w:rsidRPr="00D13224" w:rsidRDefault="001745B0" w:rsidP="001745B0">
      <w:pPr>
        <w:rPr>
          <w:lang w:val="fr-CH"/>
        </w:rPr>
      </w:pPr>
      <w:r w:rsidRPr="00D13224">
        <w:rPr>
          <w:b/>
          <w:lang w:val="fr-CH"/>
        </w:rPr>
        <w:t>2</w:t>
      </w:r>
      <w:r w:rsidRPr="00D13224">
        <w:rPr>
          <w:lang w:val="fr-CH"/>
        </w:rPr>
        <w:tab/>
      </w:r>
      <w:r>
        <w:rPr>
          <w:lang w:val="fr-CH"/>
        </w:rPr>
        <w:t>que ces études devraient être achevées en 2012</w:t>
      </w:r>
      <w:r w:rsidRPr="00D13224">
        <w:rPr>
          <w:lang w:val="fr-CH"/>
        </w:rPr>
        <w:t>.</w:t>
      </w:r>
    </w:p>
    <w:p w:rsidR="001745B0" w:rsidRPr="00D13224" w:rsidRDefault="001745B0" w:rsidP="001745B0">
      <w:pPr>
        <w:rPr>
          <w:lang w:val="fr-CH"/>
        </w:rPr>
      </w:pPr>
    </w:p>
    <w:p w:rsidR="001745B0" w:rsidRPr="00D13224" w:rsidRDefault="001745B0" w:rsidP="001745B0">
      <w:pPr>
        <w:pStyle w:val="BodyText"/>
        <w:tabs>
          <w:tab w:val="clear" w:pos="794"/>
          <w:tab w:val="left" w:pos="810"/>
        </w:tabs>
        <w:rPr>
          <w:lang w:val="fr-CH"/>
        </w:rPr>
      </w:pPr>
      <w:r>
        <w:rPr>
          <w:lang w:val="fr-CH"/>
        </w:rPr>
        <w:t xml:space="preserve">Catégorie: </w:t>
      </w:r>
      <w:r w:rsidRPr="00D13224">
        <w:rPr>
          <w:lang w:val="fr-CH"/>
        </w:rPr>
        <w:t>S2</w:t>
      </w:r>
    </w:p>
    <w:p w:rsidR="001745B0" w:rsidRPr="000A0C82" w:rsidRDefault="001745B0" w:rsidP="001745B0">
      <w:pPr>
        <w:pStyle w:val="AnnexNoTitle0"/>
        <w:spacing w:before="0"/>
        <w:rPr>
          <w:lang w:val="fr-CH"/>
        </w:rPr>
      </w:pPr>
      <w:r w:rsidRPr="000A0C82">
        <w:rPr>
          <w:lang w:val="fr-CH"/>
        </w:rPr>
        <w:lastRenderedPageBreak/>
        <w:t xml:space="preserve">Annexe </w:t>
      </w:r>
      <w:r>
        <w:rPr>
          <w:lang w:val="fr-CH"/>
        </w:rPr>
        <w:t>2</w:t>
      </w:r>
    </w:p>
    <w:p w:rsidR="001745B0" w:rsidRPr="00564C8C" w:rsidRDefault="001745B0" w:rsidP="001745B0">
      <w:pPr>
        <w:pStyle w:val="QuestionNoBR"/>
      </w:pPr>
      <w:r w:rsidRPr="00564C8C">
        <w:t>QUESTION UIT-R 128</w:t>
      </w:r>
      <w:r>
        <w:t>-1</w:t>
      </w:r>
      <w:r w:rsidRPr="00564C8C">
        <w:t>/6</w:t>
      </w:r>
    </w:p>
    <w:p w:rsidR="001745B0" w:rsidRPr="00564C8C" w:rsidRDefault="001745B0" w:rsidP="001745B0">
      <w:pPr>
        <w:pStyle w:val="Questiontitle"/>
        <w:rPr>
          <w:lang w:val="fr-CH"/>
        </w:rPr>
      </w:pPr>
      <w:r w:rsidRPr="00564C8C">
        <w:rPr>
          <w:lang w:val="fr-CH"/>
        </w:rPr>
        <w:t>Radiodiffusion télévisuelle numérique tridimensionnelle (3D)</w:t>
      </w:r>
      <w:r w:rsidRPr="005433B2">
        <w:rPr>
          <w:rStyle w:val="FootnoteReference"/>
          <w:b w:val="0"/>
          <w:bCs/>
        </w:rPr>
        <w:footnoteReference w:id="2"/>
      </w:r>
    </w:p>
    <w:p w:rsidR="001745B0" w:rsidRPr="00127908" w:rsidRDefault="001745B0" w:rsidP="00817A7A">
      <w:pPr>
        <w:pStyle w:val="Questiondate"/>
        <w:rPr>
          <w:i/>
          <w:lang w:val="fr-CH"/>
        </w:rPr>
      </w:pPr>
      <w:r w:rsidRPr="00127908">
        <w:rPr>
          <w:lang w:val="fr-CH"/>
        </w:rPr>
        <w:t>(</w:t>
      </w:r>
      <w:r w:rsidRPr="00817A7A">
        <w:t>2008</w:t>
      </w:r>
      <w:r>
        <w:rPr>
          <w:lang w:val="fr-CH"/>
        </w:rPr>
        <w:t>-2011</w:t>
      </w:r>
      <w:r w:rsidRPr="00127908">
        <w:rPr>
          <w:lang w:val="fr-CH"/>
        </w:rPr>
        <w:t>)</w:t>
      </w:r>
    </w:p>
    <w:p w:rsidR="001745B0" w:rsidRDefault="001745B0" w:rsidP="001745B0">
      <w:pPr>
        <w:pStyle w:val="Normalaftertitle0"/>
        <w:rPr>
          <w:lang w:val="fr-FR"/>
        </w:rPr>
      </w:pPr>
      <w:r>
        <w:rPr>
          <w:lang w:val="fr-FR"/>
        </w:rPr>
        <w:t xml:space="preserve">L'Assemblée des </w:t>
      </w:r>
      <w:r w:rsidRPr="005433B2">
        <w:rPr>
          <w:lang w:val="fr-FR"/>
        </w:rPr>
        <w:t>radiocommunications</w:t>
      </w:r>
      <w:r>
        <w:rPr>
          <w:lang w:val="fr-FR"/>
        </w:rPr>
        <w:t xml:space="preserve"> de l'UIT,</w:t>
      </w:r>
    </w:p>
    <w:p w:rsidR="001745B0" w:rsidRPr="00564C8C" w:rsidRDefault="001745B0" w:rsidP="001745B0">
      <w:pPr>
        <w:pStyle w:val="Call"/>
        <w:rPr>
          <w:lang w:val="fr-CH"/>
        </w:rPr>
      </w:pPr>
      <w:r w:rsidRPr="00564C8C">
        <w:rPr>
          <w:lang w:val="fr-CH"/>
        </w:rPr>
        <w:t>considérant</w:t>
      </w:r>
    </w:p>
    <w:p w:rsidR="001745B0" w:rsidRPr="00564C8C" w:rsidRDefault="001745B0" w:rsidP="001745B0">
      <w:pPr>
        <w:rPr>
          <w:lang w:val="fr-CH"/>
        </w:rPr>
      </w:pPr>
      <w:r w:rsidRPr="00564C8C">
        <w:rPr>
          <w:lang w:val="fr-CH"/>
        </w:rPr>
        <w:t>a)</w:t>
      </w:r>
      <w:r w:rsidRPr="00564C8C">
        <w:rPr>
          <w:lang w:val="fr-CH"/>
        </w:rPr>
        <w:tab/>
        <w:t>que les systèmes de radiodiffusion télévisuelle existants ne permettent pas de véritablement percevoir les images reproduites comme des scènes naturelles en trois dimensions;</w:t>
      </w:r>
    </w:p>
    <w:p w:rsidR="001745B0" w:rsidRPr="00564C8C" w:rsidRDefault="001745B0" w:rsidP="001745B0">
      <w:pPr>
        <w:rPr>
          <w:lang w:val="fr-CH"/>
        </w:rPr>
      </w:pPr>
      <w:r w:rsidRPr="00564C8C">
        <w:rPr>
          <w:lang w:val="fr-CH"/>
        </w:rPr>
        <w:t>b)</w:t>
      </w:r>
      <w:r w:rsidRPr="00564C8C">
        <w:rPr>
          <w:lang w:val="fr-CH"/>
        </w:rPr>
        <w:tab/>
        <w:t>que la sensation de présence que rendent les images reprodu</w:t>
      </w:r>
      <w:r>
        <w:rPr>
          <w:lang w:val="fr-CH"/>
        </w:rPr>
        <w:t>ites peut être améliorée par la </w:t>
      </w:r>
      <w:r w:rsidRPr="00564C8C">
        <w:rPr>
          <w:lang w:val="fr-CH"/>
        </w:rPr>
        <w:t>télévision 3D, laquelle est appelée à être une application future importante de la radiodiffusion télévisuelle numérique</w:t>
      </w:r>
      <w:r>
        <w:rPr>
          <w:lang w:val="fr-CH"/>
        </w:rPr>
        <w:t xml:space="preserve"> aussi bien dans des conditions ordinaires de visionnage en intérieur que pour le visionnage en extérieur</w:t>
      </w:r>
      <w:r w:rsidRPr="00564C8C">
        <w:rPr>
          <w:lang w:val="fr-CH"/>
        </w:rPr>
        <w:t>;</w:t>
      </w:r>
    </w:p>
    <w:p w:rsidR="001745B0" w:rsidRPr="00564C8C" w:rsidRDefault="001745B0" w:rsidP="001745B0">
      <w:pPr>
        <w:rPr>
          <w:lang w:val="fr-CH"/>
        </w:rPr>
      </w:pPr>
      <w:r w:rsidRPr="00564C8C">
        <w:rPr>
          <w:lang w:val="fr-CH"/>
        </w:rPr>
        <w:t>c)</w:t>
      </w:r>
      <w:r w:rsidRPr="00564C8C">
        <w:rPr>
          <w:lang w:val="fr-CH"/>
        </w:rPr>
        <w:tab/>
        <w:t xml:space="preserve">que l'industrie du cinéma évolue rapidement vers une production et un affichage </w:t>
      </w:r>
      <w:r>
        <w:rPr>
          <w:lang w:val="fr-CH"/>
        </w:rPr>
        <w:t xml:space="preserve">des images animées </w:t>
      </w:r>
      <w:r w:rsidRPr="00564C8C">
        <w:rPr>
          <w:lang w:val="fr-CH"/>
        </w:rPr>
        <w:t>en 3D;</w:t>
      </w:r>
    </w:p>
    <w:p w:rsidR="001745B0" w:rsidRPr="00564C8C" w:rsidRDefault="001745B0" w:rsidP="001745B0">
      <w:pPr>
        <w:rPr>
          <w:lang w:val="fr-CH"/>
        </w:rPr>
      </w:pPr>
      <w:r w:rsidRPr="00564C8C">
        <w:rPr>
          <w:lang w:val="fr-CH"/>
        </w:rPr>
        <w:t>d)</w:t>
      </w:r>
      <w:r w:rsidRPr="00564C8C">
        <w:rPr>
          <w:lang w:val="fr-CH"/>
        </w:rPr>
        <w:tab/>
        <w:t xml:space="preserve">que </w:t>
      </w:r>
      <w:r>
        <w:rPr>
          <w:lang w:val="fr-CH"/>
        </w:rPr>
        <w:t>certains</w:t>
      </w:r>
      <w:r w:rsidRPr="00564C8C">
        <w:rPr>
          <w:lang w:val="fr-CH"/>
        </w:rPr>
        <w:t xml:space="preserve"> pays procèdent actuellement à des recherches sur les diverses applications des nouvelles technologies (par exemple, l'imagerie holographique) susceptibles d'être utilisées dans la radiodiffusion télévisuelle 3D;</w:t>
      </w:r>
    </w:p>
    <w:p w:rsidR="001745B0" w:rsidRPr="00564C8C" w:rsidRDefault="001745B0" w:rsidP="001745B0">
      <w:pPr>
        <w:rPr>
          <w:lang w:val="fr-CH"/>
        </w:rPr>
      </w:pPr>
      <w:r w:rsidRPr="00564C8C">
        <w:rPr>
          <w:lang w:val="fr-CH"/>
        </w:rPr>
        <w:t>e)</w:t>
      </w:r>
      <w:r w:rsidRPr="00564C8C">
        <w:rPr>
          <w:lang w:val="fr-CH"/>
        </w:rPr>
        <w:tab/>
        <w:t xml:space="preserve">que les progrès réalisés avec les nouvelles méthodes de compression et de traitement numérique du signal de télévision </w:t>
      </w:r>
      <w:r>
        <w:rPr>
          <w:lang w:val="fr-CH"/>
        </w:rPr>
        <w:t>évoluent vers la réalisation concrète de</w:t>
      </w:r>
      <w:r w:rsidRPr="00564C8C">
        <w:rPr>
          <w:lang w:val="fr-CH"/>
        </w:rPr>
        <w:t xml:space="preserve"> systèmes de radiodiffusion télévisuelle 3D multifonctionnels;</w:t>
      </w:r>
    </w:p>
    <w:p w:rsidR="001745B0" w:rsidRPr="00564C8C" w:rsidRDefault="001745B0" w:rsidP="001745B0">
      <w:pPr>
        <w:rPr>
          <w:lang w:val="fr-CH"/>
        </w:rPr>
      </w:pPr>
      <w:r w:rsidRPr="00564C8C">
        <w:rPr>
          <w:lang w:val="fr-CH"/>
        </w:rPr>
        <w:t>f)</w:t>
      </w:r>
      <w:r w:rsidRPr="00564C8C">
        <w:rPr>
          <w:lang w:val="fr-CH"/>
        </w:rPr>
        <w:tab/>
        <w:t>que l'élaboration de normes mondiales unifiées pour les systèmes de télévision 3D, portant sur les divers aspects de la radiodiffusion télévisuelle numérique, faciliterait l'adoption de telles normes, par tous les pays, en dépit de la fracture numérique, et éviterait la prolifération de normes</w:t>
      </w:r>
      <w:r>
        <w:rPr>
          <w:lang w:val="fr-CH"/>
        </w:rPr>
        <w:t xml:space="preserve"> incompatibles</w:t>
      </w:r>
      <w:r w:rsidRPr="00564C8C">
        <w:rPr>
          <w:lang w:val="fr-CH"/>
        </w:rPr>
        <w:t>;</w:t>
      </w:r>
    </w:p>
    <w:p w:rsidR="001745B0" w:rsidRPr="00564C8C" w:rsidRDefault="001745B0" w:rsidP="001745B0">
      <w:pPr>
        <w:rPr>
          <w:lang w:val="fr-CH"/>
        </w:rPr>
      </w:pPr>
      <w:r w:rsidRPr="00564C8C">
        <w:rPr>
          <w:lang w:val="fr-CH"/>
        </w:rPr>
        <w:t>g)</w:t>
      </w:r>
      <w:r w:rsidRPr="00564C8C">
        <w:rPr>
          <w:lang w:val="fr-CH"/>
        </w:rPr>
        <w:tab/>
        <w:t>qu'il est souhaitable d'harmoniser les applications de radiodiffusion et les applications autres que de radiodiffusion de la télévision 3D,</w:t>
      </w:r>
    </w:p>
    <w:p w:rsidR="001745B0" w:rsidRPr="00564C8C" w:rsidRDefault="001745B0" w:rsidP="001745B0">
      <w:pPr>
        <w:pStyle w:val="Call"/>
        <w:rPr>
          <w:i w:val="0"/>
          <w:lang w:val="fr-CH"/>
        </w:rPr>
      </w:pPr>
      <w:r w:rsidRPr="00564C8C">
        <w:rPr>
          <w:lang w:val="fr-CH"/>
        </w:rPr>
        <w:t xml:space="preserve">décide </w:t>
      </w:r>
      <w:r w:rsidRPr="00564C8C">
        <w:rPr>
          <w:i w:val="0"/>
          <w:lang w:val="fr-CH"/>
        </w:rPr>
        <w:t>de mettre à l'étude les Questions suivantes</w:t>
      </w:r>
    </w:p>
    <w:p w:rsidR="001745B0" w:rsidRPr="00564C8C" w:rsidRDefault="001745B0" w:rsidP="001745B0">
      <w:pPr>
        <w:rPr>
          <w:lang w:val="fr-CH"/>
        </w:rPr>
      </w:pPr>
      <w:r w:rsidRPr="00564C8C">
        <w:rPr>
          <w:b/>
          <w:bCs/>
          <w:lang w:val="fr-CH"/>
        </w:rPr>
        <w:t>1</w:t>
      </w:r>
      <w:r w:rsidRPr="00564C8C">
        <w:rPr>
          <w:b/>
          <w:bCs/>
          <w:lang w:val="fr-CH"/>
        </w:rPr>
        <w:tab/>
      </w:r>
      <w:r w:rsidRPr="00564C8C">
        <w:rPr>
          <w:lang w:val="fr-CH"/>
        </w:rPr>
        <w:t>Quelles sont les exigences des utilisateurs en matière de systèmes de radiodiffusion télévisuelle 3D</w:t>
      </w:r>
      <w:r w:rsidRPr="00F51110">
        <w:rPr>
          <w:lang w:val="fr-CH"/>
        </w:rPr>
        <w:t xml:space="preserve"> </w:t>
      </w:r>
      <w:r>
        <w:rPr>
          <w:lang w:val="fr-CH"/>
        </w:rPr>
        <w:t>aussi bien dans des conditions ordinaires de visionnage en intérieur que pour le visionnage en extérieur</w:t>
      </w:r>
      <w:r w:rsidRPr="00564C8C">
        <w:rPr>
          <w:lang w:val="fr-CH"/>
        </w:rPr>
        <w:t>?</w:t>
      </w:r>
    </w:p>
    <w:p w:rsidR="001745B0" w:rsidRPr="00564C8C" w:rsidRDefault="001745B0" w:rsidP="001745B0">
      <w:pPr>
        <w:rPr>
          <w:lang w:val="fr-CH"/>
        </w:rPr>
      </w:pPr>
      <w:r w:rsidRPr="00564C8C">
        <w:rPr>
          <w:b/>
          <w:bCs/>
          <w:lang w:val="fr-CH"/>
        </w:rPr>
        <w:t>2</w:t>
      </w:r>
      <w:r w:rsidRPr="00564C8C">
        <w:rPr>
          <w:lang w:val="fr-CH"/>
        </w:rPr>
        <w:tab/>
        <w:t>Quels sont les critères concernant l'affichage des images et les conditions d'écoute sonore pour la télévision 3D?</w:t>
      </w:r>
    </w:p>
    <w:p w:rsidR="001745B0" w:rsidRPr="00564C8C" w:rsidRDefault="001745B0" w:rsidP="001745B0">
      <w:pPr>
        <w:rPr>
          <w:lang w:val="fr-CH"/>
        </w:rPr>
      </w:pPr>
      <w:r w:rsidRPr="00564C8C">
        <w:rPr>
          <w:b/>
          <w:bCs/>
          <w:lang w:val="fr-CH"/>
        </w:rPr>
        <w:t>3</w:t>
      </w:r>
      <w:r w:rsidRPr="00564C8C">
        <w:rPr>
          <w:lang w:val="fr-CH"/>
        </w:rPr>
        <w:tab/>
        <w:t xml:space="preserve">Quels systèmes de radiodiffusion télévisuelle 3D existent actuellement ou sont en cours d'élaboration pour les besoins de la production, de la postproduction, de l'enregistrement, </w:t>
      </w:r>
      <w:r>
        <w:rPr>
          <w:lang w:val="fr-CH"/>
        </w:rPr>
        <w:t xml:space="preserve">de </w:t>
      </w:r>
      <w:r w:rsidRPr="00564C8C">
        <w:rPr>
          <w:lang w:val="fr-CH"/>
        </w:rPr>
        <w:t xml:space="preserve">l'archivage, </w:t>
      </w:r>
      <w:r>
        <w:rPr>
          <w:lang w:val="fr-CH"/>
        </w:rPr>
        <w:t xml:space="preserve">de </w:t>
      </w:r>
      <w:r w:rsidRPr="00564C8C">
        <w:rPr>
          <w:lang w:val="fr-CH"/>
        </w:rPr>
        <w:t xml:space="preserve">la distribution et </w:t>
      </w:r>
      <w:r>
        <w:rPr>
          <w:lang w:val="fr-CH"/>
        </w:rPr>
        <w:t xml:space="preserve">de </w:t>
      </w:r>
      <w:r w:rsidRPr="00564C8C">
        <w:rPr>
          <w:lang w:val="fr-CH"/>
        </w:rPr>
        <w:t>la transmission de programmes télévisuels, en vue de la radiodiffusion télévisuelle 3D?</w:t>
      </w:r>
    </w:p>
    <w:p w:rsidR="001745B0" w:rsidRPr="00564C8C" w:rsidRDefault="001745B0" w:rsidP="001745B0">
      <w:pPr>
        <w:rPr>
          <w:lang w:val="fr-CH"/>
        </w:rPr>
      </w:pPr>
      <w:r w:rsidRPr="00564C8C">
        <w:rPr>
          <w:b/>
          <w:bCs/>
          <w:lang w:val="fr-CH"/>
        </w:rPr>
        <w:lastRenderedPageBreak/>
        <w:t>4</w:t>
      </w:r>
      <w:r w:rsidRPr="00564C8C">
        <w:rPr>
          <w:b/>
          <w:bCs/>
          <w:lang w:val="fr-CH"/>
        </w:rPr>
        <w:tab/>
      </w:r>
      <w:r w:rsidRPr="00564C8C">
        <w:rPr>
          <w:lang w:val="fr-CH"/>
        </w:rPr>
        <w:t>Quelles nouvelles méthodes de saisie et d'enregistrement d'images faudrait-il utiliser pour avoir une bonne représentation des scènes en trois dimensions?</w:t>
      </w:r>
    </w:p>
    <w:p w:rsidR="001745B0" w:rsidRPr="00564C8C" w:rsidRDefault="001745B0" w:rsidP="001745B0">
      <w:pPr>
        <w:rPr>
          <w:lang w:val="fr-CH"/>
        </w:rPr>
      </w:pPr>
      <w:r w:rsidRPr="00564C8C">
        <w:rPr>
          <w:b/>
          <w:bCs/>
          <w:lang w:val="fr-CH"/>
        </w:rPr>
        <w:t>5</w:t>
      </w:r>
      <w:r w:rsidRPr="00564C8C">
        <w:rPr>
          <w:lang w:val="fr-CH"/>
        </w:rPr>
        <w:tab/>
        <w:t xml:space="preserve">Quelles sont les solutions possibles (et leurs limites) en ce qui concerne la radiodiffusion de signaux de télévision numérique 3D via les canaux de Terre existants de 6, 7 ou 8 MHz ou les </w:t>
      </w:r>
      <w:r>
        <w:rPr>
          <w:lang w:val="fr-CH"/>
        </w:rPr>
        <w:t xml:space="preserve">canaux des </w:t>
      </w:r>
      <w:r w:rsidRPr="00564C8C">
        <w:rPr>
          <w:lang w:val="fr-CH"/>
        </w:rPr>
        <w:t xml:space="preserve">services de radiodiffusion par satellite, s'agissant de la réception fixe et de la réception mobile? </w:t>
      </w:r>
    </w:p>
    <w:p w:rsidR="001745B0" w:rsidRPr="00564C8C" w:rsidRDefault="001745B0" w:rsidP="001745B0">
      <w:pPr>
        <w:rPr>
          <w:lang w:val="fr-CH"/>
        </w:rPr>
      </w:pPr>
      <w:r w:rsidRPr="00564C8C">
        <w:rPr>
          <w:b/>
          <w:bCs/>
          <w:lang w:val="fr-CH"/>
        </w:rPr>
        <w:t>6</w:t>
      </w:r>
      <w:r w:rsidRPr="00564C8C">
        <w:rPr>
          <w:lang w:val="fr-CH"/>
        </w:rPr>
        <w:tab/>
        <w:t>Quelles méthodes de fourniture de programmes de télévision 3D seraient compatibles avec les systèmes de télévision existants?</w:t>
      </w:r>
    </w:p>
    <w:p w:rsidR="001745B0" w:rsidRPr="00564C8C" w:rsidRDefault="001745B0" w:rsidP="001745B0">
      <w:pPr>
        <w:rPr>
          <w:lang w:val="fr-CH"/>
        </w:rPr>
      </w:pPr>
      <w:r w:rsidRPr="00564C8C">
        <w:rPr>
          <w:b/>
          <w:bCs/>
          <w:lang w:val="fr-CH"/>
        </w:rPr>
        <w:t>7</w:t>
      </w:r>
      <w:r w:rsidRPr="00564C8C">
        <w:rPr>
          <w:b/>
          <w:bCs/>
          <w:lang w:val="fr-CH"/>
        </w:rPr>
        <w:tab/>
      </w:r>
      <w:r w:rsidRPr="00564C8C">
        <w:rPr>
          <w:lang w:val="fr-CH"/>
        </w:rPr>
        <w:t>Quelles sont les méthodes de compression et de modulation du signal numérique qui pourraient être recommandées pour la radiodiffusion télévisuelle 3D?</w:t>
      </w:r>
    </w:p>
    <w:p w:rsidR="001745B0" w:rsidRPr="00564C8C" w:rsidRDefault="001745B0" w:rsidP="001745B0">
      <w:pPr>
        <w:rPr>
          <w:lang w:val="fr-CH"/>
        </w:rPr>
      </w:pPr>
      <w:r w:rsidRPr="00564C8C">
        <w:rPr>
          <w:b/>
          <w:bCs/>
          <w:lang w:val="fr-CH"/>
        </w:rPr>
        <w:t>8</w:t>
      </w:r>
      <w:r w:rsidRPr="00564C8C">
        <w:rPr>
          <w:lang w:val="fr-CH"/>
        </w:rPr>
        <w:tab/>
        <w:t>Quelles sont les spécifications des interfaces numériques de studio de télévision 3D?</w:t>
      </w:r>
    </w:p>
    <w:p w:rsidR="001745B0" w:rsidRPr="00564C8C" w:rsidRDefault="001745B0" w:rsidP="001745B0">
      <w:pPr>
        <w:rPr>
          <w:lang w:val="fr-CH"/>
        </w:rPr>
      </w:pPr>
      <w:r w:rsidRPr="00564C8C">
        <w:rPr>
          <w:b/>
          <w:bCs/>
          <w:lang w:val="fr-CH"/>
        </w:rPr>
        <w:t>9</w:t>
      </w:r>
      <w:r w:rsidRPr="00564C8C">
        <w:rPr>
          <w:lang w:val="fr-CH"/>
        </w:rPr>
        <w:tab/>
        <w:t>Quels sont les niveaux de qualité de l'image et de qualité sonore qui conviendraient pour les diverses applications de radiodiffusion de la télévision 3D?</w:t>
      </w:r>
    </w:p>
    <w:p w:rsidR="001745B0" w:rsidRPr="00564C8C" w:rsidRDefault="001745B0" w:rsidP="001745B0">
      <w:pPr>
        <w:rPr>
          <w:lang w:val="fr-CH"/>
        </w:rPr>
      </w:pPr>
      <w:r w:rsidRPr="00564C8C">
        <w:rPr>
          <w:b/>
          <w:bCs/>
          <w:lang w:val="fr-CH"/>
        </w:rPr>
        <w:t>10</w:t>
      </w:r>
      <w:r w:rsidRPr="00564C8C">
        <w:rPr>
          <w:lang w:val="fr-CH"/>
        </w:rPr>
        <w:tab/>
        <w:t>Quelles méthodes d'évaluation subjective et objective de la qualité de l'image et de la qualité du son peuvent être utilisées pour la radiodiffusion télévisuelle 3D?</w:t>
      </w:r>
    </w:p>
    <w:p w:rsidR="001745B0" w:rsidRPr="00564C8C" w:rsidRDefault="001745B0" w:rsidP="001745B0">
      <w:pPr>
        <w:pStyle w:val="Call"/>
        <w:rPr>
          <w:lang w:val="fr-CH"/>
        </w:rPr>
      </w:pPr>
      <w:r w:rsidRPr="00564C8C">
        <w:rPr>
          <w:lang w:val="fr-CH"/>
        </w:rPr>
        <w:t>décide en outre</w:t>
      </w:r>
    </w:p>
    <w:p w:rsidR="001745B0" w:rsidRPr="00564C8C" w:rsidRDefault="001745B0" w:rsidP="001745B0">
      <w:pPr>
        <w:rPr>
          <w:lang w:val="fr-CH"/>
        </w:rPr>
      </w:pPr>
      <w:r w:rsidRPr="00564C8C">
        <w:rPr>
          <w:b/>
          <w:bCs/>
          <w:lang w:val="fr-CH"/>
        </w:rPr>
        <w:t>1</w:t>
      </w:r>
      <w:r w:rsidRPr="00564C8C">
        <w:rPr>
          <w:lang w:val="fr-CH"/>
        </w:rPr>
        <w:tab/>
        <w:t>que les résultats des études susmentionnées devraient être analysés en vue d'élaborer de nouveaux rapports ou de nouvelles Recommandations;</w:t>
      </w:r>
    </w:p>
    <w:p w:rsidR="001745B0" w:rsidRPr="00564C8C" w:rsidRDefault="001745B0" w:rsidP="001745B0">
      <w:pPr>
        <w:rPr>
          <w:lang w:val="fr-CH"/>
        </w:rPr>
      </w:pPr>
      <w:r w:rsidRPr="00564C8C">
        <w:rPr>
          <w:b/>
          <w:bCs/>
          <w:lang w:val="fr-CH"/>
        </w:rPr>
        <w:t>2</w:t>
      </w:r>
      <w:r w:rsidRPr="00564C8C">
        <w:rPr>
          <w:b/>
          <w:bCs/>
          <w:lang w:val="fr-CH"/>
        </w:rPr>
        <w:tab/>
      </w:r>
      <w:r w:rsidRPr="00564C8C">
        <w:rPr>
          <w:lang w:val="fr-CH"/>
        </w:rPr>
        <w:t>que les études susmentionnées devraient être terminées d'ici à</w:t>
      </w:r>
      <w:r>
        <w:rPr>
          <w:lang w:val="fr-CH"/>
        </w:rPr>
        <w:t xml:space="preserve"> 2015</w:t>
      </w:r>
      <w:r w:rsidRPr="00564C8C">
        <w:rPr>
          <w:lang w:val="fr-CH"/>
        </w:rPr>
        <w:t>.</w:t>
      </w:r>
    </w:p>
    <w:p w:rsidR="001745B0" w:rsidRPr="00564C8C" w:rsidRDefault="001745B0" w:rsidP="001745B0">
      <w:pPr>
        <w:rPr>
          <w:lang w:val="fr-CH"/>
        </w:rPr>
      </w:pPr>
    </w:p>
    <w:p w:rsidR="001745B0" w:rsidRPr="004414A0" w:rsidRDefault="001745B0" w:rsidP="001745B0">
      <w:pPr>
        <w:rPr>
          <w:lang w:val="fr-CH"/>
        </w:rPr>
      </w:pPr>
      <w:r w:rsidRPr="004414A0">
        <w:rPr>
          <w:lang w:val="fr-CH"/>
        </w:rPr>
        <w:t>Catégorie: S3</w:t>
      </w:r>
    </w:p>
    <w:p w:rsidR="001745B0" w:rsidRPr="004414A0" w:rsidRDefault="001745B0" w:rsidP="001745B0">
      <w:pPr>
        <w:rPr>
          <w:lang w:val="fr-CH"/>
        </w:rPr>
      </w:pPr>
    </w:p>
    <w:p w:rsidR="001745B0" w:rsidRPr="000A0C82" w:rsidRDefault="001745B0" w:rsidP="001745B0">
      <w:pPr>
        <w:pStyle w:val="AnnexNoTitle0"/>
        <w:spacing w:before="0"/>
        <w:rPr>
          <w:lang w:val="fr-CH"/>
        </w:rPr>
      </w:pPr>
      <w:r>
        <w:rPr>
          <w:lang w:val="fr-CH"/>
        </w:rPr>
        <w:br w:type="page"/>
      </w:r>
      <w:r w:rsidRPr="000A0C82">
        <w:rPr>
          <w:lang w:val="fr-CH"/>
        </w:rPr>
        <w:lastRenderedPageBreak/>
        <w:t xml:space="preserve">Annexe </w:t>
      </w:r>
      <w:r>
        <w:rPr>
          <w:lang w:val="fr-CH"/>
        </w:rPr>
        <w:t>3</w:t>
      </w:r>
    </w:p>
    <w:p w:rsidR="001745B0" w:rsidRPr="000D66BC" w:rsidRDefault="001745B0" w:rsidP="00D174E0">
      <w:pPr>
        <w:pStyle w:val="QuestionNoBR"/>
      </w:pPr>
      <w:r w:rsidRPr="000D66BC">
        <w:t>QUESTION UIT-R 40-</w:t>
      </w:r>
      <w:r w:rsidR="00D174E0">
        <w:t>2</w:t>
      </w:r>
      <w:r w:rsidRPr="000D66BC">
        <w:t>/6</w:t>
      </w:r>
      <w:r w:rsidRPr="000D66BC">
        <w:rPr>
          <w:rStyle w:val="FootnoteReference"/>
          <w:lang w:val="fr-CH"/>
        </w:rPr>
        <w:footnoteReference w:customMarkFollows="1" w:id="3"/>
        <w:t>*</w:t>
      </w:r>
    </w:p>
    <w:p w:rsidR="001745B0" w:rsidRPr="000D66BC" w:rsidRDefault="001745B0" w:rsidP="001745B0">
      <w:pPr>
        <w:pStyle w:val="Questiontitle"/>
        <w:rPr>
          <w:lang w:val="fr-CH"/>
        </w:rPr>
      </w:pPr>
      <w:r w:rsidRPr="000D66BC">
        <w:rPr>
          <w:lang w:val="fr-CH"/>
        </w:rPr>
        <w:t>Imagerie à extrêmement haute résolution</w:t>
      </w:r>
    </w:p>
    <w:p w:rsidR="001745B0" w:rsidRPr="00127908" w:rsidRDefault="001745B0" w:rsidP="00817A7A">
      <w:pPr>
        <w:pStyle w:val="Questiondate"/>
        <w:rPr>
          <w:i/>
          <w:lang w:val="fr-CH"/>
        </w:rPr>
      </w:pPr>
      <w:r w:rsidRPr="00127908">
        <w:rPr>
          <w:lang w:val="fr-CH"/>
        </w:rPr>
        <w:t>(1993-</w:t>
      </w:r>
      <w:r w:rsidRPr="00817A7A">
        <w:t>2002</w:t>
      </w:r>
      <w:r w:rsidRPr="00127908">
        <w:rPr>
          <w:lang w:val="fr-CH"/>
        </w:rPr>
        <w:t>-2010</w:t>
      </w:r>
      <w:r w:rsidR="00D174E0">
        <w:rPr>
          <w:lang w:val="fr-CH"/>
        </w:rPr>
        <w:t>-2011</w:t>
      </w:r>
      <w:r w:rsidRPr="00127908">
        <w:rPr>
          <w:lang w:val="fr-CH"/>
        </w:rPr>
        <w:t>)</w:t>
      </w:r>
    </w:p>
    <w:p w:rsidR="001745B0" w:rsidRPr="000D66BC" w:rsidRDefault="001745B0" w:rsidP="001745B0">
      <w:pPr>
        <w:pStyle w:val="Normalaftertitle0"/>
        <w:rPr>
          <w:lang w:val="fr-CH"/>
        </w:rPr>
      </w:pPr>
      <w:r w:rsidRPr="000D66BC">
        <w:rPr>
          <w:lang w:val="fr-CH"/>
        </w:rPr>
        <w:t>L'Assemblée des radiocommunications de l'UIT,</w:t>
      </w:r>
    </w:p>
    <w:p w:rsidR="001745B0" w:rsidRPr="000D66BC" w:rsidRDefault="001745B0" w:rsidP="001745B0">
      <w:pPr>
        <w:pStyle w:val="Call"/>
        <w:rPr>
          <w:lang w:val="fr-CH"/>
        </w:rPr>
      </w:pPr>
      <w:r w:rsidRPr="000D66BC">
        <w:rPr>
          <w:lang w:val="fr-CH"/>
        </w:rPr>
        <w:t>considérant</w:t>
      </w:r>
    </w:p>
    <w:p w:rsidR="001745B0" w:rsidRPr="000D66BC" w:rsidRDefault="001745B0" w:rsidP="001745B0">
      <w:pPr>
        <w:rPr>
          <w:lang w:val="fr-CH"/>
        </w:rPr>
      </w:pPr>
      <w:r w:rsidRPr="000D66BC">
        <w:rPr>
          <w:lang w:val="fr-CH"/>
        </w:rPr>
        <w:t>a)</w:t>
      </w:r>
      <w:r w:rsidRPr="000D66BC">
        <w:rPr>
          <w:lang w:val="fr-CH"/>
        </w:rPr>
        <w:tab/>
        <w:t>que la technologie de la télévision, à un certain nombre de niveaux de qualité, peut trouver des applications dans des services avec diffusion comme dans des services sans diffusion;</w:t>
      </w:r>
    </w:p>
    <w:p w:rsidR="001745B0" w:rsidRPr="000D66BC" w:rsidRDefault="001745B0" w:rsidP="001745B0">
      <w:pPr>
        <w:rPr>
          <w:lang w:val="fr-CH"/>
        </w:rPr>
      </w:pPr>
      <w:r w:rsidRPr="000D66BC">
        <w:rPr>
          <w:lang w:val="fr-CH"/>
        </w:rPr>
        <w:t>b)</w:t>
      </w:r>
      <w:r w:rsidRPr="000D66BC">
        <w:rPr>
          <w:lang w:val="fr-CH"/>
        </w:rPr>
        <w:tab/>
        <w:t>que le Secteur des radiocommunications étudie une gamme de systèmes de télévision pour des utilisations avec diffusion;</w:t>
      </w:r>
    </w:p>
    <w:p w:rsidR="001745B0" w:rsidRPr="000D66BC" w:rsidRDefault="001745B0" w:rsidP="001745B0">
      <w:pPr>
        <w:rPr>
          <w:lang w:val="fr-CH" w:eastAsia="ja-JP"/>
        </w:rPr>
      </w:pPr>
      <w:r w:rsidRPr="000D66BC">
        <w:rPr>
          <w:lang w:val="fr-CH" w:eastAsia="ja-JP"/>
        </w:rPr>
        <w:t>c)</w:t>
      </w:r>
      <w:r w:rsidRPr="000D66BC">
        <w:rPr>
          <w:lang w:val="fr-CH" w:eastAsia="ja-JP"/>
        </w:rPr>
        <w:tab/>
        <w:t xml:space="preserve">que l'UIT-R étudie l'imagerie à extrêmement haute résolution et une hiérarchie étendue pour l'imagerie numérique sur grand écran et qu'il a élaboré la </w:t>
      </w:r>
      <w:r w:rsidRPr="000D66BC">
        <w:rPr>
          <w:lang w:val="fr-CH"/>
        </w:rPr>
        <w:t xml:space="preserve">Recommandation UIT-R BT.1201-1, relative aux caractéristiques d'image pour l'imagerie à extrêmement haute résolution, </w:t>
      </w:r>
      <w:r w:rsidRPr="000D66BC">
        <w:rPr>
          <w:lang w:val="fr-CH" w:eastAsia="ja-JP"/>
        </w:rPr>
        <w:t>et la Recommandation UIT</w:t>
      </w:r>
      <w:r w:rsidRPr="000D66BC">
        <w:rPr>
          <w:lang w:val="fr-CH" w:eastAsia="ja-JP"/>
        </w:rPr>
        <w:noBreakHyphen/>
        <w:t xml:space="preserve">R </w:t>
      </w:r>
      <w:r w:rsidRPr="000D66BC">
        <w:rPr>
          <w:lang w:val="fr-CH"/>
        </w:rPr>
        <w:t>BT.1769, contenant les valeurs de paramètres pour une hiérarchie étendue de formats d'image LSDI</w:t>
      </w:r>
      <w:r w:rsidRPr="000D66BC">
        <w:rPr>
          <w:lang w:val="fr-CH" w:eastAsia="ja-JP"/>
        </w:rPr>
        <w:t>;</w:t>
      </w:r>
    </w:p>
    <w:p w:rsidR="001745B0" w:rsidRPr="000D66BC" w:rsidRDefault="001745B0" w:rsidP="001745B0">
      <w:pPr>
        <w:rPr>
          <w:lang w:val="fr-CH" w:eastAsia="ja-JP"/>
        </w:rPr>
      </w:pPr>
      <w:r w:rsidRPr="000D66BC">
        <w:rPr>
          <w:lang w:val="fr-CH"/>
        </w:rPr>
        <w:t>d)</w:t>
      </w:r>
      <w:r w:rsidRPr="000D66BC">
        <w:rPr>
          <w:lang w:val="fr-CH"/>
        </w:rPr>
        <w:tab/>
        <w:t xml:space="preserve">que la TVHD sur grand écran </w:t>
      </w:r>
      <w:r w:rsidRPr="000D66BC">
        <w:rPr>
          <w:lang w:val="fr-CH" w:eastAsia="ja-JP"/>
        </w:rPr>
        <w:t>est devenue la norme dans les foyers, leur permettant de recevoir des programmes avec un contenu de haute qualité;</w:t>
      </w:r>
    </w:p>
    <w:p w:rsidR="001745B0" w:rsidRPr="000D66BC" w:rsidRDefault="001745B0" w:rsidP="001745B0">
      <w:pPr>
        <w:rPr>
          <w:lang w:val="fr-CH"/>
        </w:rPr>
      </w:pPr>
      <w:r w:rsidRPr="000D66BC">
        <w:rPr>
          <w:lang w:val="fr-CH"/>
        </w:rPr>
        <w:t>e)</w:t>
      </w:r>
      <w:r w:rsidRPr="000D66BC">
        <w:rPr>
          <w:lang w:val="fr-CH" w:eastAsia="ja-JP"/>
        </w:rPr>
        <w:tab/>
        <w:t xml:space="preserve">que, grâce aux progrès techniques, les téléspectateurs pourront disposer de téléviseurs </w:t>
      </w:r>
      <w:r w:rsidRPr="000D66BC">
        <w:rPr>
          <w:lang w:val="fr-CH"/>
        </w:rPr>
        <w:t>grand écran et à extrêmement haute résolution;</w:t>
      </w:r>
    </w:p>
    <w:p w:rsidR="001745B0" w:rsidRPr="000D66BC" w:rsidRDefault="001745B0" w:rsidP="001745B0">
      <w:pPr>
        <w:rPr>
          <w:lang w:val="fr-CH"/>
        </w:rPr>
      </w:pPr>
      <w:r w:rsidRPr="000D66BC">
        <w:rPr>
          <w:lang w:val="fr-CH" w:eastAsia="ja-JP"/>
        </w:rPr>
        <w:t>f)</w:t>
      </w:r>
      <w:r w:rsidRPr="000D66BC">
        <w:rPr>
          <w:lang w:val="fr-CH" w:eastAsia="ja-JP"/>
        </w:rPr>
        <w:tab/>
        <w:t>qu'une expérience visuelle meilleure qu'avec la TVHD peut être obtenue avec la présentation d'images à plus haute résolution, permettant de donner une impression de réalité plus forte;</w:t>
      </w:r>
    </w:p>
    <w:p w:rsidR="001745B0" w:rsidRPr="000D66BC" w:rsidRDefault="001745B0" w:rsidP="001745B0">
      <w:pPr>
        <w:rPr>
          <w:lang w:val="fr-CH" w:eastAsia="ja-JP"/>
        </w:rPr>
      </w:pPr>
      <w:r w:rsidRPr="000D66BC">
        <w:rPr>
          <w:lang w:val="fr-CH" w:eastAsia="ja-JP"/>
        </w:rPr>
        <w:t>g)</w:t>
      </w:r>
      <w:r w:rsidRPr="000D66BC">
        <w:rPr>
          <w:lang w:val="fr-CH" w:eastAsia="ja-JP"/>
        </w:rPr>
        <w:tab/>
        <w:t>que les applications de radiodiffusion télévisuelle à ultra haute définition (TVUHD) peuvent être considérées comme l'une des formes d'imagerie à extrêmement haute résolution;</w:t>
      </w:r>
    </w:p>
    <w:p w:rsidR="001745B0" w:rsidRPr="000D66BC" w:rsidRDefault="001745B0" w:rsidP="001745B0">
      <w:pPr>
        <w:rPr>
          <w:lang w:val="fr-CH"/>
        </w:rPr>
      </w:pPr>
      <w:r w:rsidRPr="000D66BC">
        <w:rPr>
          <w:lang w:val="fr-CH" w:eastAsia="ja-JP"/>
        </w:rPr>
        <w:t>h)</w:t>
      </w:r>
      <w:r w:rsidRPr="000D66BC">
        <w:rPr>
          <w:lang w:val="fr-CH" w:eastAsia="ja-JP"/>
        </w:rPr>
        <w:tab/>
        <w:t>que certaines administrations envisagent d'offrir aux particuliers la diffusion de programmes de TVUHD et, pour cela, d'utiliser des technologies de codage et de transmission plus efficaces;</w:t>
      </w:r>
    </w:p>
    <w:p w:rsidR="001745B0" w:rsidRPr="000D66BC" w:rsidRDefault="001745B0" w:rsidP="001745B0">
      <w:pPr>
        <w:rPr>
          <w:lang w:val="fr-CH"/>
        </w:rPr>
      </w:pPr>
      <w:r w:rsidRPr="000D66BC">
        <w:rPr>
          <w:lang w:val="fr-CH"/>
        </w:rPr>
        <w:t>j)</w:t>
      </w:r>
      <w:r w:rsidRPr="000D66BC">
        <w:rPr>
          <w:lang w:val="fr-CH"/>
        </w:rPr>
        <w:tab/>
        <w:t>que, dans certaines applications liées à la diffusion (par exemple: l'infographie, l'impression, les images animées</w:t>
      </w:r>
      <w:r>
        <w:rPr>
          <w:lang w:val="fr-CH"/>
        </w:rPr>
        <w:t xml:space="preserve"> ou encore les</w:t>
      </w:r>
      <w:r w:rsidRPr="009A676D">
        <w:rPr>
          <w:lang w:val="fr-CH"/>
        </w:rPr>
        <w:t xml:space="preserve"> </w:t>
      </w:r>
      <w:r>
        <w:rPr>
          <w:lang w:val="fr-CH"/>
        </w:rPr>
        <w:t>systèmes d'information vidéo multimédia numériques</w:t>
      </w:r>
      <w:r w:rsidRPr="000D66BC">
        <w:rPr>
          <w:lang w:val="fr-CH"/>
        </w:rPr>
        <w:t>), une résolution extrêmement haute est escomptée;</w:t>
      </w:r>
    </w:p>
    <w:p w:rsidR="001745B0" w:rsidRPr="000D66BC" w:rsidRDefault="001745B0" w:rsidP="001745B0">
      <w:pPr>
        <w:rPr>
          <w:lang w:val="fr-CH"/>
        </w:rPr>
      </w:pPr>
      <w:r w:rsidRPr="000D66BC">
        <w:rPr>
          <w:lang w:val="fr-CH"/>
        </w:rPr>
        <w:t>k)</w:t>
      </w:r>
      <w:r w:rsidRPr="000D66BC">
        <w:rPr>
          <w:lang w:val="fr-CH"/>
        </w:rPr>
        <w:tab/>
        <w:t>que certaines organisations étudient actuellement l'architecture des images numériques à plus haute résolution,</w:t>
      </w:r>
    </w:p>
    <w:p w:rsidR="001745B0" w:rsidRPr="002B01AB" w:rsidRDefault="001745B0" w:rsidP="001745B0">
      <w:pPr>
        <w:pStyle w:val="call0"/>
        <w:rPr>
          <w:lang w:val="fr-FR"/>
        </w:rPr>
      </w:pPr>
      <w:r w:rsidRPr="002B01AB">
        <w:rPr>
          <w:lang w:val="fr-FR"/>
        </w:rPr>
        <w:lastRenderedPageBreak/>
        <w:t>décide</w:t>
      </w:r>
      <w:r w:rsidRPr="002B01AB">
        <w:rPr>
          <w:i w:val="0"/>
          <w:lang w:val="fr-FR"/>
        </w:rPr>
        <w:t xml:space="preserve"> de mettre à l'étude les Questions suivantes</w:t>
      </w:r>
    </w:p>
    <w:p w:rsidR="001745B0" w:rsidRPr="000D66BC" w:rsidRDefault="001745B0" w:rsidP="001745B0">
      <w:pPr>
        <w:rPr>
          <w:lang w:val="fr-CH"/>
        </w:rPr>
      </w:pPr>
      <w:r w:rsidRPr="000D66BC">
        <w:rPr>
          <w:b/>
          <w:lang w:val="fr-CH"/>
        </w:rPr>
        <w:t>1</w:t>
      </w:r>
      <w:r w:rsidRPr="000D66BC">
        <w:rPr>
          <w:b/>
          <w:lang w:val="fr-CH"/>
        </w:rPr>
        <w:tab/>
      </w:r>
      <w:r w:rsidRPr="000D66BC">
        <w:rPr>
          <w:lang w:val="fr-CH"/>
        </w:rPr>
        <w:t>Quel type d'approche devrait être choisi pour réaliser ce système d'imagerie à extrêmement haute résolution, pour des applications avec et sans diffusion?</w:t>
      </w:r>
    </w:p>
    <w:p w:rsidR="001745B0" w:rsidRDefault="001745B0" w:rsidP="001745B0">
      <w:pPr>
        <w:rPr>
          <w:lang w:val="fr-CH"/>
        </w:rPr>
      </w:pPr>
      <w:r w:rsidRPr="000D66BC">
        <w:rPr>
          <w:b/>
          <w:lang w:val="fr-CH"/>
        </w:rPr>
        <w:t>2</w:t>
      </w:r>
      <w:r w:rsidRPr="000D66BC">
        <w:rPr>
          <w:lang w:val="fr-CH"/>
        </w:rPr>
        <w:tab/>
        <w:t>Quelles caractéristiques ce système devrait-il avoir pour permettre des applications avec diffusion et assurer l'harmonisation entre différentes applications</w:t>
      </w:r>
      <w:r>
        <w:rPr>
          <w:lang w:val="fr-CH"/>
        </w:rPr>
        <w:t>, notamment les</w:t>
      </w:r>
      <w:r w:rsidRPr="009A676D">
        <w:rPr>
          <w:lang w:val="fr-CH"/>
        </w:rPr>
        <w:t xml:space="preserve"> </w:t>
      </w:r>
      <w:r>
        <w:rPr>
          <w:lang w:val="fr-CH"/>
        </w:rPr>
        <w:t>systèmes d'information vidéo multimédia numériques pour un visionnage collectif en intérieur ou en extérieur</w:t>
      </w:r>
      <w:r w:rsidRPr="000D66BC">
        <w:rPr>
          <w:lang w:val="fr-CH"/>
        </w:rPr>
        <w:t>?</w:t>
      </w:r>
    </w:p>
    <w:p w:rsidR="001745B0" w:rsidRPr="000D66BC" w:rsidRDefault="001745B0" w:rsidP="001745B0">
      <w:pPr>
        <w:rPr>
          <w:lang w:val="fr-CH"/>
        </w:rPr>
      </w:pPr>
      <w:r w:rsidRPr="000D66BC">
        <w:rPr>
          <w:b/>
          <w:lang w:val="fr-CH"/>
        </w:rPr>
        <w:t>3</w:t>
      </w:r>
      <w:r w:rsidRPr="000D66BC">
        <w:rPr>
          <w:b/>
          <w:lang w:val="fr-CH"/>
        </w:rPr>
        <w:tab/>
      </w:r>
      <w:r w:rsidRPr="000D66BC">
        <w:rPr>
          <w:lang w:val="fr-CH"/>
        </w:rPr>
        <w:t>Quels types de paramètres devraient être déterminés pour ces systèmes en matière de création et d'échange de programmes?</w:t>
      </w:r>
    </w:p>
    <w:p w:rsidR="001745B0" w:rsidRPr="000D66BC" w:rsidRDefault="001745B0" w:rsidP="001745B0">
      <w:pPr>
        <w:rPr>
          <w:lang w:val="fr-CH"/>
        </w:rPr>
      </w:pPr>
      <w:r w:rsidRPr="000D66BC">
        <w:rPr>
          <w:b/>
          <w:lang w:val="fr-CH"/>
        </w:rPr>
        <w:t>4</w:t>
      </w:r>
      <w:r w:rsidRPr="000D66BC">
        <w:rPr>
          <w:lang w:val="fr-CH"/>
        </w:rPr>
        <w:tab/>
        <w:t xml:space="preserve">Quelles caractéristiques faudrait-il recommander </w:t>
      </w:r>
      <w:r w:rsidRPr="000D66BC">
        <w:rPr>
          <w:lang w:val="fr-CH" w:eastAsia="ja-JP"/>
        </w:rPr>
        <w:t xml:space="preserve">dans chaque partie </w:t>
      </w:r>
      <w:r w:rsidRPr="000D66BC">
        <w:rPr>
          <w:lang w:val="fr-CH"/>
        </w:rPr>
        <w:t>de la chaîne de radiodiffusion télévisuelle utilisant l'imagerie à extrêmement haute résolution, à savoir l'acquisition, l'enregistrement, la contribution, la distribution, l'émission</w:t>
      </w:r>
      <w:r w:rsidRPr="000D66BC">
        <w:rPr>
          <w:lang w:val="fr-CH" w:eastAsia="ja-JP"/>
        </w:rPr>
        <w:t xml:space="preserve"> et l'affichage</w:t>
      </w:r>
      <w:r w:rsidRPr="000D66BC">
        <w:rPr>
          <w:lang w:val="fr-CH"/>
        </w:rPr>
        <w:t>?</w:t>
      </w:r>
    </w:p>
    <w:p w:rsidR="001745B0" w:rsidRPr="000D66BC" w:rsidRDefault="001745B0" w:rsidP="001745B0">
      <w:pPr>
        <w:pStyle w:val="Note"/>
        <w:rPr>
          <w:lang w:val="fr-CH"/>
        </w:rPr>
      </w:pPr>
      <w:r w:rsidRPr="000D66BC">
        <w:rPr>
          <w:lang w:val="fr-CH"/>
        </w:rPr>
        <w:t>NOTE 1 – Voir les Rapport</w:t>
      </w:r>
      <w:r w:rsidRPr="000D66BC">
        <w:rPr>
          <w:lang w:val="fr-CH" w:eastAsia="ja-JP"/>
        </w:rPr>
        <w:t>s</w:t>
      </w:r>
      <w:r w:rsidRPr="000D66BC">
        <w:rPr>
          <w:lang w:val="fr-CH"/>
        </w:rPr>
        <w:t xml:space="preserve"> UIT-R BT.2042-3</w:t>
      </w:r>
      <w:r w:rsidRPr="000D66BC">
        <w:rPr>
          <w:lang w:val="fr-CH" w:eastAsia="ja-JP"/>
        </w:rPr>
        <w:t xml:space="preserve"> et UIT</w:t>
      </w:r>
      <w:r w:rsidRPr="000D66BC">
        <w:rPr>
          <w:lang w:val="fr-CH"/>
        </w:rPr>
        <w:t>-R BT.2053-2; voir aussi la Question UIT</w:t>
      </w:r>
      <w:r w:rsidRPr="000D66BC">
        <w:rPr>
          <w:lang w:val="fr-CH"/>
        </w:rPr>
        <w:noBreakHyphen/>
        <w:t>R 15-2/6.</w:t>
      </w:r>
    </w:p>
    <w:p w:rsidR="001745B0" w:rsidRPr="000D66BC" w:rsidRDefault="001745B0" w:rsidP="001745B0">
      <w:pPr>
        <w:pStyle w:val="Call"/>
        <w:rPr>
          <w:lang w:val="fr-CH"/>
        </w:rPr>
      </w:pPr>
      <w:r w:rsidRPr="000D66BC">
        <w:rPr>
          <w:lang w:val="fr-CH"/>
        </w:rPr>
        <w:t>décide en outre</w:t>
      </w:r>
    </w:p>
    <w:p w:rsidR="001745B0" w:rsidRPr="000D66BC" w:rsidRDefault="001745B0" w:rsidP="001745B0">
      <w:pPr>
        <w:rPr>
          <w:lang w:val="fr-CH"/>
        </w:rPr>
      </w:pPr>
      <w:r w:rsidRPr="000D66BC">
        <w:rPr>
          <w:b/>
          <w:lang w:val="fr-CH"/>
        </w:rPr>
        <w:t>1</w:t>
      </w:r>
      <w:r w:rsidRPr="000D66BC">
        <w:rPr>
          <w:lang w:val="fr-CH"/>
        </w:rPr>
        <w:tab/>
        <w:t>que les résultats de ces études devraient être inclus dans un ou plusieurs Rapports et/ou une ou plusieurs Recommandations;</w:t>
      </w:r>
    </w:p>
    <w:p w:rsidR="001745B0" w:rsidRPr="000D66BC" w:rsidRDefault="001745B0" w:rsidP="001745B0">
      <w:pPr>
        <w:rPr>
          <w:rFonts w:eastAsia="SimSun"/>
          <w:szCs w:val="24"/>
          <w:lang w:val="fr-CH" w:eastAsia="zh-CN"/>
        </w:rPr>
      </w:pPr>
      <w:r w:rsidRPr="000D66BC">
        <w:rPr>
          <w:b/>
          <w:lang w:val="fr-CH"/>
        </w:rPr>
        <w:t>2</w:t>
      </w:r>
      <w:r w:rsidRPr="000D66BC">
        <w:rPr>
          <w:lang w:val="fr-CH"/>
        </w:rPr>
        <w:tab/>
        <w:t>que ces études devraient être achevées en</w:t>
      </w:r>
      <w:r>
        <w:rPr>
          <w:lang w:val="fr-CH"/>
        </w:rPr>
        <w:t xml:space="preserve"> 2015</w:t>
      </w:r>
      <w:r w:rsidRPr="000D66BC">
        <w:rPr>
          <w:lang w:val="fr-CH"/>
        </w:rPr>
        <w:t>.</w:t>
      </w:r>
      <w:r w:rsidRPr="000D66BC">
        <w:rPr>
          <w:rFonts w:eastAsia="SimSun"/>
          <w:szCs w:val="24"/>
          <w:lang w:val="fr-CH" w:eastAsia="zh-CN"/>
        </w:rPr>
        <w:t xml:space="preserve"> </w:t>
      </w:r>
    </w:p>
    <w:p w:rsidR="001745B0" w:rsidRPr="000D66BC" w:rsidRDefault="001745B0" w:rsidP="001745B0">
      <w:pPr>
        <w:rPr>
          <w:rFonts w:eastAsia="SimSun"/>
          <w:szCs w:val="24"/>
          <w:lang w:val="fr-CH" w:eastAsia="zh-CN"/>
        </w:rPr>
      </w:pPr>
    </w:p>
    <w:p w:rsidR="001745B0" w:rsidRPr="004414A0" w:rsidRDefault="001745B0" w:rsidP="001745B0">
      <w:pPr>
        <w:rPr>
          <w:lang w:val="fr-CH"/>
        </w:rPr>
      </w:pPr>
      <w:r w:rsidRPr="004414A0">
        <w:rPr>
          <w:lang w:val="fr-CH"/>
        </w:rPr>
        <w:t>Catégorie: S2</w:t>
      </w:r>
    </w:p>
    <w:p w:rsidR="001745B0" w:rsidRPr="000A0C82" w:rsidRDefault="001745B0" w:rsidP="001745B0">
      <w:pPr>
        <w:pStyle w:val="AnnexNoTitle0"/>
        <w:spacing w:before="0"/>
        <w:rPr>
          <w:lang w:val="fr-CH"/>
        </w:rPr>
      </w:pPr>
      <w:r w:rsidRPr="004414A0">
        <w:rPr>
          <w:szCs w:val="24"/>
          <w:lang w:val="fr-CH"/>
        </w:rPr>
        <w:br w:type="page"/>
      </w:r>
      <w:r w:rsidRPr="000A0C82">
        <w:rPr>
          <w:lang w:val="fr-CH"/>
        </w:rPr>
        <w:lastRenderedPageBreak/>
        <w:t xml:space="preserve">Annexe </w:t>
      </w:r>
      <w:r>
        <w:rPr>
          <w:lang w:val="fr-CH"/>
        </w:rPr>
        <w:t>4</w:t>
      </w:r>
    </w:p>
    <w:p w:rsidR="001745B0" w:rsidRPr="00B31EB6" w:rsidRDefault="001745B0" w:rsidP="00091F4A">
      <w:pPr>
        <w:pStyle w:val="QuestionNoBR"/>
        <w:spacing w:before="360"/>
        <w:rPr>
          <w:lang w:val="fr-CH"/>
        </w:rPr>
      </w:pPr>
      <w:r w:rsidRPr="00B31EB6">
        <w:rPr>
          <w:lang w:val="fr-CH"/>
        </w:rPr>
        <w:t>QUESTION UIT-R 32</w:t>
      </w:r>
      <w:r w:rsidR="00091F4A">
        <w:rPr>
          <w:lang w:val="fr-CH"/>
        </w:rPr>
        <w:t>-1</w:t>
      </w:r>
      <w:r w:rsidRPr="00B31EB6">
        <w:rPr>
          <w:lang w:val="fr-CH"/>
        </w:rPr>
        <w:t>/6</w:t>
      </w:r>
      <w:r w:rsidRPr="00B31EB6">
        <w:rPr>
          <w:rStyle w:val="FootnoteReference"/>
          <w:lang w:val="fr-CH"/>
        </w:rPr>
        <w:footnoteReference w:customMarkFollows="1" w:id="4"/>
        <w:t>*</w:t>
      </w:r>
    </w:p>
    <w:p w:rsidR="001745B0" w:rsidRPr="00B31EB6" w:rsidRDefault="001745B0" w:rsidP="00091F4A">
      <w:pPr>
        <w:pStyle w:val="Questiontitle"/>
        <w:spacing w:before="240"/>
        <w:rPr>
          <w:lang w:val="fr-CH"/>
        </w:rPr>
      </w:pPr>
      <w:r w:rsidRPr="00B31EB6">
        <w:rPr>
          <w:lang w:val="fr-CH"/>
        </w:rPr>
        <w:t xml:space="preserve">Protection requise des systèmes de radiodiffusion contre les brouillages causés par les rayonnements provenant de systèmes de télécommunication filaires, d’appareils industriels, scientifiques et médicaux et de </w:t>
      </w:r>
      <w:r w:rsidRPr="00B31EB6">
        <w:rPr>
          <w:lang w:val="fr-CH"/>
        </w:rPr>
        <w:br/>
        <w:t>dispositifs à courte portée</w:t>
      </w:r>
    </w:p>
    <w:p w:rsidR="001745B0" w:rsidRPr="00127908" w:rsidRDefault="001745B0" w:rsidP="00817A7A">
      <w:pPr>
        <w:pStyle w:val="Questiondate"/>
        <w:rPr>
          <w:i/>
          <w:lang w:val="fr-CH"/>
        </w:rPr>
      </w:pPr>
      <w:r w:rsidRPr="00127908">
        <w:rPr>
          <w:lang w:val="fr-CH"/>
        </w:rPr>
        <w:t>(2002</w:t>
      </w:r>
      <w:r w:rsidR="00817A7A">
        <w:rPr>
          <w:lang w:val="fr-CH"/>
        </w:rPr>
        <w:t>-</w:t>
      </w:r>
      <w:r w:rsidR="00091F4A">
        <w:rPr>
          <w:lang w:val="fr-CH"/>
        </w:rPr>
        <w:t>2011</w:t>
      </w:r>
      <w:r w:rsidRPr="00127908">
        <w:rPr>
          <w:lang w:val="fr-CH"/>
        </w:rPr>
        <w:t>)</w:t>
      </w:r>
    </w:p>
    <w:p w:rsidR="001745B0" w:rsidRPr="00B31EB6" w:rsidRDefault="001745B0" w:rsidP="00091F4A">
      <w:pPr>
        <w:rPr>
          <w:lang w:val="fr-CH"/>
        </w:rPr>
      </w:pPr>
      <w:r w:rsidRPr="00B31EB6">
        <w:rPr>
          <w:lang w:val="fr-CH"/>
        </w:rPr>
        <w:t>L'Assemblée des radiocommunications de l'UIT,</w:t>
      </w:r>
    </w:p>
    <w:p w:rsidR="001745B0" w:rsidRDefault="001745B0" w:rsidP="001745B0">
      <w:pPr>
        <w:pStyle w:val="Call"/>
        <w:rPr>
          <w:lang w:val="fr-CH"/>
        </w:rPr>
      </w:pPr>
      <w:r>
        <w:rPr>
          <w:lang w:val="fr-CH"/>
        </w:rPr>
        <w:t>considérant</w:t>
      </w:r>
    </w:p>
    <w:p w:rsidR="001745B0" w:rsidRPr="00B31EB6" w:rsidRDefault="001745B0" w:rsidP="001745B0">
      <w:pPr>
        <w:rPr>
          <w:lang w:val="fr-CH"/>
        </w:rPr>
      </w:pPr>
      <w:r w:rsidRPr="00B31EB6">
        <w:rPr>
          <w:lang w:val="fr-CH"/>
        </w:rPr>
        <w:t>a)</w:t>
      </w:r>
      <w:r w:rsidRPr="00B31EB6">
        <w:rPr>
          <w:lang w:val="fr-CH"/>
        </w:rPr>
        <w:tab/>
        <w:t>que l</w:t>
      </w:r>
      <w:r>
        <w:rPr>
          <w:lang w:val="fr-CH"/>
        </w:rPr>
        <w:t>'</w:t>
      </w:r>
      <w:r w:rsidRPr="00B31EB6">
        <w:rPr>
          <w:lang w:val="fr-CH"/>
        </w:rPr>
        <w:t>on conçoit actuellement de</w:t>
      </w:r>
      <w:r>
        <w:rPr>
          <w:lang w:val="fr-CH"/>
        </w:rPr>
        <w:t>s</w:t>
      </w:r>
      <w:r w:rsidRPr="00B31EB6">
        <w:rPr>
          <w:lang w:val="fr-CH"/>
        </w:rPr>
        <w:t xml:space="preserve"> systèmes de télécommunication qui utilisent l’infrastructure filaire </w:t>
      </w:r>
      <w:r>
        <w:rPr>
          <w:lang w:val="fr-CH"/>
        </w:rPr>
        <w:t xml:space="preserve">électrique ou </w:t>
      </w:r>
      <w:r w:rsidRPr="00B31EB6">
        <w:rPr>
          <w:lang w:val="fr-CH"/>
        </w:rPr>
        <w:t>téléphonique;</w:t>
      </w:r>
    </w:p>
    <w:p w:rsidR="001745B0" w:rsidRDefault="001745B0" w:rsidP="001745B0">
      <w:pPr>
        <w:rPr>
          <w:lang w:val="fr-CH"/>
        </w:rPr>
      </w:pPr>
      <w:r>
        <w:rPr>
          <w:lang w:val="fr-CH"/>
        </w:rPr>
        <w:t>b)</w:t>
      </w:r>
      <w:r>
        <w:rPr>
          <w:lang w:val="fr-CH"/>
        </w:rPr>
        <w:tab/>
        <w:t>que ces nouveaux systèmes de télécommunication sont maintenant conçus pour fonctionner à des débits de données supérieurs à 1 Mbit/s et allant jusqu'à 1 Gbit/s, avec des fréquences porteuses dans les bandes d'ondes décamétriques, métriques et décimétriques et éventuellement au</w:t>
      </w:r>
      <w:r>
        <w:rPr>
          <w:lang w:val="fr-CH"/>
        </w:rPr>
        <w:noBreakHyphen/>
        <w:t>delà;</w:t>
      </w:r>
    </w:p>
    <w:p w:rsidR="001745B0" w:rsidRDefault="001745B0" w:rsidP="001745B0">
      <w:pPr>
        <w:rPr>
          <w:lang w:val="fr-CH"/>
        </w:rPr>
      </w:pPr>
      <w:r>
        <w:rPr>
          <w:lang w:val="fr-CH"/>
        </w:rPr>
        <w:t>c)</w:t>
      </w:r>
      <w:r>
        <w:rPr>
          <w:lang w:val="fr-CH"/>
        </w:rPr>
        <w:tab/>
        <w:t xml:space="preserve">que les </w:t>
      </w:r>
      <w:r w:rsidRPr="00B31EB6">
        <w:rPr>
          <w:lang w:val="fr-CH"/>
        </w:rPr>
        <w:t>infrastructure</w:t>
      </w:r>
      <w:r>
        <w:rPr>
          <w:lang w:val="fr-CH"/>
        </w:rPr>
        <w:t>s</w:t>
      </w:r>
      <w:r w:rsidRPr="00B31EB6">
        <w:rPr>
          <w:lang w:val="fr-CH"/>
        </w:rPr>
        <w:t xml:space="preserve"> filaire</w:t>
      </w:r>
      <w:r>
        <w:rPr>
          <w:lang w:val="fr-CH"/>
        </w:rPr>
        <w:t>s</w:t>
      </w:r>
      <w:r w:rsidRPr="00B31EB6">
        <w:rPr>
          <w:lang w:val="fr-CH"/>
        </w:rPr>
        <w:t xml:space="preserve"> </w:t>
      </w:r>
      <w:r>
        <w:rPr>
          <w:lang w:val="fr-CH"/>
        </w:rPr>
        <w:t>électrique</w:t>
      </w:r>
      <w:r w:rsidRPr="00B31EB6">
        <w:rPr>
          <w:lang w:val="fr-CH"/>
        </w:rPr>
        <w:t xml:space="preserve"> </w:t>
      </w:r>
      <w:r>
        <w:rPr>
          <w:lang w:val="fr-CH"/>
        </w:rPr>
        <w:t xml:space="preserve">et </w:t>
      </w:r>
      <w:r w:rsidRPr="00B31EB6">
        <w:rPr>
          <w:lang w:val="fr-CH"/>
        </w:rPr>
        <w:t>téléphonique</w:t>
      </w:r>
      <w:r>
        <w:rPr>
          <w:lang w:val="fr-CH"/>
        </w:rPr>
        <w:t xml:space="preserve"> ne sont généralement pas conçues ni installées de façon à réduire le rayonnement radioélectrique au minimum, si bien que les câbles émettent inévitablement un rayonnement; </w:t>
      </w:r>
    </w:p>
    <w:p w:rsidR="001745B0" w:rsidRDefault="001745B0" w:rsidP="001745B0">
      <w:pPr>
        <w:rPr>
          <w:lang w:val="fr-CH"/>
        </w:rPr>
      </w:pPr>
      <w:r>
        <w:rPr>
          <w:lang w:val="fr-CH"/>
        </w:rPr>
        <w:t>d)</w:t>
      </w:r>
      <w:r>
        <w:rPr>
          <w:lang w:val="fr-CH"/>
        </w:rPr>
        <w:tab/>
        <w:t>que tout rayonnement émis par ces systèmes peut nuire à l'utilisation des systèmes de radiocommunication, en particulier aux fréquences kilométriques, hectométriques, décamétriques, métriques et décimétriques et éventuellement à des fréquences supérieures;</w:t>
      </w:r>
    </w:p>
    <w:p w:rsidR="001745B0" w:rsidRPr="00B31EB6" w:rsidRDefault="001745B0" w:rsidP="001745B0">
      <w:pPr>
        <w:rPr>
          <w:lang w:val="fr-CH"/>
        </w:rPr>
      </w:pPr>
      <w:r>
        <w:rPr>
          <w:lang w:val="fr-CH"/>
        </w:rPr>
        <w:t>e</w:t>
      </w:r>
      <w:r w:rsidRPr="00B31EB6">
        <w:rPr>
          <w:lang w:val="fr-CH"/>
        </w:rPr>
        <w:t>)</w:t>
      </w:r>
      <w:r w:rsidRPr="00B31EB6">
        <w:rPr>
          <w:lang w:val="fr-CH"/>
        </w:rPr>
        <w:tab/>
        <w:t>que des appareils industriels, scientifiques et médicaux (ISM) et des dispositifs à courte portée sont actuellement mis au point en vue de répondre à la demande croissante;</w:t>
      </w:r>
    </w:p>
    <w:p w:rsidR="001745B0" w:rsidRPr="00B31EB6" w:rsidRDefault="001745B0" w:rsidP="001745B0">
      <w:pPr>
        <w:rPr>
          <w:lang w:val="fr-CH"/>
        </w:rPr>
      </w:pPr>
      <w:r>
        <w:rPr>
          <w:lang w:val="fr-CH"/>
        </w:rPr>
        <w:t>f</w:t>
      </w:r>
      <w:r w:rsidRPr="00B31EB6">
        <w:rPr>
          <w:lang w:val="fr-CH"/>
        </w:rPr>
        <w:t>)</w:t>
      </w:r>
      <w:r w:rsidRPr="00B31EB6">
        <w:rPr>
          <w:lang w:val="fr-CH"/>
        </w:rPr>
        <w:tab/>
        <w:t>que les rayonnements non désirés provenant de ces systèmes peuvent perturber la réception des signaux de radiodiffusion;</w:t>
      </w:r>
    </w:p>
    <w:p w:rsidR="001745B0" w:rsidRPr="00B31EB6" w:rsidRDefault="001745B0" w:rsidP="001745B0">
      <w:pPr>
        <w:rPr>
          <w:lang w:val="fr-CH"/>
        </w:rPr>
      </w:pPr>
      <w:r>
        <w:rPr>
          <w:lang w:val="fr-CH"/>
        </w:rPr>
        <w:t>g</w:t>
      </w:r>
      <w:r w:rsidRPr="00B31EB6">
        <w:rPr>
          <w:lang w:val="fr-CH"/>
        </w:rPr>
        <w:t>)</w:t>
      </w:r>
      <w:r w:rsidRPr="00B31EB6">
        <w:rPr>
          <w:lang w:val="fr-CH"/>
        </w:rPr>
        <w:tab/>
        <w:t>que les systèmes de radiodiffusion sont conçus compte tenu du bruit intrinsèque du récepteur et du bruit radioélectrique extérieur, y compris le bruit atmosphérique, le bruit artificiel et le bruit galactique;</w:t>
      </w:r>
    </w:p>
    <w:p w:rsidR="001745B0" w:rsidRPr="00B31EB6" w:rsidRDefault="001745B0" w:rsidP="001745B0">
      <w:pPr>
        <w:rPr>
          <w:lang w:val="fr-CH"/>
        </w:rPr>
      </w:pPr>
      <w:r>
        <w:rPr>
          <w:lang w:val="fr-CH"/>
        </w:rPr>
        <w:t>h</w:t>
      </w:r>
      <w:r w:rsidRPr="00B31EB6">
        <w:rPr>
          <w:lang w:val="fr-CH"/>
        </w:rPr>
        <w:t>)</w:t>
      </w:r>
      <w:r w:rsidRPr="00B31EB6">
        <w:rPr>
          <w:lang w:val="fr-CH"/>
        </w:rPr>
        <w:tab/>
        <w:t>que les rayonnements provenant des systèmes de télécommunication filaires, des appareils ISM et des dispositifs à courte portée augmentent le niveau du bruit radioélectrique artificiel et donc, le bruit radioélectrique extérieur;</w:t>
      </w:r>
    </w:p>
    <w:p w:rsidR="001745B0" w:rsidRPr="00B31EB6" w:rsidRDefault="001745B0" w:rsidP="001745B0">
      <w:pPr>
        <w:rPr>
          <w:lang w:val="fr-CH"/>
        </w:rPr>
      </w:pPr>
      <w:r>
        <w:rPr>
          <w:lang w:val="fr-CH"/>
        </w:rPr>
        <w:t>j</w:t>
      </w:r>
      <w:r w:rsidRPr="00B31EB6">
        <w:rPr>
          <w:lang w:val="fr-CH"/>
        </w:rPr>
        <w:t>)</w:t>
      </w:r>
      <w:r w:rsidRPr="00B31EB6">
        <w:rPr>
          <w:lang w:val="fr-CH"/>
        </w:rPr>
        <w:tab/>
        <w:t>que l'augmentation du bruit radioélectrique extérieur entraîne une augmentation du champ minimal utilisable et une dégradation de la qualité de réception des services de radiodiffusion;</w:t>
      </w:r>
    </w:p>
    <w:p w:rsidR="001745B0" w:rsidRPr="00B31EB6" w:rsidRDefault="001745B0" w:rsidP="001745B0">
      <w:pPr>
        <w:rPr>
          <w:lang w:val="fr-CH"/>
        </w:rPr>
      </w:pPr>
      <w:r>
        <w:rPr>
          <w:lang w:val="fr-CH"/>
        </w:rPr>
        <w:t>k</w:t>
      </w:r>
      <w:r w:rsidRPr="00B31EB6">
        <w:rPr>
          <w:lang w:val="fr-CH"/>
        </w:rPr>
        <w:t>)</w:t>
      </w:r>
      <w:r w:rsidRPr="00B31EB6">
        <w:rPr>
          <w:lang w:val="fr-CH"/>
        </w:rPr>
        <w:tab/>
        <w:t>que la Recommandation UIT-R P.372 décrit les niveaux de certains types de bruit radioélectrique;</w:t>
      </w:r>
    </w:p>
    <w:p w:rsidR="001745B0" w:rsidRPr="00B31EB6" w:rsidRDefault="001745B0" w:rsidP="001745B0">
      <w:pPr>
        <w:rPr>
          <w:lang w:val="fr-CH"/>
        </w:rPr>
      </w:pPr>
      <w:r>
        <w:rPr>
          <w:lang w:val="fr-CH"/>
        </w:rPr>
        <w:t>l</w:t>
      </w:r>
      <w:r w:rsidRPr="00B31EB6">
        <w:rPr>
          <w:lang w:val="fr-CH"/>
        </w:rPr>
        <w:t>)</w:t>
      </w:r>
      <w:r w:rsidRPr="00B31EB6">
        <w:rPr>
          <w:lang w:val="fr-CH"/>
        </w:rPr>
        <w:tab/>
        <w:t>que la réception des services de radiodiffusion doit être protégée contre les brouillages,</w:t>
      </w:r>
    </w:p>
    <w:p w:rsidR="001745B0" w:rsidRDefault="001745B0" w:rsidP="001745B0">
      <w:pPr>
        <w:pStyle w:val="call0"/>
        <w:rPr>
          <w:lang w:val="fr-CH"/>
        </w:rPr>
      </w:pPr>
      <w:r>
        <w:rPr>
          <w:lang w:val="fr-FR"/>
        </w:rPr>
        <w:lastRenderedPageBreak/>
        <w:t xml:space="preserve">décide </w:t>
      </w:r>
      <w:r>
        <w:rPr>
          <w:i w:val="0"/>
          <w:iCs/>
          <w:lang w:val="fr-CH"/>
        </w:rPr>
        <w:t>de mettre à l'étude les Questions suivantes</w:t>
      </w:r>
    </w:p>
    <w:p w:rsidR="001745B0" w:rsidRPr="00B31EB6" w:rsidRDefault="001745B0" w:rsidP="001745B0">
      <w:pPr>
        <w:rPr>
          <w:lang w:val="fr-CH"/>
        </w:rPr>
      </w:pPr>
      <w:r w:rsidRPr="00B31EB6">
        <w:rPr>
          <w:b/>
          <w:bCs/>
          <w:lang w:val="fr-CH"/>
        </w:rPr>
        <w:t>1</w:t>
      </w:r>
      <w:r w:rsidRPr="00B31EB6">
        <w:rPr>
          <w:lang w:val="fr-CH"/>
        </w:rPr>
        <w:tab/>
        <w:t>Quelle est la protection requise des différents systèmes de radiodiffusion contre les brouillages en termes de niveau maximal acceptable du champ provenant de</w:t>
      </w:r>
      <w:r>
        <w:rPr>
          <w:lang w:val="fr-CH"/>
        </w:rPr>
        <w:t>s</w:t>
      </w:r>
      <w:r w:rsidRPr="00B31EB6">
        <w:rPr>
          <w:lang w:val="fr-CH"/>
        </w:rPr>
        <w:t xml:space="preserve"> systèmes de télécommunication filaires, des appareils ISM et des dispositifs à courte portée compte tenu des paramètres suivants:</w:t>
      </w:r>
    </w:p>
    <w:p w:rsidR="001745B0" w:rsidRPr="00B31EB6" w:rsidRDefault="001745B0" w:rsidP="001745B0">
      <w:pPr>
        <w:rPr>
          <w:lang w:val="fr-CH"/>
        </w:rPr>
      </w:pPr>
      <w:r w:rsidRPr="00B31EB6">
        <w:rPr>
          <w:b/>
          <w:bCs/>
          <w:lang w:val="fr-CH"/>
        </w:rPr>
        <w:t>1.1</w:t>
      </w:r>
      <w:r w:rsidRPr="00B31EB6">
        <w:rPr>
          <w:lang w:val="fr-CH"/>
        </w:rPr>
        <w:tab/>
        <w:t>paramètres de planification des systèmes de radiodiffusion;</w:t>
      </w:r>
    </w:p>
    <w:p w:rsidR="001745B0" w:rsidRPr="00B31EB6" w:rsidRDefault="001745B0" w:rsidP="001745B0">
      <w:pPr>
        <w:rPr>
          <w:lang w:val="fr-CH"/>
        </w:rPr>
      </w:pPr>
      <w:r w:rsidRPr="00B31EB6">
        <w:rPr>
          <w:b/>
          <w:bCs/>
          <w:lang w:val="fr-CH"/>
        </w:rPr>
        <w:t>1.2</w:t>
      </w:r>
      <w:r w:rsidRPr="00B31EB6">
        <w:rPr>
          <w:lang w:val="fr-CH"/>
        </w:rPr>
        <w:tab/>
        <w:t>distance à respecter entre les câbles, les appareils ISM et les dispositifs à courte portée et l'antenne de réception de radiodiffusion;</w:t>
      </w:r>
    </w:p>
    <w:p w:rsidR="001745B0" w:rsidRPr="00B31EB6" w:rsidRDefault="001745B0" w:rsidP="001745B0">
      <w:pPr>
        <w:rPr>
          <w:lang w:val="fr-CH"/>
        </w:rPr>
      </w:pPr>
      <w:r w:rsidRPr="00B31EB6">
        <w:rPr>
          <w:b/>
          <w:bCs/>
          <w:lang w:val="fr-CH"/>
        </w:rPr>
        <w:t>1.3</w:t>
      </w:r>
      <w:r w:rsidRPr="00B31EB6">
        <w:rPr>
          <w:lang w:val="fr-CH"/>
        </w:rPr>
        <w:tab/>
        <w:t>augmentation probable du bruit artificiel au cours des prochaines décennies;</w:t>
      </w:r>
    </w:p>
    <w:p w:rsidR="001745B0" w:rsidRDefault="001745B0" w:rsidP="001745B0">
      <w:pPr>
        <w:rPr>
          <w:lang w:val="fr-CH"/>
        </w:rPr>
      </w:pPr>
      <w:r w:rsidRPr="00B31EB6">
        <w:rPr>
          <w:b/>
          <w:bCs/>
          <w:lang w:val="fr-CH"/>
        </w:rPr>
        <w:t>1.4</w:t>
      </w:r>
      <w:r w:rsidRPr="00B31EB6">
        <w:rPr>
          <w:lang w:val="fr-CH"/>
        </w:rPr>
        <w:tab/>
        <w:t>effet cumulatif des rayonnements non désirés provenant de certaines sources</w:t>
      </w:r>
      <w:r>
        <w:rPr>
          <w:lang w:val="fr-CH"/>
        </w:rPr>
        <w:t xml:space="preserve"> à l'entrée du récepteur</w:t>
      </w:r>
      <w:r w:rsidRPr="00B31EB6">
        <w:rPr>
          <w:lang w:val="fr-CH"/>
        </w:rPr>
        <w:t>?</w:t>
      </w:r>
    </w:p>
    <w:p w:rsidR="001745B0" w:rsidRDefault="001745B0" w:rsidP="001745B0">
      <w:pPr>
        <w:pStyle w:val="call0"/>
        <w:rPr>
          <w:lang w:val="fr-CH"/>
        </w:rPr>
      </w:pPr>
      <w:r>
        <w:rPr>
          <w:lang w:val="fr-CH"/>
        </w:rPr>
        <w:t>décide en outre</w:t>
      </w:r>
    </w:p>
    <w:p w:rsidR="001745B0" w:rsidRPr="00B31EB6" w:rsidRDefault="001745B0" w:rsidP="001745B0">
      <w:pPr>
        <w:ind w:right="-284"/>
        <w:rPr>
          <w:lang w:val="fr-CH"/>
        </w:rPr>
      </w:pPr>
      <w:r w:rsidRPr="00B31EB6">
        <w:rPr>
          <w:b/>
          <w:bCs/>
          <w:lang w:val="fr-CH"/>
        </w:rPr>
        <w:t>1</w:t>
      </w:r>
      <w:r w:rsidRPr="00B31EB6">
        <w:rPr>
          <w:lang w:val="fr-CH"/>
        </w:rPr>
        <w:tab/>
        <w:t>que les résultats de ces études devraient être inclus dans une ou plusieurs Recommandations</w:t>
      </w:r>
      <w:r>
        <w:rPr>
          <w:lang w:val="fr-CH"/>
        </w:rPr>
        <w:t xml:space="preserve"> et/ou dans un </w:t>
      </w:r>
      <w:r w:rsidR="00C741E7" w:rsidRPr="00B31EB6">
        <w:rPr>
          <w:lang w:val="fr-CH"/>
        </w:rPr>
        <w:t xml:space="preserve">ou plusieurs </w:t>
      </w:r>
      <w:r>
        <w:rPr>
          <w:lang w:val="fr-CH"/>
        </w:rPr>
        <w:t>Rapport</w:t>
      </w:r>
      <w:r w:rsidR="00C741E7">
        <w:rPr>
          <w:lang w:val="fr-CH"/>
        </w:rPr>
        <w:t>s</w:t>
      </w:r>
      <w:r w:rsidRPr="00B31EB6">
        <w:rPr>
          <w:lang w:val="fr-CH"/>
        </w:rPr>
        <w:t>;</w:t>
      </w:r>
    </w:p>
    <w:p w:rsidR="001745B0" w:rsidRPr="00B31EB6" w:rsidRDefault="001745B0" w:rsidP="001745B0">
      <w:pPr>
        <w:ind w:right="-284"/>
        <w:rPr>
          <w:lang w:val="fr-CH"/>
        </w:rPr>
      </w:pPr>
      <w:r w:rsidRPr="00B31EB6">
        <w:rPr>
          <w:b/>
          <w:bCs/>
          <w:lang w:val="fr-CH"/>
        </w:rPr>
        <w:t>2</w:t>
      </w:r>
      <w:r w:rsidRPr="00B31EB6">
        <w:rPr>
          <w:lang w:val="fr-CH"/>
        </w:rPr>
        <w:tab/>
        <w:t>que ces études devraient être achevées en 20</w:t>
      </w:r>
      <w:r>
        <w:rPr>
          <w:lang w:val="fr-CH"/>
        </w:rPr>
        <w:t>12</w:t>
      </w:r>
      <w:r w:rsidRPr="00B31EB6">
        <w:rPr>
          <w:lang w:val="fr-CH"/>
        </w:rPr>
        <w:t>.</w:t>
      </w:r>
    </w:p>
    <w:p w:rsidR="00091F4A" w:rsidRDefault="00091F4A" w:rsidP="00091F4A">
      <w:pPr>
        <w:rPr>
          <w:lang w:val="fr-CH"/>
        </w:rPr>
      </w:pPr>
    </w:p>
    <w:p w:rsidR="001745B0" w:rsidRDefault="001745B0" w:rsidP="00091F4A">
      <w:pPr>
        <w:rPr>
          <w:lang w:val="fr-CH"/>
        </w:rPr>
      </w:pPr>
      <w:r w:rsidRPr="00B31EB6">
        <w:rPr>
          <w:lang w:val="fr-CH"/>
        </w:rPr>
        <w:t>NOTE 1 – Voir aussi les Questions UIT-R 218/1 et UIT-R 221</w:t>
      </w:r>
      <w:r>
        <w:rPr>
          <w:lang w:val="fr-CH"/>
        </w:rPr>
        <w:t>-1</w:t>
      </w:r>
      <w:r w:rsidRPr="00B31EB6">
        <w:rPr>
          <w:lang w:val="fr-CH"/>
        </w:rPr>
        <w:t>/1.</w:t>
      </w:r>
    </w:p>
    <w:p w:rsidR="001745B0" w:rsidRDefault="001745B0" w:rsidP="001745B0">
      <w:pPr>
        <w:rPr>
          <w:lang w:val="fr-CH"/>
        </w:rPr>
      </w:pPr>
    </w:p>
    <w:p w:rsidR="001745B0" w:rsidRPr="00B31EB6" w:rsidRDefault="001745B0" w:rsidP="001745B0">
      <w:pPr>
        <w:rPr>
          <w:lang w:val="fr-CH"/>
        </w:rPr>
      </w:pPr>
      <w:r>
        <w:rPr>
          <w:lang w:val="fr-CH"/>
        </w:rPr>
        <w:t>Catégorie: S1</w:t>
      </w:r>
    </w:p>
    <w:p w:rsidR="001745B0" w:rsidRPr="0048625C" w:rsidRDefault="001745B0" w:rsidP="001745B0">
      <w:pPr>
        <w:tabs>
          <w:tab w:val="clear" w:pos="794"/>
          <w:tab w:val="clear" w:pos="1191"/>
          <w:tab w:val="clear" w:pos="1588"/>
          <w:tab w:val="clear" w:pos="1985"/>
        </w:tabs>
        <w:spacing w:before="0"/>
        <w:jc w:val="center"/>
        <w:rPr>
          <w:b/>
          <w:sz w:val="28"/>
          <w:lang w:val="fr-CH"/>
        </w:rPr>
      </w:pPr>
      <w:r>
        <w:rPr>
          <w:lang w:val="fr-CH"/>
        </w:rPr>
        <w:br w:type="page"/>
      </w:r>
      <w:r w:rsidRPr="0048625C">
        <w:rPr>
          <w:b/>
          <w:sz w:val="28"/>
          <w:lang w:val="fr-CH"/>
        </w:rPr>
        <w:lastRenderedPageBreak/>
        <w:t>Annexe 5</w:t>
      </w:r>
    </w:p>
    <w:p w:rsidR="001745B0" w:rsidRPr="008B4ADB" w:rsidRDefault="001745B0" w:rsidP="00091F4A">
      <w:pPr>
        <w:pStyle w:val="QuestionNoBR"/>
        <w:spacing w:before="360"/>
        <w:rPr>
          <w:lang w:val="fr-CH"/>
        </w:rPr>
      </w:pPr>
      <w:r w:rsidRPr="008B4ADB">
        <w:rPr>
          <w:lang w:val="fr-CH"/>
        </w:rPr>
        <w:t>Question UIT-R 132</w:t>
      </w:r>
      <w:r w:rsidR="00091F4A">
        <w:rPr>
          <w:lang w:val="fr-CH"/>
        </w:rPr>
        <w:t>-1</w:t>
      </w:r>
      <w:r w:rsidRPr="008B4ADB">
        <w:rPr>
          <w:lang w:val="fr-CH"/>
        </w:rPr>
        <w:t>/6</w:t>
      </w:r>
      <w:r>
        <w:rPr>
          <w:rStyle w:val="FootnoteReference"/>
          <w:lang w:val="fr-CH"/>
        </w:rPr>
        <w:footnoteReference w:customMarkFollows="1" w:id="5"/>
        <w:t>*</w:t>
      </w:r>
    </w:p>
    <w:p w:rsidR="001745B0" w:rsidRPr="008B4ADB" w:rsidRDefault="001745B0" w:rsidP="00091F4A">
      <w:pPr>
        <w:pStyle w:val="Questiontitle"/>
        <w:spacing w:before="240"/>
        <w:rPr>
          <w:lang w:val="fr-CH"/>
        </w:rPr>
      </w:pPr>
      <w:r w:rsidRPr="008B4ADB">
        <w:rPr>
          <w:lang w:val="fr-CH"/>
        </w:rPr>
        <w:t>Planification de la radiodiffusion télévisuelle numérique de Terre</w:t>
      </w:r>
    </w:p>
    <w:p w:rsidR="001745B0" w:rsidRPr="00091F4A" w:rsidRDefault="001745B0" w:rsidP="00817A7A">
      <w:pPr>
        <w:pStyle w:val="Questiondate"/>
      </w:pPr>
      <w:r w:rsidRPr="00091F4A">
        <w:t>(</w:t>
      </w:r>
      <w:r w:rsidRPr="00817A7A">
        <w:t>2010</w:t>
      </w:r>
      <w:r w:rsidR="00091F4A" w:rsidRPr="00091F4A">
        <w:t>-2011</w:t>
      </w:r>
      <w:r w:rsidRPr="00091F4A">
        <w:t>)</w:t>
      </w:r>
    </w:p>
    <w:p w:rsidR="001745B0" w:rsidRPr="000A6BE0" w:rsidRDefault="001745B0" w:rsidP="00091F4A">
      <w:pPr>
        <w:rPr>
          <w:lang w:val="fr-CH"/>
        </w:rPr>
      </w:pPr>
      <w:r w:rsidRPr="000A6BE0">
        <w:rPr>
          <w:lang w:val="fr-CH"/>
        </w:rPr>
        <w:t>L'Assemblée des radiocommunications de l'UIT,</w:t>
      </w:r>
    </w:p>
    <w:p w:rsidR="001745B0" w:rsidRPr="002B01AB" w:rsidRDefault="001745B0" w:rsidP="001745B0">
      <w:pPr>
        <w:pStyle w:val="Call"/>
      </w:pPr>
      <w:r w:rsidRPr="002B01AB">
        <w:t>considérant</w:t>
      </w:r>
    </w:p>
    <w:p w:rsidR="001745B0" w:rsidRPr="008B4ADB" w:rsidRDefault="001745B0" w:rsidP="001745B0">
      <w:pPr>
        <w:numPr>
          <w:ilvl w:val="0"/>
          <w:numId w:val="2"/>
        </w:numPr>
        <w:tabs>
          <w:tab w:val="clear" w:pos="1155"/>
          <w:tab w:val="clear" w:pos="1191"/>
          <w:tab w:val="left" w:pos="0"/>
        </w:tabs>
        <w:ind w:left="0" w:firstLine="0"/>
        <w:rPr>
          <w:lang w:val="fr-CH"/>
        </w:rPr>
      </w:pPr>
      <w:r w:rsidRPr="008B4ADB">
        <w:rPr>
          <w:lang w:val="fr-CH"/>
        </w:rPr>
        <w:t xml:space="preserve">que de nombreuses administrations ont déjà procédé et que d'autres procèdent actuellement à la mise en </w:t>
      </w:r>
      <w:proofErr w:type="spellStart"/>
      <w:r w:rsidRPr="008B4ADB">
        <w:rPr>
          <w:lang w:val="fr-CH"/>
        </w:rPr>
        <w:t>oeuvre</w:t>
      </w:r>
      <w:proofErr w:type="spellEnd"/>
      <w:r w:rsidRPr="008B4ADB">
        <w:rPr>
          <w:lang w:val="fr-CH"/>
        </w:rPr>
        <w:t xml:space="preserve"> de services de radiodiffusion télévisuelle numérique de Terre (DTTB) en ondes métriques (bande III) et/ou décimétriques (bandes IV/V);</w:t>
      </w:r>
    </w:p>
    <w:p w:rsidR="001745B0" w:rsidRPr="008B4ADB" w:rsidRDefault="001745B0" w:rsidP="001745B0">
      <w:pPr>
        <w:numPr>
          <w:ilvl w:val="0"/>
          <w:numId w:val="2"/>
        </w:numPr>
        <w:tabs>
          <w:tab w:val="clear" w:pos="1155"/>
          <w:tab w:val="clear" w:pos="1191"/>
          <w:tab w:val="left" w:pos="0"/>
        </w:tabs>
        <w:ind w:left="0" w:firstLine="0"/>
        <w:rPr>
          <w:lang w:val="fr-CH"/>
        </w:rPr>
      </w:pPr>
      <w:r w:rsidRPr="008B4ADB">
        <w:rPr>
          <w:lang w:val="fr-CH"/>
        </w:rPr>
        <w:t xml:space="preserve">que l'expérience acquise avec la mise en </w:t>
      </w:r>
      <w:proofErr w:type="spellStart"/>
      <w:r w:rsidRPr="008B4ADB">
        <w:rPr>
          <w:lang w:val="fr-CH"/>
        </w:rPr>
        <w:t>oeuvre</w:t>
      </w:r>
      <w:proofErr w:type="spellEnd"/>
      <w:r w:rsidRPr="008B4ADB">
        <w:rPr>
          <w:lang w:val="fr-CH"/>
        </w:rPr>
        <w:t xml:space="preserve"> de services DTTB sera utile pour préciser les hypothèses et les techniques à appliquer pour la planification et la mise en </w:t>
      </w:r>
      <w:proofErr w:type="spellStart"/>
      <w:r w:rsidRPr="008B4ADB">
        <w:rPr>
          <w:lang w:val="fr-CH"/>
        </w:rPr>
        <w:t>oeuvre</w:t>
      </w:r>
      <w:proofErr w:type="spellEnd"/>
      <w:r w:rsidRPr="008B4ADB">
        <w:rPr>
          <w:lang w:val="fr-CH"/>
        </w:rPr>
        <w:t xml:space="preserve"> de services DTTB,</w:t>
      </w:r>
    </w:p>
    <w:p w:rsidR="001745B0" w:rsidRPr="002B01AB" w:rsidRDefault="001745B0" w:rsidP="001745B0">
      <w:pPr>
        <w:pStyle w:val="call0"/>
        <w:rPr>
          <w:szCs w:val="24"/>
          <w:lang w:val="fr-FR" w:eastAsia="ja-JP"/>
        </w:rPr>
      </w:pPr>
      <w:r w:rsidRPr="002B01AB">
        <w:rPr>
          <w:szCs w:val="24"/>
          <w:lang w:val="fr-FR"/>
        </w:rPr>
        <w:t>décide</w:t>
      </w:r>
      <w:r w:rsidRPr="002B01AB">
        <w:rPr>
          <w:i w:val="0"/>
          <w:iCs/>
          <w:szCs w:val="24"/>
          <w:lang w:val="fr-FR"/>
        </w:rPr>
        <w:t xml:space="preserve"> de mettre à l'étude les Questions suivantes</w:t>
      </w:r>
    </w:p>
    <w:p w:rsidR="001745B0" w:rsidRPr="008B4ADB" w:rsidRDefault="001745B0" w:rsidP="001745B0">
      <w:pPr>
        <w:tabs>
          <w:tab w:val="left" w:pos="840"/>
        </w:tabs>
        <w:rPr>
          <w:lang w:val="fr-CH"/>
        </w:rPr>
      </w:pPr>
      <w:r w:rsidRPr="008B4ADB">
        <w:rPr>
          <w:b/>
          <w:bCs/>
          <w:lang w:val="fr-CH"/>
        </w:rPr>
        <w:t>1</w:t>
      </w:r>
      <w:r w:rsidRPr="008B4ADB">
        <w:rPr>
          <w:lang w:val="fr-CH"/>
        </w:rPr>
        <w:tab/>
        <w:t>Quels sont les paramètres de planification des fréquences pour ces services, en particulier:</w:t>
      </w:r>
    </w:p>
    <w:p w:rsidR="001745B0" w:rsidRPr="008B4ADB" w:rsidRDefault="001745B0" w:rsidP="001745B0">
      <w:pPr>
        <w:pStyle w:val="enumlev1"/>
        <w:rPr>
          <w:lang w:val="fr-CH"/>
        </w:rPr>
      </w:pPr>
      <w:r w:rsidRPr="008B4ADB">
        <w:rPr>
          <w:lang w:val="fr-CH"/>
        </w:rPr>
        <w:t>–</w:t>
      </w:r>
      <w:r w:rsidRPr="008B4ADB">
        <w:rPr>
          <w:lang w:val="fr-CH"/>
        </w:rPr>
        <w:tab/>
        <w:t>champs minimaux;</w:t>
      </w:r>
    </w:p>
    <w:p w:rsidR="001745B0" w:rsidRPr="008B4ADB" w:rsidRDefault="001745B0" w:rsidP="001745B0">
      <w:pPr>
        <w:pStyle w:val="enumlev1"/>
        <w:rPr>
          <w:lang w:val="fr-CH"/>
        </w:rPr>
      </w:pPr>
      <w:r w:rsidRPr="008B4ADB">
        <w:rPr>
          <w:lang w:val="fr-CH"/>
        </w:rPr>
        <w:t>–</w:t>
      </w:r>
      <w:r w:rsidRPr="008B4ADB">
        <w:rPr>
          <w:lang w:val="fr-CH"/>
        </w:rPr>
        <w:tab/>
        <w:t>incidences des méthodes de modulation et d'émission;</w:t>
      </w:r>
    </w:p>
    <w:p w:rsidR="001745B0" w:rsidRPr="008B4ADB" w:rsidRDefault="001745B0" w:rsidP="001745B0">
      <w:pPr>
        <w:pStyle w:val="enumlev1"/>
        <w:rPr>
          <w:lang w:val="fr-CH"/>
        </w:rPr>
      </w:pPr>
      <w:r w:rsidRPr="008B4ADB">
        <w:rPr>
          <w:lang w:val="fr-CH"/>
        </w:rPr>
        <w:t>–</w:t>
      </w:r>
      <w:r w:rsidRPr="008B4ADB">
        <w:rPr>
          <w:lang w:val="fr-CH"/>
        </w:rPr>
        <w:tab/>
        <w:t>caractéristiques des antennes de réception et d'émission;</w:t>
      </w:r>
    </w:p>
    <w:p w:rsidR="001745B0" w:rsidRPr="008B4ADB" w:rsidRDefault="001745B0" w:rsidP="001745B0">
      <w:pPr>
        <w:pStyle w:val="enumlev1"/>
        <w:rPr>
          <w:lang w:val="fr-CH"/>
        </w:rPr>
      </w:pPr>
      <w:r w:rsidRPr="008B4ADB">
        <w:rPr>
          <w:lang w:val="fr-CH"/>
        </w:rPr>
        <w:t>–</w:t>
      </w:r>
      <w:r w:rsidRPr="008B4ADB">
        <w:rPr>
          <w:lang w:val="fr-CH"/>
        </w:rPr>
        <w:tab/>
        <w:t>incidences de l'utilisation de méthodes d'émission et de réception en diversité;</w:t>
      </w:r>
    </w:p>
    <w:p w:rsidR="001745B0" w:rsidRPr="008B4ADB" w:rsidRDefault="001745B0" w:rsidP="001745B0">
      <w:pPr>
        <w:pStyle w:val="enumlev1"/>
        <w:rPr>
          <w:lang w:val="fr-CH"/>
        </w:rPr>
      </w:pPr>
      <w:r w:rsidRPr="008B4ADB">
        <w:rPr>
          <w:lang w:val="fr-CH"/>
        </w:rPr>
        <w:t>–</w:t>
      </w:r>
      <w:r w:rsidRPr="008B4ADB">
        <w:rPr>
          <w:lang w:val="fr-CH"/>
        </w:rPr>
        <w:tab/>
        <w:t>valeurs de correction en fonction de l'emplacement;</w:t>
      </w:r>
    </w:p>
    <w:p w:rsidR="001745B0" w:rsidRPr="008B4ADB" w:rsidRDefault="001745B0" w:rsidP="001745B0">
      <w:pPr>
        <w:pStyle w:val="enumlev1"/>
        <w:rPr>
          <w:lang w:val="fr-CH"/>
        </w:rPr>
      </w:pPr>
      <w:r w:rsidRPr="008B4ADB">
        <w:rPr>
          <w:lang w:val="fr-CH"/>
        </w:rPr>
        <w:t>–</w:t>
      </w:r>
      <w:r w:rsidRPr="008B4ADB">
        <w:rPr>
          <w:lang w:val="fr-CH"/>
        </w:rPr>
        <w:tab/>
        <w:t xml:space="preserve">valeurs de variabilité temporelle; </w:t>
      </w:r>
    </w:p>
    <w:p w:rsidR="001745B0" w:rsidRPr="008B4ADB" w:rsidRDefault="001745B0" w:rsidP="001745B0">
      <w:pPr>
        <w:pStyle w:val="enumlev1"/>
        <w:rPr>
          <w:lang w:val="fr-CH"/>
        </w:rPr>
      </w:pPr>
      <w:r w:rsidRPr="008B4ADB">
        <w:rPr>
          <w:lang w:val="fr-CH"/>
        </w:rPr>
        <w:t>–</w:t>
      </w:r>
      <w:r w:rsidRPr="008B4ADB">
        <w:rPr>
          <w:lang w:val="fr-CH"/>
        </w:rPr>
        <w:tab/>
        <w:t xml:space="preserve">réseaux </w:t>
      </w:r>
      <w:proofErr w:type="spellStart"/>
      <w:r w:rsidRPr="008B4ADB">
        <w:rPr>
          <w:lang w:val="fr-CH"/>
        </w:rPr>
        <w:t>monofréquence</w:t>
      </w:r>
      <w:proofErr w:type="spellEnd"/>
      <w:r w:rsidRPr="008B4ADB">
        <w:rPr>
          <w:lang w:val="fr-CH"/>
        </w:rPr>
        <w:t>;</w:t>
      </w:r>
    </w:p>
    <w:p w:rsidR="001745B0" w:rsidRPr="008B4ADB" w:rsidRDefault="001745B0" w:rsidP="001745B0">
      <w:pPr>
        <w:pStyle w:val="enumlev1"/>
        <w:rPr>
          <w:szCs w:val="24"/>
          <w:lang w:val="fr-CH"/>
        </w:rPr>
      </w:pPr>
      <w:r w:rsidRPr="008B4ADB">
        <w:rPr>
          <w:lang w:val="fr-CH"/>
        </w:rPr>
        <w:t>–</w:t>
      </w:r>
      <w:r w:rsidRPr="008B4ADB">
        <w:rPr>
          <w:lang w:val="fr-CH"/>
        </w:rPr>
        <w:tab/>
        <w:t>intervalles de vitesse;</w:t>
      </w:r>
    </w:p>
    <w:p w:rsidR="001745B0" w:rsidRPr="008B4ADB" w:rsidRDefault="001745B0" w:rsidP="001745B0">
      <w:pPr>
        <w:pStyle w:val="enumlev1"/>
        <w:rPr>
          <w:szCs w:val="24"/>
          <w:lang w:val="fr-CH"/>
        </w:rPr>
      </w:pPr>
      <w:r w:rsidRPr="008B4ADB">
        <w:rPr>
          <w:lang w:val="fr-CH"/>
        </w:rPr>
        <w:t>–</w:t>
      </w:r>
      <w:r w:rsidRPr="008B4ADB">
        <w:rPr>
          <w:szCs w:val="24"/>
          <w:lang w:val="fr-CH"/>
        </w:rPr>
        <w:tab/>
        <w:t>bruit ambiant et son impact sur la réception télévisuelle numérique de Terre;</w:t>
      </w:r>
    </w:p>
    <w:p w:rsidR="001745B0" w:rsidRPr="008B4ADB" w:rsidRDefault="001745B0" w:rsidP="001745B0">
      <w:pPr>
        <w:pStyle w:val="enumlev1"/>
        <w:rPr>
          <w:szCs w:val="24"/>
          <w:lang w:val="fr-CH"/>
        </w:rPr>
      </w:pPr>
      <w:r w:rsidRPr="008B4ADB">
        <w:rPr>
          <w:lang w:val="fr-CH"/>
        </w:rPr>
        <w:t>–</w:t>
      </w:r>
      <w:r w:rsidRPr="008B4ADB">
        <w:rPr>
          <w:szCs w:val="24"/>
          <w:lang w:val="fr-CH"/>
        </w:rPr>
        <w:tab/>
        <w:t>effet des feuillages humides sur la réception télévisuelle numérique de Terre;</w:t>
      </w:r>
    </w:p>
    <w:p w:rsidR="001745B0" w:rsidRPr="008B4ADB" w:rsidRDefault="001745B0" w:rsidP="001745B0">
      <w:pPr>
        <w:pStyle w:val="enumlev1"/>
        <w:rPr>
          <w:szCs w:val="24"/>
          <w:lang w:val="fr-CH"/>
        </w:rPr>
      </w:pPr>
      <w:r w:rsidRPr="008B4ADB">
        <w:rPr>
          <w:lang w:val="fr-CH"/>
        </w:rPr>
        <w:t>–</w:t>
      </w:r>
      <w:r w:rsidRPr="008B4ADB">
        <w:rPr>
          <w:szCs w:val="24"/>
          <w:lang w:val="fr-CH"/>
        </w:rPr>
        <w:tab/>
        <w:t>effet des parcs d'éoliennes et des fluctuations dues aux aéronefs sur la réception télévisuelle numérique de Terre;</w:t>
      </w:r>
    </w:p>
    <w:p w:rsidR="001745B0" w:rsidRPr="008B4ADB" w:rsidRDefault="001745B0" w:rsidP="001745B0">
      <w:pPr>
        <w:pStyle w:val="enumlev1"/>
        <w:rPr>
          <w:lang w:val="fr-CH"/>
        </w:rPr>
      </w:pPr>
      <w:r w:rsidRPr="008B4ADB">
        <w:rPr>
          <w:lang w:val="fr-CH"/>
        </w:rPr>
        <w:t>–</w:t>
      </w:r>
      <w:r w:rsidRPr="008B4ADB">
        <w:rPr>
          <w:lang w:val="fr-CH"/>
        </w:rPr>
        <w:tab/>
        <w:t>affaiblissement de pénétration dans les bâtiments;</w:t>
      </w:r>
    </w:p>
    <w:p w:rsidR="001745B0" w:rsidRPr="008B4ADB" w:rsidRDefault="001745B0" w:rsidP="001745B0">
      <w:pPr>
        <w:pStyle w:val="enumlev1"/>
        <w:rPr>
          <w:lang w:val="fr-CH"/>
        </w:rPr>
      </w:pPr>
      <w:r w:rsidRPr="008B4ADB">
        <w:rPr>
          <w:lang w:val="fr-CH"/>
        </w:rPr>
        <w:t>–</w:t>
      </w:r>
      <w:r w:rsidRPr="008B4ADB">
        <w:rPr>
          <w:lang w:val="fr-CH"/>
        </w:rPr>
        <w:tab/>
        <w:t>variations en fonction de l'emplacement, à l'intérieur des bâtiments?</w:t>
      </w:r>
    </w:p>
    <w:p w:rsidR="001745B0" w:rsidRPr="008B4ADB" w:rsidRDefault="001745B0" w:rsidP="00091F4A">
      <w:pPr>
        <w:pStyle w:val="enumlev1"/>
        <w:tabs>
          <w:tab w:val="clear" w:pos="1191"/>
          <w:tab w:val="clear" w:pos="1588"/>
          <w:tab w:val="clear" w:pos="1985"/>
          <w:tab w:val="left" w:pos="-2552"/>
          <w:tab w:val="left" w:pos="840"/>
        </w:tabs>
        <w:ind w:left="0" w:firstLine="0"/>
        <w:rPr>
          <w:lang w:val="fr-CH"/>
        </w:rPr>
      </w:pPr>
      <w:r w:rsidRPr="008B4ADB">
        <w:rPr>
          <w:b/>
          <w:lang w:val="fr-CH"/>
        </w:rPr>
        <w:t>2</w:t>
      </w:r>
      <w:r w:rsidRPr="008B4ADB">
        <w:rPr>
          <w:lang w:val="fr-CH"/>
        </w:rPr>
        <w:tab/>
        <w:t>Quel est l'impact probable sur la planification des réseaux de radiodiffusion télévisuelle de Terre lors du passage des paramètres de modulation de systèmes de télévision numérique existants</w:t>
      </w:r>
      <w:r w:rsidR="00091F4A">
        <w:rPr>
          <w:rStyle w:val="FootnoteReference"/>
          <w:lang w:val="fr-CH"/>
        </w:rPr>
        <w:footnoteReference w:id="6"/>
      </w:r>
      <w:r>
        <w:rPr>
          <w:lang w:val="fr-CH"/>
        </w:rPr>
        <w:t xml:space="preserve"> </w:t>
      </w:r>
      <w:r w:rsidRPr="008B4ADB">
        <w:rPr>
          <w:lang w:val="fr-CH"/>
        </w:rPr>
        <w:t>aux paramètres de modulation de nouveaux systèmes à plus grande efficacité d'utilisation du spectre</w:t>
      </w:r>
      <w:r>
        <w:rPr>
          <w:rStyle w:val="FootnoteReference"/>
          <w:lang w:val="fr-CH"/>
        </w:rPr>
        <w:footnoteReference w:customMarkFollows="1" w:id="7"/>
        <w:t>2</w:t>
      </w:r>
      <w:r w:rsidRPr="008B4ADB">
        <w:rPr>
          <w:lang w:val="fr-CH"/>
        </w:rPr>
        <w:t>?</w:t>
      </w:r>
    </w:p>
    <w:p w:rsidR="001745B0" w:rsidRPr="008B4ADB" w:rsidRDefault="001745B0" w:rsidP="001745B0">
      <w:pPr>
        <w:tabs>
          <w:tab w:val="left" w:pos="840"/>
        </w:tabs>
        <w:rPr>
          <w:lang w:val="fr-CH"/>
        </w:rPr>
      </w:pPr>
      <w:r w:rsidRPr="008B4ADB">
        <w:rPr>
          <w:b/>
          <w:bCs/>
          <w:lang w:val="fr-CH"/>
        </w:rPr>
        <w:lastRenderedPageBreak/>
        <w:t>3</w:t>
      </w:r>
      <w:r w:rsidRPr="008B4ADB">
        <w:rPr>
          <w:lang w:val="fr-CH"/>
        </w:rPr>
        <w:tab/>
        <w:t>Quels sont les rapports de protection nécessaires lorsqu'au moins deux émetteurs numériques du même système, au moins deux émetteurs télévisuels ou multimédias numériques de systèmes différents, ou au moins deux émetteurs de télévision numériques ou analogiques fonctionnent:</w:t>
      </w:r>
    </w:p>
    <w:p w:rsidR="001745B0" w:rsidRPr="008B4ADB" w:rsidRDefault="001745B0" w:rsidP="001745B0">
      <w:pPr>
        <w:pStyle w:val="enumlev1"/>
        <w:tabs>
          <w:tab w:val="left" w:pos="840"/>
        </w:tabs>
        <w:ind w:left="0" w:firstLine="0"/>
        <w:rPr>
          <w:lang w:val="fr-CH"/>
        </w:rPr>
      </w:pPr>
      <w:r w:rsidRPr="008B4ADB">
        <w:rPr>
          <w:lang w:val="fr-CH"/>
        </w:rPr>
        <w:t>–</w:t>
      </w:r>
      <w:r w:rsidRPr="008B4ADB">
        <w:rPr>
          <w:lang w:val="fr-CH"/>
        </w:rPr>
        <w:tab/>
        <w:t>dans le même canal;</w:t>
      </w:r>
    </w:p>
    <w:p w:rsidR="001745B0" w:rsidRPr="008B4ADB" w:rsidRDefault="001745B0" w:rsidP="001745B0">
      <w:pPr>
        <w:pStyle w:val="enumlev1"/>
        <w:tabs>
          <w:tab w:val="left" w:pos="840"/>
        </w:tabs>
        <w:ind w:left="0" w:firstLine="0"/>
        <w:rPr>
          <w:lang w:val="fr-CH"/>
        </w:rPr>
      </w:pPr>
      <w:r w:rsidRPr="008B4ADB">
        <w:rPr>
          <w:lang w:val="fr-CH"/>
        </w:rPr>
        <w:t>–</w:t>
      </w:r>
      <w:r w:rsidRPr="008B4ADB">
        <w:rPr>
          <w:lang w:val="fr-CH"/>
        </w:rPr>
        <w:tab/>
        <w:t>dans des canaux adjacents;</w:t>
      </w:r>
    </w:p>
    <w:p w:rsidR="001745B0" w:rsidRPr="008B4ADB" w:rsidRDefault="001745B0" w:rsidP="001745B0">
      <w:pPr>
        <w:pStyle w:val="enumlev1"/>
        <w:tabs>
          <w:tab w:val="left" w:pos="840"/>
        </w:tabs>
        <w:ind w:left="0" w:firstLine="0"/>
        <w:rPr>
          <w:lang w:val="fr-CH"/>
        </w:rPr>
      </w:pPr>
      <w:r w:rsidRPr="008B4ADB">
        <w:rPr>
          <w:lang w:val="fr-CH"/>
        </w:rPr>
        <w:t>–</w:t>
      </w:r>
      <w:r w:rsidRPr="008B4ADB">
        <w:rPr>
          <w:lang w:val="fr-CH"/>
        </w:rPr>
        <w:tab/>
        <w:t>avec des canaux se chevauchant;</w:t>
      </w:r>
    </w:p>
    <w:p w:rsidR="001745B0" w:rsidRPr="008B4ADB" w:rsidRDefault="001745B0" w:rsidP="001745B0">
      <w:pPr>
        <w:pStyle w:val="enumlev1"/>
        <w:tabs>
          <w:tab w:val="left" w:pos="840"/>
        </w:tabs>
        <w:ind w:left="0" w:firstLine="0"/>
        <w:rPr>
          <w:lang w:val="fr-CH"/>
        </w:rPr>
      </w:pPr>
      <w:r w:rsidRPr="008B4ADB">
        <w:rPr>
          <w:lang w:val="fr-CH"/>
        </w:rPr>
        <w:t>–</w:t>
      </w:r>
      <w:r w:rsidRPr="008B4ADB">
        <w:rPr>
          <w:lang w:val="fr-CH"/>
        </w:rPr>
        <w:tab/>
        <w:t>dans d'autres relations où un brouillage est possible (par exemple canal image)?</w:t>
      </w:r>
    </w:p>
    <w:p w:rsidR="001745B0" w:rsidRPr="008B4ADB" w:rsidRDefault="001745B0" w:rsidP="001745B0">
      <w:pPr>
        <w:tabs>
          <w:tab w:val="left" w:pos="840"/>
        </w:tabs>
        <w:rPr>
          <w:lang w:val="fr-CH"/>
        </w:rPr>
      </w:pPr>
      <w:r w:rsidRPr="008B4ADB">
        <w:rPr>
          <w:b/>
          <w:bCs/>
          <w:lang w:val="fr-CH"/>
        </w:rPr>
        <w:t>4</w:t>
      </w:r>
      <w:r w:rsidRPr="008B4ADB">
        <w:rPr>
          <w:lang w:val="fr-CH"/>
        </w:rPr>
        <w:tab/>
        <w:t>Quelles sont les caractéristiques de récepteur à utiliser pour la planification des fréquences, dans l'optique d'une plus grande efficacité d'utilisation du spectre des fréquences (par exemple sélectivité, facteur de bruit, etc.)?</w:t>
      </w:r>
    </w:p>
    <w:p w:rsidR="001745B0" w:rsidRPr="008B4ADB" w:rsidRDefault="001745B0" w:rsidP="001745B0">
      <w:pPr>
        <w:tabs>
          <w:tab w:val="left" w:pos="840"/>
        </w:tabs>
        <w:rPr>
          <w:lang w:val="fr-CH"/>
        </w:rPr>
      </w:pPr>
      <w:r w:rsidRPr="008B4ADB">
        <w:rPr>
          <w:b/>
          <w:bCs/>
          <w:lang w:val="fr-CH"/>
        </w:rPr>
        <w:t>5</w:t>
      </w:r>
      <w:r w:rsidRPr="008B4ADB">
        <w:rPr>
          <w:lang w:val="fr-CH"/>
        </w:rPr>
        <w:tab/>
        <w:t xml:space="preserve">Quels sont les rapports de protection nécessaires pour protéger les services de radiodiffusion télévisuelle vis-à-vis des autres services utilisant les bandes en partage ou fonctionnant dans des bandes adjacentes? </w:t>
      </w:r>
    </w:p>
    <w:p w:rsidR="001745B0" w:rsidRPr="008B4ADB" w:rsidRDefault="001745B0" w:rsidP="001745B0">
      <w:pPr>
        <w:tabs>
          <w:tab w:val="left" w:pos="840"/>
        </w:tabs>
        <w:rPr>
          <w:lang w:val="fr-CH"/>
        </w:rPr>
      </w:pPr>
      <w:r w:rsidRPr="008B4ADB">
        <w:rPr>
          <w:b/>
          <w:bCs/>
          <w:lang w:val="fr-CH"/>
        </w:rPr>
        <w:t>6</w:t>
      </w:r>
      <w:r w:rsidRPr="008B4ADB">
        <w:rPr>
          <w:lang w:val="fr-CH"/>
        </w:rPr>
        <w:tab/>
        <w:t>Quelles techniques peuvent être utilisées pour atténuer les effets des brouillages?</w:t>
      </w:r>
    </w:p>
    <w:p w:rsidR="001745B0" w:rsidRPr="008B4ADB" w:rsidRDefault="001745B0" w:rsidP="001745B0">
      <w:pPr>
        <w:tabs>
          <w:tab w:val="left" w:pos="840"/>
        </w:tabs>
        <w:rPr>
          <w:lang w:val="fr-CH"/>
        </w:rPr>
      </w:pPr>
      <w:r w:rsidRPr="008B4ADB">
        <w:rPr>
          <w:b/>
          <w:bCs/>
          <w:lang w:val="fr-CH"/>
        </w:rPr>
        <w:t>7</w:t>
      </w:r>
      <w:r w:rsidRPr="008B4ADB">
        <w:rPr>
          <w:lang w:val="fr-CH"/>
        </w:rPr>
        <w:tab/>
        <w:t xml:space="preserve">Quelles sont les bases techniques nécessaires concernant la planification en vue d'une utilisation efficace des bandes d'ondes métriques et décimétriques par les services de télévision de Terre? </w:t>
      </w:r>
    </w:p>
    <w:p w:rsidR="001745B0" w:rsidRPr="008B4ADB" w:rsidRDefault="001745B0" w:rsidP="001745B0">
      <w:pPr>
        <w:tabs>
          <w:tab w:val="left" w:pos="840"/>
        </w:tabs>
        <w:rPr>
          <w:lang w:val="fr-CH"/>
        </w:rPr>
      </w:pPr>
      <w:r w:rsidRPr="008B4ADB">
        <w:rPr>
          <w:b/>
          <w:bCs/>
          <w:lang w:val="fr-CH"/>
        </w:rPr>
        <w:t>8</w:t>
      </w:r>
      <w:r w:rsidRPr="008B4ADB">
        <w:rPr>
          <w:lang w:val="fr-CH"/>
        </w:rPr>
        <w:tab/>
        <w:t xml:space="preserve">Quelles sont les configurations de trajets multiples à prendre en compte pour planifier ces services? </w:t>
      </w:r>
    </w:p>
    <w:p w:rsidR="001745B0" w:rsidRPr="008B4ADB" w:rsidRDefault="001745B0" w:rsidP="001745B0">
      <w:pPr>
        <w:tabs>
          <w:tab w:val="left" w:pos="840"/>
        </w:tabs>
        <w:rPr>
          <w:lang w:val="fr-CH"/>
        </w:rPr>
      </w:pPr>
      <w:r w:rsidRPr="008B4ADB">
        <w:rPr>
          <w:b/>
          <w:bCs/>
          <w:lang w:val="fr-CH"/>
        </w:rPr>
        <w:t>9</w:t>
      </w:r>
      <w:r w:rsidRPr="008B4ADB">
        <w:rPr>
          <w:lang w:val="fr-CH"/>
        </w:rPr>
        <w:tab/>
        <w:t xml:space="preserve">Quels critères techniques ou de planification peuvent être optimisés afin de faciliter la mise en </w:t>
      </w:r>
      <w:proofErr w:type="spellStart"/>
      <w:r w:rsidRPr="008B4ADB">
        <w:rPr>
          <w:lang w:val="fr-CH"/>
        </w:rPr>
        <w:t>oeuvre</w:t>
      </w:r>
      <w:proofErr w:type="spellEnd"/>
      <w:r w:rsidRPr="008B4ADB">
        <w:rPr>
          <w:lang w:val="fr-CH"/>
        </w:rPr>
        <w:t xml:space="preserve"> de la radiodiffusion numérique de Terre, compte tenu des services existants? </w:t>
      </w:r>
    </w:p>
    <w:p w:rsidR="001745B0" w:rsidRPr="008B4ADB" w:rsidRDefault="001745B0" w:rsidP="001745B0">
      <w:pPr>
        <w:tabs>
          <w:tab w:val="left" w:pos="840"/>
        </w:tabs>
        <w:rPr>
          <w:lang w:val="fr-CH"/>
        </w:rPr>
      </w:pPr>
      <w:r w:rsidRPr="008B4ADB">
        <w:rPr>
          <w:b/>
          <w:bCs/>
          <w:lang w:val="fr-CH"/>
        </w:rPr>
        <w:t>10</w:t>
      </w:r>
      <w:r w:rsidRPr="008B4ADB">
        <w:rPr>
          <w:lang w:val="fr-CH"/>
        </w:rPr>
        <w:tab/>
        <w:t xml:space="preserve">Quelles sont les caractéristiques du canal mobile à propagation par trajets multiples dont il faut tenir compte lorsqu'on utilise des récepteurs mobiles, pour différentes vitesses? </w:t>
      </w:r>
    </w:p>
    <w:p w:rsidR="001745B0" w:rsidRPr="008B4ADB" w:rsidRDefault="001745B0" w:rsidP="001745B0">
      <w:pPr>
        <w:tabs>
          <w:tab w:val="left" w:pos="840"/>
        </w:tabs>
        <w:rPr>
          <w:lang w:val="fr-CH"/>
        </w:rPr>
      </w:pPr>
      <w:r w:rsidRPr="008B4ADB">
        <w:rPr>
          <w:b/>
          <w:bCs/>
          <w:lang w:val="fr-CH"/>
        </w:rPr>
        <w:t>11</w:t>
      </w:r>
      <w:r w:rsidRPr="008B4ADB">
        <w:rPr>
          <w:lang w:val="fr-CH"/>
        </w:rPr>
        <w:tab/>
        <w:t xml:space="preserve">Quelles sont les caractéristiques du canal à propagation par trajets multiples dont il faut tenir compte lorsqu'on utilise des récepteurs portatifs, pour différentes vitesses? </w:t>
      </w:r>
    </w:p>
    <w:p w:rsidR="001745B0" w:rsidRPr="008B4ADB" w:rsidRDefault="001745B0" w:rsidP="001745B0">
      <w:pPr>
        <w:tabs>
          <w:tab w:val="clear" w:pos="1191"/>
          <w:tab w:val="clear" w:pos="1985"/>
          <w:tab w:val="left" w:pos="840"/>
          <w:tab w:val="left" w:pos="5760"/>
        </w:tabs>
        <w:rPr>
          <w:lang w:val="fr-CH"/>
        </w:rPr>
      </w:pPr>
      <w:r w:rsidRPr="008B4ADB">
        <w:rPr>
          <w:b/>
          <w:lang w:val="fr-CH"/>
        </w:rPr>
        <w:t>12</w:t>
      </w:r>
      <w:r w:rsidRPr="008B4ADB">
        <w:rPr>
          <w:lang w:val="fr-CH"/>
        </w:rPr>
        <w:tab/>
        <w:t>Quelles sont les méthodes appropriées pour multiplexer les signaux requis (image, son, données, etc.) dans le canal?</w:t>
      </w:r>
    </w:p>
    <w:p w:rsidR="001745B0" w:rsidRPr="008B4ADB" w:rsidRDefault="001745B0" w:rsidP="001745B0">
      <w:pPr>
        <w:tabs>
          <w:tab w:val="clear" w:pos="1191"/>
          <w:tab w:val="clear" w:pos="1985"/>
          <w:tab w:val="left" w:pos="840"/>
          <w:tab w:val="left" w:pos="5760"/>
        </w:tabs>
        <w:rPr>
          <w:lang w:val="fr-CH"/>
        </w:rPr>
      </w:pPr>
      <w:r w:rsidRPr="008B4ADB">
        <w:rPr>
          <w:b/>
          <w:lang w:val="fr-CH"/>
        </w:rPr>
        <w:t>13</w:t>
      </w:r>
      <w:r w:rsidRPr="008B4ADB">
        <w:rPr>
          <w:lang w:val="fr-CH"/>
        </w:rPr>
        <w:tab/>
        <w:t>Quelles sont les méthodes appropriées de protection contre les erreurs?</w:t>
      </w:r>
    </w:p>
    <w:p w:rsidR="001745B0" w:rsidRPr="008B4ADB" w:rsidRDefault="001745B0" w:rsidP="001745B0">
      <w:pPr>
        <w:tabs>
          <w:tab w:val="clear" w:pos="1191"/>
          <w:tab w:val="clear" w:pos="1985"/>
          <w:tab w:val="left" w:pos="840"/>
          <w:tab w:val="left" w:pos="5760"/>
        </w:tabs>
        <w:rPr>
          <w:lang w:val="fr-CH"/>
        </w:rPr>
      </w:pPr>
      <w:r w:rsidRPr="008B4ADB">
        <w:rPr>
          <w:b/>
          <w:lang w:val="fr-CH"/>
        </w:rPr>
        <w:t>14</w:t>
      </w:r>
      <w:r w:rsidRPr="008B4ADB">
        <w:rPr>
          <w:lang w:val="fr-CH"/>
        </w:rPr>
        <w:tab/>
        <w:t>Quelles sont les méthodes de modulation et d'émission appropriées et leurs paramètres associés, pour la radiodiffusion de signaux de télévision codés numériquement dans les canaux de Terre?</w:t>
      </w:r>
    </w:p>
    <w:p w:rsidR="001745B0" w:rsidRPr="008B4ADB" w:rsidRDefault="001745B0" w:rsidP="001745B0">
      <w:pPr>
        <w:tabs>
          <w:tab w:val="clear" w:pos="1191"/>
          <w:tab w:val="left" w:pos="840"/>
        </w:tabs>
        <w:rPr>
          <w:lang w:val="fr-CH"/>
        </w:rPr>
      </w:pPr>
      <w:r w:rsidRPr="008B4ADB">
        <w:rPr>
          <w:b/>
          <w:lang w:val="fr-CH"/>
        </w:rPr>
        <w:t>15</w:t>
      </w:r>
      <w:r w:rsidRPr="008B4ADB">
        <w:rPr>
          <w:lang w:val="fr-CH"/>
        </w:rPr>
        <w:tab/>
        <w:t xml:space="preserve">Quelles sont les stratégies appropriées pour mettre en </w:t>
      </w:r>
      <w:proofErr w:type="spellStart"/>
      <w:r w:rsidRPr="008B4ADB">
        <w:rPr>
          <w:lang w:val="fr-CH"/>
        </w:rPr>
        <w:t>oeuvre</w:t>
      </w:r>
      <w:proofErr w:type="spellEnd"/>
      <w:r w:rsidRPr="008B4ADB">
        <w:rPr>
          <w:lang w:val="fr-CH"/>
        </w:rPr>
        <w:t xml:space="preserve"> des services de radiodiffusion télévisuelle numérique de Terre, compte tenu des services de radiodiffusion de Terre existants?</w:t>
      </w:r>
    </w:p>
    <w:p w:rsidR="001745B0" w:rsidRDefault="001745B0" w:rsidP="001745B0">
      <w:pPr>
        <w:tabs>
          <w:tab w:val="clear" w:pos="1191"/>
          <w:tab w:val="left" w:pos="840"/>
        </w:tabs>
        <w:rPr>
          <w:lang w:val="fr-CH"/>
        </w:rPr>
      </w:pPr>
      <w:r w:rsidRPr="008B4ADB">
        <w:rPr>
          <w:b/>
          <w:bCs/>
          <w:lang w:val="fr-CH"/>
        </w:rPr>
        <w:t>16</w:t>
      </w:r>
      <w:r w:rsidRPr="008B4ADB">
        <w:rPr>
          <w:b/>
          <w:bCs/>
          <w:lang w:val="fr-CH"/>
        </w:rPr>
        <w:tab/>
      </w:r>
      <w:r w:rsidRPr="008B4ADB">
        <w:rPr>
          <w:lang w:val="fr-CH"/>
        </w:rPr>
        <w:t>Quelles sont les technologies ou applications de radiocommunication qui pourraient être offertes par les systèmes de télévision numérique de Terre</w:t>
      </w:r>
      <w:r>
        <w:rPr>
          <w:lang w:val="fr-CH"/>
        </w:rPr>
        <w:t xml:space="preserve"> et quels ensembles de paramètres de système pourraient être utilisés pour les différentes applications</w:t>
      </w:r>
      <w:r w:rsidRPr="008B4ADB">
        <w:rPr>
          <w:lang w:val="fr-CH"/>
        </w:rPr>
        <w:t>?</w:t>
      </w:r>
    </w:p>
    <w:p w:rsidR="001745B0" w:rsidRPr="008B4ADB" w:rsidRDefault="001745B0" w:rsidP="001745B0">
      <w:pPr>
        <w:tabs>
          <w:tab w:val="clear" w:pos="1191"/>
          <w:tab w:val="left" w:pos="840"/>
        </w:tabs>
        <w:rPr>
          <w:lang w:val="fr-CH"/>
        </w:rPr>
      </w:pPr>
      <w:r w:rsidRPr="008B4ADB">
        <w:rPr>
          <w:b/>
          <w:lang w:val="fr-CH"/>
        </w:rPr>
        <w:t>17</w:t>
      </w:r>
      <w:r w:rsidRPr="008B4ADB">
        <w:rPr>
          <w:lang w:val="fr-CH"/>
        </w:rPr>
        <w:tab/>
        <w:t>Quelles stratégies devraient être employées par les administrations, en particulier par celles dont les pays ont des frontières en commun, pour passer d'un service établi de radiodiffusion télévisuelle numérique de Terre à un service de radiodiffusion télévisuelle numérique de Terre plus avancé?</w:t>
      </w:r>
    </w:p>
    <w:p w:rsidR="001745B0" w:rsidRPr="008B4ADB" w:rsidRDefault="001745B0" w:rsidP="001745B0">
      <w:pPr>
        <w:pStyle w:val="Call"/>
        <w:rPr>
          <w:lang w:val="fr-CH"/>
        </w:rPr>
      </w:pPr>
      <w:r w:rsidRPr="008B4ADB">
        <w:rPr>
          <w:lang w:val="fr-CH"/>
        </w:rPr>
        <w:lastRenderedPageBreak/>
        <w:t>décide en outre</w:t>
      </w:r>
    </w:p>
    <w:p w:rsidR="001745B0" w:rsidRPr="008B4ADB" w:rsidRDefault="001745B0" w:rsidP="001745B0">
      <w:pPr>
        <w:rPr>
          <w:lang w:val="fr-CH"/>
        </w:rPr>
      </w:pPr>
      <w:r w:rsidRPr="008B4ADB">
        <w:rPr>
          <w:b/>
          <w:bCs/>
          <w:lang w:val="fr-CH"/>
        </w:rPr>
        <w:t>1</w:t>
      </w:r>
      <w:r w:rsidRPr="008B4ADB">
        <w:rPr>
          <w:lang w:val="fr-CH"/>
        </w:rPr>
        <w:tab/>
        <w:t xml:space="preserve">que les résultats de ces études devraient être inclus dans un </w:t>
      </w:r>
      <w:r>
        <w:rPr>
          <w:lang w:val="fr-CH"/>
        </w:rPr>
        <w:t>ou plusieurs Rapports et/ou une </w:t>
      </w:r>
      <w:r w:rsidRPr="008B4ADB">
        <w:rPr>
          <w:lang w:val="fr-CH"/>
        </w:rPr>
        <w:t>ou plusieurs Recommandations;</w:t>
      </w:r>
    </w:p>
    <w:p w:rsidR="001745B0" w:rsidRPr="008B4ADB" w:rsidRDefault="001745B0" w:rsidP="001745B0">
      <w:pPr>
        <w:rPr>
          <w:lang w:val="fr-CH" w:eastAsia="ja-JP"/>
        </w:rPr>
      </w:pPr>
      <w:r w:rsidRPr="008B4ADB">
        <w:rPr>
          <w:b/>
          <w:bCs/>
          <w:lang w:val="fr-CH"/>
        </w:rPr>
        <w:t>2</w:t>
      </w:r>
      <w:r w:rsidRPr="008B4ADB">
        <w:rPr>
          <w:lang w:val="fr-CH"/>
        </w:rPr>
        <w:tab/>
        <w:t>que ces études devraient être achevées d'ici à 2015</w:t>
      </w:r>
      <w:r w:rsidRPr="008B4ADB">
        <w:rPr>
          <w:lang w:val="fr-CH" w:eastAsia="ja-JP"/>
        </w:rPr>
        <w:t>.</w:t>
      </w:r>
    </w:p>
    <w:p w:rsidR="001745B0" w:rsidRPr="008B4ADB" w:rsidRDefault="001745B0" w:rsidP="001745B0">
      <w:pPr>
        <w:tabs>
          <w:tab w:val="clear" w:pos="794"/>
          <w:tab w:val="left" w:pos="840"/>
        </w:tabs>
        <w:rPr>
          <w:lang w:val="fr-CH"/>
        </w:rPr>
      </w:pPr>
    </w:p>
    <w:p w:rsidR="001745B0" w:rsidRPr="0048625C" w:rsidRDefault="001745B0" w:rsidP="001745B0">
      <w:pPr>
        <w:tabs>
          <w:tab w:val="clear" w:pos="794"/>
          <w:tab w:val="left" w:pos="840"/>
        </w:tabs>
        <w:outlineLvl w:val="0"/>
        <w:rPr>
          <w:lang w:val="fr-CH"/>
        </w:rPr>
      </w:pPr>
      <w:r w:rsidRPr="0048625C">
        <w:rPr>
          <w:lang w:val="fr-CH"/>
        </w:rPr>
        <w:t>Catégorie: S3</w:t>
      </w:r>
    </w:p>
    <w:p w:rsidR="001745B0" w:rsidRDefault="001745B0" w:rsidP="001745B0">
      <w:pPr>
        <w:rPr>
          <w:lang w:val="fr-CH"/>
        </w:rPr>
      </w:pPr>
    </w:p>
    <w:p w:rsidR="001745B0" w:rsidRDefault="001745B0" w:rsidP="001745B0">
      <w:pPr>
        <w:rPr>
          <w:lang w:val="fr-CH"/>
        </w:rPr>
      </w:pPr>
    </w:p>
    <w:p w:rsidR="001745B0" w:rsidRDefault="001745B0" w:rsidP="00091F4A">
      <w:pPr>
        <w:pStyle w:val="AnnexNoTitle0"/>
        <w:spacing w:after="360"/>
      </w:pPr>
      <w:r w:rsidRPr="002C513D">
        <w:rPr>
          <w:bCs/>
          <w:lang w:val="fr-CH"/>
        </w:rPr>
        <w:br w:type="page"/>
      </w:r>
      <w:r w:rsidRPr="002C513D">
        <w:rPr>
          <w:lang w:val="fr-CH"/>
        </w:rPr>
        <w:lastRenderedPageBreak/>
        <w:t>Annexe 6</w:t>
      </w:r>
      <w:r w:rsidRPr="002C513D">
        <w:rPr>
          <w:lang w:val="fr-CH"/>
        </w:rPr>
        <w:br/>
      </w:r>
      <w:r w:rsidRPr="002C513D">
        <w:rPr>
          <w:lang w:val="fr-CH"/>
        </w:rPr>
        <w:br/>
      </w:r>
      <w:r>
        <w:t xml:space="preserve">Question </w:t>
      </w:r>
      <w:r w:rsidR="00091F4A">
        <w:t>UIT-R supprimée</w:t>
      </w:r>
    </w:p>
    <w:p w:rsidR="001745B0" w:rsidRDefault="001745B0" w:rsidP="00091F4A">
      <w:pPr>
        <w:rPr>
          <w:lang w:val="fr-CH"/>
        </w:rPr>
      </w:pPr>
    </w:p>
    <w:p w:rsidR="00091F4A" w:rsidRPr="002C513D" w:rsidRDefault="00091F4A" w:rsidP="00091F4A">
      <w:pPr>
        <w:rPr>
          <w:lang w:val="fr-CH"/>
        </w:rPr>
      </w:pPr>
    </w:p>
    <w:tbl>
      <w:tblPr>
        <w:tblW w:w="8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737"/>
        <w:gridCol w:w="7186"/>
      </w:tblGrid>
      <w:tr w:rsidR="001745B0" w:rsidRPr="00091F4A" w:rsidTr="00D174E0">
        <w:trPr>
          <w:cantSplit/>
          <w:tblHeader/>
          <w:jc w:val="center"/>
        </w:trPr>
        <w:tc>
          <w:tcPr>
            <w:tcW w:w="1737" w:type="dxa"/>
          </w:tcPr>
          <w:p w:rsidR="001745B0" w:rsidRPr="00091F4A" w:rsidRDefault="001745B0" w:rsidP="00D174E0">
            <w:pPr>
              <w:pStyle w:val="TableHead0"/>
              <w:rPr>
                <w:szCs w:val="22"/>
                <w:lang w:eastAsia="ja-JP"/>
              </w:rPr>
            </w:pPr>
            <w:r w:rsidRPr="00091F4A">
              <w:rPr>
                <w:szCs w:val="22"/>
                <w:lang w:eastAsia="ja-JP"/>
              </w:rPr>
              <w:t>Question</w:t>
            </w:r>
            <w:r w:rsidRPr="00091F4A">
              <w:rPr>
                <w:szCs w:val="22"/>
                <w:lang w:eastAsia="ja-JP"/>
              </w:rPr>
              <w:br/>
              <w:t>UIT-R</w:t>
            </w:r>
          </w:p>
        </w:tc>
        <w:tc>
          <w:tcPr>
            <w:tcW w:w="7186" w:type="dxa"/>
            <w:vAlign w:val="center"/>
          </w:tcPr>
          <w:p w:rsidR="001745B0" w:rsidRPr="00091F4A" w:rsidRDefault="001745B0" w:rsidP="00D174E0">
            <w:pPr>
              <w:pStyle w:val="TableHead0"/>
              <w:rPr>
                <w:szCs w:val="22"/>
              </w:rPr>
            </w:pPr>
            <w:r w:rsidRPr="00091F4A">
              <w:rPr>
                <w:szCs w:val="22"/>
              </w:rPr>
              <w:t>Titre</w:t>
            </w:r>
          </w:p>
        </w:tc>
      </w:tr>
      <w:tr w:rsidR="001745B0" w:rsidRPr="00091F4A" w:rsidTr="00D17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1737" w:type="dxa"/>
            <w:vAlign w:val="center"/>
          </w:tcPr>
          <w:p w:rsidR="001745B0" w:rsidRPr="00091F4A" w:rsidRDefault="001745B0" w:rsidP="00D174E0">
            <w:pPr>
              <w:pStyle w:val="Tabletext"/>
              <w:jc w:val="center"/>
              <w:rPr>
                <w:szCs w:val="22"/>
              </w:rPr>
            </w:pPr>
            <w:r w:rsidRPr="00091F4A">
              <w:rPr>
                <w:szCs w:val="22"/>
              </w:rPr>
              <w:t>31-1/6</w:t>
            </w:r>
          </w:p>
        </w:tc>
        <w:tc>
          <w:tcPr>
            <w:tcW w:w="7186" w:type="dxa"/>
          </w:tcPr>
          <w:p w:rsidR="001745B0" w:rsidRPr="00091F4A" w:rsidRDefault="001745B0" w:rsidP="00D174E0">
            <w:pPr>
              <w:pStyle w:val="Tabletext"/>
              <w:rPr>
                <w:szCs w:val="22"/>
              </w:rPr>
            </w:pPr>
            <w:r w:rsidRPr="00091F4A">
              <w:rPr>
                <w:szCs w:val="22"/>
              </w:rPr>
              <w:t>Radiodiffusion télévisuelle numérique de Terre  </w:t>
            </w:r>
          </w:p>
        </w:tc>
      </w:tr>
    </w:tbl>
    <w:p w:rsidR="001745B0" w:rsidRDefault="001745B0" w:rsidP="001745B0">
      <w:pPr>
        <w:pStyle w:val="Normalaftertitle"/>
        <w:rPr>
          <w:lang w:val="fr-CH"/>
        </w:rPr>
      </w:pPr>
    </w:p>
    <w:p w:rsidR="001745B0" w:rsidRPr="001745B0" w:rsidRDefault="001745B0" w:rsidP="001745B0">
      <w:pPr>
        <w:rPr>
          <w:lang w:val="fr-CH"/>
        </w:rPr>
      </w:pPr>
    </w:p>
    <w:p w:rsidR="00E25073" w:rsidRDefault="00E25073" w:rsidP="003203D8"/>
    <w:p w:rsidR="00091F4A" w:rsidRDefault="00091F4A" w:rsidP="003203D8"/>
    <w:p w:rsidR="00091F4A" w:rsidRDefault="00091F4A" w:rsidP="00091F4A">
      <w:pPr>
        <w:jc w:val="center"/>
      </w:pPr>
      <w:r>
        <w:t>__________________</w:t>
      </w:r>
    </w:p>
    <w:sectPr w:rsidR="00091F4A" w:rsidSect="0023788E">
      <w:headerReference w:type="default" r:id="rId11"/>
      <w:footerReference w:type="even" r:id="rId12"/>
      <w:footerReference w:type="default" r:id="rId13"/>
      <w:footerReference w:type="first" r:id="rId14"/>
      <w:footnotePr>
        <w:numRestart w:val="eachPage"/>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9CE" w:rsidRDefault="008B79CE">
      <w:r>
        <w:separator/>
      </w:r>
    </w:p>
  </w:endnote>
  <w:endnote w:type="continuationSeparator" w:id="0">
    <w:p w:rsidR="008B79CE" w:rsidRDefault="008B7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9CE" w:rsidRDefault="005F46D5">
    <w:pPr>
      <w:rPr>
        <w:lang w:val="en-US"/>
      </w:rPr>
    </w:pPr>
    <w:r>
      <w:fldChar w:fldCharType="begin"/>
    </w:r>
    <w:r>
      <w:instrText xml:space="preserve"> FILENAME \p \* MERGEFORMAT </w:instrText>
    </w:r>
    <w:r>
      <w:fldChar w:fldCharType="separate"/>
    </w:r>
    <w:r w:rsidR="00817A7A" w:rsidRPr="00817A7A">
      <w:rPr>
        <w:noProof/>
        <w:lang w:val="en-US"/>
      </w:rPr>
      <w:t>Y</w:t>
    </w:r>
    <w:r w:rsidR="00817A7A">
      <w:rPr>
        <w:noProof/>
      </w:rPr>
      <w:t>:\APP\BR\CIRCS_DMS\CACE\500\533\533f.docx</w:t>
    </w:r>
    <w:r>
      <w:rPr>
        <w:noProof/>
      </w:rPr>
      <w:fldChar w:fldCharType="end"/>
    </w:r>
    <w:r w:rsidR="008B79CE">
      <w:rPr>
        <w:lang w:val="en-US"/>
      </w:rPr>
      <w:tab/>
    </w:r>
    <w:r w:rsidR="008B79CE">
      <w:fldChar w:fldCharType="begin"/>
    </w:r>
    <w:r w:rsidR="008B79CE">
      <w:instrText xml:space="preserve"> savedate \@ dd.MM.yy </w:instrText>
    </w:r>
    <w:r w:rsidR="008B79CE">
      <w:fldChar w:fldCharType="separate"/>
    </w:r>
    <w:r>
      <w:rPr>
        <w:noProof/>
      </w:rPr>
      <w:t>11.03.11</w:t>
    </w:r>
    <w:r w:rsidR="008B79CE">
      <w:fldChar w:fldCharType="end"/>
    </w:r>
    <w:r w:rsidR="008B79CE">
      <w:rPr>
        <w:lang w:val="en-US"/>
      </w:rPr>
      <w:tab/>
    </w:r>
    <w:r w:rsidR="008B79CE">
      <w:fldChar w:fldCharType="begin"/>
    </w:r>
    <w:r w:rsidR="008B79CE">
      <w:instrText xml:space="preserve"> printdate \@ dd.MM.yy </w:instrText>
    </w:r>
    <w:r w:rsidR="008B79CE">
      <w:fldChar w:fldCharType="separate"/>
    </w:r>
    <w:r w:rsidR="00817A7A">
      <w:rPr>
        <w:noProof/>
      </w:rPr>
      <w:t>11.03.11</w:t>
    </w:r>
    <w:r w:rsidR="008B79C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9CE" w:rsidRPr="00A975E9" w:rsidRDefault="005F46D5" w:rsidP="00A975E9">
    <w:pPr>
      <w:pStyle w:val="Footer"/>
    </w:pPr>
    <w:r>
      <w:fldChar w:fldCharType="begin"/>
    </w:r>
    <w:r>
      <w:instrText xml:space="preserve"> FILENAME  \p  \* MERGEFORMAT </w:instrText>
    </w:r>
    <w:r>
      <w:fldChar w:fldCharType="separate"/>
    </w:r>
    <w:r w:rsidR="00817A7A">
      <w:t>Y:\APP\BR\CIRCS_DMS\CACE\500\533\533f.docx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9"/>
      <w:gridCol w:w="2389"/>
      <w:gridCol w:w="2294"/>
    </w:tblGrid>
    <w:tr w:rsidR="008B79CE">
      <w:trPr>
        <w:cantSplit/>
      </w:trPr>
      <w:tc>
        <w:tcPr>
          <w:tcW w:w="1062" w:type="pct"/>
          <w:tcBorders>
            <w:top w:val="single" w:sz="6" w:space="0" w:color="auto"/>
          </w:tcBorders>
          <w:tcMar>
            <w:top w:w="57" w:type="dxa"/>
          </w:tcMar>
        </w:tcPr>
        <w:p w:rsidR="008B79CE" w:rsidRDefault="008B79CE">
          <w:pPr>
            <w:pStyle w:val="itu"/>
            <w:rPr>
              <w:lang w:val="fr-FR"/>
            </w:rPr>
          </w:pPr>
          <w:r>
            <w:rPr>
              <w:lang w:val="fr-FR"/>
            </w:rPr>
            <w:t>Place des Nations</w:t>
          </w:r>
        </w:p>
      </w:tc>
      <w:tc>
        <w:tcPr>
          <w:tcW w:w="1584" w:type="pct"/>
          <w:tcBorders>
            <w:top w:val="single" w:sz="6" w:space="0" w:color="auto"/>
          </w:tcBorders>
          <w:tcMar>
            <w:top w:w="57" w:type="dxa"/>
          </w:tcMar>
        </w:tcPr>
        <w:p w:rsidR="008B79CE" w:rsidRDefault="008B79CE">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8B79CE" w:rsidRDefault="008B79CE">
          <w:pPr>
            <w:pStyle w:val="itu"/>
            <w:rPr>
              <w:lang w:val="fr-FR"/>
            </w:rPr>
          </w:pPr>
          <w:r>
            <w:rPr>
              <w:lang w:val="fr-FR"/>
            </w:rPr>
            <w:t xml:space="preserve">Télex 421 000 </w:t>
          </w:r>
          <w:proofErr w:type="spellStart"/>
          <w:r>
            <w:rPr>
              <w:lang w:val="fr-FR"/>
            </w:rPr>
            <w:t>uit</w:t>
          </w:r>
          <w:proofErr w:type="spellEnd"/>
          <w:r>
            <w:rPr>
              <w:lang w:val="fr-FR"/>
            </w:rPr>
            <w:t xml:space="preserve"> </w:t>
          </w:r>
          <w:proofErr w:type="spellStart"/>
          <w:r>
            <w:rPr>
              <w:lang w:val="fr-FR"/>
            </w:rPr>
            <w:t>ch</w:t>
          </w:r>
          <w:proofErr w:type="spellEnd"/>
        </w:p>
      </w:tc>
      <w:tc>
        <w:tcPr>
          <w:tcW w:w="1131" w:type="pct"/>
          <w:tcBorders>
            <w:top w:val="single" w:sz="6" w:space="0" w:color="auto"/>
          </w:tcBorders>
          <w:tcMar>
            <w:top w:w="57" w:type="dxa"/>
          </w:tcMar>
        </w:tcPr>
        <w:p w:rsidR="008B79CE" w:rsidRDefault="008B79CE">
          <w:pPr>
            <w:pStyle w:val="itu"/>
            <w:rPr>
              <w:lang w:val="fr-FR"/>
            </w:rPr>
          </w:pPr>
          <w:r>
            <w:rPr>
              <w:lang w:val="fr-FR"/>
            </w:rPr>
            <w:t>E-mail:</w:t>
          </w:r>
          <w:r>
            <w:rPr>
              <w:lang w:val="fr-FR"/>
            </w:rPr>
            <w:tab/>
            <w:t>itumail@itu.int</w:t>
          </w:r>
        </w:p>
      </w:tc>
    </w:tr>
    <w:tr w:rsidR="008B79CE">
      <w:trPr>
        <w:cantSplit/>
      </w:trPr>
      <w:tc>
        <w:tcPr>
          <w:tcW w:w="1062" w:type="pct"/>
        </w:tcPr>
        <w:p w:rsidR="008B79CE" w:rsidRDefault="008B79CE">
          <w:pPr>
            <w:pStyle w:val="itu"/>
            <w:rPr>
              <w:lang w:val="fr-FR"/>
            </w:rPr>
          </w:pPr>
          <w:r>
            <w:rPr>
              <w:lang w:val="fr-FR"/>
            </w:rPr>
            <w:t>CH-1211 Genève 20</w:t>
          </w:r>
        </w:p>
      </w:tc>
      <w:tc>
        <w:tcPr>
          <w:tcW w:w="1584" w:type="pct"/>
        </w:tcPr>
        <w:p w:rsidR="008B79CE" w:rsidRDefault="008B79CE">
          <w:pPr>
            <w:pStyle w:val="itu"/>
            <w:rPr>
              <w:lang w:val="fr-FR"/>
            </w:rPr>
          </w:pPr>
          <w:r>
            <w:rPr>
              <w:lang w:val="fr-FR"/>
            </w:rPr>
            <w:t>Téléfax</w:t>
          </w:r>
          <w:r>
            <w:rPr>
              <w:lang w:val="fr-FR"/>
            </w:rPr>
            <w:tab/>
            <w:t>Gr3:</w:t>
          </w:r>
          <w:r>
            <w:rPr>
              <w:lang w:val="fr-FR"/>
            </w:rPr>
            <w:tab/>
            <w:t>+41 22 733 72 56</w:t>
          </w:r>
        </w:p>
      </w:tc>
      <w:tc>
        <w:tcPr>
          <w:tcW w:w="1223" w:type="pct"/>
        </w:tcPr>
        <w:p w:rsidR="008B79CE" w:rsidRDefault="008B79CE">
          <w:pPr>
            <w:pStyle w:val="itu"/>
            <w:rPr>
              <w:lang w:val="fr-FR"/>
            </w:rPr>
          </w:pPr>
          <w:r>
            <w:rPr>
              <w:lang w:val="fr-FR"/>
            </w:rPr>
            <w:t>Télégramme ITU GENEVE</w:t>
          </w:r>
        </w:p>
      </w:tc>
      <w:tc>
        <w:tcPr>
          <w:tcW w:w="1131" w:type="pct"/>
        </w:tcPr>
        <w:p w:rsidR="008B79CE" w:rsidRDefault="008B79CE">
          <w:pPr>
            <w:pStyle w:val="itu"/>
            <w:rPr>
              <w:lang w:val="fr-FR"/>
            </w:rPr>
          </w:pPr>
          <w:r>
            <w:rPr>
              <w:lang w:val="fr-FR"/>
            </w:rPr>
            <w:tab/>
          </w:r>
          <w:hyperlink r:id="rId1" w:history="1">
            <w:r>
              <w:rPr>
                <w:lang w:val="fr-FR"/>
              </w:rPr>
              <w:t>http://www.itu.int/</w:t>
            </w:r>
          </w:hyperlink>
        </w:p>
      </w:tc>
    </w:tr>
    <w:tr w:rsidR="008B79CE">
      <w:trPr>
        <w:cantSplit/>
      </w:trPr>
      <w:tc>
        <w:tcPr>
          <w:tcW w:w="1062" w:type="pct"/>
        </w:tcPr>
        <w:p w:rsidR="008B79CE" w:rsidRDefault="008B79CE">
          <w:pPr>
            <w:pStyle w:val="itu"/>
            <w:rPr>
              <w:lang w:val="fr-FR"/>
            </w:rPr>
          </w:pPr>
          <w:r>
            <w:rPr>
              <w:lang w:val="fr-FR"/>
            </w:rPr>
            <w:t>Suisse</w:t>
          </w:r>
        </w:p>
      </w:tc>
      <w:tc>
        <w:tcPr>
          <w:tcW w:w="1584" w:type="pct"/>
        </w:tcPr>
        <w:p w:rsidR="008B79CE" w:rsidRDefault="008B79CE">
          <w:pPr>
            <w:pStyle w:val="itu"/>
            <w:rPr>
              <w:lang w:val="fr-FR"/>
            </w:rPr>
          </w:pPr>
          <w:r>
            <w:rPr>
              <w:lang w:val="fr-FR"/>
            </w:rPr>
            <w:tab/>
            <w:t>Gr4:</w:t>
          </w:r>
          <w:r>
            <w:rPr>
              <w:lang w:val="fr-FR"/>
            </w:rPr>
            <w:tab/>
            <w:t>+41 22 730 65 00</w:t>
          </w:r>
        </w:p>
      </w:tc>
      <w:tc>
        <w:tcPr>
          <w:tcW w:w="1223" w:type="pct"/>
        </w:tcPr>
        <w:p w:rsidR="008B79CE" w:rsidRDefault="008B79CE">
          <w:pPr>
            <w:pStyle w:val="itu"/>
            <w:rPr>
              <w:lang w:val="fr-FR"/>
            </w:rPr>
          </w:pPr>
        </w:p>
      </w:tc>
      <w:tc>
        <w:tcPr>
          <w:tcW w:w="1131" w:type="pct"/>
        </w:tcPr>
        <w:p w:rsidR="008B79CE" w:rsidRDefault="008B79CE">
          <w:pPr>
            <w:pStyle w:val="itu"/>
            <w:rPr>
              <w:lang w:val="fr-FR"/>
            </w:rPr>
          </w:pPr>
        </w:p>
      </w:tc>
    </w:tr>
  </w:tbl>
  <w:p w:rsidR="008B79CE" w:rsidRDefault="008B79CE" w:rsidP="008C5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9CE" w:rsidRDefault="008B79CE">
      <w:r>
        <w:t>____________________</w:t>
      </w:r>
    </w:p>
  </w:footnote>
  <w:footnote w:type="continuationSeparator" w:id="0">
    <w:p w:rsidR="008B79CE" w:rsidRDefault="008B79CE">
      <w:r>
        <w:continuationSeparator/>
      </w:r>
    </w:p>
  </w:footnote>
  <w:footnote w:id="1">
    <w:p w:rsidR="008B79CE" w:rsidRPr="004D45C3" w:rsidRDefault="008B79CE" w:rsidP="001745B0">
      <w:pPr>
        <w:pStyle w:val="FootnoteText"/>
        <w:rPr>
          <w:szCs w:val="24"/>
          <w:lang w:val="fr-CH"/>
        </w:rPr>
      </w:pPr>
      <w:r w:rsidRPr="00927C7D">
        <w:rPr>
          <w:rStyle w:val="FootnoteReference"/>
          <w:lang w:val="fr-CH"/>
        </w:rPr>
        <w:t>1</w:t>
      </w:r>
      <w:r w:rsidRPr="00927C7D">
        <w:rPr>
          <w:lang w:val="fr-CH"/>
        </w:rPr>
        <w:tab/>
      </w:r>
      <w:r w:rsidRPr="004D45C3">
        <w:rPr>
          <w:szCs w:val="24"/>
          <w:lang w:val="fr-CH"/>
        </w:rPr>
        <w:t>Le verbe «</w:t>
      </w:r>
      <w:proofErr w:type="gramStart"/>
      <w:r w:rsidRPr="004D45C3">
        <w:rPr>
          <w:szCs w:val="24"/>
          <w:lang w:val="fr-CH"/>
        </w:rPr>
        <w:t>adapter</w:t>
      </w:r>
      <w:proofErr w:type="gramEnd"/>
      <w:r w:rsidRPr="004D45C3">
        <w:rPr>
          <w:sz w:val="20"/>
          <w:szCs w:val="24"/>
          <w:lang w:val="fr-CH"/>
        </w:rPr>
        <w:t>»</w:t>
      </w:r>
      <w:r w:rsidRPr="004D45C3">
        <w:rPr>
          <w:szCs w:val="24"/>
          <w:lang w:val="fr-CH"/>
        </w:rPr>
        <w:t xml:space="preserve"> désigne ici les opérations de post-traitement nécessaires pour adapter les émissions afin de les présenter dans des applications de radiodiffusion différentes de celle pour laquelle elles ont été produites au départ, par exemple en termes de résolution d'image, de conditions de visualisation, etc.</w:t>
      </w:r>
    </w:p>
  </w:footnote>
  <w:footnote w:id="2">
    <w:p w:rsidR="008B79CE" w:rsidRPr="004D45C3" w:rsidRDefault="008B79CE" w:rsidP="001745B0">
      <w:pPr>
        <w:pStyle w:val="FootnoteText"/>
        <w:spacing w:before="0"/>
        <w:rPr>
          <w:szCs w:val="24"/>
          <w:lang w:val="fr-CH"/>
        </w:rPr>
      </w:pPr>
      <w:r>
        <w:rPr>
          <w:rStyle w:val="FootnoteReference"/>
        </w:rPr>
        <w:footnoteRef/>
      </w:r>
      <w:r w:rsidRPr="00564C8C">
        <w:rPr>
          <w:lang w:val="fr-CH"/>
        </w:rPr>
        <w:t xml:space="preserve"> </w:t>
      </w:r>
      <w:r>
        <w:rPr>
          <w:lang w:val="fr-CH"/>
        </w:rPr>
        <w:tab/>
      </w:r>
      <w:r w:rsidRPr="004D45C3">
        <w:rPr>
          <w:szCs w:val="24"/>
          <w:lang w:val="fr-CH"/>
        </w:rPr>
        <w:t>Cette Question devrait être portée à l'attention de la CE 9 de l'UIT-T et de la CE 4 de l'UIT-R.</w:t>
      </w:r>
    </w:p>
  </w:footnote>
  <w:footnote w:id="3">
    <w:p w:rsidR="008B79CE" w:rsidRPr="004D45C3" w:rsidRDefault="008B79CE" w:rsidP="001745B0">
      <w:pPr>
        <w:pStyle w:val="FootnoteText"/>
        <w:rPr>
          <w:szCs w:val="24"/>
          <w:lang w:val="fr-CH"/>
        </w:rPr>
      </w:pPr>
      <w:r w:rsidRPr="000D66BC">
        <w:rPr>
          <w:rStyle w:val="FootnoteReference"/>
          <w:lang w:val="fr-CH"/>
        </w:rPr>
        <w:t>*</w:t>
      </w:r>
      <w:r w:rsidRPr="000D66BC">
        <w:rPr>
          <w:lang w:val="fr-CH"/>
        </w:rPr>
        <w:t xml:space="preserve"> </w:t>
      </w:r>
      <w:r w:rsidRPr="000D66BC">
        <w:rPr>
          <w:lang w:val="fr-CH"/>
        </w:rPr>
        <w:tab/>
      </w:r>
      <w:r w:rsidRPr="004D45C3">
        <w:rPr>
          <w:szCs w:val="24"/>
          <w:lang w:val="fr-CH"/>
        </w:rPr>
        <w:t>Cette Question devrait être portée à l'attention de la Commission électrotechnique internationale (CEI), de l'Organisation internationale de normalisation (ISO) et du Secteur de la normalisation des télécommunications.</w:t>
      </w:r>
    </w:p>
  </w:footnote>
  <w:footnote w:id="4">
    <w:p w:rsidR="008B79CE" w:rsidRDefault="008B79CE" w:rsidP="00091F4A">
      <w:pPr>
        <w:pStyle w:val="FootnoteText"/>
        <w:spacing w:before="0"/>
        <w:rPr>
          <w:lang w:val="fr-CH"/>
        </w:rPr>
      </w:pPr>
      <w:r>
        <w:rPr>
          <w:rStyle w:val="FootnoteReference"/>
          <w:lang w:val="fr-CH"/>
        </w:rPr>
        <w:t>*</w:t>
      </w:r>
      <w:r>
        <w:rPr>
          <w:lang w:val="fr-CH"/>
        </w:rPr>
        <w:t xml:space="preserve"> </w:t>
      </w:r>
      <w:r>
        <w:rPr>
          <w:lang w:val="fr-CH"/>
        </w:rPr>
        <w:tab/>
        <w:t xml:space="preserve">Cette Question devrait être portée à l'attention de la Commission d'études 5 de la normalisation des télécommunications, des Commissions </w:t>
      </w:r>
      <w:proofErr w:type="gramStart"/>
      <w:r>
        <w:rPr>
          <w:lang w:val="fr-CH"/>
        </w:rPr>
        <w:t>d'études</w:t>
      </w:r>
      <w:proofErr w:type="gramEnd"/>
      <w:r>
        <w:rPr>
          <w:lang w:val="fr-CH"/>
        </w:rPr>
        <w:t xml:space="preserve"> 1 et 5 des radiocommunications et du Comité international spécial des perturbations radioélectriques (CISPR).</w:t>
      </w:r>
    </w:p>
  </w:footnote>
  <w:footnote w:id="5">
    <w:p w:rsidR="008B79CE" w:rsidRPr="00D50823" w:rsidRDefault="008B79CE" w:rsidP="001745B0">
      <w:pPr>
        <w:pStyle w:val="FootnoteText"/>
        <w:rPr>
          <w:lang w:val="fr-CH"/>
        </w:rPr>
      </w:pPr>
      <w:r w:rsidRPr="00D50823">
        <w:rPr>
          <w:rStyle w:val="FootnoteReference"/>
          <w:lang w:val="fr-CH"/>
        </w:rPr>
        <w:t>*</w:t>
      </w:r>
      <w:r w:rsidRPr="00D50823">
        <w:rPr>
          <w:lang w:val="fr-CH"/>
        </w:rPr>
        <w:t xml:space="preserve"> </w:t>
      </w:r>
      <w:r>
        <w:rPr>
          <w:lang w:val="fr-CH"/>
        </w:rPr>
        <w:tab/>
      </w:r>
      <w:r>
        <w:rPr>
          <w:szCs w:val="24"/>
          <w:lang w:val="fr-CH"/>
        </w:rPr>
        <w:t>Cette Question porte sur des études liées à la mise en œuvre de services de radiodiffusion numérique de Terre, qui n'ont pas d'incidence sur l'Accord et le Plan GE06.</w:t>
      </w:r>
    </w:p>
  </w:footnote>
  <w:footnote w:id="6">
    <w:p w:rsidR="008B79CE" w:rsidRPr="00091F4A" w:rsidRDefault="008B79CE">
      <w:pPr>
        <w:pStyle w:val="FootnoteText"/>
        <w:rPr>
          <w:lang w:val="fr-CH"/>
        </w:rPr>
      </w:pPr>
      <w:r>
        <w:rPr>
          <w:rStyle w:val="FootnoteReference"/>
        </w:rPr>
        <w:footnoteRef/>
      </w:r>
      <w:r>
        <w:t xml:space="preserve"> </w:t>
      </w:r>
      <w:r w:rsidRPr="00091F4A">
        <w:rPr>
          <w:lang w:val="fr-CH"/>
        </w:rPr>
        <w:tab/>
      </w:r>
      <w:r>
        <w:rPr>
          <w:szCs w:val="24"/>
          <w:lang w:val="fr-CH"/>
        </w:rPr>
        <w:t>Par exemple DVB-T (système B de DTTB de l'UIT-R).</w:t>
      </w:r>
    </w:p>
  </w:footnote>
  <w:footnote w:id="7">
    <w:p w:rsidR="008B79CE" w:rsidRPr="00D50823" w:rsidRDefault="008B79CE" w:rsidP="001745B0">
      <w:pPr>
        <w:pStyle w:val="FootnoteText"/>
        <w:rPr>
          <w:lang w:val="fr-CH"/>
        </w:rPr>
      </w:pPr>
      <w:r w:rsidRPr="009D55EA">
        <w:rPr>
          <w:rStyle w:val="FootnoteReference"/>
          <w:lang w:val="fr-CH"/>
        </w:rPr>
        <w:t>2</w:t>
      </w:r>
      <w:r w:rsidRPr="009D55EA">
        <w:rPr>
          <w:lang w:val="fr-CH"/>
        </w:rPr>
        <w:t xml:space="preserve"> </w:t>
      </w:r>
      <w:r>
        <w:rPr>
          <w:lang w:val="fr-CH"/>
        </w:rPr>
        <w:tab/>
      </w:r>
      <w:r>
        <w:rPr>
          <w:szCs w:val="24"/>
          <w:lang w:val="fr-CH"/>
        </w:rPr>
        <w:t>Par exemple DVB-T2.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9CE" w:rsidRDefault="008B79CE">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F46D5">
      <w:rPr>
        <w:rStyle w:val="PageNumber"/>
        <w:noProof/>
      </w:rPr>
      <w:t>12</w:t>
    </w:r>
    <w:r>
      <w:rPr>
        <w:rStyle w:val="PageNumber"/>
      </w:rPr>
      <w:fldChar w:fldCharType="end"/>
    </w:r>
    <w:r>
      <w:rPr>
        <w:rStyle w:val="PageNumber"/>
      </w:rPr>
      <w:t xml:space="preserve"> -</w:t>
    </w:r>
  </w:p>
  <w:p w:rsidR="008B79CE" w:rsidRPr="008C5D1D" w:rsidRDefault="008B79CE">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numRestart w:val="eachPage"/>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499"/>
    <w:rsid w:val="00091F4A"/>
    <w:rsid w:val="001745B0"/>
    <w:rsid w:val="0023788E"/>
    <w:rsid w:val="002B5499"/>
    <w:rsid w:val="002E71D7"/>
    <w:rsid w:val="003203D8"/>
    <w:rsid w:val="005F46D5"/>
    <w:rsid w:val="00817A7A"/>
    <w:rsid w:val="008B79CE"/>
    <w:rsid w:val="008C5D1D"/>
    <w:rsid w:val="00A10043"/>
    <w:rsid w:val="00A2257B"/>
    <w:rsid w:val="00A975E9"/>
    <w:rsid w:val="00B257A5"/>
    <w:rsid w:val="00BF3EC6"/>
    <w:rsid w:val="00C741E7"/>
    <w:rsid w:val="00CB743B"/>
    <w:rsid w:val="00D174E0"/>
    <w:rsid w:val="00D539A7"/>
    <w:rsid w:val="00E25073"/>
    <w:rsid w:val="00FA7B4D"/>
    <w:rsid w:val="00FB1F0C"/>
    <w:rsid w:val="00FE1623"/>
    <w:rsid w:val="00FF76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3788E"/>
    <w:pPr>
      <w:keepNext/>
      <w:keepLines/>
      <w:spacing w:before="360"/>
      <w:ind w:left="794" w:hanging="794"/>
      <w:outlineLvl w:val="0"/>
    </w:pPr>
    <w:rPr>
      <w:b/>
    </w:rPr>
  </w:style>
  <w:style w:type="paragraph" w:styleId="Heading2">
    <w:name w:val="heading 2"/>
    <w:basedOn w:val="Heading1"/>
    <w:next w:val="Normal"/>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link w:val="AnnexNotitleChar"/>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link w:val="enumlev1Char"/>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link w:val="FooterChar"/>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23788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23788E"/>
    <w:pPr>
      <w:keepLines/>
      <w:tabs>
        <w:tab w:val="left" w:pos="255"/>
      </w:tabs>
      <w:ind w:left="255" w:hanging="255"/>
    </w:pPr>
  </w:style>
  <w:style w:type="paragraph" w:styleId="Header">
    <w:name w:val="header"/>
    <w:basedOn w:val="Normal"/>
    <w:link w:val="HeaderChar"/>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link w:val="NormalaftertitleChar"/>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link w:val="QuestionNoChar"/>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link w:val="QuestiontitleChar"/>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link w:val="ResNoChar"/>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uiPriority w:val="99"/>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A975E9"/>
    <w:rPr>
      <w:rFonts w:ascii="Times New Roman" w:hAnsi="Times New Roman"/>
      <w:caps/>
      <w:noProof/>
      <w:sz w:val="16"/>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A975E9"/>
    <w:rPr>
      <w:rFonts w:ascii="Times New Roman" w:hAnsi="Times New Roman"/>
      <w:sz w:val="24"/>
      <w:lang w:val="fr-FR" w:eastAsia="en-US"/>
    </w:rPr>
  </w:style>
  <w:style w:type="character" w:customStyle="1" w:styleId="HeaderChar">
    <w:name w:val="Header Char"/>
    <w:basedOn w:val="DefaultParagraphFont"/>
    <w:link w:val="Header"/>
    <w:rsid w:val="00A975E9"/>
    <w:rPr>
      <w:rFonts w:ascii="Times New Roman" w:hAnsi="Times New Roman"/>
      <w:sz w:val="18"/>
      <w:lang w:val="fr-FR" w:eastAsia="en-US"/>
    </w:rPr>
  </w:style>
  <w:style w:type="paragraph" w:styleId="BodyTextIndent">
    <w:name w:val="Body Text Indent"/>
    <w:basedOn w:val="Normal"/>
    <w:link w:val="BodyTextIndentChar"/>
    <w:rsid w:val="00A975E9"/>
    <w:pPr>
      <w:tabs>
        <w:tab w:val="center" w:pos="6804"/>
      </w:tabs>
      <w:spacing w:before="1418"/>
      <w:ind w:left="4320"/>
      <w:jc w:val="center"/>
    </w:pPr>
  </w:style>
  <w:style w:type="character" w:customStyle="1" w:styleId="BodyTextIndentChar">
    <w:name w:val="Body Text Indent Char"/>
    <w:basedOn w:val="DefaultParagraphFont"/>
    <w:link w:val="BodyTextIndent"/>
    <w:rsid w:val="00A975E9"/>
    <w:rPr>
      <w:rFonts w:ascii="Times New Roman" w:hAnsi="Times New Roman"/>
      <w:sz w:val="24"/>
      <w:lang w:val="fr-FR" w:eastAsia="en-US"/>
    </w:rPr>
  </w:style>
  <w:style w:type="paragraph" w:customStyle="1" w:styleId="Normalaftertitle0">
    <w:name w:val="Normal after title"/>
    <w:basedOn w:val="Normal"/>
    <w:next w:val="Normal"/>
    <w:link w:val="NormalaftertitleChar0"/>
    <w:rsid w:val="00A975E9"/>
    <w:pPr>
      <w:overflowPunct/>
      <w:autoSpaceDE/>
      <w:autoSpaceDN/>
      <w:adjustRightInd/>
      <w:spacing w:before="320"/>
      <w:textAlignment w:val="auto"/>
    </w:pPr>
    <w:rPr>
      <w:lang w:val="en-GB"/>
    </w:rPr>
  </w:style>
  <w:style w:type="paragraph" w:customStyle="1" w:styleId="call0">
    <w:name w:val="call"/>
    <w:basedOn w:val="Normal"/>
    <w:next w:val="Normal"/>
    <w:rsid w:val="00A975E9"/>
    <w:pPr>
      <w:keepNext/>
      <w:keepLines/>
      <w:overflowPunct/>
      <w:autoSpaceDE/>
      <w:autoSpaceDN/>
      <w:adjustRightInd/>
      <w:spacing w:before="160"/>
      <w:ind w:left="794"/>
      <w:textAlignment w:val="auto"/>
    </w:pPr>
    <w:rPr>
      <w:i/>
      <w:lang w:val="en-GB"/>
    </w:rPr>
  </w:style>
  <w:style w:type="character" w:customStyle="1" w:styleId="CallChar">
    <w:name w:val="Call Char"/>
    <w:basedOn w:val="DefaultParagraphFont"/>
    <w:link w:val="Call"/>
    <w:rsid w:val="00A975E9"/>
    <w:rPr>
      <w:rFonts w:ascii="Times New Roman" w:hAnsi="Times New Roman"/>
      <w:i/>
      <w:sz w:val="24"/>
      <w:lang w:val="fr-FR" w:eastAsia="en-US"/>
    </w:rPr>
  </w:style>
  <w:style w:type="character" w:styleId="Hyperlink">
    <w:name w:val="Hyperlink"/>
    <w:basedOn w:val="DefaultParagraphFont"/>
    <w:rsid w:val="00A975E9"/>
    <w:rPr>
      <w:color w:val="0000FF"/>
      <w:u w:val="single"/>
    </w:rPr>
  </w:style>
  <w:style w:type="paragraph" w:customStyle="1" w:styleId="AnnexNoTitle0">
    <w:name w:val="Annex_NoTitle"/>
    <w:basedOn w:val="Normal"/>
    <w:next w:val="Normal"/>
    <w:rsid w:val="00A975E9"/>
    <w:pPr>
      <w:keepNext/>
      <w:keepLines/>
      <w:spacing w:before="480"/>
      <w:jc w:val="center"/>
    </w:pPr>
    <w:rPr>
      <w:b/>
      <w:sz w:val="28"/>
    </w:rPr>
  </w:style>
  <w:style w:type="character" w:customStyle="1" w:styleId="AnnexNotitleChar">
    <w:name w:val="Annex_No &amp; title Char"/>
    <w:basedOn w:val="DefaultParagraphFont"/>
    <w:link w:val="AnnexNotitle"/>
    <w:rsid w:val="00A975E9"/>
    <w:rPr>
      <w:rFonts w:ascii="Times New Roman" w:hAnsi="Times New Roman"/>
      <w:b/>
      <w:sz w:val="28"/>
      <w:lang w:val="fr-FR" w:eastAsia="en-US"/>
    </w:rPr>
  </w:style>
  <w:style w:type="character" w:customStyle="1" w:styleId="enumlev1Char">
    <w:name w:val="enumlev1 Char"/>
    <w:basedOn w:val="DefaultParagraphFont"/>
    <w:link w:val="enumlev1"/>
    <w:rsid w:val="00A975E9"/>
    <w:rPr>
      <w:rFonts w:ascii="Times New Roman" w:hAnsi="Times New Roman"/>
      <w:sz w:val="24"/>
      <w:lang w:val="fr-FR" w:eastAsia="en-US"/>
    </w:rPr>
  </w:style>
  <w:style w:type="character" w:customStyle="1" w:styleId="CharChar">
    <w:name w:val="Char Char"/>
    <w:basedOn w:val="DefaultParagraphFont"/>
    <w:rsid w:val="00A975E9"/>
    <w:rPr>
      <w:sz w:val="24"/>
      <w:lang w:val="fr-FR" w:eastAsia="en-US" w:bidi="ar-SA"/>
    </w:rPr>
  </w:style>
  <w:style w:type="paragraph" w:styleId="NormalWeb">
    <w:name w:val="Normal (Web)"/>
    <w:basedOn w:val="Normal"/>
    <w:uiPriority w:val="99"/>
    <w:unhideWhenUsed/>
    <w:rsid w:val="00A975E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TableHead0">
    <w:name w:val="Table_Head"/>
    <w:basedOn w:val="Tabletext"/>
    <w:rsid w:val="001745B0"/>
    <w:pPr>
      <w:keepNext/>
      <w:overflowPunct/>
      <w:autoSpaceDE/>
      <w:autoSpaceDN/>
      <w:adjustRightInd/>
      <w:spacing w:before="80" w:after="80"/>
      <w:jc w:val="center"/>
      <w:textAlignment w:val="auto"/>
    </w:pPr>
    <w:rPr>
      <w:b/>
      <w:lang w:val="en-GB"/>
    </w:rPr>
  </w:style>
  <w:style w:type="paragraph" w:styleId="BodyText">
    <w:name w:val="Body Text"/>
    <w:basedOn w:val="Normal"/>
    <w:link w:val="BodyTextChar"/>
    <w:rsid w:val="001745B0"/>
    <w:pPr>
      <w:overflowPunct/>
      <w:autoSpaceDE/>
      <w:autoSpaceDN/>
      <w:adjustRightInd/>
      <w:spacing w:after="120"/>
      <w:textAlignment w:val="auto"/>
    </w:pPr>
    <w:rPr>
      <w:lang w:val="en-GB"/>
    </w:rPr>
  </w:style>
  <w:style w:type="character" w:customStyle="1" w:styleId="BodyTextChar">
    <w:name w:val="Body Text Char"/>
    <w:basedOn w:val="DefaultParagraphFont"/>
    <w:link w:val="BodyText"/>
    <w:rsid w:val="001745B0"/>
    <w:rPr>
      <w:rFonts w:ascii="Times New Roman" w:hAnsi="Times New Roman"/>
      <w:sz w:val="24"/>
      <w:lang w:val="en-GB" w:eastAsia="en-US"/>
    </w:rPr>
  </w:style>
  <w:style w:type="character" w:customStyle="1" w:styleId="QuestionNoChar">
    <w:name w:val="Question_No Char"/>
    <w:basedOn w:val="DefaultParagraphFont"/>
    <w:link w:val="QuestionNo"/>
    <w:rsid w:val="001745B0"/>
    <w:rPr>
      <w:rFonts w:ascii="Times New Roman" w:hAnsi="Times New Roman"/>
      <w:b/>
      <w:sz w:val="28"/>
      <w:lang w:val="fr-FR" w:eastAsia="en-US"/>
    </w:rPr>
  </w:style>
  <w:style w:type="character" w:customStyle="1" w:styleId="ResNoChar">
    <w:name w:val="Res_No Char"/>
    <w:basedOn w:val="DefaultParagraphFont"/>
    <w:link w:val="ResNo"/>
    <w:rsid w:val="001745B0"/>
    <w:rPr>
      <w:rFonts w:ascii="Times New Roman" w:hAnsi="Times New Roman"/>
      <w:b/>
      <w:sz w:val="28"/>
      <w:lang w:val="fr-FR" w:eastAsia="en-US"/>
    </w:rPr>
  </w:style>
  <w:style w:type="character" w:customStyle="1" w:styleId="NormalaftertitleChar">
    <w:name w:val="Normal_after_title Char"/>
    <w:basedOn w:val="DefaultParagraphFont"/>
    <w:link w:val="Normalaftertitle"/>
    <w:rsid w:val="001745B0"/>
    <w:rPr>
      <w:rFonts w:ascii="Times New Roman" w:hAnsi="Times New Roman"/>
      <w:sz w:val="24"/>
      <w:lang w:val="fr-FR" w:eastAsia="en-US"/>
    </w:rPr>
  </w:style>
  <w:style w:type="character" w:customStyle="1" w:styleId="QuestiontitleChar">
    <w:name w:val="Question_title Char"/>
    <w:basedOn w:val="DefaultParagraphFont"/>
    <w:link w:val="Questiontitle"/>
    <w:rsid w:val="001745B0"/>
    <w:rPr>
      <w:rFonts w:ascii="Times New Roman" w:hAnsi="Times New Roman"/>
      <w:b/>
      <w:sz w:val="28"/>
      <w:lang w:val="fr-FR" w:eastAsia="en-US"/>
    </w:rPr>
  </w:style>
  <w:style w:type="character" w:customStyle="1" w:styleId="NormalaftertitleChar0">
    <w:name w:val="Normal after title Char"/>
    <w:basedOn w:val="DefaultParagraphFont"/>
    <w:link w:val="Normalaftertitle0"/>
    <w:rsid w:val="001745B0"/>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3788E"/>
    <w:pPr>
      <w:keepNext/>
      <w:keepLines/>
      <w:spacing w:before="360"/>
      <w:ind w:left="794" w:hanging="794"/>
      <w:outlineLvl w:val="0"/>
    </w:pPr>
    <w:rPr>
      <w:b/>
    </w:rPr>
  </w:style>
  <w:style w:type="paragraph" w:styleId="Heading2">
    <w:name w:val="heading 2"/>
    <w:basedOn w:val="Heading1"/>
    <w:next w:val="Normal"/>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link w:val="AnnexNotitleChar"/>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link w:val="enumlev1Char"/>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link w:val="FooterChar"/>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23788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23788E"/>
    <w:pPr>
      <w:keepLines/>
      <w:tabs>
        <w:tab w:val="left" w:pos="255"/>
      </w:tabs>
      <w:ind w:left="255" w:hanging="255"/>
    </w:pPr>
  </w:style>
  <w:style w:type="paragraph" w:styleId="Header">
    <w:name w:val="header"/>
    <w:basedOn w:val="Normal"/>
    <w:link w:val="HeaderChar"/>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link w:val="NormalaftertitleChar"/>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link w:val="QuestionNoChar"/>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link w:val="QuestiontitleChar"/>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link w:val="ResNoChar"/>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uiPriority w:val="99"/>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A975E9"/>
    <w:rPr>
      <w:rFonts w:ascii="Times New Roman" w:hAnsi="Times New Roman"/>
      <w:caps/>
      <w:noProof/>
      <w:sz w:val="16"/>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A975E9"/>
    <w:rPr>
      <w:rFonts w:ascii="Times New Roman" w:hAnsi="Times New Roman"/>
      <w:sz w:val="24"/>
      <w:lang w:val="fr-FR" w:eastAsia="en-US"/>
    </w:rPr>
  </w:style>
  <w:style w:type="character" w:customStyle="1" w:styleId="HeaderChar">
    <w:name w:val="Header Char"/>
    <w:basedOn w:val="DefaultParagraphFont"/>
    <w:link w:val="Header"/>
    <w:rsid w:val="00A975E9"/>
    <w:rPr>
      <w:rFonts w:ascii="Times New Roman" w:hAnsi="Times New Roman"/>
      <w:sz w:val="18"/>
      <w:lang w:val="fr-FR" w:eastAsia="en-US"/>
    </w:rPr>
  </w:style>
  <w:style w:type="paragraph" w:styleId="BodyTextIndent">
    <w:name w:val="Body Text Indent"/>
    <w:basedOn w:val="Normal"/>
    <w:link w:val="BodyTextIndentChar"/>
    <w:rsid w:val="00A975E9"/>
    <w:pPr>
      <w:tabs>
        <w:tab w:val="center" w:pos="6804"/>
      </w:tabs>
      <w:spacing w:before="1418"/>
      <w:ind w:left="4320"/>
      <w:jc w:val="center"/>
    </w:pPr>
  </w:style>
  <w:style w:type="character" w:customStyle="1" w:styleId="BodyTextIndentChar">
    <w:name w:val="Body Text Indent Char"/>
    <w:basedOn w:val="DefaultParagraphFont"/>
    <w:link w:val="BodyTextIndent"/>
    <w:rsid w:val="00A975E9"/>
    <w:rPr>
      <w:rFonts w:ascii="Times New Roman" w:hAnsi="Times New Roman"/>
      <w:sz w:val="24"/>
      <w:lang w:val="fr-FR" w:eastAsia="en-US"/>
    </w:rPr>
  </w:style>
  <w:style w:type="paragraph" w:customStyle="1" w:styleId="Normalaftertitle0">
    <w:name w:val="Normal after title"/>
    <w:basedOn w:val="Normal"/>
    <w:next w:val="Normal"/>
    <w:link w:val="NormalaftertitleChar0"/>
    <w:rsid w:val="00A975E9"/>
    <w:pPr>
      <w:overflowPunct/>
      <w:autoSpaceDE/>
      <w:autoSpaceDN/>
      <w:adjustRightInd/>
      <w:spacing w:before="320"/>
      <w:textAlignment w:val="auto"/>
    </w:pPr>
    <w:rPr>
      <w:lang w:val="en-GB"/>
    </w:rPr>
  </w:style>
  <w:style w:type="paragraph" w:customStyle="1" w:styleId="call0">
    <w:name w:val="call"/>
    <w:basedOn w:val="Normal"/>
    <w:next w:val="Normal"/>
    <w:rsid w:val="00A975E9"/>
    <w:pPr>
      <w:keepNext/>
      <w:keepLines/>
      <w:overflowPunct/>
      <w:autoSpaceDE/>
      <w:autoSpaceDN/>
      <w:adjustRightInd/>
      <w:spacing w:before="160"/>
      <w:ind w:left="794"/>
      <w:textAlignment w:val="auto"/>
    </w:pPr>
    <w:rPr>
      <w:i/>
      <w:lang w:val="en-GB"/>
    </w:rPr>
  </w:style>
  <w:style w:type="character" w:customStyle="1" w:styleId="CallChar">
    <w:name w:val="Call Char"/>
    <w:basedOn w:val="DefaultParagraphFont"/>
    <w:link w:val="Call"/>
    <w:rsid w:val="00A975E9"/>
    <w:rPr>
      <w:rFonts w:ascii="Times New Roman" w:hAnsi="Times New Roman"/>
      <w:i/>
      <w:sz w:val="24"/>
      <w:lang w:val="fr-FR" w:eastAsia="en-US"/>
    </w:rPr>
  </w:style>
  <w:style w:type="character" w:styleId="Hyperlink">
    <w:name w:val="Hyperlink"/>
    <w:basedOn w:val="DefaultParagraphFont"/>
    <w:rsid w:val="00A975E9"/>
    <w:rPr>
      <w:color w:val="0000FF"/>
      <w:u w:val="single"/>
    </w:rPr>
  </w:style>
  <w:style w:type="paragraph" w:customStyle="1" w:styleId="AnnexNoTitle0">
    <w:name w:val="Annex_NoTitle"/>
    <w:basedOn w:val="Normal"/>
    <w:next w:val="Normal"/>
    <w:rsid w:val="00A975E9"/>
    <w:pPr>
      <w:keepNext/>
      <w:keepLines/>
      <w:spacing w:before="480"/>
      <w:jc w:val="center"/>
    </w:pPr>
    <w:rPr>
      <w:b/>
      <w:sz w:val="28"/>
    </w:rPr>
  </w:style>
  <w:style w:type="character" w:customStyle="1" w:styleId="AnnexNotitleChar">
    <w:name w:val="Annex_No &amp; title Char"/>
    <w:basedOn w:val="DefaultParagraphFont"/>
    <w:link w:val="AnnexNotitle"/>
    <w:rsid w:val="00A975E9"/>
    <w:rPr>
      <w:rFonts w:ascii="Times New Roman" w:hAnsi="Times New Roman"/>
      <w:b/>
      <w:sz w:val="28"/>
      <w:lang w:val="fr-FR" w:eastAsia="en-US"/>
    </w:rPr>
  </w:style>
  <w:style w:type="character" w:customStyle="1" w:styleId="enumlev1Char">
    <w:name w:val="enumlev1 Char"/>
    <w:basedOn w:val="DefaultParagraphFont"/>
    <w:link w:val="enumlev1"/>
    <w:rsid w:val="00A975E9"/>
    <w:rPr>
      <w:rFonts w:ascii="Times New Roman" w:hAnsi="Times New Roman"/>
      <w:sz w:val="24"/>
      <w:lang w:val="fr-FR" w:eastAsia="en-US"/>
    </w:rPr>
  </w:style>
  <w:style w:type="character" w:customStyle="1" w:styleId="CharChar">
    <w:name w:val="Char Char"/>
    <w:basedOn w:val="DefaultParagraphFont"/>
    <w:rsid w:val="00A975E9"/>
    <w:rPr>
      <w:sz w:val="24"/>
      <w:lang w:val="fr-FR" w:eastAsia="en-US" w:bidi="ar-SA"/>
    </w:rPr>
  </w:style>
  <w:style w:type="paragraph" w:styleId="NormalWeb">
    <w:name w:val="Normal (Web)"/>
    <w:basedOn w:val="Normal"/>
    <w:uiPriority w:val="99"/>
    <w:unhideWhenUsed/>
    <w:rsid w:val="00A975E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TableHead0">
    <w:name w:val="Table_Head"/>
    <w:basedOn w:val="Tabletext"/>
    <w:rsid w:val="001745B0"/>
    <w:pPr>
      <w:keepNext/>
      <w:overflowPunct/>
      <w:autoSpaceDE/>
      <w:autoSpaceDN/>
      <w:adjustRightInd/>
      <w:spacing w:before="80" w:after="80"/>
      <w:jc w:val="center"/>
      <w:textAlignment w:val="auto"/>
    </w:pPr>
    <w:rPr>
      <w:b/>
      <w:lang w:val="en-GB"/>
    </w:rPr>
  </w:style>
  <w:style w:type="paragraph" w:styleId="BodyText">
    <w:name w:val="Body Text"/>
    <w:basedOn w:val="Normal"/>
    <w:link w:val="BodyTextChar"/>
    <w:rsid w:val="001745B0"/>
    <w:pPr>
      <w:overflowPunct/>
      <w:autoSpaceDE/>
      <w:autoSpaceDN/>
      <w:adjustRightInd/>
      <w:spacing w:after="120"/>
      <w:textAlignment w:val="auto"/>
    </w:pPr>
    <w:rPr>
      <w:lang w:val="en-GB"/>
    </w:rPr>
  </w:style>
  <w:style w:type="character" w:customStyle="1" w:styleId="BodyTextChar">
    <w:name w:val="Body Text Char"/>
    <w:basedOn w:val="DefaultParagraphFont"/>
    <w:link w:val="BodyText"/>
    <w:rsid w:val="001745B0"/>
    <w:rPr>
      <w:rFonts w:ascii="Times New Roman" w:hAnsi="Times New Roman"/>
      <w:sz w:val="24"/>
      <w:lang w:val="en-GB" w:eastAsia="en-US"/>
    </w:rPr>
  </w:style>
  <w:style w:type="character" w:customStyle="1" w:styleId="QuestionNoChar">
    <w:name w:val="Question_No Char"/>
    <w:basedOn w:val="DefaultParagraphFont"/>
    <w:link w:val="QuestionNo"/>
    <w:rsid w:val="001745B0"/>
    <w:rPr>
      <w:rFonts w:ascii="Times New Roman" w:hAnsi="Times New Roman"/>
      <w:b/>
      <w:sz w:val="28"/>
      <w:lang w:val="fr-FR" w:eastAsia="en-US"/>
    </w:rPr>
  </w:style>
  <w:style w:type="character" w:customStyle="1" w:styleId="ResNoChar">
    <w:name w:val="Res_No Char"/>
    <w:basedOn w:val="DefaultParagraphFont"/>
    <w:link w:val="ResNo"/>
    <w:rsid w:val="001745B0"/>
    <w:rPr>
      <w:rFonts w:ascii="Times New Roman" w:hAnsi="Times New Roman"/>
      <w:b/>
      <w:sz w:val="28"/>
      <w:lang w:val="fr-FR" w:eastAsia="en-US"/>
    </w:rPr>
  </w:style>
  <w:style w:type="character" w:customStyle="1" w:styleId="NormalaftertitleChar">
    <w:name w:val="Normal_after_title Char"/>
    <w:basedOn w:val="DefaultParagraphFont"/>
    <w:link w:val="Normalaftertitle"/>
    <w:rsid w:val="001745B0"/>
    <w:rPr>
      <w:rFonts w:ascii="Times New Roman" w:hAnsi="Times New Roman"/>
      <w:sz w:val="24"/>
      <w:lang w:val="fr-FR" w:eastAsia="en-US"/>
    </w:rPr>
  </w:style>
  <w:style w:type="character" w:customStyle="1" w:styleId="QuestiontitleChar">
    <w:name w:val="Question_title Char"/>
    <w:basedOn w:val="DefaultParagraphFont"/>
    <w:link w:val="Questiontitle"/>
    <w:rsid w:val="001745B0"/>
    <w:rPr>
      <w:rFonts w:ascii="Times New Roman" w:hAnsi="Times New Roman"/>
      <w:b/>
      <w:sz w:val="28"/>
      <w:lang w:val="fr-FR" w:eastAsia="en-US"/>
    </w:rPr>
  </w:style>
  <w:style w:type="character" w:customStyle="1" w:styleId="NormalaftertitleChar0">
    <w:name w:val="Normal after title Char"/>
    <w:basedOn w:val="DefaultParagraphFont"/>
    <w:link w:val="Normalaftertitle0"/>
    <w:rsid w:val="001745B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tu.int/md/R07-SG06-C-0001/fr"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3F0D2-F9DF-4ACE-B05C-1B3C16C7D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Template>
  <TotalTime>51</TotalTime>
  <Pages>12</Pages>
  <Words>2928</Words>
  <Characters>16693</Characters>
  <Application>Microsoft Office Word</Application>
  <DocSecurity>0</DocSecurity>
  <Lines>139</Lines>
  <Paragraphs>39</Paragraphs>
  <ScaleCrop>false</ScaleCrop>
  <HeadingPairs>
    <vt:vector size="6" baseType="variant">
      <vt:variant>
        <vt:lpstr>Title</vt:lpstr>
      </vt:variant>
      <vt:variant>
        <vt:i4>1</vt:i4>
      </vt:variant>
      <vt:variant>
        <vt:lpstr>Headings</vt:lpstr>
      </vt:variant>
      <vt:variant>
        <vt:i4>1</vt:i4>
      </vt:variant>
      <vt:variant>
        <vt:lpstr>UNION INTERNATIONALE DES TÉLÉCOMMUNICATIONS</vt:lpstr>
      </vt:variant>
      <vt:variant>
        <vt:i4>0</vt:i4>
      </vt:variant>
    </vt:vector>
  </HeadingPairs>
  <TitlesOfParts>
    <vt:vector size="2" baseType="lpstr">
      <vt:lpstr>UNION INTERNATIONALE DES TÉLÉCOMMUNICATIONS</vt:lpstr>
      <vt:lpstr>Catégorie: S3</vt:lpstr>
    </vt:vector>
  </TitlesOfParts>
  <Company>ITU</Company>
  <LinksUpToDate>false</LinksUpToDate>
  <CharactersWithSpaces>19582</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Fernandez Virginia</dc:creator>
  <cp:keywords/>
  <dc:description/>
  <cp:lastModifiedBy>Fernandez Virginia</cp:lastModifiedBy>
  <cp:revision>7</cp:revision>
  <cp:lastPrinted>2011-03-11T09:54:00Z</cp:lastPrinted>
  <dcterms:created xsi:type="dcterms:W3CDTF">2011-03-10T15:58:00Z</dcterms:created>
  <dcterms:modified xsi:type="dcterms:W3CDTF">2011-03-17T07:56:00Z</dcterms:modified>
</cp:coreProperties>
</file>