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D35752" w:rsidRDefault="00AD6AA2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AD6AA2" w:rsidRPr="00D35752" w:rsidRDefault="009F18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5B4F68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5B4F68">
              <w:rPr>
                <w:b/>
                <w:bCs/>
              </w:rPr>
              <w:t>5</w:t>
            </w:r>
            <w:r w:rsidR="00BC097E">
              <w:rPr>
                <w:b/>
                <w:bCs/>
              </w:rPr>
              <w:t>31</w:t>
            </w:r>
          </w:p>
        </w:tc>
        <w:tc>
          <w:tcPr>
            <w:tcW w:w="7077" w:type="dxa"/>
          </w:tcPr>
          <w:p w:rsidR="00AD6AA2" w:rsidRPr="002845EC" w:rsidRDefault="00AD6AA2" w:rsidP="00BC097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BC097E">
              <w:t>11</w:t>
            </w:r>
            <w:r w:rsidR="001F4A6B">
              <w:t xml:space="preserve"> </w:t>
            </w:r>
            <w:r w:rsidR="00BC097E">
              <w:t>mars</w:t>
            </w:r>
            <w:r w:rsidR="00405D26">
              <w:t xml:space="preserve"> 201</w:t>
            </w:r>
            <w:r w:rsidR="005B4F68">
              <w:t>1</w:t>
            </w:r>
          </w:p>
        </w:tc>
      </w:tr>
    </w:tbl>
    <w:p w:rsidR="00AD6AA2" w:rsidRDefault="00AD6AA2" w:rsidP="00BC097E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 w:rsidR="001F4A6B">
        <w:rPr>
          <w:b/>
        </w:rPr>
        <w:t xml:space="preserve">de la Commission d'études </w:t>
      </w:r>
      <w:r w:rsidR="00BC097E">
        <w:rPr>
          <w:b/>
        </w:rPr>
        <w:t>6</w:t>
      </w:r>
      <w:r>
        <w:rPr>
          <w:b/>
        </w:rPr>
        <w:t xml:space="preserve"> </w:t>
      </w:r>
      <w:r w:rsidRPr="00AE2B13">
        <w:rPr>
          <w:b/>
        </w:rPr>
        <w:t>des radiocommunications</w:t>
      </w:r>
      <w:r w:rsidR="00BC097E">
        <w:rPr>
          <w:b/>
        </w:rPr>
        <w:t xml:space="preserve"> </w:t>
      </w:r>
      <w:r>
        <w:rPr>
          <w:b/>
        </w:rPr>
        <w:t xml:space="preserve">et à </w:t>
      </w:r>
      <w:r w:rsidR="00BC097E">
        <w:rPr>
          <w:b/>
        </w:rPr>
        <w:br/>
      </w:r>
      <w:r>
        <w:rPr>
          <w:b/>
        </w:rPr>
        <w:t>la Commission spéciale chargée d'examiner</w:t>
      </w:r>
      <w:r w:rsidR="00BC097E">
        <w:rPr>
          <w:b/>
        </w:rPr>
        <w:t xml:space="preserve"> les</w:t>
      </w:r>
      <w:r w:rsidR="00BC097E">
        <w:rPr>
          <w:b/>
        </w:rPr>
        <w:br/>
      </w:r>
      <w:r>
        <w:rPr>
          <w:b/>
        </w:rPr>
        <w:t>questions réglementaires et de procédure</w:t>
      </w:r>
    </w:p>
    <w:p w:rsidR="00AD6AA2" w:rsidRDefault="00AD6AA2" w:rsidP="00BC097E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712BA0">
        <w:t xml:space="preserve">Commission d'études </w:t>
      </w:r>
      <w:r w:rsidR="00BC097E">
        <w:t>6</w:t>
      </w:r>
      <w:r w:rsidRPr="00712BA0">
        <w:t xml:space="preserve"> des radiocommunications</w:t>
      </w:r>
    </w:p>
    <w:p w:rsidR="00AD6AA2" w:rsidRDefault="00AD6AA2" w:rsidP="00BC097E">
      <w:pPr>
        <w:pStyle w:val="BodyTextIndent2"/>
        <w:spacing w:before="120"/>
        <w:ind w:left="1134" w:right="-284"/>
      </w:pPr>
      <w:r w:rsidRPr="00712BA0">
        <w:tab/>
      </w:r>
      <w:r w:rsidRPr="00712BA0">
        <w:tab/>
        <w:t>–</w:t>
      </w:r>
      <w:r w:rsidRPr="00712BA0">
        <w:tab/>
        <w:t xml:space="preserve">Approbation </w:t>
      </w:r>
      <w:r w:rsidR="005B4F68">
        <w:t xml:space="preserve">de </w:t>
      </w:r>
      <w:r w:rsidR="00BC097E">
        <w:t>deux</w:t>
      </w:r>
      <w:r w:rsidR="00804B11">
        <w:t xml:space="preserve"> Recommandations révisée</w:t>
      </w:r>
      <w:r w:rsidR="00EA70FA">
        <w:t>s</w:t>
      </w:r>
      <w:bookmarkStart w:id="5" w:name="_GoBack"/>
      <w:bookmarkEnd w:id="5"/>
    </w:p>
    <w:p w:rsidR="001F4A6B" w:rsidRPr="00712BA0" w:rsidRDefault="001F4A6B" w:rsidP="00BC097E">
      <w:pPr>
        <w:pStyle w:val="BodyTextIndent2"/>
        <w:spacing w:before="120"/>
        <w:ind w:left="1134" w:right="-284"/>
      </w:pPr>
      <w:r>
        <w:tab/>
      </w:r>
      <w:r>
        <w:tab/>
        <w:t>–</w:t>
      </w:r>
      <w:r>
        <w:tab/>
        <w:t xml:space="preserve">Suppression de </w:t>
      </w:r>
      <w:r w:rsidR="00BC097E">
        <w:t>neuf</w:t>
      </w:r>
      <w:r>
        <w:t xml:space="preserve"> Recommandations</w:t>
      </w:r>
    </w:p>
    <w:p w:rsidR="00AD6AA2" w:rsidRPr="000A47E1" w:rsidRDefault="001F4A6B" w:rsidP="00BC097E">
      <w:pPr>
        <w:pStyle w:val="Headingb"/>
        <w:spacing w:before="480"/>
        <w:jc w:val="center"/>
      </w:pPr>
      <w:bookmarkStart w:id="6" w:name="circ"/>
      <w:bookmarkEnd w:id="6"/>
      <w:r>
        <w:t>Service</w:t>
      </w:r>
      <w:r w:rsidR="00BC097E">
        <w:t xml:space="preserve"> de radiodiffusion</w:t>
      </w:r>
    </w:p>
    <w:p w:rsidR="00AD6AA2" w:rsidRDefault="00AD6AA2" w:rsidP="00BC097E">
      <w:pPr>
        <w:pStyle w:val="Normalaftertitle"/>
      </w:pPr>
      <w:r>
        <w:t>Dans la C</w:t>
      </w:r>
      <w:r w:rsidR="00696965">
        <w:t>irculaire administrative CAR/</w:t>
      </w:r>
      <w:r w:rsidR="001F4A6B">
        <w:t>30</w:t>
      </w:r>
      <w:r w:rsidR="00BC097E">
        <w:t>6</w:t>
      </w:r>
      <w:r>
        <w:t xml:space="preserve"> en date du </w:t>
      </w:r>
      <w:r w:rsidR="00BC097E">
        <w:t>2</w:t>
      </w:r>
      <w:r w:rsidR="001F4A6B">
        <w:t xml:space="preserve"> </w:t>
      </w:r>
      <w:r w:rsidR="00BC097E">
        <w:t>décembre</w:t>
      </w:r>
      <w:r w:rsidR="005B4F68">
        <w:t xml:space="preserve"> 2010</w:t>
      </w:r>
      <w:r>
        <w:t xml:space="preserve">, </w:t>
      </w:r>
      <w:r w:rsidR="00BC097E">
        <w:t>deux</w:t>
      </w:r>
      <w:r w:rsidR="00454A70">
        <w:t xml:space="preserve"> projets de Recommandation révisée</w:t>
      </w:r>
      <w:r w:rsidR="00696965">
        <w:t xml:space="preserve"> ont </w:t>
      </w:r>
      <w:r>
        <w:t>été présenté</w:t>
      </w:r>
      <w:r w:rsidR="00696965">
        <w:t>s</w:t>
      </w:r>
      <w:r>
        <w:t xml:space="preserve"> pour approbation, conformément à la Résolution UIT</w:t>
      </w:r>
      <w:r>
        <w:noBreakHyphen/>
        <w:t>R 1-5 (§ 10.4.5).</w:t>
      </w:r>
      <w:r w:rsidR="001F4A6B">
        <w:t xml:space="preserve"> </w:t>
      </w:r>
      <w:r w:rsidR="001F4A6B" w:rsidRPr="001F4A6B">
        <w:t>De plus, la Commission d'études a</w:t>
      </w:r>
      <w:r w:rsidR="00454A70">
        <w:t xml:space="preserve"> proposé la suppression de </w:t>
      </w:r>
      <w:r w:rsidR="00BC097E">
        <w:t>neuf</w:t>
      </w:r>
      <w:r w:rsidR="001F4A6B" w:rsidRPr="001F4A6B">
        <w:t xml:space="preserve"> Recommandations.</w:t>
      </w:r>
    </w:p>
    <w:p w:rsidR="00AD6AA2" w:rsidRDefault="00AD6AA2" w:rsidP="00BC097E">
      <w:r>
        <w:t xml:space="preserve">Les conditions régissant cette procédure ont été satisfaites le </w:t>
      </w:r>
      <w:r w:rsidR="00BC097E">
        <w:t>2 mars</w:t>
      </w:r>
      <w:r w:rsidR="005B4F68">
        <w:t xml:space="preserve"> 2011</w:t>
      </w:r>
      <w:r>
        <w:t xml:space="preserve">. </w:t>
      </w:r>
    </w:p>
    <w:p w:rsidR="00AD6AA2" w:rsidRDefault="00AD6AA2" w:rsidP="001F4A6B">
      <w:pPr>
        <w:spacing w:before="136"/>
      </w:pPr>
      <w:r>
        <w:t>L</w:t>
      </w:r>
      <w:r w:rsidR="00BB045F">
        <w:t>es</w:t>
      </w:r>
      <w:r>
        <w:t xml:space="preserve"> Recommandation</w:t>
      </w:r>
      <w:r w:rsidR="00BB045F">
        <w:t>s</w:t>
      </w:r>
      <w:r>
        <w:t xml:space="preserve"> approuvée</w:t>
      </w:r>
      <w:r w:rsidR="00BB045F">
        <w:t>s</w:t>
      </w:r>
      <w:r>
        <w:t xml:space="preserve"> ser</w:t>
      </w:r>
      <w:r w:rsidR="00BB045F">
        <w:t>ont</w:t>
      </w:r>
      <w:r>
        <w:t xml:space="preserve"> publiée</w:t>
      </w:r>
      <w:r w:rsidR="00BB045F">
        <w:t>s</w:t>
      </w:r>
      <w:r>
        <w:t xml:space="preserve"> par l'UIT e</w:t>
      </w:r>
      <w:r w:rsidR="00D56EBA">
        <w:t>t vous trouverez dans l'Annexe</w:t>
      </w:r>
      <w:r w:rsidR="001F4A6B">
        <w:t xml:space="preserve"> 1</w:t>
      </w:r>
      <w:r w:rsidR="00EA76FF">
        <w:t xml:space="preserve"> à </w:t>
      </w:r>
      <w:r>
        <w:t>la </w:t>
      </w:r>
      <w:r w:rsidR="00D56EBA">
        <w:t>présente Circulaire leurs</w:t>
      </w:r>
      <w:r>
        <w:t xml:space="preserve"> titre</w:t>
      </w:r>
      <w:r w:rsidR="00D56EBA">
        <w:t>s avec le</w:t>
      </w:r>
      <w:r w:rsidR="00BB045F">
        <w:t>s</w:t>
      </w:r>
      <w:r w:rsidR="00D56EBA">
        <w:t xml:space="preserve"> numéro</w:t>
      </w:r>
      <w:r w:rsidR="00BB045F">
        <w:t>s</w:t>
      </w:r>
      <w:r w:rsidR="00D56EBA">
        <w:t xml:space="preserve"> qui leur sont</w:t>
      </w:r>
      <w:r>
        <w:t xml:space="preserve"> attribué</w:t>
      </w:r>
      <w:r w:rsidR="00143C23">
        <w:t>s</w:t>
      </w:r>
      <w:r>
        <w:t xml:space="preserve">. </w:t>
      </w:r>
      <w:r w:rsidR="001F4A6B" w:rsidRPr="001F4A6B">
        <w:t xml:space="preserve">La liste des </w:t>
      </w:r>
      <w:r w:rsidR="001F4A6B" w:rsidRPr="001F4A6B">
        <w:rPr>
          <w:lang w:val="fr-CH"/>
        </w:rPr>
        <w:t>Recommandation</w:t>
      </w:r>
      <w:r w:rsidR="001F4A6B" w:rsidRPr="001F4A6B">
        <w:t>s supprimées est reproduite dans l'Annexe 2.</w:t>
      </w:r>
    </w:p>
    <w:p w:rsidR="00AD6AA2" w:rsidRDefault="005B4F68" w:rsidP="00853D43">
      <w:pPr>
        <w:pStyle w:val="BodyTextIndent"/>
        <w:spacing w:before="1200"/>
        <w:ind w:left="4321"/>
      </w:pPr>
      <w:bookmarkStart w:id="7" w:name="StartTyping_F"/>
      <w:bookmarkEnd w:id="7"/>
      <w:r>
        <w:t xml:space="preserve">François </w:t>
      </w:r>
      <w:proofErr w:type="spellStart"/>
      <w:r>
        <w:t>Rancy</w:t>
      </w:r>
      <w:proofErr w:type="spellEnd"/>
      <w:r w:rsidR="00AD6AA2">
        <w:br/>
        <w:t>Directeur du Bureau des radiocommunications</w:t>
      </w:r>
    </w:p>
    <w:p w:rsidR="00AD6AA2" w:rsidRDefault="00AD6AA2">
      <w:pPr>
        <w:tabs>
          <w:tab w:val="center" w:pos="7939"/>
          <w:tab w:val="right" w:pos="8505"/>
        </w:tabs>
        <w:spacing w:before="0"/>
      </w:pPr>
      <w:r>
        <w:rPr>
          <w:b/>
        </w:rPr>
        <w:t>Annexe</w:t>
      </w:r>
      <w:r w:rsidR="001F4A6B">
        <w:rPr>
          <w:b/>
        </w:rPr>
        <w:t>s</w:t>
      </w:r>
      <w:r>
        <w:rPr>
          <w:b/>
        </w:rPr>
        <w:t>:</w:t>
      </w:r>
      <w:r w:rsidR="001F4A6B">
        <w:t xml:space="preserve"> 2</w:t>
      </w:r>
    </w:p>
    <w:p w:rsidR="00AD6AA2" w:rsidRDefault="00AD6AA2" w:rsidP="001F4A6B">
      <w:pPr>
        <w:tabs>
          <w:tab w:val="left" w:pos="284"/>
          <w:tab w:val="left" w:pos="568"/>
        </w:tabs>
        <w:spacing w:after="12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des Etats Membres et Membres du Secteur des radiocommunications</w:t>
      </w:r>
    </w:p>
    <w:p w:rsidR="00AD6AA2" w:rsidRDefault="00AD6AA2" w:rsidP="00BC097E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Associés de l'UIT-R participant aux tra</w:t>
      </w:r>
      <w:r w:rsidR="007E5A98">
        <w:rPr>
          <w:sz w:val="16"/>
        </w:rPr>
        <w:t xml:space="preserve">vaux de la Commission d'études </w:t>
      </w:r>
      <w:r w:rsidR="00BC097E">
        <w:rPr>
          <w:sz w:val="16"/>
        </w:rPr>
        <w:t>6</w:t>
      </w:r>
      <w:r>
        <w:rPr>
          <w:sz w:val="16"/>
        </w:rPr>
        <w:t xml:space="preserve"> des radiocommunications 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Président et Vice-Présidents de la Réunion de préparation à la Conférence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Membres du Comité du Règlement des radiocommunications</w:t>
      </w:r>
    </w:p>
    <w:p w:rsidR="00AD6AA2" w:rsidRDefault="00AD6AA2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Secrétaire général de l'UIT, Directeur du Bureau de la normalisation des télécommunications, Directeur du Bureau de développement des télécommunications</w:t>
      </w:r>
    </w:p>
    <w:p w:rsidR="00AD6AA2" w:rsidRDefault="00AD6AA2" w:rsidP="00C55AF1">
      <w:pPr>
        <w:pStyle w:val="AnnexNotitle"/>
      </w:pPr>
      <w:r>
        <w:br w:type="page"/>
      </w:r>
      <w:r w:rsidR="00C55AF1">
        <w:lastRenderedPageBreak/>
        <w:t>Annexe</w:t>
      </w:r>
      <w:r w:rsidR="00C7037B">
        <w:t xml:space="preserve"> 1</w:t>
      </w:r>
      <w:r>
        <w:br/>
      </w:r>
      <w:r>
        <w:br/>
        <w:t>Titre</w:t>
      </w:r>
      <w:r w:rsidR="00C55AF1">
        <w:t>s</w:t>
      </w:r>
      <w:r>
        <w:t xml:space="preserve"> de</w:t>
      </w:r>
      <w:r w:rsidR="00C55AF1">
        <w:t>s</w:t>
      </w:r>
      <w:r>
        <w:t xml:space="preserve"> Recommandation</w:t>
      </w:r>
      <w:r w:rsidR="00C55AF1">
        <w:t>s</w:t>
      </w:r>
      <w:r>
        <w:t xml:space="preserve"> approuvée</w:t>
      </w:r>
      <w:r w:rsidR="00C55AF1">
        <w:t>s</w:t>
      </w:r>
    </w:p>
    <w:p w:rsidR="00AD6AA2" w:rsidRDefault="00AD6AA2" w:rsidP="00BC097E"/>
    <w:p w:rsidR="00BC097E" w:rsidRDefault="00BC097E" w:rsidP="00BC097E"/>
    <w:p w:rsidR="00BC097E" w:rsidRPr="006750DF" w:rsidRDefault="00BC097E" w:rsidP="00B77CC6">
      <w:pPr>
        <w:tabs>
          <w:tab w:val="right" w:pos="9639"/>
        </w:tabs>
        <w:spacing w:before="240"/>
        <w:rPr>
          <w:lang w:val="fr-CH"/>
        </w:rPr>
      </w:pPr>
      <w:r w:rsidRPr="006750DF">
        <w:rPr>
          <w:u w:val="single"/>
          <w:lang w:val="fr-CH"/>
        </w:rPr>
        <w:t>Recommandation UIT-R BS.1514-</w:t>
      </w:r>
      <w:r>
        <w:rPr>
          <w:u w:val="single"/>
          <w:lang w:val="fr-CH"/>
        </w:rPr>
        <w:t>2</w:t>
      </w:r>
      <w:r w:rsidRPr="006750DF">
        <w:rPr>
          <w:lang w:val="fr-CH"/>
        </w:rPr>
        <w:tab/>
        <w:t>Doc. 6/BL/6</w:t>
      </w:r>
    </w:p>
    <w:p w:rsidR="00BC097E" w:rsidRPr="006750DF" w:rsidRDefault="00BC097E" w:rsidP="00BC097E">
      <w:pPr>
        <w:pStyle w:val="Rectitle"/>
        <w:rPr>
          <w:lang w:val="fr-CH"/>
        </w:rPr>
      </w:pPr>
      <w:r w:rsidRPr="006750DF">
        <w:rPr>
          <w:lang w:val="fr-CH"/>
        </w:rPr>
        <w:t xml:space="preserve">Système pour la radiodiffusion sonore numérique dans les bandes </w:t>
      </w:r>
      <w:r>
        <w:rPr>
          <w:lang w:val="fr-CH"/>
        </w:rPr>
        <w:br/>
      </w:r>
      <w:r w:rsidRPr="006750DF">
        <w:rPr>
          <w:lang w:val="fr-CH"/>
        </w:rPr>
        <w:t>attribuées à la radiodiffusion au-dessous de 30 MHz</w:t>
      </w:r>
    </w:p>
    <w:p w:rsidR="00BC097E" w:rsidRPr="006750DF" w:rsidRDefault="00BC097E" w:rsidP="00BC097E">
      <w:pPr>
        <w:rPr>
          <w:lang w:val="fr-CH"/>
        </w:rPr>
      </w:pPr>
    </w:p>
    <w:p w:rsidR="00BC097E" w:rsidRPr="006B06B8" w:rsidRDefault="00BC097E" w:rsidP="00BC097E">
      <w:pPr>
        <w:tabs>
          <w:tab w:val="right" w:pos="9639"/>
        </w:tabs>
        <w:spacing w:before="360"/>
        <w:rPr>
          <w:lang w:val="fr-CH"/>
        </w:rPr>
      </w:pPr>
      <w:r w:rsidRPr="006B06B8">
        <w:rPr>
          <w:u w:val="single"/>
          <w:lang w:val="fr-CH"/>
        </w:rPr>
        <w:t>Recommandation UIT-R BT.1301</w:t>
      </w:r>
      <w:r>
        <w:rPr>
          <w:u w:val="single"/>
          <w:lang w:val="fr-CH"/>
        </w:rPr>
        <w:t>-1</w:t>
      </w:r>
      <w:r w:rsidRPr="006B06B8">
        <w:rPr>
          <w:lang w:val="fr-CH"/>
        </w:rPr>
        <w:t xml:space="preserve"> </w:t>
      </w:r>
      <w:r w:rsidRPr="006B06B8">
        <w:rPr>
          <w:lang w:val="fr-CH"/>
        </w:rPr>
        <w:tab/>
        <w:t>Doc. 6/BL/7</w:t>
      </w:r>
    </w:p>
    <w:p w:rsidR="00BC097E" w:rsidRPr="006750DF" w:rsidRDefault="00BC097E" w:rsidP="00980742">
      <w:pPr>
        <w:pStyle w:val="Rectitle"/>
        <w:rPr>
          <w:lang w:val="fr-CH"/>
        </w:rPr>
      </w:pPr>
      <w:r w:rsidRPr="006750DF">
        <w:rPr>
          <w:lang w:val="fr-CH"/>
        </w:rPr>
        <w:t xml:space="preserve">Services de données en radiodiffusion télévisuelle </w:t>
      </w:r>
      <w:r w:rsidR="00980742">
        <w:rPr>
          <w:lang w:val="fr-CH"/>
        </w:rPr>
        <w:t>numérique</w:t>
      </w:r>
    </w:p>
    <w:p w:rsidR="00BC097E" w:rsidRDefault="00BC097E" w:rsidP="00BC097E"/>
    <w:p w:rsidR="00345109" w:rsidRPr="00345109" w:rsidRDefault="00345109" w:rsidP="00345109">
      <w:pPr>
        <w:rPr>
          <w:b/>
        </w:rPr>
      </w:pPr>
      <w:r w:rsidRPr="00345109">
        <w:br w:type="page"/>
      </w:r>
    </w:p>
    <w:p w:rsidR="00345109" w:rsidRPr="00345109" w:rsidRDefault="00345109" w:rsidP="00454A70">
      <w:pPr>
        <w:pStyle w:val="AnnexNotitle"/>
      </w:pPr>
      <w:r w:rsidRPr="00345109">
        <w:t>Annexe 2</w:t>
      </w:r>
      <w:r w:rsidRPr="00345109">
        <w:br/>
      </w:r>
      <w:r w:rsidRPr="00345109">
        <w:br/>
      </w:r>
      <w:r w:rsidR="00454A70">
        <w:t xml:space="preserve">Liste des </w:t>
      </w:r>
      <w:r w:rsidRPr="00345109">
        <w:t xml:space="preserve">Recommandations </w:t>
      </w:r>
      <w:r w:rsidR="00454A70">
        <w:t>supprimées</w:t>
      </w:r>
    </w:p>
    <w:p w:rsidR="00345109" w:rsidRDefault="00345109" w:rsidP="00345109"/>
    <w:p w:rsidR="00BC097E" w:rsidRPr="00345109" w:rsidRDefault="00BC097E" w:rsidP="00345109"/>
    <w:tbl>
      <w:tblPr>
        <w:tblW w:w="0" w:type="auto"/>
        <w:jc w:val="center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0"/>
        <w:gridCol w:w="7056"/>
      </w:tblGrid>
      <w:tr w:rsidR="00BC097E" w:rsidRPr="00D37A26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head"/>
            </w:pPr>
            <w:r w:rsidRPr="006B06B8">
              <w:t>Recommandation UIT-R</w:t>
            </w:r>
          </w:p>
        </w:tc>
        <w:tc>
          <w:tcPr>
            <w:tcW w:w="7056" w:type="dxa"/>
            <w:vAlign w:val="center"/>
          </w:tcPr>
          <w:p w:rsidR="00BC097E" w:rsidRPr="006B06B8" w:rsidRDefault="00BC097E" w:rsidP="00B77CC6">
            <w:pPr>
              <w:pStyle w:val="Tablehead"/>
            </w:pPr>
            <w:r w:rsidRPr="006B06B8">
              <w:t>Titre</w:t>
            </w:r>
          </w:p>
        </w:tc>
      </w:tr>
      <w:tr w:rsidR="00BC097E" w:rsidRPr="00F17E55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Del="008267F2" w:rsidRDefault="00BC097E" w:rsidP="00B77CC6">
            <w:pPr>
              <w:pStyle w:val="Tabletext"/>
              <w:jc w:val="center"/>
            </w:pPr>
            <w:r w:rsidRPr="006B06B8">
              <w:t>BT.801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 xml:space="preserve">Signaux d'essai pour signaux de télévision couleur codés en numérique et conformes aux Recommandations UIT-R BT.601 et UIT-R BT.656 </w:t>
            </w:r>
          </w:p>
        </w:tc>
      </w:tr>
      <w:tr w:rsidR="00BC097E" w:rsidRPr="00F17E55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BT.1117-2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 xml:space="preserve">Caractéristiques du format studio pour les systèmes de télévision améliorée à 625 lignes de format 16:9 (D-MAC et D2-MAC, </w:t>
            </w:r>
            <w:proofErr w:type="spellStart"/>
            <w:r w:rsidRPr="006B06B8">
              <w:t>PALplus</w:t>
            </w:r>
            <w:proofErr w:type="spellEnd"/>
            <w:r w:rsidRPr="006B06B8">
              <w:t>, SECAM amélioré)</w:t>
            </w:r>
          </w:p>
        </w:tc>
      </w:tr>
      <w:tr w:rsidR="00BC097E" w:rsidRPr="00F17E55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BT.1126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 xml:space="preserve">Protocoles de transmission de données et schéma de contrôle de la transmission pour les systèmes de radiodiffusion de données utilisant un canal de données de radiodiffusion télévisuelle par satellite </w:t>
            </w:r>
          </w:p>
        </w:tc>
      </w:tr>
      <w:tr w:rsidR="00BC097E" w:rsidRPr="0000099F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BT.1197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 xml:space="preserve">Système PAL de télévision améliorée à écran large (système </w:t>
            </w:r>
            <w:proofErr w:type="spellStart"/>
            <w:r w:rsidRPr="006B06B8">
              <w:t>PALplus</w:t>
            </w:r>
            <w:proofErr w:type="spellEnd"/>
            <w:r w:rsidRPr="006B06B8">
              <w:t>)</w:t>
            </w:r>
          </w:p>
        </w:tc>
      </w:tr>
      <w:tr w:rsidR="00BC097E" w:rsidRPr="0000099F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BT.1436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 xml:space="preserve">Systèmes de transmission pour services interactifs de télévision par câble </w:t>
            </w:r>
          </w:p>
        </w:tc>
      </w:tr>
      <w:tr w:rsidR="00BC097E" w:rsidRPr="0000099F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BT.1576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 xml:space="preserve">Transport via l'interface définie dans la Recommandation UIT-R BT.1120 de formats source non prévus à l'origine </w:t>
            </w:r>
          </w:p>
        </w:tc>
      </w:tr>
      <w:tr w:rsidR="00BC097E" w:rsidRPr="0000099F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BT.1578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>Définition du format de contenu, des éléments et des métadonnées pour les applications de production de télévision faisant intervenir des interfaces fondées sur la Recommandation UIT-R BT.1381</w:t>
            </w:r>
          </w:p>
        </w:tc>
      </w:tr>
      <w:tr w:rsidR="00BC097E" w:rsidRPr="0000099F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BT.1616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>Format de flux de données pour l'échange de signaux audio, de données et de vidéo compressée au format vidéonumérique au moyen d'interfaces conformes à la Recommandation UIT-R BT.1381</w:t>
            </w:r>
          </w:p>
        </w:tc>
      </w:tr>
      <w:tr w:rsidR="00BC097E" w:rsidRPr="0000099F" w:rsidDel="008267F2" w:rsidTr="00B77CC6">
        <w:trPr>
          <w:jc w:val="center"/>
        </w:trPr>
        <w:tc>
          <w:tcPr>
            <w:tcW w:w="2140" w:type="dxa"/>
            <w:vAlign w:val="center"/>
          </w:tcPr>
          <w:p w:rsidR="00BC097E" w:rsidRPr="006B06B8" w:rsidRDefault="00BC097E" w:rsidP="00B77CC6">
            <w:pPr>
              <w:pStyle w:val="Tabletext"/>
              <w:jc w:val="center"/>
            </w:pPr>
            <w:r w:rsidRPr="006B06B8">
              <w:t>BT.1617</w:t>
            </w:r>
          </w:p>
        </w:tc>
        <w:tc>
          <w:tcPr>
            <w:tcW w:w="7056" w:type="dxa"/>
            <w:vAlign w:val="center"/>
          </w:tcPr>
          <w:p w:rsidR="00BC097E" w:rsidRPr="006B06B8" w:rsidDel="008267F2" w:rsidRDefault="00BC097E" w:rsidP="00B77CC6">
            <w:pPr>
              <w:pStyle w:val="Tabletext"/>
            </w:pPr>
            <w:r w:rsidRPr="006B06B8">
              <w:t>Format de la transmission de signaux vidéo compressés au format vidéonumérique, de signaux audio et de données via des interfaces conformes à la Recommandation UIT-R BT.1381</w:t>
            </w:r>
          </w:p>
        </w:tc>
      </w:tr>
    </w:tbl>
    <w:p w:rsidR="00BC097E" w:rsidRPr="0000099F" w:rsidRDefault="00BC097E" w:rsidP="00BC097E">
      <w:pPr>
        <w:rPr>
          <w:lang w:val="fr-CH"/>
        </w:rPr>
      </w:pPr>
    </w:p>
    <w:p w:rsidR="00345109" w:rsidRPr="00BC097E" w:rsidRDefault="00345109" w:rsidP="00345109">
      <w:pPr>
        <w:rPr>
          <w:lang w:val="fr-CH"/>
        </w:rPr>
      </w:pPr>
    </w:p>
    <w:p w:rsidR="00BA4238" w:rsidRDefault="00BA4238"/>
    <w:p w:rsidR="00BC097E" w:rsidRDefault="00BC097E"/>
    <w:p w:rsidR="00BA4238" w:rsidRPr="002845EC" w:rsidRDefault="00BA4238" w:rsidP="00BA4238">
      <w:pPr>
        <w:jc w:val="center"/>
      </w:pPr>
      <w:r>
        <w:t>______________</w:t>
      </w:r>
    </w:p>
    <w:sectPr w:rsidR="00BA4238" w:rsidRPr="002845EC" w:rsidSect="0022645A"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C6" w:rsidRDefault="00B77CC6">
      <w:r>
        <w:separator/>
      </w:r>
    </w:p>
  </w:endnote>
  <w:endnote w:type="continuationSeparator" w:id="0">
    <w:p w:rsidR="00B77CC6" w:rsidRDefault="00B7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Default="00980742">
    <w:pPr>
      <w:rPr>
        <w:lang w:val="en-US"/>
      </w:rPr>
    </w:pPr>
    <w:fldSimple w:instr=" FILENAME \p \* MERGEFORMAT ">
      <w:r w:rsidRPr="00980742">
        <w:rPr>
          <w:noProof/>
          <w:lang w:val="en-US"/>
        </w:rPr>
        <w:t>Y:\APP\BR\CIRCS_DMS\CACE\500\531\531f.docx</w:t>
      </w:r>
    </w:fldSimple>
    <w:r w:rsidR="00B77CC6">
      <w:rPr>
        <w:lang w:val="en-US"/>
      </w:rPr>
      <w:tab/>
    </w:r>
    <w:r w:rsidR="00B77CC6">
      <w:fldChar w:fldCharType="begin"/>
    </w:r>
    <w:r w:rsidR="00B77CC6">
      <w:instrText xml:space="preserve"> savedate \@ dd.MM.yy </w:instrText>
    </w:r>
    <w:r w:rsidR="00B77CC6">
      <w:fldChar w:fldCharType="separate"/>
    </w:r>
    <w:r w:rsidR="00EA70FA">
      <w:rPr>
        <w:noProof/>
      </w:rPr>
      <w:t>07.03.11</w:t>
    </w:r>
    <w:r w:rsidR="00B77CC6">
      <w:fldChar w:fldCharType="end"/>
    </w:r>
    <w:r w:rsidR="00B77CC6">
      <w:rPr>
        <w:lang w:val="en-US"/>
      </w:rPr>
      <w:tab/>
    </w:r>
    <w:r w:rsidR="00B77CC6">
      <w:fldChar w:fldCharType="begin"/>
    </w:r>
    <w:r w:rsidR="00B77CC6">
      <w:instrText xml:space="preserve"> printdate \@ dd.MM.yy </w:instrText>
    </w:r>
    <w:r w:rsidR="00B77CC6">
      <w:fldChar w:fldCharType="separate"/>
    </w:r>
    <w:r>
      <w:rPr>
        <w:noProof/>
      </w:rPr>
      <w:t>07.03.11</w:t>
    </w:r>
    <w:r w:rsidR="00B77CC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Pr="008B1C14" w:rsidRDefault="00980742">
    <w:pPr>
      <w:pStyle w:val="Footer"/>
    </w:pPr>
    <w:fldSimple w:instr=" FILENAME \p \* MERGEFORMAT ">
      <w:r>
        <w:t>Y:\APP\BR\CIRCS_DMS\CACE\500\531\531f.docx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B77CC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B77CC6">
      <w:trPr>
        <w:cantSplit/>
      </w:trPr>
      <w:tc>
        <w:tcPr>
          <w:tcW w:w="1062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B77CC6">
      <w:trPr>
        <w:cantSplit/>
      </w:trPr>
      <w:tc>
        <w:tcPr>
          <w:tcW w:w="1062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B77CC6" w:rsidRDefault="00B77CC6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B77CC6" w:rsidRDefault="00B77CC6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B77CC6" w:rsidRDefault="00B77CC6">
          <w:pPr>
            <w:pStyle w:val="itu"/>
            <w:rPr>
              <w:lang w:val="fr-FR"/>
            </w:rPr>
          </w:pPr>
        </w:p>
      </w:tc>
    </w:tr>
  </w:tbl>
  <w:p w:rsidR="00B77CC6" w:rsidRDefault="00B77C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C6" w:rsidRDefault="00B77CC6">
      <w:r>
        <w:t>____________________</w:t>
      </w:r>
    </w:p>
  </w:footnote>
  <w:footnote w:type="continuationSeparator" w:id="0">
    <w:p w:rsidR="00B77CC6" w:rsidRDefault="00B7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CC6" w:rsidRDefault="00B77CC6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70F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B77CC6" w:rsidRPr="008C5D1D" w:rsidRDefault="00B77CC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2D"/>
    <w:rsid w:val="00043811"/>
    <w:rsid w:val="000654F6"/>
    <w:rsid w:val="00085249"/>
    <w:rsid w:val="00143C23"/>
    <w:rsid w:val="001F4A6B"/>
    <w:rsid w:val="00201E58"/>
    <w:rsid w:val="0022645A"/>
    <w:rsid w:val="0023506A"/>
    <w:rsid w:val="00240837"/>
    <w:rsid w:val="00245FF1"/>
    <w:rsid w:val="00247ADD"/>
    <w:rsid w:val="00276C41"/>
    <w:rsid w:val="002939EB"/>
    <w:rsid w:val="00294F6F"/>
    <w:rsid w:val="0030716D"/>
    <w:rsid w:val="00345109"/>
    <w:rsid w:val="0035288D"/>
    <w:rsid w:val="00405D26"/>
    <w:rsid w:val="00454A70"/>
    <w:rsid w:val="00485C37"/>
    <w:rsid w:val="004C22C6"/>
    <w:rsid w:val="004E352A"/>
    <w:rsid w:val="00521585"/>
    <w:rsid w:val="00524137"/>
    <w:rsid w:val="00531D5D"/>
    <w:rsid w:val="00562BCC"/>
    <w:rsid w:val="00577A22"/>
    <w:rsid w:val="005B4F68"/>
    <w:rsid w:val="005B7EF6"/>
    <w:rsid w:val="005C1B75"/>
    <w:rsid w:val="005E4D3D"/>
    <w:rsid w:val="006037ED"/>
    <w:rsid w:val="00696965"/>
    <w:rsid w:val="007B5C01"/>
    <w:rsid w:val="007E5A98"/>
    <w:rsid w:val="00804B11"/>
    <w:rsid w:val="00853D43"/>
    <w:rsid w:val="00867C2D"/>
    <w:rsid w:val="008C344D"/>
    <w:rsid w:val="008E1FC8"/>
    <w:rsid w:val="0093281D"/>
    <w:rsid w:val="00974F79"/>
    <w:rsid w:val="00980742"/>
    <w:rsid w:val="009F1871"/>
    <w:rsid w:val="00AD6AA2"/>
    <w:rsid w:val="00B77CC6"/>
    <w:rsid w:val="00B85629"/>
    <w:rsid w:val="00B95143"/>
    <w:rsid w:val="00BA4238"/>
    <w:rsid w:val="00BB045F"/>
    <w:rsid w:val="00BC097E"/>
    <w:rsid w:val="00C2700B"/>
    <w:rsid w:val="00C55AF1"/>
    <w:rsid w:val="00C7037B"/>
    <w:rsid w:val="00C776B6"/>
    <w:rsid w:val="00CC68EB"/>
    <w:rsid w:val="00D3328D"/>
    <w:rsid w:val="00D56EBA"/>
    <w:rsid w:val="00D60427"/>
    <w:rsid w:val="00D9647D"/>
    <w:rsid w:val="00E54582"/>
    <w:rsid w:val="00E87EEB"/>
    <w:rsid w:val="00EA70FA"/>
    <w:rsid w:val="00EA76FF"/>
    <w:rsid w:val="00EB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2645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2645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2645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2645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2645A"/>
    <w:pPr>
      <w:outlineLvl w:val="4"/>
    </w:pPr>
  </w:style>
  <w:style w:type="paragraph" w:styleId="Heading6">
    <w:name w:val="heading 6"/>
    <w:basedOn w:val="Heading4"/>
    <w:next w:val="Normal"/>
    <w:qFormat/>
    <w:rsid w:val="0022645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2645A"/>
    <w:pPr>
      <w:outlineLvl w:val="6"/>
    </w:pPr>
  </w:style>
  <w:style w:type="paragraph" w:styleId="Heading8">
    <w:name w:val="heading 8"/>
    <w:basedOn w:val="Heading6"/>
    <w:next w:val="Normal"/>
    <w:qFormat/>
    <w:rsid w:val="0022645A"/>
    <w:pPr>
      <w:outlineLvl w:val="7"/>
    </w:pPr>
  </w:style>
  <w:style w:type="paragraph" w:styleId="Heading9">
    <w:name w:val="heading 9"/>
    <w:basedOn w:val="Heading6"/>
    <w:next w:val="Normal"/>
    <w:qFormat/>
    <w:rsid w:val="0022645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2645A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2645A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2645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2645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645A"/>
  </w:style>
  <w:style w:type="paragraph" w:customStyle="1" w:styleId="AppendixNotitle">
    <w:name w:val="Appendix_No &amp; title"/>
    <w:basedOn w:val="AnnexNotitle"/>
    <w:next w:val="Normalaftertitle"/>
    <w:rsid w:val="0022645A"/>
  </w:style>
  <w:style w:type="paragraph" w:customStyle="1" w:styleId="Figure">
    <w:name w:val="Figure"/>
    <w:basedOn w:val="Normal"/>
    <w:next w:val="FigureNotitle"/>
    <w:rsid w:val="0022645A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2645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2645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2645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2645A"/>
  </w:style>
  <w:style w:type="paragraph" w:customStyle="1" w:styleId="Arttitle">
    <w:name w:val="Art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2645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2645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2645A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2645A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2645A"/>
    <w:rPr>
      <w:vertAlign w:val="superscript"/>
    </w:rPr>
  </w:style>
  <w:style w:type="paragraph" w:customStyle="1" w:styleId="enumlev1">
    <w:name w:val="enumlev1"/>
    <w:basedOn w:val="Normal"/>
    <w:link w:val="enumlev1Char"/>
    <w:rsid w:val="0022645A"/>
    <w:pPr>
      <w:spacing w:before="80"/>
      <w:ind w:left="794" w:hanging="794"/>
    </w:pPr>
  </w:style>
  <w:style w:type="paragraph" w:customStyle="1" w:styleId="enumlev2">
    <w:name w:val="enumlev2"/>
    <w:basedOn w:val="enumlev1"/>
    <w:rsid w:val="0022645A"/>
    <w:pPr>
      <w:ind w:left="1191" w:hanging="397"/>
    </w:pPr>
  </w:style>
  <w:style w:type="paragraph" w:customStyle="1" w:styleId="enumlev3">
    <w:name w:val="enumlev3"/>
    <w:basedOn w:val="enumlev2"/>
    <w:rsid w:val="0022645A"/>
    <w:pPr>
      <w:ind w:left="1588"/>
    </w:pPr>
  </w:style>
  <w:style w:type="paragraph" w:customStyle="1" w:styleId="Equation">
    <w:name w:val="Equation"/>
    <w:basedOn w:val="Normal"/>
    <w:rsid w:val="0022645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2645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2645A"/>
    <w:rPr>
      <w:b w:val="0"/>
    </w:rPr>
  </w:style>
  <w:style w:type="character" w:styleId="PageNumber">
    <w:name w:val="page number"/>
    <w:basedOn w:val="DefaultParagraphFont"/>
    <w:rsid w:val="0022645A"/>
  </w:style>
  <w:style w:type="paragraph" w:customStyle="1" w:styleId="RecNoBR">
    <w:name w:val="Rec_No_BR"/>
    <w:basedOn w:val="Normal"/>
    <w:next w:val="Rectitle"/>
    <w:rsid w:val="0022645A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2645A"/>
    <w:pPr>
      <w:keepLines/>
      <w:spacing w:before="240" w:after="120"/>
      <w:jc w:val="center"/>
    </w:pPr>
  </w:style>
  <w:style w:type="paragraph" w:styleId="Footer">
    <w:name w:val="foote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2645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2645A"/>
    <w:rPr>
      <w:position w:val="6"/>
      <w:sz w:val="18"/>
    </w:rPr>
  </w:style>
  <w:style w:type="paragraph" w:styleId="FootnoteText">
    <w:name w:val="footnote text"/>
    <w:basedOn w:val="Note"/>
    <w:semiHidden/>
    <w:rsid w:val="0022645A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2645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2645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2645A"/>
  </w:style>
  <w:style w:type="paragraph" w:styleId="Index2">
    <w:name w:val="index 2"/>
    <w:basedOn w:val="Normal"/>
    <w:next w:val="Normal"/>
    <w:semiHidden/>
    <w:rsid w:val="0022645A"/>
    <w:pPr>
      <w:ind w:left="283"/>
    </w:pPr>
  </w:style>
  <w:style w:type="paragraph" w:styleId="Index3">
    <w:name w:val="index 3"/>
    <w:basedOn w:val="Normal"/>
    <w:next w:val="Normal"/>
    <w:semiHidden/>
    <w:rsid w:val="0022645A"/>
    <w:pPr>
      <w:ind w:left="566"/>
    </w:pPr>
  </w:style>
  <w:style w:type="paragraph" w:customStyle="1" w:styleId="QuestionNoBR">
    <w:name w:val="Question_No_BR"/>
    <w:basedOn w:val="RecNoBR"/>
    <w:next w:val="Questiontitle"/>
    <w:rsid w:val="0022645A"/>
  </w:style>
  <w:style w:type="paragraph" w:customStyle="1" w:styleId="RepNoBR">
    <w:name w:val="Rep_No_BR"/>
    <w:basedOn w:val="RecNoBR"/>
    <w:next w:val="Reptitle"/>
    <w:rsid w:val="0022645A"/>
  </w:style>
  <w:style w:type="paragraph" w:customStyle="1" w:styleId="ResNoBR">
    <w:name w:val="Res_No_BR"/>
    <w:basedOn w:val="RecNoBR"/>
    <w:next w:val="Restitle"/>
    <w:rsid w:val="0022645A"/>
  </w:style>
  <w:style w:type="paragraph" w:customStyle="1" w:styleId="Section1">
    <w:name w:val="Section_1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2645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2645A"/>
  </w:style>
  <w:style w:type="paragraph" w:customStyle="1" w:styleId="Normalaftertitle">
    <w:name w:val="Normal_after_title"/>
    <w:basedOn w:val="Normal"/>
    <w:next w:val="Normal"/>
    <w:rsid w:val="0022645A"/>
    <w:pPr>
      <w:spacing w:before="360"/>
    </w:pPr>
  </w:style>
  <w:style w:type="paragraph" w:customStyle="1" w:styleId="TableNotitle">
    <w:name w:val="Table_No &amp; title"/>
    <w:basedOn w:val="Normal"/>
    <w:next w:val="Tablehead"/>
    <w:rsid w:val="0022645A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2645A"/>
    <w:pPr>
      <w:spacing w:before="80"/>
    </w:pPr>
  </w:style>
  <w:style w:type="paragraph" w:customStyle="1" w:styleId="Address">
    <w:name w:val="Address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2645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2645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2645A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2645A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2645A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2645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645A"/>
  </w:style>
  <w:style w:type="paragraph" w:customStyle="1" w:styleId="QuestionNo">
    <w:name w:val="Question_No"/>
    <w:basedOn w:val="RecNo"/>
    <w:next w:val="Questiontitle"/>
    <w:rsid w:val="0022645A"/>
  </w:style>
  <w:style w:type="paragraph" w:customStyle="1" w:styleId="Questionref">
    <w:name w:val="Question_ref"/>
    <w:basedOn w:val="Recref"/>
    <w:next w:val="Questiondate"/>
    <w:rsid w:val="0022645A"/>
  </w:style>
  <w:style w:type="paragraph" w:customStyle="1" w:styleId="Questiontitle">
    <w:name w:val="Question_title"/>
    <w:basedOn w:val="Rectitle"/>
    <w:next w:val="Questionref"/>
    <w:rsid w:val="0022645A"/>
  </w:style>
  <w:style w:type="character" w:customStyle="1" w:styleId="Recdef">
    <w:name w:val="Rec_def"/>
    <w:basedOn w:val="DefaultParagraphFont"/>
    <w:rsid w:val="0022645A"/>
    <w:rPr>
      <w:b/>
    </w:rPr>
  </w:style>
  <w:style w:type="paragraph" w:customStyle="1" w:styleId="Reftext">
    <w:name w:val="Ref_text"/>
    <w:basedOn w:val="Normal"/>
    <w:rsid w:val="0022645A"/>
    <w:pPr>
      <w:ind w:left="794" w:hanging="794"/>
    </w:pPr>
  </w:style>
  <w:style w:type="paragraph" w:customStyle="1" w:styleId="Reftitle">
    <w:name w:val="Ref_title"/>
    <w:basedOn w:val="Normal"/>
    <w:next w:val="Reftext"/>
    <w:rsid w:val="0022645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2645A"/>
  </w:style>
  <w:style w:type="paragraph" w:customStyle="1" w:styleId="RepNo">
    <w:name w:val="Rep_No"/>
    <w:basedOn w:val="RecNo"/>
    <w:next w:val="Reptitle"/>
    <w:rsid w:val="0022645A"/>
  </w:style>
  <w:style w:type="paragraph" w:customStyle="1" w:styleId="Repref">
    <w:name w:val="Rep_ref"/>
    <w:basedOn w:val="Recref"/>
    <w:next w:val="Repdate"/>
    <w:rsid w:val="0022645A"/>
  </w:style>
  <w:style w:type="paragraph" w:customStyle="1" w:styleId="Reptitle">
    <w:name w:val="Rep_title"/>
    <w:basedOn w:val="Rectitle"/>
    <w:next w:val="Repref"/>
    <w:rsid w:val="0022645A"/>
  </w:style>
  <w:style w:type="paragraph" w:customStyle="1" w:styleId="Resdate">
    <w:name w:val="Res_date"/>
    <w:basedOn w:val="Recdate"/>
    <w:next w:val="Normalaftertitle"/>
    <w:rsid w:val="0022645A"/>
  </w:style>
  <w:style w:type="character" w:customStyle="1" w:styleId="Resdef">
    <w:name w:val="Res_def"/>
    <w:basedOn w:val="DefaultParagraphFont"/>
    <w:rsid w:val="0022645A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2645A"/>
  </w:style>
  <w:style w:type="paragraph" w:customStyle="1" w:styleId="Resref">
    <w:name w:val="Res_ref"/>
    <w:basedOn w:val="Recref"/>
    <w:next w:val="Resdate"/>
    <w:rsid w:val="0022645A"/>
  </w:style>
  <w:style w:type="paragraph" w:customStyle="1" w:styleId="Restitle">
    <w:name w:val="Res_title"/>
    <w:basedOn w:val="Rectitle"/>
    <w:next w:val="Resref"/>
    <w:rsid w:val="0022645A"/>
  </w:style>
  <w:style w:type="paragraph" w:customStyle="1" w:styleId="SectionNo">
    <w:name w:val="Section_No"/>
    <w:basedOn w:val="Normal"/>
    <w:next w:val="Sectiontitle"/>
    <w:rsid w:val="0022645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2645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2645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2645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2645A"/>
    <w:rPr>
      <w:b/>
      <w:color w:val="auto"/>
    </w:rPr>
  </w:style>
  <w:style w:type="paragraph" w:customStyle="1" w:styleId="Tabletext">
    <w:name w:val="Table_text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2645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2645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2645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2645A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2645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2645A"/>
  </w:style>
  <w:style w:type="paragraph" w:customStyle="1" w:styleId="Title3">
    <w:name w:val="Title 3"/>
    <w:basedOn w:val="Title2"/>
    <w:next w:val="Title4"/>
    <w:rsid w:val="0022645A"/>
    <w:rPr>
      <w:caps w:val="0"/>
    </w:rPr>
  </w:style>
  <w:style w:type="paragraph" w:customStyle="1" w:styleId="Title4">
    <w:name w:val="Title 4"/>
    <w:basedOn w:val="Title3"/>
    <w:next w:val="Heading1"/>
    <w:rsid w:val="0022645A"/>
    <w:rPr>
      <w:b/>
    </w:rPr>
  </w:style>
  <w:style w:type="paragraph" w:customStyle="1" w:styleId="toc0">
    <w:name w:val="toc 0"/>
    <w:basedOn w:val="Normal"/>
    <w:next w:val="TOC1"/>
    <w:rsid w:val="0022645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2645A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2645A"/>
    <w:pPr>
      <w:spacing w:before="80"/>
      <w:ind w:left="1531" w:hanging="851"/>
    </w:pPr>
  </w:style>
  <w:style w:type="paragraph" w:styleId="TOC3">
    <w:name w:val="toc 3"/>
    <w:basedOn w:val="TOC2"/>
    <w:semiHidden/>
    <w:rsid w:val="0022645A"/>
  </w:style>
  <w:style w:type="paragraph" w:styleId="TOC4">
    <w:name w:val="toc 4"/>
    <w:basedOn w:val="TOC3"/>
    <w:semiHidden/>
    <w:rsid w:val="0022645A"/>
  </w:style>
  <w:style w:type="paragraph" w:styleId="TOC5">
    <w:name w:val="toc 5"/>
    <w:basedOn w:val="TOC4"/>
    <w:semiHidden/>
    <w:rsid w:val="0022645A"/>
  </w:style>
  <w:style w:type="paragraph" w:styleId="TOC6">
    <w:name w:val="toc 6"/>
    <w:basedOn w:val="TOC4"/>
    <w:semiHidden/>
    <w:rsid w:val="0022645A"/>
  </w:style>
  <w:style w:type="paragraph" w:styleId="TOC7">
    <w:name w:val="toc 7"/>
    <w:basedOn w:val="TOC4"/>
    <w:semiHidden/>
    <w:rsid w:val="0022645A"/>
  </w:style>
  <w:style w:type="paragraph" w:styleId="TOC8">
    <w:name w:val="toc 8"/>
    <w:basedOn w:val="TOC4"/>
    <w:semiHidden/>
    <w:rsid w:val="0022645A"/>
  </w:style>
  <w:style w:type="paragraph" w:customStyle="1" w:styleId="FiguretitleBR">
    <w:name w:val="Figure_title_BR"/>
    <w:basedOn w:val="TabletitleBR"/>
    <w:next w:val="Figurewithouttitle"/>
    <w:rsid w:val="0022645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2645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22645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22645A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22645A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22645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22645A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2264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22645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22645A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36</TotalTime>
  <Pages>3</Pages>
  <Words>527</Words>
  <Characters>3215</Characters>
  <Application>Microsoft Office Word</Application>
  <DocSecurity>0</DocSecurity>
  <Lines>139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3629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Fernandez Virginia</cp:lastModifiedBy>
  <cp:revision>6</cp:revision>
  <cp:lastPrinted>2011-03-07T15:41:00Z</cp:lastPrinted>
  <dcterms:created xsi:type="dcterms:W3CDTF">2011-03-07T11:12:00Z</dcterms:created>
  <dcterms:modified xsi:type="dcterms:W3CDTF">2011-03-08T13:20:00Z</dcterms:modified>
</cp:coreProperties>
</file>