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5C23FE">
        <w:tc>
          <w:tcPr>
            <w:tcW w:w="8755" w:type="dxa"/>
            <w:vAlign w:val="center"/>
          </w:tcPr>
          <w:p w:rsidR="00FA7B4D" w:rsidRPr="005C23FE" w:rsidRDefault="00FA7B4D" w:rsidP="002B6677">
            <w:pPr>
              <w:spacing w:before="0"/>
            </w:pPr>
            <w:r w:rsidRPr="005C23FE">
              <w:rPr>
                <w:rFonts w:ascii="Futura Lt BT" w:hAnsi="Futura Lt BT"/>
                <w:sz w:val="42"/>
                <w:szCs w:val="42"/>
              </w:rPr>
              <w:t>U</w:t>
            </w:r>
            <w:r w:rsidRPr="005C23FE">
              <w:rPr>
                <w:rFonts w:ascii="Futura Lt BT" w:hAnsi="Futura Lt BT"/>
                <w:sz w:val="34"/>
                <w:szCs w:val="34"/>
              </w:rPr>
              <w:t xml:space="preserve">NION </w:t>
            </w:r>
            <w:r w:rsidRPr="005C23FE">
              <w:rPr>
                <w:rFonts w:ascii="Futura Lt BT" w:hAnsi="Futura Lt BT"/>
                <w:caps/>
                <w:sz w:val="42"/>
                <w:szCs w:val="42"/>
              </w:rPr>
              <w:t>I</w:t>
            </w:r>
            <w:r w:rsidRPr="005C23FE">
              <w:rPr>
                <w:rFonts w:ascii="Futura Lt BT" w:hAnsi="Futura Lt BT"/>
                <w:sz w:val="34"/>
                <w:szCs w:val="34"/>
              </w:rPr>
              <w:t xml:space="preserve">NTERNATIONALE DES </w:t>
            </w:r>
            <w:r w:rsidRPr="005C23FE">
              <w:rPr>
                <w:rFonts w:ascii="Futura Lt BT" w:hAnsi="Futura Lt BT"/>
                <w:sz w:val="42"/>
                <w:szCs w:val="42"/>
              </w:rPr>
              <w:t>T</w:t>
            </w:r>
            <w:r w:rsidRPr="005C23FE">
              <w:rPr>
                <w:rFonts w:ascii="Futura Lt BT" w:hAnsi="Futura Lt BT"/>
                <w:sz w:val="34"/>
                <w:szCs w:val="34"/>
              </w:rPr>
              <w:t>ÉLÉCOMMUNICATIONS</w:t>
            </w:r>
          </w:p>
        </w:tc>
        <w:tc>
          <w:tcPr>
            <w:tcW w:w="1559" w:type="dxa"/>
          </w:tcPr>
          <w:p w:rsidR="00FA7B4D" w:rsidRPr="005C23FE" w:rsidRDefault="00460253" w:rsidP="002B6677">
            <w:pPr>
              <w:spacing w:before="0"/>
              <w:jc w:val="right"/>
            </w:pPr>
            <w:r>
              <w:rPr>
                <w:noProof/>
                <w:lang w:val="en-US" w:eastAsia="zh-CN"/>
              </w:rPr>
              <w:drawing>
                <wp:inline distT="0" distB="0" distL="0" distR="0">
                  <wp:extent cx="828675" cy="923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28675" cy="92392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rsidRPr="005C23FE">
        <w:trPr>
          <w:cantSplit/>
        </w:trPr>
        <w:tc>
          <w:tcPr>
            <w:tcW w:w="5075" w:type="dxa"/>
          </w:tcPr>
          <w:p w:rsidR="003203D8" w:rsidRPr="005C23FE" w:rsidRDefault="003203D8" w:rsidP="002B6677">
            <w:pPr>
              <w:rPr>
                <w:b/>
                <w:smallCaps/>
                <w:sz w:val="20"/>
              </w:rPr>
            </w:pPr>
            <w:r w:rsidRPr="005C23FE">
              <w:rPr>
                <w:i/>
                <w:sz w:val="28"/>
              </w:rPr>
              <w:t>Bureau des radiocommunications</w:t>
            </w:r>
          </w:p>
          <w:p w:rsidR="00FA7B4D" w:rsidRPr="005C23FE" w:rsidRDefault="003203D8" w:rsidP="002B6677">
            <w:pPr>
              <w:tabs>
                <w:tab w:val="clear" w:pos="794"/>
                <w:tab w:val="clear" w:pos="1191"/>
                <w:tab w:val="clear" w:pos="1588"/>
                <w:tab w:val="clear" w:pos="1985"/>
                <w:tab w:val="center" w:pos="1701"/>
              </w:tabs>
              <w:spacing w:before="0"/>
              <w:rPr>
                <w:b/>
                <w:smallCaps/>
                <w:sz w:val="20"/>
              </w:rPr>
            </w:pPr>
            <w:r w:rsidRPr="005C23FE">
              <w:rPr>
                <w:b/>
                <w:sz w:val="18"/>
              </w:rPr>
              <w:tab/>
            </w:r>
            <w:r w:rsidRPr="005C23FE">
              <w:rPr>
                <w:i/>
                <w:sz w:val="18"/>
              </w:rPr>
              <w:t>(N° de Fax direct +41 22 730 57 85)</w:t>
            </w:r>
          </w:p>
        </w:tc>
      </w:tr>
    </w:tbl>
    <w:p w:rsidR="00FA7B4D" w:rsidRPr="005C23FE" w:rsidRDefault="00FA7B4D" w:rsidP="002B6677">
      <w:pPr>
        <w:tabs>
          <w:tab w:val="left" w:pos="7513"/>
        </w:tabs>
      </w:pPr>
    </w:p>
    <w:tbl>
      <w:tblPr>
        <w:tblW w:w="10020" w:type="dxa"/>
        <w:tblLayout w:type="fixed"/>
        <w:tblLook w:val="0000"/>
      </w:tblPr>
      <w:tblGrid>
        <w:gridCol w:w="2943"/>
        <w:gridCol w:w="7077"/>
      </w:tblGrid>
      <w:tr w:rsidR="00FA7B4D" w:rsidRPr="005C23FE">
        <w:trPr>
          <w:cantSplit/>
        </w:trPr>
        <w:tc>
          <w:tcPr>
            <w:tcW w:w="2943" w:type="dxa"/>
          </w:tcPr>
          <w:p w:rsidR="00FA7B4D" w:rsidRPr="005C23FE" w:rsidRDefault="00714720" w:rsidP="002B6677">
            <w:pPr>
              <w:tabs>
                <w:tab w:val="left" w:pos="7513"/>
              </w:tabs>
              <w:jc w:val="center"/>
              <w:rPr>
                <w:b/>
                <w:bCs/>
              </w:rPr>
            </w:pPr>
            <w:bookmarkStart w:id="0" w:name="dletter"/>
            <w:bookmarkEnd w:id="0"/>
            <w:r w:rsidRPr="005C23FE">
              <w:rPr>
                <w:b/>
                <w:bCs/>
              </w:rPr>
              <w:t>Circulaire administrative</w:t>
            </w:r>
          </w:p>
          <w:p w:rsidR="00FA7B4D" w:rsidRPr="005C23FE" w:rsidRDefault="00714720" w:rsidP="00376A76">
            <w:pPr>
              <w:tabs>
                <w:tab w:val="clear" w:pos="794"/>
                <w:tab w:val="clear" w:pos="1191"/>
              </w:tabs>
              <w:spacing w:before="0"/>
              <w:jc w:val="center"/>
              <w:rPr>
                <w:b/>
                <w:bCs/>
              </w:rPr>
            </w:pPr>
            <w:bookmarkStart w:id="1" w:name="dnum"/>
            <w:bookmarkEnd w:id="1"/>
            <w:r w:rsidRPr="005C23FE">
              <w:rPr>
                <w:b/>
                <w:bCs/>
              </w:rPr>
              <w:t>CACE/</w:t>
            </w:r>
            <w:r w:rsidR="009F64ED">
              <w:rPr>
                <w:b/>
                <w:bCs/>
              </w:rPr>
              <w:t>5</w:t>
            </w:r>
            <w:r w:rsidR="00376A76">
              <w:rPr>
                <w:b/>
                <w:bCs/>
              </w:rPr>
              <w:t>23</w:t>
            </w:r>
          </w:p>
        </w:tc>
        <w:tc>
          <w:tcPr>
            <w:tcW w:w="7077" w:type="dxa"/>
          </w:tcPr>
          <w:p w:rsidR="00FA7B4D" w:rsidRPr="005C23FE" w:rsidRDefault="00714720" w:rsidP="0018730D">
            <w:pPr>
              <w:tabs>
                <w:tab w:val="left" w:pos="7513"/>
              </w:tabs>
              <w:jc w:val="right"/>
              <w:rPr>
                <w:b/>
                <w:bCs/>
              </w:rPr>
            </w:pPr>
            <w:bookmarkStart w:id="2" w:name="ddate"/>
            <w:bookmarkEnd w:id="2"/>
            <w:r w:rsidRPr="005C23FE">
              <w:t>L</w:t>
            </w:r>
            <w:r w:rsidR="00CB743B" w:rsidRPr="005C23FE">
              <w:t>e</w:t>
            </w:r>
            <w:r w:rsidR="00CB743B" w:rsidRPr="005C23FE">
              <w:rPr>
                <w:b/>
                <w:bCs/>
              </w:rPr>
              <w:t xml:space="preserve"> </w:t>
            </w:r>
            <w:r w:rsidR="00376A76">
              <w:rPr>
                <w:bCs/>
              </w:rPr>
              <w:t>2</w:t>
            </w:r>
            <w:r w:rsidR="0018730D">
              <w:rPr>
                <w:bCs/>
              </w:rPr>
              <w:t>4</w:t>
            </w:r>
            <w:r w:rsidR="009F64ED">
              <w:rPr>
                <w:bCs/>
              </w:rPr>
              <w:t xml:space="preserve"> </w:t>
            </w:r>
            <w:r w:rsidR="00376A76">
              <w:rPr>
                <w:bCs/>
              </w:rPr>
              <w:t>janvier</w:t>
            </w:r>
            <w:r w:rsidR="009F64ED">
              <w:rPr>
                <w:bCs/>
              </w:rPr>
              <w:t xml:space="preserve"> 201</w:t>
            </w:r>
            <w:r w:rsidR="00E50EE1">
              <w:rPr>
                <w:bCs/>
              </w:rPr>
              <w:t>1</w:t>
            </w:r>
          </w:p>
        </w:tc>
      </w:tr>
    </w:tbl>
    <w:p w:rsidR="00714720" w:rsidRPr="005C23FE" w:rsidRDefault="00714720" w:rsidP="00376A76">
      <w:pPr>
        <w:tabs>
          <w:tab w:val="left" w:pos="7513"/>
        </w:tabs>
        <w:spacing w:before="480"/>
        <w:jc w:val="center"/>
        <w:rPr>
          <w:b/>
        </w:rPr>
      </w:pPr>
      <w:r w:rsidRPr="005C23FE">
        <w:rPr>
          <w:b/>
        </w:rPr>
        <w:t>Aux administrations des Etats Membres de l'UIT et aux Membres du Secteur des</w:t>
      </w:r>
      <w:r w:rsidRPr="005C23FE">
        <w:rPr>
          <w:b/>
        </w:rPr>
        <w:br/>
        <w:t xml:space="preserve">radiocommunications </w:t>
      </w:r>
      <w:r w:rsidR="002B6677">
        <w:rPr>
          <w:b/>
        </w:rPr>
        <w:t xml:space="preserve">et aux Associés de l'UIT-R </w:t>
      </w:r>
      <w:r w:rsidRPr="005C23FE">
        <w:rPr>
          <w:b/>
        </w:rPr>
        <w:t>participant aux travaux de</w:t>
      </w:r>
      <w:r w:rsidR="002B6677">
        <w:rPr>
          <w:b/>
        </w:rPr>
        <w:t xml:space="preserve"> la</w:t>
      </w:r>
      <w:r w:rsidR="002B6677">
        <w:rPr>
          <w:b/>
        </w:rPr>
        <w:br/>
        <w:t>Commission</w:t>
      </w:r>
      <w:r w:rsidRPr="005C23FE">
        <w:rPr>
          <w:b/>
        </w:rPr>
        <w:t xml:space="preserve"> d'études </w:t>
      </w:r>
      <w:r w:rsidR="00376A76">
        <w:rPr>
          <w:b/>
        </w:rPr>
        <w:t>1</w:t>
      </w:r>
      <w:r w:rsidR="002B6677">
        <w:rPr>
          <w:b/>
        </w:rPr>
        <w:t xml:space="preserve"> </w:t>
      </w:r>
      <w:r w:rsidRPr="005C23FE">
        <w:rPr>
          <w:b/>
        </w:rPr>
        <w:t>des radiocommunicati</w:t>
      </w:r>
      <w:r w:rsidR="002B6677">
        <w:rPr>
          <w:b/>
        </w:rPr>
        <w:t>ons et à la Commission spéciale</w:t>
      </w:r>
      <w:r w:rsidR="002B6677">
        <w:rPr>
          <w:b/>
        </w:rPr>
        <w:br/>
      </w:r>
      <w:r w:rsidRPr="005C23FE">
        <w:rPr>
          <w:b/>
        </w:rPr>
        <w:t>chargée d'examiner les questions réglementaires et de procédure</w:t>
      </w:r>
    </w:p>
    <w:p w:rsidR="00714720" w:rsidRPr="005C23FE" w:rsidRDefault="00714720" w:rsidP="00376A76">
      <w:pPr>
        <w:tabs>
          <w:tab w:val="clear" w:pos="794"/>
          <w:tab w:val="clear" w:pos="1191"/>
          <w:tab w:val="clear" w:pos="1588"/>
          <w:tab w:val="clear" w:pos="1985"/>
          <w:tab w:val="left" w:pos="709"/>
          <w:tab w:val="left" w:pos="1134"/>
        </w:tabs>
        <w:spacing w:before="480"/>
        <w:ind w:left="1134" w:hanging="1134"/>
        <w:rPr>
          <w:b/>
          <w:bCs/>
        </w:rPr>
      </w:pPr>
      <w:r w:rsidRPr="005C23FE">
        <w:rPr>
          <w:b/>
        </w:rPr>
        <w:t>Objet</w:t>
      </w:r>
      <w:r w:rsidRPr="005C23FE">
        <w:t>:</w:t>
      </w:r>
      <w:r w:rsidRPr="005C23FE">
        <w:tab/>
      </w:r>
      <w:bookmarkStart w:id="3" w:name="body"/>
      <w:bookmarkStart w:id="4" w:name="objet"/>
      <w:bookmarkEnd w:id="3"/>
      <w:bookmarkEnd w:id="4"/>
      <w:r w:rsidRPr="005C23FE">
        <w:tab/>
      </w:r>
      <w:r w:rsidRPr="005C23FE">
        <w:rPr>
          <w:b/>
          <w:bCs/>
        </w:rPr>
        <w:t>Commission d'études </w:t>
      </w:r>
      <w:r w:rsidR="00376A76">
        <w:rPr>
          <w:b/>
          <w:bCs/>
        </w:rPr>
        <w:t>1</w:t>
      </w:r>
      <w:r w:rsidR="00FA7F72" w:rsidRPr="005C23FE">
        <w:rPr>
          <w:b/>
          <w:bCs/>
        </w:rPr>
        <w:t xml:space="preserve"> </w:t>
      </w:r>
      <w:r w:rsidRPr="005C23FE">
        <w:rPr>
          <w:b/>
          <w:bCs/>
        </w:rPr>
        <w:t>des radiocommunications</w:t>
      </w:r>
    </w:p>
    <w:p w:rsidR="00714720" w:rsidRPr="002F696D" w:rsidRDefault="00714720" w:rsidP="00A244CB">
      <w:pPr>
        <w:numPr>
          <w:ilvl w:val="0"/>
          <w:numId w:val="2"/>
        </w:numPr>
        <w:tabs>
          <w:tab w:val="clear" w:pos="794"/>
          <w:tab w:val="clear" w:pos="1191"/>
          <w:tab w:val="clear" w:pos="1588"/>
          <w:tab w:val="clear" w:pos="1985"/>
          <w:tab w:val="left" w:pos="709"/>
          <w:tab w:val="left" w:pos="1134"/>
        </w:tabs>
        <w:ind w:left="1497" w:hanging="357"/>
        <w:rPr>
          <w:b/>
          <w:bCs/>
        </w:rPr>
      </w:pPr>
      <w:r w:rsidRPr="002F696D">
        <w:rPr>
          <w:b/>
          <w:bCs/>
        </w:rPr>
        <w:t xml:space="preserve">Approbation </w:t>
      </w:r>
      <w:r w:rsidR="00881C29" w:rsidRPr="002F696D">
        <w:rPr>
          <w:b/>
          <w:bCs/>
        </w:rPr>
        <w:t>d'une</w:t>
      </w:r>
      <w:r w:rsidR="00FA7F72" w:rsidRPr="002F696D">
        <w:rPr>
          <w:b/>
          <w:bCs/>
        </w:rPr>
        <w:t xml:space="preserve"> </w:t>
      </w:r>
      <w:r w:rsidRPr="002F696D">
        <w:rPr>
          <w:b/>
          <w:bCs/>
        </w:rPr>
        <w:t>nouv</w:t>
      </w:r>
      <w:r w:rsidR="00961C6B" w:rsidRPr="002F696D">
        <w:rPr>
          <w:b/>
          <w:bCs/>
        </w:rPr>
        <w:t>elle Question UIT-R</w:t>
      </w:r>
      <w:r w:rsidR="00FA7F72" w:rsidRPr="002F696D">
        <w:rPr>
          <w:b/>
          <w:bCs/>
        </w:rPr>
        <w:t xml:space="preserve"> et </w:t>
      </w:r>
      <w:r w:rsidR="002B6677" w:rsidRPr="002F696D">
        <w:rPr>
          <w:b/>
          <w:bCs/>
        </w:rPr>
        <w:t>d'une Question UIT-R révisée</w:t>
      </w:r>
    </w:p>
    <w:p w:rsidR="00376A76" w:rsidRPr="005C23FE" w:rsidRDefault="00376A76" w:rsidP="00A244CB">
      <w:pPr>
        <w:numPr>
          <w:ilvl w:val="0"/>
          <w:numId w:val="2"/>
        </w:numPr>
        <w:tabs>
          <w:tab w:val="clear" w:pos="794"/>
          <w:tab w:val="clear" w:pos="1191"/>
          <w:tab w:val="clear" w:pos="1588"/>
          <w:tab w:val="clear" w:pos="1985"/>
          <w:tab w:val="left" w:pos="709"/>
          <w:tab w:val="left" w:pos="1134"/>
        </w:tabs>
        <w:ind w:left="1497" w:hanging="357"/>
        <w:rPr>
          <w:b/>
          <w:bCs/>
        </w:rPr>
      </w:pPr>
      <w:r>
        <w:rPr>
          <w:b/>
          <w:bCs/>
        </w:rPr>
        <w:t>Suppression d’une Question UIT-R</w:t>
      </w:r>
    </w:p>
    <w:p w:rsidR="00714720" w:rsidRPr="005C23FE" w:rsidRDefault="00714720" w:rsidP="002B6677"/>
    <w:p w:rsidR="00714720" w:rsidRPr="005C23FE" w:rsidRDefault="00714720" w:rsidP="00820063">
      <w:pPr>
        <w:tabs>
          <w:tab w:val="left" w:pos="851"/>
        </w:tabs>
        <w:spacing w:before="360"/>
      </w:pPr>
      <w:r w:rsidRPr="005C23FE">
        <w:t>Conformément à la Circulaire administrative CAR/</w:t>
      </w:r>
      <w:r w:rsidR="00376A76">
        <w:t>300</w:t>
      </w:r>
      <w:r w:rsidR="00FA7F72" w:rsidRPr="005C23FE">
        <w:t xml:space="preserve"> </w:t>
      </w:r>
      <w:r w:rsidRPr="005C23FE">
        <w:t xml:space="preserve">du </w:t>
      </w:r>
      <w:r w:rsidR="00376A76">
        <w:t>15</w:t>
      </w:r>
      <w:r w:rsidR="009F64ED">
        <w:t xml:space="preserve"> octobre 20</w:t>
      </w:r>
      <w:r w:rsidR="00376A76">
        <w:t>1</w:t>
      </w:r>
      <w:r w:rsidR="009F64ED">
        <w:t>0</w:t>
      </w:r>
      <w:r w:rsidRPr="005C23FE">
        <w:t xml:space="preserve">, </w:t>
      </w:r>
      <w:r w:rsidR="005C2819">
        <w:t>un</w:t>
      </w:r>
      <w:r w:rsidR="00FA7F72" w:rsidRPr="005C23FE">
        <w:t> </w:t>
      </w:r>
      <w:r w:rsidRPr="005C23FE">
        <w:rPr>
          <w:bCs/>
        </w:rPr>
        <w:t xml:space="preserve">projet de nouvelle Question UIT-R </w:t>
      </w:r>
      <w:r w:rsidR="00FA7F72" w:rsidRPr="005C23FE">
        <w:rPr>
          <w:bCs/>
        </w:rPr>
        <w:t xml:space="preserve">et </w:t>
      </w:r>
      <w:r w:rsidR="002B6677">
        <w:rPr>
          <w:bCs/>
        </w:rPr>
        <w:t>un projet de Question UIT-R révisée</w:t>
      </w:r>
      <w:r w:rsidR="00FA7F72" w:rsidRPr="005C23FE">
        <w:rPr>
          <w:bCs/>
        </w:rPr>
        <w:t xml:space="preserve"> </w:t>
      </w:r>
      <w:r w:rsidRPr="005C23FE">
        <w:t>ont été soumis pour approbation par correspondance, en application de la procédure de l</w:t>
      </w:r>
      <w:r w:rsidR="009F64ED">
        <w:t>a Résolution UIT</w:t>
      </w:r>
      <w:r w:rsidR="009F64ED">
        <w:noBreakHyphen/>
        <w:t>R 1</w:t>
      </w:r>
      <w:r w:rsidR="009F64ED">
        <w:noBreakHyphen/>
        <w:t>5 (§ 3.4).</w:t>
      </w:r>
      <w:r w:rsidR="00820063">
        <w:t xml:space="preserve"> De plus, la Commission d'études a proposé la suppression d’une Question UIT-R.</w:t>
      </w:r>
    </w:p>
    <w:p w:rsidR="00714720" w:rsidRPr="005C23FE" w:rsidRDefault="00714720" w:rsidP="00376A76">
      <w:pPr>
        <w:tabs>
          <w:tab w:val="left" w:pos="851"/>
        </w:tabs>
      </w:pPr>
      <w:r w:rsidRPr="005C23FE">
        <w:t>Les conditions régissant ce</w:t>
      </w:r>
      <w:r w:rsidR="009F64ED">
        <w:t>tte</w:t>
      </w:r>
      <w:r w:rsidRPr="005C23FE">
        <w:t xml:space="preserve"> procédure ont été satisfaites au </w:t>
      </w:r>
      <w:r w:rsidR="00376A76">
        <w:t>14</w:t>
      </w:r>
      <w:r w:rsidR="009F64ED">
        <w:t xml:space="preserve"> janvier</w:t>
      </w:r>
      <w:r w:rsidR="00CE789E">
        <w:t xml:space="preserve"> </w:t>
      </w:r>
      <w:r w:rsidRPr="005C23FE">
        <w:t>20</w:t>
      </w:r>
      <w:r w:rsidR="009F64ED">
        <w:t>1</w:t>
      </w:r>
      <w:r w:rsidR="00376A76">
        <w:t>1</w:t>
      </w:r>
      <w:r w:rsidRPr="005C23FE">
        <w:t>.</w:t>
      </w:r>
    </w:p>
    <w:p w:rsidR="00714720" w:rsidRPr="005C23FE" w:rsidRDefault="00714720" w:rsidP="00A71468">
      <w:r w:rsidRPr="005C23FE">
        <w:t xml:space="preserve">Les textes des Questions approuvées sont joints pour votre information (Annexes 1 </w:t>
      </w:r>
      <w:r w:rsidR="00CE789E">
        <w:t xml:space="preserve">et </w:t>
      </w:r>
      <w:r w:rsidR="002B6677">
        <w:t>2</w:t>
      </w:r>
      <w:r w:rsidRPr="005C23FE">
        <w:t>) et se</w:t>
      </w:r>
      <w:r w:rsidR="000868A3" w:rsidRPr="005C23FE">
        <w:t>ront</w:t>
      </w:r>
      <w:r w:rsidRPr="005C23FE">
        <w:t xml:space="preserve"> </w:t>
      </w:r>
      <w:r w:rsidR="000868A3" w:rsidRPr="005C23FE">
        <w:t>publiés</w:t>
      </w:r>
      <w:r w:rsidRPr="005C23FE">
        <w:t xml:space="preserve"> dans </w:t>
      </w:r>
      <w:r w:rsidR="00CE789E">
        <w:t xml:space="preserve">la Révision </w:t>
      </w:r>
      <w:r w:rsidR="00A71468">
        <w:t>2</w:t>
      </w:r>
      <w:r w:rsidR="00CE789E">
        <w:t xml:space="preserve"> du </w:t>
      </w:r>
      <w:hyperlink r:id="rId9" w:history="1">
        <w:r w:rsidR="00DC62B7" w:rsidRPr="00DF2B3A">
          <w:rPr>
            <w:rStyle w:val="Hyperlink"/>
          </w:rPr>
          <w:t xml:space="preserve">Document </w:t>
        </w:r>
        <w:r w:rsidR="00376A76">
          <w:rPr>
            <w:rStyle w:val="Hyperlink"/>
          </w:rPr>
          <w:t>1</w:t>
        </w:r>
        <w:r w:rsidR="00DC62B7" w:rsidRPr="00DF2B3A">
          <w:rPr>
            <w:rStyle w:val="Hyperlink"/>
          </w:rPr>
          <w:t>/1</w:t>
        </w:r>
      </w:hyperlink>
      <w:r w:rsidRPr="005C23FE">
        <w:t xml:space="preserve"> qui contient les Questions UIT-R approuvées par l'Assemblée des radiocommunications de 2007 et attribuées à la Commission d'études </w:t>
      </w:r>
      <w:r w:rsidR="00376A76">
        <w:t>1</w:t>
      </w:r>
      <w:r w:rsidR="002A367C" w:rsidRPr="005C23FE">
        <w:t xml:space="preserve"> </w:t>
      </w:r>
      <w:r w:rsidR="009F64ED">
        <w:t>des radiocommunications.</w:t>
      </w:r>
      <w:r w:rsidR="00376A76">
        <w:t xml:space="preserve"> La Question UIT-R supprimée se trouve dans l’Annexe 3.</w:t>
      </w:r>
    </w:p>
    <w:p w:rsidR="00714720" w:rsidRPr="005C23FE" w:rsidRDefault="00376A76" w:rsidP="00376A76">
      <w:pPr>
        <w:pStyle w:val="BodyTextIndent"/>
        <w:ind w:left="4321"/>
      </w:pPr>
      <w:r>
        <w:t>François Rancy</w:t>
      </w:r>
      <w:r w:rsidR="00714720" w:rsidRPr="005C23FE">
        <w:br/>
        <w:t>Directeur du Bureau des radiocommunications</w:t>
      </w:r>
    </w:p>
    <w:p w:rsidR="00714720" w:rsidRPr="005C23FE" w:rsidRDefault="00714720" w:rsidP="009F64ED">
      <w:pPr>
        <w:pStyle w:val="toc0"/>
        <w:tabs>
          <w:tab w:val="left" w:pos="794"/>
          <w:tab w:val="left" w:pos="851"/>
          <w:tab w:val="left" w:pos="1191"/>
          <w:tab w:val="left" w:pos="1588"/>
          <w:tab w:val="left" w:pos="1985"/>
          <w:tab w:val="center" w:pos="6804"/>
        </w:tabs>
        <w:rPr>
          <w:b w:val="0"/>
        </w:rPr>
      </w:pPr>
      <w:r w:rsidRPr="005C23FE">
        <w:rPr>
          <w:bCs/>
        </w:rPr>
        <w:t>Annexes:</w:t>
      </w:r>
      <w:r w:rsidRPr="005C23FE">
        <w:rPr>
          <w:bCs/>
        </w:rPr>
        <w:tab/>
      </w:r>
      <w:r w:rsidR="00376A76" w:rsidRPr="00376A76">
        <w:rPr>
          <w:b w:val="0"/>
        </w:rPr>
        <w:t>3</w:t>
      </w:r>
    </w:p>
    <w:p w:rsidR="00714720" w:rsidRPr="005C23FE" w:rsidRDefault="00714720" w:rsidP="002B6677">
      <w:pPr>
        <w:tabs>
          <w:tab w:val="left" w:pos="284"/>
          <w:tab w:val="left" w:pos="568"/>
        </w:tabs>
        <w:spacing w:before="360" w:after="180"/>
        <w:rPr>
          <w:sz w:val="16"/>
          <w:u w:val="single"/>
        </w:rPr>
      </w:pPr>
      <w:r w:rsidRPr="005C23FE">
        <w:rPr>
          <w:sz w:val="16"/>
          <w:u w:val="single"/>
        </w:rPr>
        <w:t>Distribution:</w:t>
      </w:r>
    </w:p>
    <w:p w:rsidR="00714720" w:rsidRPr="005C23FE" w:rsidRDefault="00714720" w:rsidP="002B6677">
      <w:pPr>
        <w:tabs>
          <w:tab w:val="left" w:pos="284"/>
        </w:tabs>
        <w:spacing w:before="0"/>
        <w:ind w:left="284" w:hanging="284"/>
        <w:rPr>
          <w:sz w:val="16"/>
        </w:rPr>
      </w:pPr>
      <w:r w:rsidRPr="005C23FE">
        <w:rPr>
          <w:sz w:val="16"/>
        </w:rPr>
        <w:t>–</w:t>
      </w:r>
      <w:r w:rsidRPr="005C23FE">
        <w:rPr>
          <w:sz w:val="16"/>
        </w:rPr>
        <w:tab/>
        <w:t>Administrations des Etats Membres de l'UIT et Membres du Secteur des radiocommu</w:t>
      </w:r>
      <w:smartTag w:uri="urn:schemas-microsoft-com:office:smarttags" w:element="PersonName">
        <w:r w:rsidRPr="005C23FE">
          <w:rPr>
            <w:sz w:val="16"/>
          </w:rPr>
          <w:t>nic</w:t>
        </w:r>
      </w:smartTag>
      <w:r w:rsidRPr="005C23FE">
        <w:rPr>
          <w:sz w:val="16"/>
        </w:rPr>
        <w:t>ations</w:t>
      </w:r>
    </w:p>
    <w:p w:rsidR="00714720" w:rsidRPr="005C23FE" w:rsidRDefault="00714720" w:rsidP="00376A76">
      <w:pPr>
        <w:tabs>
          <w:tab w:val="left" w:pos="284"/>
        </w:tabs>
        <w:spacing w:before="0"/>
        <w:ind w:left="284" w:hanging="284"/>
        <w:rPr>
          <w:sz w:val="16"/>
        </w:rPr>
      </w:pPr>
      <w:r w:rsidRPr="005C23FE">
        <w:rPr>
          <w:sz w:val="16"/>
        </w:rPr>
        <w:t>–</w:t>
      </w:r>
      <w:r w:rsidRPr="005C23FE">
        <w:rPr>
          <w:sz w:val="16"/>
        </w:rPr>
        <w:tab/>
        <w:t xml:space="preserve">Associés de l'UIT-R participant aux travaux de la Commission d'études </w:t>
      </w:r>
      <w:r w:rsidR="00376A76">
        <w:rPr>
          <w:sz w:val="16"/>
        </w:rPr>
        <w:t>1</w:t>
      </w:r>
      <w:r w:rsidRPr="005C23FE">
        <w:rPr>
          <w:sz w:val="16"/>
        </w:rPr>
        <w:t xml:space="preserve"> des radiocommunications</w:t>
      </w:r>
    </w:p>
    <w:p w:rsidR="00714720" w:rsidRPr="005C23FE" w:rsidRDefault="00714720" w:rsidP="002B6677">
      <w:pPr>
        <w:tabs>
          <w:tab w:val="left" w:pos="284"/>
        </w:tabs>
        <w:spacing w:before="0"/>
        <w:ind w:left="284" w:hanging="284"/>
        <w:rPr>
          <w:sz w:val="16"/>
        </w:rPr>
      </w:pPr>
      <w:r w:rsidRPr="005C23FE">
        <w:rPr>
          <w:sz w:val="16"/>
        </w:rPr>
        <w:t>–</w:t>
      </w:r>
      <w:r w:rsidRPr="005C23FE">
        <w:rPr>
          <w:sz w:val="16"/>
        </w:rPr>
        <w:tab/>
        <w:t xml:space="preserve">Présidents et </w:t>
      </w:r>
      <w:proofErr w:type="spellStart"/>
      <w:r w:rsidRPr="005C23FE">
        <w:rPr>
          <w:sz w:val="16"/>
        </w:rPr>
        <w:t>Vice-Présidents</w:t>
      </w:r>
      <w:proofErr w:type="spellEnd"/>
      <w:r w:rsidRPr="005C23FE">
        <w:rPr>
          <w:sz w:val="16"/>
        </w:rPr>
        <w:t xml:space="preserve"> des Commissions d'études des radiocommunications et de la Commission spéciale chargée d'examiner les questions réglementaires et de procédure</w:t>
      </w:r>
    </w:p>
    <w:p w:rsidR="00714720" w:rsidRPr="005C23FE" w:rsidRDefault="00714720" w:rsidP="002B6677">
      <w:pPr>
        <w:tabs>
          <w:tab w:val="left" w:pos="284"/>
        </w:tabs>
        <w:spacing w:before="0"/>
        <w:ind w:left="284" w:hanging="284"/>
        <w:rPr>
          <w:sz w:val="16"/>
        </w:rPr>
      </w:pPr>
      <w:r w:rsidRPr="005C23FE">
        <w:rPr>
          <w:sz w:val="16"/>
        </w:rPr>
        <w:t>–</w:t>
      </w:r>
      <w:r w:rsidRPr="005C23FE">
        <w:rPr>
          <w:sz w:val="16"/>
        </w:rPr>
        <w:tab/>
        <w:t xml:space="preserve">Président et </w:t>
      </w:r>
      <w:proofErr w:type="spellStart"/>
      <w:r w:rsidRPr="005C23FE">
        <w:rPr>
          <w:sz w:val="16"/>
        </w:rPr>
        <w:t>Vice-Présidents</w:t>
      </w:r>
      <w:proofErr w:type="spellEnd"/>
      <w:r w:rsidRPr="005C23FE">
        <w:rPr>
          <w:sz w:val="16"/>
        </w:rPr>
        <w:t xml:space="preserve"> de la Réunion de préparation à la Conférence</w:t>
      </w:r>
    </w:p>
    <w:p w:rsidR="00714720" w:rsidRDefault="00714720" w:rsidP="002B6677">
      <w:pPr>
        <w:tabs>
          <w:tab w:val="left" w:pos="284"/>
        </w:tabs>
        <w:spacing w:before="0"/>
        <w:ind w:left="284" w:hanging="284"/>
        <w:rPr>
          <w:sz w:val="16"/>
        </w:rPr>
      </w:pPr>
      <w:r w:rsidRPr="005C23FE">
        <w:rPr>
          <w:sz w:val="16"/>
        </w:rPr>
        <w:t>–</w:t>
      </w:r>
      <w:r w:rsidRPr="005C23FE">
        <w:rPr>
          <w:sz w:val="16"/>
        </w:rPr>
        <w:tab/>
        <w:t>Membres du Comité du Règlement des radiocommunications</w:t>
      </w:r>
    </w:p>
    <w:p w:rsidR="00992D82" w:rsidRPr="00992D82" w:rsidRDefault="00992D82" w:rsidP="002B6677">
      <w:pPr>
        <w:tabs>
          <w:tab w:val="left" w:pos="284"/>
        </w:tabs>
        <w:spacing w:before="0"/>
        <w:ind w:left="284" w:hanging="284"/>
        <w:rPr>
          <w:sz w:val="16"/>
          <w:szCs w:val="16"/>
        </w:rPr>
      </w:pPr>
      <w:r>
        <w:rPr>
          <w:sz w:val="16"/>
        </w:rPr>
        <w:t>–</w:t>
      </w:r>
      <w:r>
        <w:rPr>
          <w:sz w:val="16"/>
        </w:rPr>
        <w:tab/>
      </w:r>
      <w:r w:rsidRPr="00992D82">
        <w:rPr>
          <w:sz w:val="16"/>
          <w:szCs w:val="16"/>
        </w:rPr>
        <w:t xml:space="preserve">Secrétaire général de l'UIT, Directeur du Bureau de la normalisation des télécommunications, Directeur </w:t>
      </w:r>
      <w:r>
        <w:rPr>
          <w:sz w:val="16"/>
          <w:szCs w:val="16"/>
        </w:rPr>
        <w:t xml:space="preserve">du Bureau de développement des </w:t>
      </w:r>
      <w:r w:rsidRPr="00992D82">
        <w:rPr>
          <w:sz w:val="16"/>
          <w:szCs w:val="16"/>
        </w:rPr>
        <w:t>télécommunications</w:t>
      </w:r>
    </w:p>
    <w:p w:rsidR="005F7D8A" w:rsidRDefault="00F52155" w:rsidP="00F52155">
      <w:pPr>
        <w:tabs>
          <w:tab w:val="left" w:pos="284"/>
        </w:tabs>
        <w:spacing w:before="0"/>
        <w:jc w:val="center"/>
        <w:rPr>
          <w:rStyle w:val="AnnexNotitleChar"/>
        </w:rPr>
      </w:pPr>
      <w:r>
        <w:br w:type="page"/>
      </w:r>
      <w:r w:rsidR="005F7D8A" w:rsidRPr="00F52155">
        <w:rPr>
          <w:rStyle w:val="AnnexNotitleChar"/>
        </w:rPr>
        <w:lastRenderedPageBreak/>
        <w:t>Annexe 1</w:t>
      </w:r>
    </w:p>
    <w:p w:rsidR="00376A76" w:rsidRDefault="00376A76" w:rsidP="00376A76">
      <w:pPr>
        <w:pStyle w:val="QuestionNoBR"/>
        <w:spacing w:before="360"/>
      </w:pPr>
      <w:r w:rsidRPr="00376A76">
        <w:t>Question</w:t>
      </w:r>
      <w:r w:rsidRPr="002B01AB">
        <w:t xml:space="preserve"> UIT-R </w:t>
      </w:r>
      <w:r>
        <w:t>235/1</w:t>
      </w:r>
    </w:p>
    <w:p w:rsidR="00376A76" w:rsidRDefault="00376A76" w:rsidP="00376A76">
      <w:pPr>
        <w:pStyle w:val="Questiontitle"/>
      </w:pPr>
      <w:r>
        <w:t xml:space="preserve">Évolution du contrôle </w:t>
      </w:r>
      <w:r w:rsidRPr="00376A76">
        <w:t>des</w:t>
      </w:r>
      <w:r>
        <w:t xml:space="preserve"> émissions radioélectriques</w:t>
      </w:r>
    </w:p>
    <w:p w:rsidR="00376A76" w:rsidRPr="00376A76" w:rsidRDefault="00376A76" w:rsidP="00376A76">
      <w:pPr>
        <w:tabs>
          <w:tab w:val="right" w:pos="9356"/>
        </w:tabs>
        <w:spacing w:before="240"/>
        <w:rPr>
          <w:sz w:val="22"/>
          <w:szCs w:val="22"/>
        </w:rPr>
      </w:pPr>
      <w:r>
        <w:tab/>
      </w:r>
      <w:r>
        <w:tab/>
      </w:r>
      <w:r>
        <w:tab/>
      </w:r>
      <w:r>
        <w:tab/>
      </w:r>
      <w:r>
        <w:tab/>
      </w:r>
      <w:r w:rsidRPr="00376A76">
        <w:rPr>
          <w:sz w:val="22"/>
          <w:szCs w:val="22"/>
        </w:rPr>
        <w:t>(2011)</w:t>
      </w:r>
    </w:p>
    <w:p w:rsidR="00376A76" w:rsidRPr="00376A76" w:rsidRDefault="00376A76" w:rsidP="00376A76">
      <w:pPr>
        <w:pStyle w:val="Normalaftertitle0"/>
        <w:spacing w:before="360"/>
        <w:rPr>
          <w:lang w:val="fr-CH"/>
        </w:rPr>
      </w:pPr>
      <w:r w:rsidRPr="00376A76">
        <w:rPr>
          <w:lang w:val="fr-CH"/>
        </w:rPr>
        <w:t>L'Assemblée des radiocommunications de l'UIT,</w:t>
      </w:r>
    </w:p>
    <w:p w:rsidR="00376A76" w:rsidRDefault="00376A76" w:rsidP="00376A76">
      <w:pPr>
        <w:pStyle w:val="Call"/>
      </w:pPr>
      <w:r w:rsidRPr="002B01AB">
        <w:t>considérant</w:t>
      </w:r>
    </w:p>
    <w:p w:rsidR="00376A76" w:rsidRDefault="00376A76" w:rsidP="006464B2">
      <w:r>
        <w:t>a)</w:t>
      </w:r>
      <w:r>
        <w:tab/>
        <w:t>que le contrôle des émissions est un élément essentiel de la gestion du spectre;</w:t>
      </w:r>
    </w:p>
    <w:p w:rsidR="00376A76" w:rsidRDefault="00376A76" w:rsidP="006464B2">
      <w:r>
        <w:t>b)</w:t>
      </w:r>
      <w:r>
        <w:tab/>
        <w:t>que les technologies et systèmes de radiocommunication évoluent constamment et rapidement;</w:t>
      </w:r>
    </w:p>
    <w:p w:rsidR="00376A76" w:rsidRDefault="00376A76" w:rsidP="006464B2">
      <w:r>
        <w:t>c)</w:t>
      </w:r>
      <w:r>
        <w:tab/>
        <w:t>qu'il faut étudier, entre autres technologies, l'incidence des systèmes de radiocommunication définis par logiciel et des systèmes de radiocommunication cognitifs sur le contrôle des émissions;</w:t>
      </w:r>
    </w:p>
    <w:p w:rsidR="00376A76" w:rsidRDefault="00376A76" w:rsidP="00376A76">
      <w:r>
        <w:t>d)</w:t>
      </w:r>
      <w:r>
        <w:tab/>
        <w:t>que toute évolution des activités de contrôle des émissions a une incidence sur les administrations;</w:t>
      </w:r>
    </w:p>
    <w:p w:rsidR="00376A76" w:rsidRDefault="00376A76" w:rsidP="00376A76">
      <w:r>
        <w:t>e)</w:t>
      </w:r>
      <w:r>
        <w:tab/>
        <w:t>que les Recommandations et Rapports de l'UIT-R de la série SM ainsi que le Manuel de l'UIT sur le contrôle du spectre radioélectrique contiennent de nombreuses informations sur le contrôle des émissions produites par les technologies et systèmes de radiocommunication</w:t>
      </w:r>
      <w:r w:rsidRPr="000259BD">
        <w:t xml:space="preserve"> </w:t>
      </w:r>
      <w:r>
        <w:t>existants;</w:t>
      </w:r>
    </w:p>
    <w:p w:rsidR="00376A76" w:rsidRDefault="00376A76" w:rsidP="00376A76">
      <w:r>
        <w:t>f)</w:t>
      </w:r>
      <w:r>
        <w:tab/>
        <w:t>qu'il peut être nécessaire d'évaluer les systèmes existants de contrôle des émissions (y compris les stations fixes, mobiles et transportables) en ce qui concerne leur capacité à contrôler les nouvelles technologies et les nouveaux systèmes de radiocommunication;</w:t>
      </w:r>
    </w:p>
    <w:p w:rsidR="00376A76" w:rsidRDefault="00376A76" w:rsidP="00376A76">
      <w:r>
        <w:t>g)</w:t>
      </w:r>
      <w:r>
        <w:tab/>
        <w:t>que l'amélioration des équipements de contrôle des émissions permet de renforcer l'efficacité du processus de gestion du spectre</w:t>
      </w:r>
      <w:r w:rsidRPr="00020205">
        <w:t>;</w:t>
      </w:r>
    </w:p>
    <w:p w:rsidR="00376A76" w:rsidRDefault="00376A76" w:rsidP="00376A76">
      <w:r>
        <w:t>h)</w:t>
      </w:r>
      <w:r>
        <w:tab/>
        <w:t>que, compte tenu du volume croissant des données collectées relatives aux émissions, il faut peut-être adapter l'</w:t>
      </w:r>
      <w:r w:rsidRPr="00020205">
        <w:t xml:space="preserve">organisation </w:t>
      </w:r>
      <w:r>
        <w:t>et les techniques de contrôle des émissions,</w:t>
      </w:r>
    </w:p>
    <w:p w:rsidR="00376A76" w:rsidRDefault="00376A76" w:rsidP="00376A76">
      <w:pPr>
        <w:pStyle w:val="Call"/>
      </w:pPr>
      <w:r>
        <w:t xml:space="preserve">décide </w:t>
      </w:r>
      <w:r>
        <w:rPr>
          <w:i w:val="0"/>
          <w:iCs/>
        </w:rPr>
        <w:t>de mettre à l'étude les Questions suivantes</w:t>
      </w:r>
    </w:p>
    <w:p w:rsidR="00376A76" w:rsidRDefault="00376A76" w:rsidP="00376A76">
      <w:pPr>
        <w:tabs>
          <w:tab w:val="left" w:pos="2552"/>
        </w:tabs>
      </w:pPr>
      <w:r w:rsidRPr="00A268FE">
        <w:rPr>
          <w:b/>
          <w:bCs/>
        </w:rPr>
        <w:t>1</w:t>
      </w:r>
      <w:r>
        <w:tab/>
        <w:t>Quels sont les nouveaux éléments à prendre en considération pour le contrôle des systèmes de radiocommunication basés sur de nouvelles technologies?</w:t>
      </w:r>
    </w:p>
    <w:p w:rsidR="00376A76" w:rsidRDefault="00376A76" w:rsidP="00376A76">
      <w:pPr>
        <w:tabs>
          <w:tab w:val="left" w:pos="2552"/>
        </w:tabs>
      </w:pPr>
      <w:r w:rsidRPr="00A268FE">
        <w:rPr>
          <w:b/>
          <w:bCs/>
        </w:rPr>
        <w:t>2</w:t>
      </w:r>
      <w:r>
        <w:tab/>
        <w:t>Quelles nouvelles solutions peuvent être nécessaires en termes d'organisation, de procédures et d'équipements pour le contrôle des systèmes basés sur de futures technologies de radiocommunication?</w:t>
      </w:r>
    </w:p>
    <w:p w:rsidR="00376A76" w:rsidRDefault="00376A76" w:rsidP="00376A76">
      <w:pPr>
        <w:tabs>
          <w:tab w:val="left" w:pos="2552"/>
        </w:tabs>
      </w:pPr>
      <w:r w:rsidRPr="00A268FE">
        <w:rPr>
          <w:b/>
          <w:bCs/>
        </w:rPr>
        <w:t>3</w:t>
      </w:r>
      <w:r>
        <w:tab/>
        <w:t>Quels sont les besoins des administrations afin de mettre en œuvre les nouvelles solutions pour le contrôle des systèmes basés sur de futures technologies de radiocommunication?</w:t>
      </w:r>
    </w:p>
    <w:p w:rsidR="00376A76" w:rsidRDefault="00376A76" w:rsidP="00376A76">
      <w:pPr>
        <w:pStyle w:val="Call"/>
      </w:pPr>
      <w:r>
        <w:t>décide en outre</w:t>
      </w:r>
    </w:p>
    <w:p w:rsidR="00376A76" w:rsidRDefault="00376A76" w:rsidP="00376A76">
      <w:r>
        <w:rPr>
          <w:b/>
          <w:bCs/>
        </w:rPr>
        <w:t>1</w:t>
      </w:r>
      <w:r>
        <w:tab/>
        <w:t>que les résultats de ces études doivent être inclus dans une/des Recommandation(s) et/ou dans un/des Rapport(s);</w:t>
      </w:r>
    </w:p>
    <w:p w:rsidR="00376A76" w:rsidRDefault="00376A76" w:rsidP="00376A76">
      <w:r>
        <w:rPr>
          <w:b/>
          <w:bCs/>
        </w:rPr>
        <w:t>2</w:t>
      </w:r>
      <w:r>
        <w:tab/>
        <w:t>que ces études devraient être achevées d'ici à 2013.</w:t>
      </w:r>
    </w:p>
    <w:p w:rsidR="00376A76" w:rsidRDefault="00376A76" w:rsidP="00376A76">
      <w:pPr>
        <w:spacing w:before="240"/>
      </w:pPr>
      <w:r w:rsidRPr="002D3CAF">
        <w:rPr>
          <w:lang w:eastAsia="zh-CN"/>
        </w:rPr>
        <w:t>Catégorie: S3</w:t>
      </w:r>
    </w:p>
    <w:p w:rsidR="00376A76" w:rsidRPr="00E50EE1" w:rsidRDefault="00376A76" w:rsidP="003D4627">
      <w:pPr>
        <w:pStyle w:val="AnnexNoTitle0"/>
        <w:spacing w:before="120"/>
        <w:rPr>
          <w:lang w:val="fr-CH"/>
        </w:rPr>
      </w:pPr>
      <w:r w:rsidRPr="002B01AB">
        <w:rPr>
          <w:lang w:val="fr-FR"/>
        </w:rPr>
        <w:br w:type="page"/>
      </w:r>
      <w:r w:rsidRPr="00E50EE1">
        <w:rPr>
          <w:lang w:val="fr-CH"/>
        </w:rPr>
        <w:lastRenderedPageBreak/>
        <w:t>Annexe 2</w:t>
      </w:r>
    </w:p>
    <w:p w:rsidR="00376A76" w:rsidRDefault="00376A76" w:rsidP="000919C4">
      <w:pPr>
        <w:pStyle w:val="QuestionNoBR"/>
      </w:pPr>
      <w:r>
        <w:t>QUESTION UIT-R 221-</w:t>
      </w:r>
      <w:r w:rsidR="000919C4">
        <w:t>2</w:t>
      </w:r>
      <w:r>
        <w:t>/</w:t>
      </w:r>
      <w:r w:rsidR="000919C4">
        <w:t>1</w:t>
      </w:r>
    </w:p>
    <w:p w:rsidR="00376A76" w:rsidRDefault="00376A76" w:rsidP="00376A76">
      <w:pPr>
        <w:pStyle w:val="Questiontitle"/>
      </w:pPr>
      <w:r>
        <w:t xml:space="preserve">Compatibilité entre systèmes de radiocommunication et systèmes </w:t>
      </w:r>
      <w:r>
        <w:br/>
        <w:t xml:space="preserve">de télécommunication à haut débit utilisant le réseau </w:t>
      </w:r>
      <w:r>
        <w:br/>
        <w:t>d'alimentation électrique câblé</w:t>
      </w:r>
    </w:p>
    <w:p w:rsidR="00376A76" w:rsidRDefault="00376A76" w:rsidP="00376A76">
      <w:pPr>
        <w:pStyle w:val="Questiondate"/>
      </w:pPr>
      <w:r w:rsidRPr="00ED43A0">
        <w:t>(2000-2007</w:t>
      </w:r>
      <w:r w:rsidR="00C413C0">
        <w:t>-2011</w:t>
      </w:r>
      <w:r w:rsidRPr="00ED43A0">
        <w:t>)</w:t>
      </w:r>
    </w:p>
    <w:p w:rsidR="006464B2" w:rsidRDefault="006464B2" w:rsidP="00376A76">
      <w:pPr>
        <w:pStyle w:val="Normalaftertitle0"/>
        <w:rPr>
          <w:lang w:val="fr-CH"/>
        </w:rPr>
      </w:pPr>
    </w:p>
    <w:p w:rsidR="00376A76" w:rsidRPr="00376A76" w:rsidRDefault="00376A76" w:rsidP="00376A76">
      <w:pPr>
        <w:pStyle w:val="Normalaftertitle0"/>
        <w:rPr>
          <w:lang w:val="fr-CH"/>
        </w:rPr>
      </w:pPr>
      <w:r w:rsidRPr="00376A76">
        <w:rPr>
          <w:lang w:val="fr-CH"/>
        </w:rPr>
        <w:t>L'Assemblée des radiocommunications de l'UIT,</w:t>
      </w:r>
    </w:p>
    <w:p w:rsidR="00376A76" w:rsidRDefault="00376A76" w:rsidP="00376A76">
      <w:pPr>
        <w:pStyle w:val="Call"/>
      </w:pPr>
      <w:r w:rsidRPr="00055230">
        <w:t>considérant</w:t>
      </w:r>
    </w:p>
    <w:p w:rsidR="00376A76" w:rsidRDefault="00376A76" w:rsidP="006464B2">
      <w:r>
        <w:t>a)</w:t>
      </w:r>
      <w:r>
        <w:tab/>
        <w:t>que le réseau d'alimentation électrique continue d'être utilisé pour la télémesure ou la télécommande à faible débit binaire dans les bandes d'ondes kilométriques;</w:t>
      </w:r>
    </w:p>
    <w:p w:rsidR="00376A76" w:rsidRDefault="00376A76" w:rsidP="006464B2">
      <w:r>
        <w:t>b)</w:t>
      </w:r>
      <w:r>
        <w:tab/>
        <w:t xml:space="preserve">que le réseau d'alimentation électrique n'est généralement pas conçu ni installé de manière </w:t>
      </w:r>
      <w:r>
        <w:br/>
        <w:t>à réduire le plus possible les rayonnements RF;</w:t>
      </w:r>
    </w:p>
    <w:p w:rsidR="00376A76" w:rsidRDefault="00376A76" w:rsidP="006464B2">
      <w:r>
        <w:t>c)</w:t>
      </w:r>
      <w:r>
        <w:tab/>
        <w:t>que l'on met au point actuellement de nouveaux systèmes de télécommunication qui fonctionneront à des débits binaires allant jusqu'à 1 </w:t>
      </w:r>
      <w:proofErr w:type="spellStart"/>
      <w:r>
        <w:t>Gbit</w:t>
      </w:r>
      <w:proofErr w:type="spellEnd"/>
      <w:r>
        <w:t>/s sur des fréquences porteuses comprises dans les bandes d'ondes décamétriques, métriques et décimétriques;</w:t>
      </w:r>
    </w:p>
    <w:p w:rsidR="00376A76" w:rsidRDefault="00376A76" w:rsidP="006464B2">
      <w:r>
        <w:t>d)</w:t>
      </w:r>
      <w:r>
        <w:tab/>
        <w:t xml:space="preserve">que les rayonnements qui peuvent être émis par ces systèmes risquent d'avoir des effets </w:t>
      </w:r>
      <w:r>
        <w:br/>
        <w:t>sur l'utilisation des systèmes de radiocommunication, notamment dans les bandes d'ondes kilométriques, hectométriques, décamétriques, métriques et décimétriques,</w:t>
      </w:r>
    </w:p>
    <w:p w:rsidR="00376A76" w:rsidRDefault="00376A76" w:rsidP="00376A76">
      <w:pPr>
        <w:pStyle w:val="Call"/>
      </w:pPr>
      <w:r w:rsidRPr="00055230">
        <w:t xml:space="preserve">décide </w:t>
      </w:r>
      <w:r w:rsidRPr="004E73D5">
        <w:rPr>
          <w:i w:val="0"/>
          <w:iCs/>
        </w:rPr>
        <w:t>de mettre à l'étude la Question suivante</w:t>
      </w:r>
    </w:p>
    <w:p w:rsidR="00376A76" w:rsidRDefault="00376A76" w:rsidP="006464B2">
      <w:r>
        <w:rPr>
          <w:b/>
          <w:bCs/>
        </w:rPr>
        <w:t>1</w:t>
      </w:r>
      <w:r>
        <w:tab/>
        <w:t>Quels sont les niveaux de rayonnement acceptables émis par les systèmes de télécommunication utilisant le réseau d'alimentation électrique câblé pour ne pas nuire à la qualité de fonctionnement des systèmes de radiocommunication?</w:t>
      </w:r>
    </w:p>
    <w:p w:rsidR="00376A76" w:rsidRDefault="00376A76" w:rsidP="00376A76">
      <w:pPr>
        <w:pStyle w:val="Call"/>
      </w:pPr>
      <w:r w:rsidRPr="00055230">
        <w:t>décide en outre</w:t>
      </w:r>
    </w:p>
    <w:p w:rsidR="00376A76" w:rsidRDefault="00376A76" w:rsidP="006464B2">
      <w:r>
        <w:rPr>
          <w:b/>
          <w:bCs/>
        </w:rPr>
        <w:t>1</w:t>
      </w:r>
      <w:r>
        <w:tab/>
        <w:t>que les résultats de ces études devraient être inclus dans une/des Recommandation(s) et/ou dans un/des Rapport(s);</w:t>
      </w:r>
    </w:p>
    <w:p w:rsidR="00376A76" w:rsidRDefault="00376A76" w:rsidP="006464B2">
      <w:r>
        <w:rPr>
          <w:b/>
          <w:bCs/>
        </w:rPr>
        <w:t>2</w:t>
      </w:r>
      <w:r>
        <w:tab/>
        <w:t>que ces études devraient être achevées d'ici à 2011.</w:t>
      </w:r>
    </w:p>
    <w:p w:rsidR="00C413C0" w:rsidRDefault="00C413C0" w:rsidP="006464B2"/>
    <w:p w:rsidR="00376A76" w:rsidRDefault="00376A76" w:rsidP="006464B2">
      <w:r>
        <w:t>Catégorie: S1</w:t>
      </w:r>
    </w:p>
    <w:p w:rsidR="00C413C0" w:rsidRDefault="00C413C0">
      <w:pPr>
        <w:tabs>
          <w:tab w:val="clear" w:pos="794"/>
          <w:tab w:val="clear" w:pos="1191"/>
          <w:tab w:val="clear" w:pos="1588"/>
          <w:tab w:val="clear" w:pos="1985"/>
        </w:tabs>
        <w:overflowPunct/>
        <w:autoSpaceDE/>
        <w:autoSpaceDN/>
        <w:adjustRightInd/>
        <w:spacing w:before="0" w:after="200" w:line="276" w:lineRule="auto"/>
        <w:textAlignment w:val="auto"/>
        <w:rPr>
          <w:b/>
          <w:sz w:val="28"/>
        </w:rPr>
      </w:pPr>
      <w:r>
        <w:br w:type="page"/>
      </w:r>
    </w:p>
    <w:p w:rsidR="00376A76" w:rsidRDefault="00376A76" w:rsidP="006464B2">
      <w:pPr>
        <w:pStyle w:val="AnnexNoTitle0"/>
        <w:rPr>
          <w:lang w:val="fr-FR"/>
        </w:rPr>
      </w:pPr>
      <w:r>
        <w:rPr>
          <w:lang w:val="fr-FR"/>
        </w:rPr>
        <w:t>Annexe 3</w:t>
      </w:r>
      <w:r w:rsidR="006464B2">
        <w:rPr>
          <w:lang w:val="fr-FR"/>
        </w:rPr>
        <w:br/>
      </w:r>
      <w:r w:rsidR="006464B2">
        <w:rPr>
          <w:lang w:val="fr-FR"/>
        </w:rPr>
        <w:br/>
      </w:r>
      <w:r>
        <w:rPr>
          <w:lang w:val="fr-FR"/>
        </w:rPr>
        <w:t xml:space="preserve">Question </w:t>
      </w:r>
      <w:r w:rsidR="006464B2">
        <w:rPr>
          <w:lang w:val="fr-FR"/>
        </w:rPr>
        <w:t>UIT-R supprimée</w:t>
      </w:r>
    </w:p>
    <w:p w:rsidR="006464B2" w:rsidRPr="006464B2" w:rsidRDefault="006464B2" w:rsidP="006464B2">
      <w:pPr>
        <w:pStyle w:val="Normalaftertitl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4820"/>
        <w:gridCol w:w="1276"/>
        <w:gridCol w:w="2126"/>
      </w:tblGrid>
      <w:tr w:rsidR="00376A76" w:rsidRPr="002B1648" w:rsidTr="006464B2">
        <w:trPr>
          <w:cantSplit/>
          <w:tblHeader/>
        </w:trPr>
        <w:tc>
          <w:tcPr>
            <w:tcW w:w="1809" w:type="dxa"/>
            <w:vAlign w:val="center"/>
          </w:tcPr>
          <w:p w:rsidR="00376A76" w:rsidRPr="0077585C" w:rsidRDefault="00376A76" w:rsidP="004B57F6">
            <w:pPr>
              <w:pStyle w:val="Tablehead"/>
            </w:pPr>
            <w:r w:rsidRPr="0077585C">
              <w:t xml:space="preserve">Question </w:t>
            </w:r>
            <w:r w:rsidR="004B57F6">
              <w:t>UIT-R</w:t>
            </w:r>
          </w:p>
        </w:tc>
        <w:tc>
          <w:tcPr>
            <w:tcW w:w="4820" w:type="dxa"/>
            <w:vAlign w:val="center"/>
          </w:tcPr>
          <w:p w:rsidR="00376A76" w:rsidRPr="0077585C" w:rsidRDefault="00376A76" w:rsidP="00376A76">
            <w:pPr>
              <w:pStyle w:val="Tablehead"/>
            </w:pPr>
            <w:r w:rsidRPr="0077585C">
              <w:t>Titre</w:t>
            </w:r>
          </w:p>
        </w:tc>
        <w:tc>
          <w:tcPr>
            <w:tcW w:w="1276" w:type="dxa"/>
            <w:vAlign w:val="center"/>
          </w:tcPr>
          <w:p w:rsidR="00376A76" w:rsidRPr="0077585C" w:rsidRDefault="00376A76" w:rsidP="00376A76">
            <w:pPr>
              <w:pStyle w:val="Tablehead"/>
            </w:pPr>
            <w:r w:rsidRPr="0077585C">
              <w:t>Catégorie</w:t>
            </w:r>
          </w:p>
        </w:tc>
        <w:tc>
          <w:tcPr>
            <w:tcW w:w="2126" w:type="dxa"/>
            <w:vAlign w:val="center"/>
          </w:tcPr>
          <w:p w:rsidR="00376A76" w:rsidRPr="0077585C" w:rsidRDefault="00376A76" w:rsidP="00376A76">
            <w:pPr>
              <w:pStyle w:val="Tablehead"/>
            </w:pPr>
            <w:r w:rsidRPr="0077585C">
              <w:t xml:space="preserve">Date de </w:t>
            </w:r>
            <w:r w:rsidRPr="0077585C">
              <w:rPr>
                <w:rFonts w:eastAsia="MS Mincho"/>
              </w:rPr>
              <w:t>la dernière approbation</w:t>
            </w:r>
          </w:p>
        </w:tc>
      </w:tr>
      <w:tr w:rsidR="00376A76" w:rsidRPr="002B1648" w:rsidTr="006464B2">
        <w:trPr>
          <w:cantSplit/>
        </w:trPr>
        <w:tc>
          <w:tcPr>
            <w:tcW w:w="1809" w:type="dxa"/>
          </w:tcPr>
          <w:p w:rsidR="00376A76" w:rsidRPr="000919C4" w:rsidRDefault="00E32598" w:rsidP="00376A76">
            <w:pPr>
              <w:pStyle w:val="Tabletext"/>
              <w:jc w:val="center"/>
              <w:rPr>
                <w:rFonts w:eastAsia="SimSun"/>
                <w:lang w:eastAsia="zh-CN"/>
              </w:rPr>
            </w:pPr>
            <w:hyperlink r:id="rId10" w:history="1">
              <w:r w:rsidR="006464B2" w:rsidRPr="000919C4">
                <w:rPr>
                  <w:rStyle w:val="Hyperlink"/>
                  <w:rFonts w:eastAsia="SimSun"/>
                  <w:lang w:eastAsia="zh-CN"/>
                </w:rPr>
                <w:t>219/1</w:t>
              </w:r>
            </w:hyperlink>
          </w:p>
        </w:tc>
        <w:tc>
          <w:tcPr>
            <w:tcW w:w="4820" w:type="dxa"/>
          </w:tcPr>
          <w:p w:rsidR="00376A76" w:rsidRDefault="00376A76" w:rsidP="00376A76">
            <w:pPr>
              <w:pStyle w:val="Tabletext"/>
            </w:pPr>
            <w:proofErr w:type="spellStart"/>
            <w:r w:rsidRPr="00AE7071">
              <w:t>Téléaccès</w:t>
            </w:r>
            <w:proofErr w:type="spellEnd"/>
            <w:r w:rsidRPr="00AE7071">
              <w:t xml:space="preserve"> aux équipements de contrôle des émissions radioélectriques d'autres administrations</w:t>
            </w:r>
          </w:p>
        </w:tc>
        <w:tc>
          <w:tcPr>
            <w:tcW w:w="1276" w:type="dxa"/>
          </w:tcPr>
          <w:p w:rsidR="00376A76" w:rsidRDefault="00376A76" w:rsidP="00376A76">
            <w:pPr>
              <w:pStyle w:val="Tabletext"/>
              <w:jc w:val="center"/>
              <w:rPr>
                <w:rFonts w:eastAsia="SimSun"/>
                <w:color w:val="000000"/>
                <w:lang w:eastAsia="zh-CN"/>
              </w:rPr>
            </w:pPr>
            <w:r w:rsidRPr="00D23E1A">
              <w:rPr>
                <w:rFonts w:eastAsia="SimSun"/>
                <w:color w:val="000000"/>
                <w:lang w:eastAsia="zh-CN"/>
              </w:rPr>
              <w:t>S2</w:t>
            </w:r>
          </w:p>
        </w:tc>
        <w:tc>
          <w:tcPr>
            <w:tcW w:w="2126" w:type="dxa"/>
          </w:tcPr>
          <w:p w:rsidR="00376A76" w:rsidRDefault="00376A76" w:rsidP="00376A76">
            <w:pPr>
              <w:pStyle w:val="Tabletext"/>
              <w:jc w:val="center"/>
              <w:rPr>
                <w:color w:val="000000"/>
                <w:lang w:val="en-US" w:eastAsia="zh-CN"/>
              </w:rPr>
            </w:pPr>
            <w:r w:rsidRPr="002B1648">
              <w:rPr>
                <w:color w:val="000000"/>
                <w:lang w:val="en-US" w:eastAsia="zh-CN"/>
              </w:rPr>
              <w:t>200</w:t>
            </w:r>
            <w:r>
              <w:rPr>
                <w:color w:val="000000"/>
                <w:lang w:val="en-US" w:eastAsia="zh-CN"/>
              </w:rPr>
              <w:t>0</w:t>
            </w:r>
          </w:p>
        </w:tc>
      </w:tr>
    </w:tbl>
    <w:p w:rsidR="00376A76" w:rsidRDefault="00376A76" w:rsidP="00376A76"/>
    <w:p w:rsidR="00376A76" w:rsidRDefault="00376A76" w:rsidP="00376A76">
      <w:pPr>
        <w:rPr>
          <w:lang w:val="fr-CH"/>
        </w:rPr>
      </w:pPr>
    </w:p>
    <w:p w:rsidR="006464B2" w:rsidRDefault="006464B2" w:rsidP="00376A76">
      <w:pPr>
        <w:rPr>
          <w:lang w:val="fr-CH"/>
        </w:rPr>
      </w:pPr>
    </w:p>
    <w:p w:rsidR="00376A76" w:rsidRDefault="00376A76" w:rsidP="00376A76">
      <w:pPr>
        <w:jc w:val="center"/>
        <w:rPr>
          <w:lang w:val="fr-CH"/>
        </w:rPr>
      </w:pPr>
      <w:r>
        <w:rPr>
          <w:lang w:val="fr-CH"/>
        </w:rPr>
        <w:t>_______________</w:t>
      </w:r>
    </w:p>
    <w:p w:rsidR="00376A76" w:rsidRDefault="00376A76" w:rsidP="00376A76">
      <w:pPr>
        <w:pStyle w:val="Normalaftertitle"/>
      </w:pPr>
    </w:p>
    <w:sectPr w:rsidR="00376A76" w:rsidSect="00F820B6">
      <w:headerReference w:type="default" r:id="rId11"/>
      <w:footerReference w:type="even" r:id="rId12"/>
      <w:footerReference w:type="default" r:id="rId13"/>
      <w:footerReference w:type="first" r:id="rId14"/>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9C4" w:rsidRDefault="000919C4">
      <w:r>
        <w:separator/>
      </w:r>
    </w:p>
  </w:endnote>
  <w:endnote w:type="continuationSeparator" w:id="0">
    <w:p w:rsidR="000919C4" w:rsidRDefault="00091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C4" w:rsidRPr="00DC630F" w:rsidRDefault="00E32598">
    <w:pPr>
      <w:rPr>
        <w:lang w:val="pt-BR"/>
      </w:rPr>
    </w:pPr>
    <w:fldSimple w:instr=" FILENAME \p \* MERGEFORMAT ">
      <w:r w:rsidR="00812317" w:rsidRPr="00812317">
        <w:rPr>
          <w:noProof/>
          <w:lang w:val="pt-BR"/>
        </w:rPr>
        <w:t>Y:\APP\BR\CIRCS_DMS\CACE\500\523\523f.docx</w:t>
      </w:r>
    </w:fldSimple>
    <w:r w:rsidR="000919C4" w:rsidRPr="00DC630F">
      <w:rPr>
        <w:lang w:val="pt-BR"/>
      </w:rPr>
      <w:tab/>
    </w:r>
    <w:r>
      <w:fldChar w:fldCharType="begin"/>
    </w:r>
    <w:r w:rsidR="000919C4">
      <w:instrText xml:space="preserve"> savedate \@ dd.MM.yy </w:instrText>
    </w:r>
    <w:r>
      <w:fldChar w:fldCharType="separate"/>
    </w:r>
    <w:r w:rsidR="004B57F6">
      <w:rPr>
        <w:noProof/>
      </w:rPr>
      <w:t>24.01.11</w:t>
    </w:r>
    <w:r>
      <w:fldChar w:fldCharType="end"/>
    </w:r>
    <w:r w:rsidR="000919C4" w:rsidRPr="00DC630F">
      <w:rPr>
        <w:lang w:val="pt-BR"/>
      </w:rPr>
      <w:tab/>
    </w:r>
    <w:r>
      <w:fldChar w:fldCharType="begin"/>
    </w:r>
    <w:r w:rsidR="000919C4">
      <w:instrText xml:space="preserve"> printdate \@ dd.MM.yy </w:instrText>
    </w:r>
    <w:r>
      <w:fldChar w:fldCharType="separate"/>
    </w:r>
    <w:r w:rsidR="00812317">
      <w:rPr>
        <w:noProof/>
      </w:rPr>
      <w:t>24.01.11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C4" w:rsidRPr="0039591C" w:rsidRDefault="00E32598" w:rsidP="0039591C">
    <w:pPr>
      <w:pStyle w:val="Footer"/>
    </w:pPr>
    <w:fldSimple w:instr=" FILENAME  \p  \* MERGEFORMAT ">
      <w:r w:rsidR="00812317">
        <w:t>Y:\APP\BR\CIRCS_DMS\CACE\500\523\523f.docx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0919C4" w:rsidTr="00BA6767">
      <w:trPr>
        <w:cantSplit/>
      </w:trPr>
      <w:tc>
        <w:tcPr>
          <w:tcW w:w="1062" w:type="pct"/>
          <w:tcBorders>
            <w:top w:val="single" w:sz="6" w:space="0" w:color="auto"/>
          </w:tcBorders>
          <w:tcMar>
            <w:top w:w="57" w:type="dxa"/>
          </w:tcMar>
        </w:tcPr>
        <w:p w:rsidR="000919C4" w:rsidRDefault="000919C4" w:rsidP="00BA6767">
          <w:pPr>
            <w:pStyle w:val="itu"/>
            <w:rPr>
              <w:lang w:val="fr-FR"/>
            </w:rPr>
          </w:pPr>
          <w:r>
            <w:rPr>
              <w:lang w:val="fr-FR"/>
            </w:rPr>
            <w:t>Place des Nations</w:t>
          </w:r>
        </w:p>
      </w:tc>
      <w:tc>
        <w:tcPr>
          <w:tcW w:w="1584" w:type="pct"/>
          <w:tcBorders>
            <w:top w:val="single" w:sz="6" w:space="0" w:color="auto"/>
          </w:tcBorders>
          <w:tcMar>
            <w:top w:w="57" w:type="dxa"/>
          </w:tcMar>
        </w:tcPr>
        <w:p w:rsidR="000919C4" w:rsidRDefault="000919C4" w:rsidP="00BA6767">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0919C4" w:rsidRDefault="000919C4" w:rsidP="00BA6767">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0919C4" w:rsidRDefault="000919C4" w:rsidP="00BA6767">
          <w:pPr>
            <w:pStyle w:val="itu"/>
            <w:rPr>
              <w:lang w:val="fr-FR"/>
            </w:rPr>
          </w:pPr>
          <w:r>
            <w:rPr>
              <w:lang w:val="fr-FR"/>
            </w:rPr>
            <w:t>E-mail:</w:t>
          </w:r>
          <w:r>
            <w:rPr>
              <w:lang w:val="fr-FR"/>
            </w:rPr>
            <w:tab/>
            <w:t>itumail@itu.int</w:t>
          </w:r>
        </w:p>
      </w:tc>
    </w:tr>
    <w:tr w:rsidR="000919C4" w:rsidTr="00BA6767">
      <w:trPr>
        <w:cantSplit/>
      </w:trPr>
      <w:tc>
        <w:tcPr>
          <w:tcW w:w="1062" w:type="pct"/>
        </w:tcPr>
        <w:p w:rsidR="000919C4" w:rsidRDefault="000919C4" w:rsidP="00BA6767">
          <w:pPr>
            <w:pStyle w:val="itu"/>
            <w:rPr>
              <w:lang w:val="fr-FR"/>
            </w:rPr>
          </w:pPr>
          <w:r>
            <w:rPr>
              <w:lang w:val="fr-FR"/>
            </w:rPr>
            <w:t>CH-1211 Genève 20</w:t>
          </w:r>
        </w:p>
      </w:tc>
      <w:tc>
        <w:tcPr>
          <w:tcW w:w="1584" w:type="pct"/>
        </w:tcPr>
        <w:p w:rsidR="000919C4" w:rsidRDefault="000919C4" w:rsidP="00BA6767">
          <w:pPr>
            <w:pStyle w:val="itu"/>
            <w:rPr>
              <w:lang w:val="fr-FR"/>
            </w:rPr>
          </w:pPr>
          <w:r>
            <w:rPr>
              <w:lang w:val="fr-FR"/>
            </w:rPr>
            <w:t>Téléfax</w:t>
          </w:r>
          <w:r>
            <w:rPr>
              <w:lang w:val="fr-FR"/>
            </w:rPr>
            <w:tab/>
            <w:t>Gr3:</w:t>
          </w:r>
          <w:r>
            <w:rPr>
              <w:lang w:val="fr-FR"/>
            </w:rPr>
            <w:tab/>
            <w:t>+41 22 733 72 56</w:t>
          </w:r>
        </w:p>
      </w:tc>
      <w:tc>
        <w:tcPr>
          <w:tcW w:w="1223" w:type="pct"/>
        </w:tcPr>
        <w:p w:rsidR="000919C4" w:rsidRDefault="000919C4" w:rsidP="00BA6767">
          <w:pPr>
            <w:pStyle w:val="itu"/>
            <w:rPr>
              <w:lang w:val="fr-FR"/>
            </w:rPr>
          </w:pPr>
          <w:r>
            <w:rPr>
              <w:lang w:val="fr-FR"/>
            </w:rPr>
            <w:t>Télégramme ITU GENEVE</w:t>
          </w:r>
        </w:p>
      </w:tc>
      <w:tc>
        <w:tcPr>
          <w:tcW w:w="1131" w:type="pct"/>
        </w:tcPr>
        <w:p w:rsidR="000919C4" w:rsidRDefault="000919C4" w:rsidP="00BA6767">
          <w:pPr>
            <w:pStyle w:val="itu"/>
            <w:rPr>
              <w:lang w:val="fr-FR"/>
            </w:rPr>
          </w:pPr>
          <w:r>
            <w:rPr>
              <w:lang w:val="fr-FR"/>
            </w:rPr>
            <w:tab/>
          </w:r>
          <w:hyperlink r:id="rId1" w:history="1">
            <w:r>
              <w:rPr>
                <w:lang w:val="fr-FR"/>
              </w:rPr>
              <w:t>http://www.itu.int/</w:t>
            </w:r>
          </w:hyperlink>
        </w:p>
      </w:tc>
    </w:tr>
    <w:tr w:rsidR="000919C4" w:rsidTr="00BA6767">
      <w:trPr>
        <w:cantSplit/>
      </w:trPr>
      <w:tc>
        <w:tcPr>
          <w:tcW w:w="1062" w:type="pct"/>
        </w:tcPr>
        <w:p w:rsidR="000919C4" w:rsidRDefault="000919C4" w:rsidP="00BA6767">
          <w:pPr>
            <w:pStyle w:val="itu"/>
            <w:rPr>
              <w:lang w:val="fr-FR"/>
            </w:rPr>
          </w:pPr>
          <w:r>
            <w:rPr>
              <w:lang w:val="fr-FR"/>
            </w:rPr>
            <w:t>Suisse</w:t>
          </w:r>
        </w:p>
      </w:tc>
      <w:tc>
        <w:tcPr>
          <w:tcW w:w="1584" w:type="pct"/>
        </w:tcPr>
        <w:p w:rsidR="000919C4" w:rsidRDefault="000919C4" w:rsidP="00BA6767">
          <w:pPr>
            <w:pStyle w:val="itu"/>
            <w:rPr>
              <w:lang w:val="fr-FR"/>
            </w:rPr>
          </w:pPr>
          <w:r>
            <w:rPr>
              <w:lang w:val="fr-FR"/>
            </w:rPr>
            <w:tab/>
            <w:t>Gr4:</w:t>
          </w:r>
          <w:r>
            <w:rPr>
              <w:lang w:val="fr-FR"/>
            </w:rPr>
            <w:tab/>
            <w:t>+41 22 730 65 00</w:t>
          </w:r>
        </w:p>
      </w:tc>
      <w:tc>
        <w:tcPr>
          <w:tcW w:w="1223" w:type="pct"/>
        </w:tcPr>
        <w:p w:rsidR="000919C4" w:rsidRDefault="000919C4" w:rsidP="00BA6767">
          <w:pPr>
            <w:pStyle w:val="itu"/>
            <w:rPr>
              <w:lang w:val="fr-FR"/>
            </w:rPr>
          </w:pPr>
        </w:p>
      </w:tc>
      <w:tc>
        <w:tcPr>
          <w:tcW w:w="1131" w:type="pct"/>
        </w:tcPr>
        <w:p w:rsidR="000919C4" w:rsidRDefault="000919C4" w:rsidP="00BA6767">
          <w:pPr>
            <w:pStyle w:val="itu"/>
            <w:rPr>
              <w:lang w:val="fr-FR"/>
            </w:rPr>
          </w:pPr>
        </w:p>
      </w:tc>
    </w:tr>
  </w:tbl>
  <w:p w:rsidR="000919C4" w:rsidRDefault="000919C4" w:rsidP="00DD52C4">
    <w:pPr>
      <w:pStyle w:val="Footer"/>
    </w:pPr>
  </w:p>
  <w:p w:rsidR="000919C4" w:rsidRPr="00DD52C4" w:rsidRDefault="000919C4" w:rsidP="00DD5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9C4" w:rsidRDefault="000919C4">
      <w:r>
        <w:t>____________________</w:t>
      </w:r>
    </w:p>
  </w:footnote>
  <w:footnote w:type="continuationSeparator" w:id="0">
    <w:p w:rsidR="000919C4" w:rsidRDefault="00091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C4" w:rsidRPr="00DC630F" w:rsidRDefault="000919C4" w:rsidP="00A47A7F">
    <w:pPr>
      <w:pStyle w:val="Header"/>
    </w:pPr>
    <w:r>
      <w:rPr>
        <w:lang w:val="en-US"/>
      </w:rPr>
      <w:t xml:space="preserve">- </w:t>
    </w:r>
    <w:r w:rsidR="00E32598">
      <w:rPr>
        <w:rStyle w:val="PageNumber"/>
      </w:rPr>
      <w:fldChar w:fldCharType="begin"/>
    </w:r>
    <w:r>
      <w:rPr>
        <w:rStyle w:val="PageNumber"/>
      </w:rPr>
      <w:instrText xml:space="preserve"> PAGE </w:instrText>
    </w:r>
    <w:r w:rsidR="00E32598">
      <w:rPr>
        <w:rStyle w:val="PageNumber"/>
      </w:rPr>
      <w:fldChar w:fldCharType="separate"/>
    </w:r>
    <w:r w:rsidR="004B57F6">
      <w:rPr>
        <w:rStyle w:val="PageNumber"/>
        <w:noProof/>
      </w:rPr>
      <w:t>4</w:t>
    </w:r>
    <w:r w:rsidR="00E32598">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40578"/>
    <w:multiLevelType w:val="hybridMultilevel"/>
    <w:tmpl w:val="382A35FA"/>
    <w:lvl w:ilvl="0" w:tplc="9C084C6C">
      <w:start w:val="1"/>
      <w:numFmt w:val="lowerLetter"/>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5EA82790"/>
    <w:multiLevelType w:val="hybridMultilevel"/>
    <w:tmpl w:val="E8E65E94"/>
    <w:lvl w:ilvl="0" w:tplc="CC545BC2">
      <w:start w:val="3"/>
      <w:numFmt w:val="bullet"/>
      <w:lvlText w:val="–"/>
      <w:lvlJc w:val="left"/>
      <w:pPr>
        <w:tabs>
          <w:tab w:val="num" w:pos="1500"/>
        </w:tabs>
        <w:ind w:left="1500" w:hanging="360"/>
      </w:pPr>
      <w:rPr>
        <w:rFonts w:ascii="Times New Roman" w:eastAsia="Times New Roman" w:hAnsi="Times New Roman" w:hint="default"/>
        <w:b/>
        <w:bCs w:val="0"/>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714720"/>
    <w:rsid w:val="00021926"/>
    <w:rsid w:val="00033729"/>
    <w:rsid w:val="00044295"/>
    <w:rsid w:val="000868A3"/>
    <w:rsid w:val="000919C4"/>
    <w:rsid w:val="000970C5"/>
    <w:rsid w:val="000A319F"/>
    <w:rsid w:val="000A3458"/>
    <w:rsid w:val="000B2293"/>
    <w:rsid w:val="000B5991"/>
    <w:rsid w:val="0013255A"/>
    <w:rsid w:val="001328A6"/>
    <w:rsid w:val="00141601"/>
    <w:rsid w:val="001536C0"/>
    <w:rsid w:val="00156664"/>
    <w:rsid w:val="0018730D"/>
    <w:rsid w:val="001A60FF"/>
    <w:rsid w:val="001A664F"/>
    <w:rsid w:val="001C7E57"/>
    <w:rsid w:val="001E2C62"/>
    <w:rsid w:val="001E5864"/>
    <w:rsid w:val="001F20DE"/>
    <w:rsid w:val="0021142E"/>
    <w:rsid w:val="00216A3C"/>
    <w:rsid w:val="002325B0"/>
    <w:rsid w:val="00244A32"/>
    <w:rsid w:val="00257F04"/>
    <w:rsid w:val="00263771"/>
    <w:rsid w:val="002705A2"/>
    <w:rsid w:val="002A367C"/>
    <w:rsid w:val="002A68B1"/>
    <w:rsid w:val="002B6677"/>
    <w:rsid w:val="002D5587"/>
    <w:rsid w:val="002D58B9"/>
    <w:rsid w:val="002E5A05"/>
    <w:rsid w:val="002F696D"/>
    <w:rsid w:val="003203D8"/>
    <w:rsid w:val="00364219"/>
    <w:rsid w:val="00376A76"/>
    <w:rsid w:val="00387608"/>
    <w:rsid w:val="0039591C"/>
    <w:rsid w:val="003A34E0"/>
    <w:rsid w:val="003A3784"/>
    <w:rsid w:val="003A777A"/>
    <w:rsid w:val="003B0425"/>
    <w:rsid w:val="003C19D3"/>
    <w:rsid w:val="003D12F3"/>
    <w:rsid w:val="003D413B"/>
    <w:rsid w:val="003D4627"/>
    <w:rsid w:val="003E5204"/>
    <w:rsid w:val="00460253"/>
    <w:rsid w:val="00477050"/>
    <w:rsid w:val="004838C9"/>
    <w:rsid w:val="00483F99"/>
    <w:rsid w:val="004922F4"/>
    <w:rsid w:val="004A6518"/>
    <w:rsid w:val="004B57F6"/>
    <w:rsid w:val="004B7BA6"/>
    <w:rsid w:val="004D2146"/>
    <w:rsid w:val="004E0194"/>
    <w:rsid w:val="004F2415"/>
    <w:rsid w:val="00524444"/>
    <w:rsid w:val="00563F90"/>
    <w:rsid w:val="00575BF6"/>
    <w:rsid w:val="00580B18"/>
    <w:rsid w:val="00587759"/>
    <w:rsid w:val="005A40DC"/>
    <w:rsid w:val="005B4F32"/>
    <w:rsid w:val="005C23FE"/>
    <w:rsid w:val="005C2819"/>
    <w:rsid w:val="005D11A3"/>
    <w:rsid w:val="005D3E74"/>
    <w:rsid w:val="005F7D8A"/>
    <w:rsid w:val="00600D90"/>
    <w:rsid w:val="00642A8B"/>
    <w:rsid w:val="006464B2"/>
    <w:rsid w:val="00651ACA"/>
    <w:rsid w:val="00665934"/>
    <w:rsid w:val="006749E5"/>
    <w:rsid w:val="00683C3D"/>
    <w:rsid w:val="00687324"/>
    <w:rsid w:val="006B3582"/>
    <w:rsid w:val="006D485B"/>
    <w:rsid w:val="006E0C18"/>
    <w:rsid w:val="006E4DEC"/>
    <w:rsid w:val="006F1F43"/>
    <w:rsid w:val="006F4031"/>
    <w:rsid w:val="007001FD"/>
    <w:rsid w:val="00700872"/>
    <w:rsid w:val="00713A7C"/>
    <w:rsid w:val="00714720"/>
    <w:rsid w:val="007424EF"/>
    <w:rsid w:val="00757897"/>
    <w:rsid w:val="00777E49"/>
    <w:rsid w:val="007D51AC"/>
    <w:rsid w:val="00812317"/>
    <w:rsid w:val="00820063"/>
    <w:rsid w:val="00840D5D"/>
    <w:rsid w:val="00881C29"/>
    <w:rsid w:val="00883A46"/>
    <w:rsid w:val="008A63E9"/>
    <w:rsid w:val="008C5D1D"/>
    <w:rsid w:val="008E0DBE"/>
    <w:rsid w:val="008E3D6A"/>
    <w:rsid w:val="00902EC2"/>
    <w:rsid w:val="009173BA"/>
    <w:rsid w:val="00947771"/>
    <w:rsid w:val="00961C6B"/>
    <w:rsid w:val="00992D82"/>
    <w:rsid w:val="009958AA"/>
    <w:rsid w:val="009A5F27"/>
    <w:rsid w:val="009C07EE"/>
    <w:rsid w:val="009C2F85"/>
    <w:rsid w:val="009F5096"/>
    <w:rsid w:val="009F64ED"/>
    <w:rsid w:val="00A12402"/>
    <w:rsid w:val="00A2257B"/>
    <w:rsid w:val="00A244CB"/>
    <w:rsid w:val="00A359E1"/>
    <w:rsid w:val="00A47A7F"/>
    <w:rsid w:val="00A615F7"/>
    <w:rsid w:val="00A71468"/>
    <w:rsid w:val="00A852DA"/>
    <w:rsid w:val="00AA7530"/>
    <w:rsid w:val="00B05CEB"/>
    <w:rsid w:val="00B257A5"/>
    <w:rsid w:val="00B36E7D"/>
    <w:rsid w:val="00BA1072"/>
    <w:rsid w:val="00BA6767"/>
    <w:rsid w:val="00BF3EC6"/>
    <w:rsid w:val="00C271FE"/>
    <w:rsid w:val="00C401B6"/>
    <w:rsid w:val="00C413C0"/>
    <w:rsid w:val="00C478D4"/>
    <w:rsid w:val="00CA72E0"/>
    <w:rsid w:val="00CB743B"/>
    <w:rsid w:val="00CC0AC9"/>
    <w:rsid w:val="00CD24C8"/>
    <w:rsid w:val="00CE4F53"/>
    <w:rsid w:val="00CE789E"/>
    <w:rsid w:val="00D05C75"/>
    <w:rsid w:val="00D16ADC"/>
    <w:rsid w:val="00D26C90"/>
    <w:rsid w:val="00D32A65"/>
    <w:rsid w:val="00D33D2B"/>
    <w:rsid w:val="00D57832"/>
    <w:rsid w:val="00D811ED"/>
    <w:rsid w:val="00D93377"/>
    <w:rsid w:val="00D9479F"/>
    <w:rsid w:val="00DA45B8"/>
    <w:rsid w:val="00DC1623"/>
    <w:rsid w:val="00DC62B7"/>
    <w:rsid w:val="00DC630F"/>
    <w:rsid w:val="00DC709F"/>
    <w:rsid w:val="00DD52C4"/>
    <w:rsid w:val="00DE1FCD"/>
    <w:rsid w:val="00DF2B3A"/>
    <w:rsid w:val="00DF6B1B"/>
    <w:rsid w:val="00E25073"/>
    <w:rsid w:val="00E32598"/>
    <w:rsid w:val="00E50EE1"/>
    <w:rsid w:val="00E53D1C"/>
    <w:rsid w:val="00E7120B"/>
    <w:rsid w:val="00E8204A"/>
    <w:rsid w:val="00E9091B"/>
    <w:rsid w:val="00E92721"/>
    <w:rsid w:val="00EC606A"/>
    <w:rsid w:val="00EF4479"/>
    <w:rsid w:val="00F010A6"/>
    <w:rsid w:val="00F04451"/>
    <w:rsid w:val="00F3706E"/>
    <w:rsid w:val="00F41BB2"/>
    <w:rsid w:val="00F424BD"/>
    <w:rsid w:val="00F51E8A"/>
    <w:rsid w:val="00F52155"/>
    <w:rsid w:val="00F820B6"/>
    <w:rsid w:val="00F85CFD"/>
    <w:rsid w:val="00FA7B4D"/>
    <w:rsid w:val="00FA7F72"/>
    <w:rsid w:val="00FC6DD8"/>
    <w:rsid w:val="00FE1623"/>
    <w:rsid w:val="00FF17E3"/>
    <w:rsid w:val="00FF2561"/>
    <w:rsid w:val="00FF4B5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3B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9173BA"/>
    <w:pPr>
      <w:keepNext/>
      <w:keepLines/>
      <w:spacing w:before="360"/>
      <w:ind w:left="794" w:hanging="794"/>
      <w:outlineLvl w:val="0"/>
    </w:pPr>
    <w:rPr>
      <w:b/>
    </w:rPr>
  </w:style>
  <w:style w:type="paragraph" w:styleId="Heading2">
    <w:name w:val="heading 2"/>
    <w:basedOn w:val="Heading1"/>
    <w:next w:val="Normal"/>
    <w:link w:val="Heading2Char"/>
    <w:uiPriority w:val="99"/>
    <w:qFormat/>
    <w:rsid w:val="009173BA"/>
    <w:pPr>
      <w:spacing w:before="240"/>
      <w:outlineLvl w:val="1"/>
    </w:pPr>
  </w:style>
  <w:style w:type="paragraph" w:styleId="Heading3">
    <w:name w:val="heading 3"/>
    <w:basedOn w:val="Heading1"/>
    <w:next w:val="Normal"/>
    <w:link w:val="Heading3Char"/>
    <w:uiPriority w:val="99"/>
    <w:qFormat/>
    <w:rsid w:val="009173BA"/>
    <w:pPr>
      <w:spacing w:before="160"/>
      <w:outlineLvl w:val="2"/>
    </w:pPr>
  </w:style>
  <w:style w:type="paragraph" w:styleId="Heading4">
    <w:name w:val="heading 4"/>
    <w:basedOn w:val="Heading3"/>
    <w:next w:val="Normal"/>
    <w:link w:val="Heading4Char"/>
    <w:uiPriority w:val="99"/>
    <w:qFormat/>
    <w:rsid w:val="009173B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173BA"/>
    <w:pPr>
      <w:outlineLvl w:val="4"/>
    </w:pPr>
  </w:style>
  <w:style w:type="paragraph" w:styleId="Heading6">
    <w:name w:val="heading 6"/>
    <w:basedOn w:val="Heading4"/>
    <w:next w:val="Normal"/>
    <w:link w:val="Heading6Char"/>
    <w:uiPriority w:val="99"/>
    <w:qFormat/>
    <w:rsid w:val="009173B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173BA"/>
    <w:pPr>
      <w:outlineLvl w:val="6"/>
    </w:pPr>
  </w:style>
  <w:style w:type="paragraph" w:styleId="Heading8">
    <w:name w:val="heading 8"/>
    <w:basedOn w:val="Heading6"/>
    <w:next w:val="Normal"/>
    <w:link w:val="Heading8Char"/>
    <w:uiPriority w:val="99"/>
    <w:qFormat/>
    <w:rsid w:val="009173BA"/>
    <w:pPr>
      <w:outlineLvl w:val="7"/>
    </w:pPr>
  </w:style>
  <w:style w:type="paragraph" w:styleId="Heading9">
    <w:name w:val="heading 9"/>
    <w:basedOn w:val="Heading6"/>
    <w:next w:val="Normal"/>
    <w:link w:val="Heading9Char"/>
    <w:uiPriority w:val="99"/>
    <w:qFormat/>
    <w:rsid w:val="009173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BA"/>
    <w:rPr>
      <w:rFonts w:asciiTheme="majorHAnsi" w:eastAsiaTheme="majorEastAsia" w:hAnsiTheme="majorHAnsi" w:cstheme="majorBidi"/>
      <w:b/>
      <w:bCs/>
      <w:kern w:val="32"/>
      <w:sz w:val="32"/>
      <w:szCs w:val="32"/>
      <w:lang w:val="fr-FR" w:eastAsia="en-US"/>
    </w:rPr>
  </w:style>
  <w:style w:type="character" w:customStyle="1" w:styleId="Heading2Char">
    <w:name w:val="Heading 2 Char"/>
    <w:basedOn w:val="DefaultParagraphFont"/>
    <w:link w:val="Heading2"/>
    <w:uiPriority w:val="9"/>
    <w:semiHidden/>
    <w:rsid w:val="009173BA"/>
    <w:rPr>
      <w:rFonts w:asciiTheme="majorHAnsi" w:eastAsiaTheme="majorEastAsia" w:hAnsiTheme="majorHAnsi" w:cstheme="majorBidi"/>
      <w:b/>
      <w:bCs/>
      <w:i/>
      <w:iCs/>
      <w:sz w:val="28"/>
      <w:szCs w:val="28"/>
      <w:lang w:val="fr-FR" w:eastAsia="en-US"/>
    </w:rPr>
  </w:style>
  <w:style w:type="character" w:customStyle="1" w:styleId="Heading3Char">
    <w:name w:val="Heading 3 Char"/>
    <w:basedOn w:val="DefaultParagraphFont"/>
    <w:link w:val="Heading3"/>
    <w:uiPriority w:val="9"/>
    <w:semiHidden/>
    <w:rsid w:val="009173BA"/>
    <w:rPr>
      <w:rFonts w:asciiTheme="majorHAnsi" w:eastAsiaTheme="majorEastAsia" w:hAnsiTheme="majorHAnsi" w:cstheme="majorBidi"/>
      <w:b/>
      <w:bCs/>
      <w:sz w:val="26"/>
      <w:szCs w:val="26"/>
      <w:lang w:val="fr-FR" w:eastAsia="en-US"/>
    </w:rPr>
  </w:style>
  <w:style w:type="character" w:customStyle="1" w:styleId="Heading4Char">
    <w:name w:val="Heading 4 Char"/>
    <w:basedOn w:val="DefaultParagraphFont"/>
    <w:link w:val="Heading4"/>
    <w:uiPriority w:val="9"/>
    <w:semiHidden/>
    <w:rsid w:val="009173BA"/>
    <w:rPr>
      <w:rFonts w:asciiTheme="minorHAnsi" w:eastAsiaTheme="minorEastAsia" w:hAnsiTheme="minorHAnsi" w:cstheme="minorBidi"/>
      <w:b/>
      <w:bCs/>
      <w:sz w:val="28"/>
      <w:szCs w:val="28"/>
      <w:lang w:val="fr-FR" w:eastAsia="en-US"/>
    </w:rPr>
  </w:style>
  <w:style w:type="character" w:customStyle="1" w:styleId="Heading5Char">
    <w:name w:val="Heading 5 Char"/>
    <w:basedOn w:val="DefaultParagraphFont"/>
    <w:link w:val="Heading5"/>
    <w:uiPriority w:val="9"/>
    <w:semiHidden/>
    <w:rsid w:val="009173BA"/>
    <w:rPr>
      <w:rFonts w:asciiTheme="minorHAnsi" w:eastAsiaTheme="minorEastAsia" w:hAnsiTheme="minorHAnsi" w:cstheme="minorBidi"/>
      <w:b/>
      <w:bCs/>
      <w:i/>
      <w:iCs/>
      <w:sz w:val="26"/>
      <w:szCs w:val="26"/>
      <w:lang w:val="fr-FR" w:eastAsia="en-US"/>
    </w:rPr>
  </w:style>
  <w:style w:type="character" w:customStyle="1" w:styleId="Heading6Char">
    <w:name w:val="Heading 6 Char"/>
    <w:basedOn w:val="DefaultParagraphFont"/>
    <w:link w:val="Heading6"/>
    <w:uiPriority w:val="9"/>
    <w:semiHidden/>
    <w:rsid w:val="009173BA"/>
    <w:rPr>
      <w:rFonts w:asciiTheme="minorHAnsi" w:eastAsiaTheme="minorEastAsia" w:hAnsiTheme="minorHAnsi" w:cstheme="minorBidi"/>
      <w:b/>
      <w:bCs/>
      <w:lang w:val="fr-FR" w:eastAsia="en-US"/>
    </w:rPr>
  </w:style>
  <w:style w:type="character" w:customStyle="1" w:styleId="Heading7Char">
    <w:name w:val="Heading 7 Char"/>
    <w:basedOn w:val="DefaultParagraphFont"/>
    <w:link w:val="Heading7"/>
    <w:uiPriority w:val="9"/>
    <w:semiHidden/>
    <w:rsid w:val="009173BA"/>
    <w:rPr>
      <w:rFonts w:asciiTheme="minorHAnsi" w:eastAsiaTheme="minorEastAsia" w:hAnsiTheme="minorHAnsi" w:cstheme="minorBidi"/>
      <w:sz w:val="24"/>
      <w:szCs w:val="24"/>
      <w:lang w:val="fr-FR" w:eastAsia="en-US"/>
    </w:rPr>
  </w:style>
  <w:style w:type="character" w:customStyle="1" w:styleId="Heading8Char">
    <w:name w:val="Heading 8 Char"/>
    <w:basedOn w:val="DefaultParagraphFont"/>
    <w:link w:val="Heading8"/>
    <w:uiPriority w:val="9"/>
    <w:semiHidden/>
    <w:rsid w:val="009173BA"/>
    <w:rPr>
      <w:rFonts w:asciiTheme="minorHAnsi" w:eastAsiaTheme="minorEastAsia" w:hAnsiTheme="minorHAnsi" w:cstheme="minorBidi"/>
      <w:i/>
      <w:iCs/>
      <w:sz w:val="24"/>
      <w:szCs w:val="24"/>
      <w:lang w:val="fr-FR" w:eastAsia="en-US"/>
    </w:rPr>
  </w:style>
  <w:style w:type="character" w:customStyle="1" w:styleId="Heading9Char">
    <w:name w:val="Heading 9 Char"/>
    <w:basedOn w:val="DefaultParagraphFont"/>
    <w:link w:val="Heading9"/>
    <w:uiPriority w:val="9"/>
    <w:semiHidden/>
    <w:rsid w:val="009173BA"/>
    <w:rPr>
      <w:rFonts w:asciiTheme="majorHAnsi" w:eastAsiaTheme="majorEastAsia" w:hAnsiTheme="majorHAnsi" w:cstheme="majorBidi"/>
      <w:lang w:val="fr-FR" w:eastAsia="en-US"/>
    </w:rPr>
  </w:style>
  <w:style w:type="paragraph" w:customStyle="1" w:styleId="FigureNotitle">
    <w:name w:val="Figure_No &amp; title"/>
    <w:basedOn w:val="Normal"/>
    <w:next w:val="Normalaftertitle"/>
    <w:uiPriority w:val="99"/>
    <w:rsid w:val="009173BA"/>
    <w:pPr>
      <w:keepLines/>
      <w:spacing w:before="240" w:after="120"/>
      <w:jc w:val="center"/>
    </w:pPr>
    <w:rPr>
      <w:b/>
    </w:rPr>
  </w:style>
  <w:style w:type="paragraph" w:customStyle="1" w:styleId="TabletitleBR">
    <w:name w:val="Table_title_BR"/>
    <w:basedOn w:val="Normal"/>
    <w:next w:val="Tablehead"/>
    <w:uiPriority w:val="99"/>
    <w:rsid w:val="009173BA"/>
    <w:pPr>
      <w:keepNext/>
      <w:keepLines/>
      <w:spacing w:before="0" w:after="120"/>
      <w:jc w:val="center"/>
    </w:pPr>
    <w:rPr>
      <w:b/>
    </w:rPr>
  </w:style>
  <w:style w:type="paragraph" w:customStyle="1" w:styleId="AnnexNotitle">
    <w:name w:val="Annex_No &amp; title"/>
    <w:basedOn w:val="Normal"/>
    <w:next w:val="Normalaftertitle"/>
    <w:link w:val="AnnexNotitleChar"/>
    <w:uiPriority w:val="99"/>
    <w:rsid w:val="009173BA"/>
    <w:pPr>
      <w:keepNext/>
      <w:keepLines/>
      <w:spacing w:before="480"/>
      <w:jc w:val="center"/>
    </w:pPr>
    <w:rPr>
      <w:b/>
      <w:sz w:val="28"/>
    </w:rPr>
  </w:style>
  <w:style w:type="character" w:customStyle="1" w:styleId="Appdef">
    <w:name w:val="App_def"/>
    <w:basedOn w:val="DefaultParagraphFont"/>
    <w:uiPriority w:val="99"/>
    <w:rsid w:val="009173BA"/>
    <w:rPr>
      <w:rFonts w:ascii="Times New Roman" w:hAnsi="Times New Roman" w:cs="Times New Roman"/>
      <w:b/>
    </w:rPr>
  </w:style>
  <w:style w:type="character" w:customStyle="1" w:styleId="Appref">
    <w:name w:val="App_ref"/>
    <w:basedOn w:val="DefaultParagraphFont"/>
    <w:uiPriority w:val="99"/>
    <w:rsid w:val="009173BA"/>
    <w:rPr>
      <w:rFonts w:cs="Times New Roman"/>
    </w:rPr>
  </w:style>
  <w:style w:type="paragraph" w:customStyle="1" w:styleId="AppendixNotitle">
    <w:name w:val="Appendix_No &amp; title"/>
    <w:basedOn w:val="AnnexNotitle"/>
    <w:next w:val="Normalaftertitle"/>
    <w:uiPriority w:val="99"/>
    <w:rsid w:val="009173BA"/>
  </w:style>
  <w:style w:type="paragraph" w:customStyle="1" w:styleId="Figure">
    <w:name w:val="Figure"/>
    <w:basedOn w:val="Normal"/>
    <w:next w:val="FigureNotitle"/>
    <w:uiPriority w:val="99"/>
    <w:rsid w:val="009173BA"/>
    <w:pPr>
      <w:keepNext/>
      <w:keepLines/>
      <w:spacing w:before="240" w:after="120"/>
      <w:jc w:val="center"/>
    </w:pPr>
  </w:style>
  <w:style w:type="paragraph" w:customStyle="1" w:styleId="FooterQP">
    <w:name w:val="Footer_QP"/>
    <w:basedOn w:val="Normal"/>
    <w:uiPriority w:val="99"/>
    <w:rsid w:val="009173B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9173BA"/>
    <w:rPr>
      <w:rFonts w:ascii="Times New Roman" w:hAnsi="Times New Roman" w:cs="Times New Roman"/>
      <w:b/>
    </w:rPr>
  </w:style>
  <w:style w:type="paragraph" w:customStyle="1" w:styleId="Artheading">
    <w:name w:val="Art_heading"/>
    <w:basedOn w:val="Normal"/>
    <w:next w:val="Normalaftertitle"/>
    <w:uiPriority w:val="99"/>
    <w:rsid w:val="009173BA"/>
    <w:pPr>
      <w:spacing w:before="480"/>
      <w:jc w:val="center"/>
    </w:pPr>
    <w:rPr>
      <w:b/>
      <w:sz w:val="28"/>
    </w:rPr>
  </w:style>
  <w:style w:type="paragraph" w:customStyle="1" w:styleId="ArtNo">
    <w:name w:val="Art_No"/>
    <w:basedOn w:val="Normal"/>
    <w:next w:val="Arttitle"/>
    <w:uiPriority w:val="99"/>
    <w:rsid w:val="009173BA"/>
    <w:pPr>
      <w:keepNext/>
      <w:keepLines/>
      <w:spacing w:before="480"/>
      <w:jc w:val="center"/>
    </w:pPr>
    <w:rPr>
      <w:caps/>
      <w:sz w:val="28"/>
    </w:rPr>
  </w:style>
  <w:style w:type="character" w:customStyle="1" w:styleId="Artref">
    <w:name w:val="Art_ref"/>
    <w:basedOn w:val="DefaultParagraphFont"/>
    <w:uiPriority w:val="99"/>
    <w:rsid w:val="009173BA"/>
    <w:rPr>
      <w:rFonts w:cs="Times New Roman"/>
    </w:rPr>
  </w:style>
  <w:style w:type="paragraph" w:customStyle="1" w:styleId="Arttitle">
    <w:name w:val="Art_title"/>
    <w:basedOn w:val="Normal"/>
    <w:next w:val="Normalaftertitle"/>
    <w:uiPriority w:val="99"/>
    <w:rsid w:val="009173BA"/>
    <w:pPr>
      <w:keepNext/>
      <w:keepLines/>
      <w:spacing w:before="240"/>
      <w:jc w:val="center"/>
    </w:pPr>
    <w:rPr>
      <w:b/>
      <w:sz w:val="28"/>
    </w:rPr>
  </w:style>
  <w:style w:type="paragraph" w:customStyle="1" w:styleId="ASN1">
    <w:name w:val="ASN.1"/>
    <w:basedOn w:val="Normal"/>
    <w:uiPriority w:val="99"/>
    <w:rsid w:val="009173B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9173BA"/>
    <w:pPr>
      <w:keepNext/>
      <w:keepLines/>
      <w:spacing w:before="160"/>
      <w:ind w:left="794"/>
    </w:pPr>
    <w:rPr>
      <w:i/>
    </w:rPr>
  </w:style>
  <w:style w:type="paragraph" w:customStyle="1" w:styleId="ChapNo">
    <w:name w:val="Chap_No"/>
    <w:basedOn w:val="Normal"/>
    <w:next w:val="Chaptitle"/>
    <w:uiPriority w:val="99"/>
    <w:rsid w:val="009173BA"/>
    <w:pPr>
      <w:keepNext/>
      <w:keepLines/>
      <w:spacing w:before="480"/>
      <w:jc w:val="center"/>
    </w:pPr>
    <w:rPr>
      <w:b/>
      <w:caps/>
      <w:sz w:val="28"/>
    </w:rPr>
  </w:style>
  <w:style w:type="paragraph" w:customStyle="1" w:styleId="Chaptitle">
    <w:name w:val="Chap_title"/>
    <w:basedOn w:val="Normal"/>
    <w:next w:val="Normalaftertitle"/>
    <w:uiPriority w:val="99"/>
    <w:rsid w:val="009173BA"/>
    <w:pPr>
      <w:keepNext/>
      <w:keepLines/>
      <w:spacing w:before="240"/>
      <w:jc w:val="center"/>
    </w:pPr>
    <w:rPr>
      <w:b/>
      <w:sz w:val="28"/>
    </w:rPr>
  </w:style>
  <w:style w:type="paragraph" w:customStyle="1" w:styleId="ddate">
    <w:name w:val="ddate"/>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9173BA"/>
    <w:rPr>
      <w:rFonts w:cs="Times New Roman"/>
      <w:vertAlign w:val="superscript"/>
    </w:rPr>
  </w:style>
  <w:style w:type="paragraph" w:customStyle="1" w:styleId="enumlev1">
    <w:name w:val="enumlev1"/>
    <w:basedOn w:val="Normal"/>
    <w:uiPriority w:val="99"/>
    <w:rsid w:val="009173BA"/>
    <w:pPr>
      <w:spacing w:before="80"/>
      <w:ind w:left="794" w:hanging="794"/>
    </w:pPr>
  </w:style>
  <w:style w:type="paragraph" w:customStyle="1" w:styleId="enumlev2">
    <w:name w:val="enumlev2"/>
    <w:basedOn w:val="enumlev1"/>
    <w:uiPriority w:val="99"/>
    <w:rsid w:val="009173BA"/>
    <w:pPr>
      <w:ind w:left="1191" w:hanging="397"/>
    </w:pPr>
  </w:style>
  <w:style w:type="paragraph" w:customStyle="1" w:styleId="enumlev3">
    <w:name w:val="enumlev3"/>
    <w:basedOn w:val="enumlev2"/>
    <w:uiPriority w:val="99"/>
    <w:rsid w:val="009173BA"/>
    <w:pPr>
      <w:ind w:left="1588"/>
    </w:pPr>
  </w:style>
  <w:style w:type="paragraph" w:customStyle="1" w:styleId="Equation">
    <w:name w:val="Equation"/>
    <w:basedOn w:val="Normal"/>
    <w:uiPriority w:val="99"/>
    <w:rsid w:val="009173B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173B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173B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uiPriority w:val="99"/>
    <w:rsid w:val="009173BA"/>
    <w:rPr>
      <w:b w:val="0"/>
    </w:rPr>
  </w:style>
  <w:style w:type="character" w:styleId="PageNumber">
    <w:name w:val="page number"/>
    <w:basedOn w:val="DefaultParagraphFont"/>
    <w:uiPriority w:val="99"/>
    <w:rsid w:val="009173BA"/>
    <w:rPr>
      <w:rFonts w:cs="Times New Roman"/>
    </w:rPr>
  </w:style>
  <w:style w:type="paragraph" w:customStyle="1" w:styleId="RecNoBR">
    <w:name w:val="Rec_No_BR"/>
    <w:basedOn w:val="Normal"/>
    <w:next w:val="Rectitle"/>
    <w:uiPriority w:val="99"/>
    <w:rsid w:val="009173BA"/>
    <w:pPr>
      <w:keepNext/>
      <w:keepLines/>
      <w:spacing w:before="480"/>
      <w:jc w:val="center"/>
    </w:pPr>
    <w:rPr>
      <w:caps/>
      <w:sz w:val="28"/>
    </w:rPr>
  </w:style>
  <w:style w:type="paragraph" w:customStyle="1" w:styleId="Figurewithouttitle">
    <w:name w:val="Figure_without_title"/>
    <w:basedOn w:val="Normal"/>
    <w:next w:val="Normalaftertitle"/>
    <w:uiPriority w:val="99"/>
    <w:rsid w:val="009173BA"/>
    <w:pPr>
      <w:keepLines/>
      <w:spacing w:before="240" w:after="120"/>
      <w:jc w:val="center"/>
    </w:pPr>
  </w:style>
  <w:style w:type="paragraph" w:styleId="Footer">
    <w:name w:val="footer"/>
    <w:aliases w:val="pie de página"/>
    <w:basedOn w:val="Normal"/>
    <w:link w:val="FooterChar"/>
    <w:uiPriority w:val="99"/>
    <w:rsid w:val="009173B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semiHidden/>
    <w:rsid w:val="009173BA"/>
    <w:rPr>
      <w:rFonts w:ascii="Times New Roman" w:hAnsi="Times New Roman"/>
      <w:sz w:val="24"/>
      <w:szCs w:val="20"/>
      <w:lang w:val="fr-FR" w:eastAsia="en-US"/>
    </w:rPr>
  </w:style>
  <w:style w:type="paragraph" w:customStyle="1" w:styleId="FirstFooter">
    <w:name w:val="FirstFooter"/>
    <w:basedOn w:val="Footer"/>
    <w:uiPriority w:val="99"/>
    <w:rsid w:val="009173B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9173BA"/>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
    <w:basedOn w:val="Note"/>
    <w:link w:val="FootnoteTextChar"/>
    <w:uiPriority w:val="99"/>
    <w:semiHidden/>
    <w:rsid w:val="009173BA"/>
    <w:pPr>
      <w:keepLines/>
      <w:tabs>
        <w:tab w:val="left" w:pos="255"/>
      </w:tabs>
      <w:ind w:left="255" w:hanging="255"/>
    </w:p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uiPriority w:val="99"/>
    <w:rsid w:val="00244A32"/>
    <w:rPr>
      <w:rFonts w:cs="Times New Roman"/>
      <w:sz w:val="22"/>
      <w:lang w:val="fr-FR" w:eastAsia="en-US" w:bidi="ar-SA"/>
    </w:rPr>
  </w:style>
  <w:style w:type="paragraph" w:styleId="Header">
    <w:name w:val="header"/>
    <w:basedOn w:val="Normal"/>
    <w:link w:val="HeaderChar"/>
    <w:uiPriority w:val="99"/>
    <w:rsid w:val="009173B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9173BA"/>
    <w:rPr>
      <w:rFonts w:ascii="Times New Roman" w:hAnsi="Times New Roman"/>
      <w:sz w:val="24"/>
      <w:szCs w:val="20"/>
      <w:lang w:val="fr-FR" w:eastAsia="en-US"/>
    </w:rPr>
  </w:style>
  <w:style w:type="paragraph" w:customStyle="1" w:styleId="Headingb">
    <w:name w:val="Heading_b"/>
    <w:basedOn w:val="Normal"/>
    <w:next w:val="Normal"/>
    <w:uiPriority w:val="99"/>
    <w:rsid w:val="009173BA"/>
    <w:pPr>
      <w:keepNext/>
      <w:spacing w:before="160"/>
    </w:pPr>
    <w:rPr>
      <w:b/>
    </w:rPr>
  </w:style>
  <w:style w:type="paragraph" w:customStyle="1" w:styleId="Headingi">
    <w:name w:val="Heading_i"/>
    <w:basedOn w:val="Normal"/>
    <w:next w:val="Normal"/>
    <w:uiPriority w:val="99"/>
    <w:rsid w:val="009173BA"/>
    <w:pPr>
      <w:keepNext/>
      <w:spacing w:before="160"/>
    </w:pPr>
    <w:rPr>
      <w:i/>
    </w:rPr>
  </w:style>
  <w:style w:type="paragraph" w:styleId="Index1">
    <w:name w:val="index 1"/>
    <w:basedOn w:val="Normal"/>
    <w:next w:val="Normal"/>
    <w:uiPriority w:val="99"/>
    <w:semiHidden/>
    <w:rsid w:val="009173BA"/>
  </w:style>
  <w:style w:type="paragraph" w:styleId="Index2">
    <w:name w:val="index 2"/>
    <w:basedOn w:val="Normal"/>
    <w:next w:val="Normal"/>
    <w:uiPriority w:val="99"/>
    <w:semiHidden/>
    <w:rsid w:val="009173BA"/>
    <w:pPr>
      <w:ind w:left="283"/>
    </w:pPr>
  </w:style>
  <w:style w:type="paragraph" w:styleId="Index3">
    <w:name w:val="index 3"/>
    <w:basedOn w:val="Normal"/>
    <w:next w:val="Normal"/>
    <w:uiPriority w:val="99"/>
    <w:semiHidden/>
    <w:rsid w:val="009173BA"/>
    <w:pPr>
      <w:ind w:left="566"/>
    </w:pPr>
  </w:style>
  <w:style w:type="paragraph" w:customStyle="1" w:styleId="QuestionNoBR">
    <w:name w:val="Question_No_BR"/>
    <w:basedOn w:val="RecNoBR"/>
    <w:next w:val="Questiontitle"/>
    <w:rsid w:val="009173BA"/>
  </w:style>
  <w:style w:type="paragraph" w:customStyle="1" w:styleId="RepNoBR">
    <w:name w:val="Rep_No_BR"/>
    <w:basedOn w:val="RecNoBR"/>
    <w:next w:val="Reptitle"/>
    <w:uiPriority w:val="99"/>
    <w:rsid w:val="009173BA"/>
  </w:style>
  <w:style w:type="paragraph" w:customStyle="1" w:styleId="ResNoBR">
    <w:name w:val="Res_No_BR"/>
    <w:basedOn w:val="RecNoBR"/>
    <w:next w:val="Restitle"/>
    <w:uiPriority w:val="99"/>
    <w:rsid w:val="009173BA"/>
  </w:style>
  <w:style w:type="paragraph" w:customStyle="1" w:styleId="Section1">
    <w:name w:val="Section_1"/>
    <w:basedOn w:val="Normal"/>
    <w:next w:val="Normal"/>
    <w:uiPriority w:val="99"/>
    <w:rsid w:val="009173B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9173BA"/>
    <w:pPr>
      <w:tabs>
        <w:tab w:val="clear" w:pos="794"/>
        <w:tab w:val="clear" w:pos="1191"/>
        <w:tab w:val="clear" w:pos="1588"/>
        <w:tab w:val="clear" w:pos="1985"/>
      </w:tabs>
      <w:spacing w:before="240"/>
      <w:jc w:val="center"/>
    </w:pPr>
    <w:rPr>
      <w:i/>
    </w:rPr>
  </w:style>
  <w:style w:type="character" w:styleId="LineNumber">
    <w:name w:val="line number"/>
    <w:basedOn w:val="DefaultParagraphFont"/>
    <w:uiPriority w:val="99"/>
    <w:rsid w:val="009173BA"/>
    <w:rPr>
      <w:rFonts w:cs="Times New Roman"/>
    </w:rPr>
  </w:style>
  <w:style w:type="paragraph" w:customStyle="1" w:styleId="Normalaftertitle">
    <w:name w:val="Normal_after_title"/>
    <w:basedOn w:val="Normal"/>
    <w:next w:val="Normal"/>
    <w:link w:val="NormalaftertitleChar"/>
    <w:rsid w:val="009173BA"/>
    <w:pPr>
      <w:spacing w:before="360"/>
    </w:pPr>
  </w:style>
  <w:style w:type="paragraph" w:customStyle="1" w:styleId="TableNotitle">
    <w:name w:val="Table_No &amp; title"/>
    <w:basedOn w:val="Normal"/>
    <w:next w:val="Tablehead"/>
    <w:uiPriority w:val="99"/>
    <w:rsid w:val="009173BA"/>
    <w:pPr>
      <w:keepNext/>
      <w:keepLines/>
      <w:spacing w:before="360" w:after="120"/>
      <w:jc w:val="center"/>
    </w:pPr>
    <w:rPr>
      <w:b/>
    </w:rPr>
  </w:style>
  <w:style w:type="paragraph" w:customStyle="1" w:styleId="Infodoc">
    <w:name w:val="Infodoc"/>
    <w:basedOn w:val="Normal"/>
    <w:uiPriority w:val="99"/>
    <w:rsid w:val="009173B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uiPriority w:val="99"/>
    <w:rsid w:val="009173BA"/>
    <w:pPr>
      <w:spacing w:before="80"/>
    </w:pPr>
  </w:style>
  <w:style w:type="paragraph" w:customStyle="1" w:styleId="Address">
    <w:name w:val="Address"/>
    <w:basedOn w:val="Normal"/>
    <w:uiPriority w:val="99"/>
    <w:rsid w:val="009173B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9173B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uiPriority w:val="99"/>
    <w:rsid w:val="009173BA"/>
    <w:pPr>
      <w:keepNext/>
      <w:keepLines/>
      <w:spacing w:before="480" w:after="80"/>
      <w:jc w:val="center"/>
    </w:pPr>
    <w:rPr>
      <w:caps/>
      <w:sz w:val="28"/>
    </w:rPr>
  </w:style>
  <w:style w:type="paragraph" w:customStyle="1" w:styleId="Partref">
    <w:name w:val="Part_ref"/>
    <w:basedOn w:val="Normal"/>
    <w:next w:val="Parttitle"/>
    <w:uiPriority w:val="99"/>
    <w:rsid w:val="009173BA"/>
    <w:pPr>
      <w:keepNext/>
      <w:keepLines/>
      <w:spacing w:before="280"/>
      <w:jc w:val="center"/>
    </w:pPr>
  </w:style>
  <w:style w:type="paragraph" w:customStyle="1" w:styleId="Parttitle">
    <w:name w:val="Part_title"/>
    <w:basedOn w:val="Normal"/>
    <w:next w:val="Normalaftertitle"/>
    <w:uiPriority w:val="99"/>
    <w:rsid w:val="009173BA"/>
    <w:pPr>
      <w:keepNext/>
      <w:keepLines/>
      <w:spacing w:before="240" w:after="280"/>
      <w:jc w:val="center"/>
    </w:pPr>
    <w:rPr>
      <w:b/>
      <w:sz w:val="28"/>
    </w:rPr>
  </w:style>
  <w:style w:type="paragraph" w:customStyle="1" w:styleId="RecNo">
    <w:name w:val="Rec_No"/>
    <w:basedOn w:val="Normal"/>
    <w:next w:val="Rectitle"/>
    <w:uiPriority w:val="99"/>
    <w:rsid w:val="009173BA"/>
    <w:pPr>
      <w:keepNext/>
      <w:keepLines/>
      <w:spacing w:before="0"/>
    </w:pPr>
    <w:rPr>
      <w:b/>
      <w:sz w:val="28"/>
    </w:rPr>
  </w:style>
  <w:style w:type="paragraph" w:customStyle="1" w:styleId="meeting">
    <w:name w:val="meeting"/>
    <w:basedOn w:val="Normal"/>
    <w:next w:val="Normal"/>
    <w:uiPriority w:val="99"/>
    <w:rsid w:val="009173BA"/>
    <w:pPr>
      <w:tabs>
        <w:tab w:val="left" w:pos="7371"/>
      </w:tabs>
      <w:spacing w:after="560"/>
    </w:pPr>
  </w:style>
  <w:style w:type="paragraph" w:customStyle="1" w:styleId="Rectitle">
    <w:name w:val="Rec_title"/>
    <w:basedOn w:val="Normal"/>
    <w:next w:val="Normalaftertitle"/>
    <w:uiPriority w:val="99"/>
    <w:rsid w:val="009173BA"/>
    <w:pPr>
      <w:keepNext/>
      <w:keepLines/>
      <w:spacing w:before="360"/>
      <w:jc w:val="center"/>
    </w:pPr>
    <w:rPr>
      <w:b/>
      <w:sz w:val="28"/>
    </w:rPr>
  </w:style>
  <w:style w:type="paragraph" w:customStyle="1" w:styleId="Recref">
    <w:name w:val="Rec_ref"/>
    <w:basedOn w:val="Normal"/>
    <w:next w:val="Recdate"/>
    <w:uiPriority w:val="99"/>
    <w:rsid w:val="009173B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173B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173BA"/>
  </w:style>
  <w:style w:type="paragraph" w:customStyle="1" w:styleId="QuestionNo">
    <w:name w:val="Question_No"/>
    <w:basedOn w:val="RecNo"/>
    <w:next w:val="Questiontitle"/>
    <w:link w:val="QuestionNoChar"/>
    <w:uiPriority w:val="99"/>
    <w:rsid w:val="009173BA"/>
  </w:style>
  <w:style w:type="paragraph" w:customStyle="1" w:styleId="Questionref">
    <w:name w:val="Question_ref"/>
    <w:basedOn w:val="Recref"/>
    <w:next w:val="Questiondate"/>
    <w:uiPriority w:val="99"/>
    <w:rsid w:val="009173BA"/>
  </w:style>
  <w:style w:type="paragraph" w:customStyle="1" w:styleId="Questiontitle">
    <w:name w:val="Question_title"/>
    <w:basedOn w:val="Rectitle"/>
    <w:next w:val="Questionref"/>
    <w:link w:val="QuestiontitleChar"/>
    <w:rsid w:val="009173BA"/>
  </w:style>
  <w:style w:type="character" w:customStyle="1" w:styleId="Recdef">
    <w:name w:val="Rec_def"/>
    <w:basedOn w:val="DefaultParagraphFont"/>
    <w:uiPriority w:val="99"/>
    <w:rsid w:val="009173BA"/>
    <w:rPr>
      <w:rFonts w:cs="Times New Roman"/>
      <w:b/>
    </w:rPr>
  </w:style>
  <w:style w:type="paragraph" w:customStyle="1" w:styleId="Reftext">
    <w:name w:val="Ref_text"/>
    <w:basedOn w:val="Normal"/>
    <w:uiPriority w:val="99"/>
    <w:rsid w:val="009173BA"/>
    <w:pPr>
      <w:ind w:left="794" w:hanging="794"/>
    </w:pPr>
  </w:style>
  <w:style w:type="paragraph" w:customStyle="1" w:styleId="Reftitle">
    <w:name w:val="Ref_title"/>
    <w:basedOn w:val="Normal"/>
    <w:next w:val="Reftext"/>
    <w:uiPriority w:val="99"/>
    <w:rsid w:val="009173BA"/>
    <w:pPr>
      <w:spacing w:before="480"/>
      <w:jc w:val="center"/>
    </w:pPr>
    <w:rPr>
      <w:b/>
    </w:rPr>
  </w:style>
  <w:style w:type="paragraph" w:customStyle="1" w:styleId="Repdate">
    <w:name w:val="Rep_date"/>
    <w:basedOn w:val="Recdate"/>
    <w:next w:val="Normalaftertitle"/>
    <w:uiPriority w:val="99"/>
    <w:rsid w:val="009173BA"/>
  </w:style>
  <w:style w:type="paragraph" w:customStyle="1" w:styleId="RepNo">
    <w:name w:val="Rep_No"/>
    <w:basedOn w:val="RecNo"/>
    <w:next w:val="Reptitle"/>
    <w:uiPriority w:val="99"/>
    <w:rsid w:val="009173BA"/>
  </w:style>
  <w:style w:type="paragraph" w:customStyle="1" w:styleId="Repref">
    <w:name w:val="Rep_ref"/>
    <w:basedOn w:val="Recref"/>
    <w:next w:val="Repdate"/>
    <w:uiPriority w:val="99"/>
    <w:rsid w:val="009173BA"/>
  </w:style>
  <w:style w:type="paragraph" w:customStyle="1" w:styleId="Reptitle">
    <w:name w:val="Rep_title"/>
    <w:basedOn w:val="Rectitle"/>
    <w:next w:val="Repref"/>
    <w:uiPriority w:val="99"/>
    <w:rsid w:val="009173BA"/>
  </w:style>
  <w:style w:type="paragraph" w:customStyle="1" w:styleId="Resdate">
    <w:name w:val="Res_date"/>
    <w:basedOn w:val="Recdate"/>
    <w:next w:val="Normalaftertitle"/>
    <w:uiPriority w:val="99"/>
    <w:rsid w:val="009173BA"/>
  </w:style>
  <w:style w:type="character" w:customStyle="1" w:styleId="Resdef">
    <w:name w:val="Res_def"/>
    <w:basedOn w:val="DefaultParagraphFont"/>
    <w:uiPriority w:val="99"/>
    <w:rsid w:val="009173BA"/>
    <w:rPr>
      <w:rFonts w:ascii="Times New Roman" w:hAnsi="Times New Roman" w:cs="Times New Roman"/>
      <w:b/>
    </w:rPr>
  </w:style>
  <w:style w:type="paragraph" w:customStyle="1" w:styleId="ResNo">
    <w:name w:val="Res_No"/>
    <w:basedOn w:val="RecNo"/>
    <w:next w:val="Restitle"/>
    <w:uiPriority w:val="99"/>
    <w:rsid w:val="009173BA"/>
  </w:style>
  <w:style w:type="paragraph" w:customStyle="1" w:styleId="Resref">
    <w:name w:val="Res_ref"/>
    <w:basedOn w:val="Recref"/>
    <w:next w:val="Resdate"/>
    <w:uiPriority w:val="99"/>
    <w:rsid w:val="009173BA"/>
  </w:style>
  <w:style w:type="paragraph" w:customStyle="1" w:styleId="Restitle">
    <w:name w:val="Res_title"/>
    <w:basedOn w:val="Rectitle"/>
    <w:next w:val="Resref"/>
    <w:uiPriority w:val="99"/>
    <w:rsid w:val="009173BA"/>
  </w:style>
  <w:style w:type="paragraph" w:customStyle="1" w:styleId="SectionNo">
    <w:name w:val="Section_No"/>
    <w:basedOn w:val="Normal"/>
    <w:next w:val="Sectiontitle"/>
    <w:uiPriority w:val="99"/>
    <w:rsid w:val="009173BA"/>
    <w:pPr>
      <w:keepNext/>
      <w:keepLines/>
      <w:spacing w:before="480" w:after="80"/>
      <w:jc w:val="center"/>
    </w:pPr>
    <w:rPr>
      <w:caps/>
      <w:sz w:val="28"/>
    </w:rPr>
  </w:style>
  <w:style w:type="paragraph" w:customStyle="1" w:styleId="Sectiontitle">
    <w:name w:val="Section_title"/>
    <w:basedOn w:val="Normal"/>
    <w:next w:val="Normalaftertitle"/>
    <w:uiPriority w:val="99"/>
    <w:rsid w:val="009173BA"/>
    <w:pPr>
      <w:keepNext/>
      <w:keepLines/>
      <w:spacing w:before="480" w:after="280"/>
      <w:jc w:val="center"/>
    </w:pPr>
    <w:rPr>
      <w:b/>
      <w:sz w:val="28"/>
    </w:rPr>
  </w:style>
  <w:style w:type="paragraph" w:customStyle="1" w:styleId="Source">
    <w:name w:val="Source"/>
    <w:basedOn w:val="Normal"/>
    <w:next w:val="Normalaftertitle"/>
    <w:uiPriority w:val="99"/>
    <w:rsid w:val="009173BA"/>
    <w:pPr>
      <w:spacing w:before="840" w:after="200"/>
      <w:jc w:val="center"/>
    </w:pPr>
    <w:rPr>
      <w:b/>
      <w:sz w:val="28"/>
    </w:rPr>
  </w:style>
  <w:style w:type="paragraph" w:customStyle="1" w:styleId="SpecialFooter">
    <w:name w:val="Special Footer"/>
    <w:basedOn w:val="Footer"/>
    <w:uiPriority w:val="99"/>
    <w:rsid w:val="009173B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9173BA"/>
    <w:rPr>
      <w:rFonts w:cs="Times New Roman"/>
      <w:b/>
      <w:color w:val="auto"/>
    </w:rPr>
  </w:style>
  <w:style w:type="paragraph" w:customStyle="1" w:styleId="Tabletext">
    <w:name w:val="Table_text"/>
    <w:basedOn w:val="Normal"/>
    <w:rsid w:val="009173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9173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9173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9173BA"/>
    <w:pPr>
      <w:keepNext/>
      <w:spacing w:before="560" w:after="120"/>
      <w:jc w:val="center"/>
    </w:pPr>
    <w:rPr>
      <w:caps/>
    </w:rPr>
  </w:style>
  <w:style w:type="paragraph" w:customStyle="1" w:styleId="Tableref">
    <w:name w:val="Table_ref"/>
    <w:basedOn w:val="Normal"/>
    <w:next w:val="TabletitleBR"/>
    <w:uiPriority w:val="99"/>
    <w:rsid w:val="009173BA"/>
    <w:pPr>
      <w:keepNext/>
      <w:spacing w:before="0" w:after="120"/>
      <w:jc w:val="center"/>
    </w:pPr>
  </w:style>
  <w:style w:type="paragraph" w:customStyle="1" w:styleId="Title1">
    <w:name w:val="Title 1"/>
    <w:basedOn w:val="Source"/>
    <w:next w:val="Title2"/>
    <w:uiPriority w:val="99"/>
    <w:rsid w:val="009173B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73BA"/>
  </w:style>
  <w:style w:type="paragraph" w:customStyle="1" w:styleId="Title3">
    <w:name w:val="Title 3"/>
    <w:basedOn w:val="Title2"/>
    <w:next w:val="Title4"/>
    <w:uiPriority w:val="99"/>
    <w:rsid w:val="009173BA"/>
    <w:rPr>
      <w:caps w:val="0"/>
    </w:rPr>
  </w:style>
  <w:style w:type="paragraph" w:customStyle="1" w:styleId="Title4">
    <w:name w:val="Title 4"/>
    <w:basedOn w:val="Title3"/>
    <w:next w:val="Heading1"/>
    <w:uiPriority w:val="99"/>
    <w:rsid w:val="009173BA"/>
    <w:rPr>
      <w:b/>
    </w:rPr>
  </w:style>
  <w:style w:type="paragraph" w:customStyle="1" w:styleId="toc0">
    <w:name w:val="toc 0"/>
    <w:basedOn w:val="Normal"/>
    <w:next w:val="TOC1"/>
    <w:uiPriority w:val="99"/>
    <w:rsid w:val="009173BA"/>
    <w:pPr>
      <w:tabs>
        <w:tab w:val="clear" w:pos="794"/>
        <w:tab w:val="clear" w:pos="1191"/>
        <w:tab w:val="clear" w:pos="1588"/>
        <w:tab w:val="clear" w:pos="1985"/>
        <w:tab w:val="right" w:pos="9639"/>
      </w:tabs>
    </w:pPr>
    <w:rPr>
      <w:b/>
    </w:rPr>
  </w:style>
  <w:style w:type="paragraph" w:styleId="TOC1">
    <w:name w:val="toc 1"/>
    <w:basedOn w:val="Normal"/>
    <w:uiPriority w:val="99"/>
    <w:semiHidden/>
    <w:rsid w:val="009173B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173BA"/>
    <w:pPr>
      <w:spacing w:before="80"/>
      <w:ind w:left="1531" w:hanging="851"/>
    </w:pPr>
  </w:style>
  <w:style w:type="paragraph" w:styleId="TOC3">
    <w:name w:val="toc 3"/>
    <w:basedOn w:val="TOC2"/>
    <w:uiPriority w:val="99"/>
    <w:semiHidden/>
    <w:rsid w:val="009173BA"/>
  </w:style>
  <w:style w:type="paragraph" w:styleId="TOC4">
    <w:name w:val="toc 4"/>
    <w:basedOn w:val="TOC3"/>
    <w:uiPriority w:val="99"/>
    <w:semiHidden/>
    <w:rsid w:val="009173BA"/>
  </w:style>
  <w:style w:type="paragraph" w:styleId="TOC5">
    <w:name w:val="toc 5"/>
    <w:basedOn w:val="TOC4"/>
    <w:uiPriority w:val="99"/>
    <w:semiHidden/>
    <w:rsid w:val="009173BA"/>
  </w:style>
  <w:style w:type="paragraph" w:styleId="TOC6">
    <w:name w:val="toc 6"/>
    <w:basedOn w:val="TOC4"/>
    <w:uiPriority w:val="99"/>
    <w:semiHidden/>
    <w:rsid w:val="009173BA"/>
  </w:style>
  <w:style w:type="paragraph" w:styleId="TOC7">
    <w:name w:val="toc 7"/>
    <w:basedOn w:val="TOC4"/>
    <w:uiPriority w:val="99"/>
    <w:semiHidden/>
    <w:rsid w:val="009173BA"/>
  </w:style>
  <w:style w:type="paragraph" w:styleId="TOC8">
    <w:name w:val="toc 8"/>
    <w:basedOn w:val="TOC4"/>
    <w:uiPriority w:val="99"/>
    <w:semiHidden/>
    <w:rsid w:val="009173BA"/>
  </w:style>
  <w:style w:type="paragraph" w:customStyle="1" w:styleId="FiguretitleBR">
    <w:name w:val="Figure_title_BR"/>
    <w:basedOn w:val="TabletitleBR"/>
    <w:next w:val="Figurewithouttitle"/>
    <w:uiPriority w:val="99"/>
    <w:rsid w:val="009173BA"/>
    <w:pPr>
      <w:keepNext w:val="0"/>
      <w:spacing w:after="480"/>
    </w:pPr>
  </w:style>
  <w:style w:type="paragraph" w:customStyle="1" w:styleId="FigureNoBR">
    <w:name w:val="Figure_No_BR"/>
    <w:basedOn w:val="Normal"/>
    <w:next w:val="FiguretitleBR"/>
    <w:uiPriority w:val="99"/>
    <w:rsid w:val="009173BA"/>
    <w:pPr>
      <w:keepNext/>
      <w:keepLines/>
      <w:spacing w:before="480" w:after="120"/>
      <w:jc w:val="center"/>
    </w:pPr>
    <w:rPr>
      <w:caps/>
    </w:rPr>
  </w:style>
  <w:style w:type="table" w:styleId="TableGrid">
    <w:name w:val="Table Grid"/>
    <w:basedOn w:val="TableNormal"/>
    <w:uiPriority w:val="99"/>
    <w:rsid w:val="00FA7B4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14720"/>
    <w:pPr>
      <w:tabs>
        <w:tab w:val="center" w:pos="6804"/>
      </w:tabs>
      <w:spacing w:before="1418"/>
      <w:ind w:left="4320"/>
      <w:jc w:val="center"/>
    </w:pPr>
  </w:style>
  <w:style w:type="character" w:customStyle="1" w:styleId="BodyTextIndentChar">
    <w:name w:val="Body Text Indent Char"/>
    <w:basedOn w:val="DefaultParagraphFont"/>
    <w:link w:val="BodyTextIndent"/>
    <w:uiPriority w:val="99"/>
    <w:semiHidden/>
    <w:rsid w:val="009173BA"/>
    <w:rPr>
      <w:rFonts w:ascii="Times New Roman" w:hAnsi="Times New Roman"/>
      <w:sz w:val="24"/>
      <w:szCs w:val="20"/>
      <w:lang w:val="fr-FR" w:eastAsia="en-US"/>
    </w:rPr>
  </w:style>
  <w:style w:type="paragraph" w:customStyle="1" w:styleId="Normalaftertitle0">
    <w:name w:val="Normal after title"/>
    <w:basedOn w:val="Normal"/>
    <w:next w:val="Normal"/>
    <w:link w:val="NormalaftertitleChar0"/>
    <w:rsid w:val="00714720"/>
    <w:pPr>
      <w:overflowPunct/>
      <w:autoSpaceDE/>
      <w:autoSpaceDN/>
      <w:adjustRightInd/>
      <w:spacing w:before="320"/>
      <w:textAlignment w:val="auto"/>
    </w:pPr>
    <w:rPr>
      <w:lang w:val="en-GB"/>
    </w:rPr>
  </w:style>
  <w:style w:type="paragraph" w:customStyle="1" w:styleId="call0">
    <w:name w:val="call"/>
    <w:basedOn w:val="Normal"/>
    <w:next w:val="Normal"/>
    <w:uiPriority w:val="99"/>
    <w:rsid w:val="00714720"/>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locked/>
    <w:rsid w:val="00714720"/>
    <w:rPr>
      <w:rFonts w:cs="Times New Roman"/>
      <w:i/>
      <w:sz w:val="24"/>
      <w:lang w:val="fr-FR" w:eastAsia="en-US" w:bidi="ar-SA"/>
    </w:rPr>
  </w:style>
  <w:style w:type="paragraph" w:customStyle="1" w:styleId="header2">
    <w:name w:val="header 2"/>
    <w:basedOn w:val="Normal"/>
    <w:uiPriority w:val="99"/>
    <w:rsid w:val="00714720"/>
    <w:pPr>
      <w:keepNext/>
      <w:tabs>
        <w:tab w:val="clear" w:pos="794"/>
        <w:tab w:val="clear" w:pos="1191"/>
        <w:tab w:val="clear" w:pos="1588"/>
        <w:tab w:val="clear" w:pos="1985"/>
      </w:tabs>
      <w:spacing w:before="0"/>
    </w:pPr>
    <w:rPr>
      <w:rFonts w:ascii="Helvetica" w:hAnsi="Helvetica"/>
      <w:b/>
    </w:rPr>
  </w:style>
  <w:style w:type="character" w:styleId="Hyperlink">
    <w:name w:val="Hyperlink"/>
    <w:basedOn w:val="DefaultParagraphFont"/>
    <w:uiPriority w:val="99"/>
    <w:rsid w:val="00C478D4"/>
    <w:rPr>
      <w:rFonts w:cs="Times New Roman"/>
      <w:color w:val="0000FF"/>
      <w:u w:val="single"/>
    </w:rPr>
  </w:style>
  <w:style w:type="character" w:styleId="FollowedHyperlink">
    <w:name w:val="FollowedHyperlink"/>
    <w:basedOn w:val="DefaultParagraphFont"/>
    <w:uiPriority w:val="99"/>
    <w:rsid w:val="00961C6B"/>
    <w:rPr>
      <w:rFonts w:cs="Times New Roman"/>
      <w:color w:val="800080"/>
      <w:u w:val="single"/>
    </w:rPr>
  </w:style>
  <w:style w:type="paragraph" w:styleId="BodyText">
    <w:name w:val="Body Text"/>
    <w:basedOn w:val="Normal"/>
    <w:link w:val="BodyTextChar"/>
    <w:uiPriority w:val="99"/>
    <w:rsid w:val="00961C6B"/>
    <w:pPr>
      <w:overflowPunct/>
      <w:autoSpaceDE/>
      <w:autoSpaceDN/>
      <w:adjustRightInd/>
      <w:spacing w:after="120"/>
      <w:textAlignment w:val="auto"/>
    </w:pPr>
    <w:rPr>
      <w:lang w:val="en-GB"/>
    </w:rPr>
  </w:style>
  <w:style w:type="character" w:customStyle="1" w:styleId="BodyTextChar">
    <w:name w:val="Body Text Char"/>
    <w:basedOn w:val="DefaultParagraphFont"/>
    <w:link w:val="BodyText"/>
    <w:uiPriority w:val="99"/>
    <w:semiHidden/>
    <w:rsid w:val="009173BA"/>
    <w:rPr>
      <w:rFonts w:ascii="Times New Roman" w:hAnsi="Times New Roman"/>
      <w:sz w:val="24"/>
      <w:szCs w:val="20"/>
      <w:lang w:val="fr-FR" w:eastAsia="en-US"/>
    </w:rPr>
  </w:style>
  <w:style w:type="paragraph" w:customStyle="1" w:styleId="AnnexNoTitle0">
    <w:name w:val="Annex_NoTitle"/>
    <w:basedOn w:val="Normal"/>
    <w:next w:val="Normalaftertitle"/>
    <w:rsid w:val="00961C6B"/>
    <w:pPr>
      <w:keepNext/>
      <w:keepLines/>
      <w:spacing w:before="480"/>
      <w:jc w:val="center"/>
    </w:pPr>
    <w:rPr>
      <w:b/>
      <w:sz w:val="28"/>
      <w:lang w:val="en-GB"/>
    </w:rPr>
  </w:style>
  <w:style w:type="character" w:customStyle="1" w:styleId="NormalaftertitleChar">
    <w:name w:val="Normal_after_title Char"/>
    <w:basedOn w:val="DefaultParagraphFont"/>
    <w:link w:val="Normalaftertitle"/>
    <w:uiPriority w:val="99"/>
    <w:locked/>
    <w:rsid w:val="00961C6B"/>
    <w:rPr>
      <w:rFonts w:cs="Times New Roman"/>
      <w:sz w:val="24"/>
      <w:lang w:val="fr-FR" w:eastAsia="en-US" w:bidi="ar-SA"/>
    </w:rPr>
  </w:style>
  <w:style w:type="paragraph" w:customStyle="1" w:styleId="Char">
    <w:name w:val="Char"/>
    <w:basedOn w:val="Normal"/>
    <w:uiPriority w:val="99"/>
    <w:rsid w:val="00E53D1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eastAsia="zh-CN"/>
    </w:rPr>
  </w:style>
  <w:style w:type="paragraph" w:customStyle="1" w:styleId="a">
    <w:name w:val="Стиль"/>
    <w:basedOn w:val="Normal"/>
    <w:uiPriority w:val="99"/>
    <w:rsid w:val="002A367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Char1CharChar1Char">
    <w:name w:val="Char1 Char Char1 Char"/>
    <w:basedOn w:val="Normal"/>
    <w:uiPriority w:val="99"/>
    <w:rsid w:val="005F7D8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NormalaftertitleChar0">
    <w:name w:val="Normal after title Char"/>
    <w:basedOn w:val="DefaultParagraphFont"/>
    <w:link w:val="Normalaftertitle0"/>
    <w:uiPriority w:val="99"/>
    <w:locked/>
    <w:rsid w:val="005F7D8A"/>
    <w:rPr>
      <w:rFonts w:cs="Times New Roman"/>
      <w:sz w:val="24"/>
      <w:lang w:val="en-GB" w:eastAsia="en-US" w:bidi="ar-SA"/>
    </w:rPr>
  </w:style>
  <w:style w:type="paragraph" w:customStyle="1" w:styleId="RecTitleDate">
    <w:name w:val="Rec_Title/Date"/>
    <w:basedOn w:val="Normal"/>
    <w:next w:val="Normal"/>
    <w:uiPriority w:val="99"/>
    <w:rsid w:val="00244A32"/>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character" w:customStyle="1" w:styleId="AnnexNotitleChar">
    <w:name w:val="Annex_No &amp; title Char"/>
    <w:basedOn w:val="DefaultParagraphFont"/>
    <w:link w:val="AnnexNotitle"/>
    <w:uiPriority w:val="99"/>
    <w:locked/>
    <w:rsid w:val="00F52155"/>
    <w:rPr>
      <w:rFonts w:cs="Times New Roman"/>
      <w:b/>
      <w:sz w:val="28"/>
      <w:lang w:val="fr-FR" w:eastAsia="en-US" w:bidi="ar-SA"/>
    </w:rPr>
  </w:style>
  <w:style w:type="paragraph" w:customStyle="1" w:styleId="QuestionTitleDate">
    <w:name w:val="Question_Title/Date"/>
    <w:basedOn w:val="RecTitleDate"/>
    <w:next w:val="Normal"/>
    <w:uiPriority w:val="99"/>
    <w:rsid w:val="00CE789E"/>
  </w:style>
  <w:style w:type="character" w:customStyle="1" w:styleId="footnotetextChar0">
    <w:name w:val="footnote text Char"/>
    <w:aliases w:val="DNV-FT Char Char"/>
    <w:basedOn w:val="DefaultParagraphFont"/>
    <w:uiPriority w:val="99"/>
    <w:rsid w:val="00CE789E"/>
    <w:rPr>
      <w:rFonts w:cs="Times New Roman"/>
      <w:sz w:val="24"/>
      <w:lang w:val="en-GB" w:eastAsia="en-US" w:bidi="ar-SA"/>
    </w:rPr>
  </w:style>
  <w:style w:type="character" w:customStyle="1" w:styleId="QuestiontitleChar">
    <w:name w:val="Question_title Char"/>
    <w:basedOn w:val="DefaultParagraphFont"/>
    <w:link w:val="Questiontitle"/>
    <w:uiPriority w:val="99"/>
    <w:locked/>
    <w:rsid w:val="00CE789E"/>
    <w:rPr>
      <w:rFonts w:cs="Times New Roman"/>
      <w:b/>
      <w:sz w:val="28"/>
      <w:lang w:val="fr-FR" w:eastAsia="en-US" w:bidi="ar-SA"/>
    </w:rPr>
  </w:style>
  <w:style w:type="character" w:customStyle="1" w:styleId="QuestionNoChar">
    <w:name w:val="Question_No Char"/>
    <w:basedOn w:val="DefaultParagraphFont"/>
    <w:link w:val="QuestionNo"/>
    <w:uiPriority w:val="99"/>
    <w:locked/>
    <w:rsid w:val="00FF2561"/>
    <w:rPr>
      <w:rFonts w:cs="Times New Roman"/>
      <w:b/>
      <w:sz w:val="28"/>
      <w:lang w:val="fr-FR"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l/R-QUE-SG01.219/fr" TargetMode="External"/><Relationship Id="rId4" Type="http://schemas.openxmlformats.org/officeDocument/2006/relationships/settings" Target="settings.xml"/><Relationship Id="rId9" Type="http://schemas.openxmlformats.org/officeDocument/2006/relationships/hyperlink" Target="http://www.itu.int/md/R07-SG07-C-0001/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crot\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6F2B-53BD-4E74-AE03-E863EAFF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46</TotalTime>
  <Pages>4</Pages>
  <Words>869</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capdessu</cp:lastModifiedBy>
  <cp:revision>13</cp:revision>
  <cp:lastPrinted>2011-01-24T10:59:00Z</cp:lastPrinted>
  <dcterms:created xsi:type="dcterms:W3CDTF">2011-01-14T13:40:00Z</dcterms:created>
  <dcterms:modified xsi:type="dcterms:W3CDTF">2011-01-25T14:38:00Z</dcterms:modified>
</cp:coreProperties>
</file>