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3DF27252" w14:textId="77777777" w:rsidTr="00153E23">
        <w:tc>
          <w:tcPr>
            <w:tcW w:w="5000" w:type="pct"/>
            <w:gridSpan w:val="3"/>
          </w:tcPr>
          <w:p w14:paraId="558FF706"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0F0495C5" w14:textId="77777777" w:rsidR="000F7BBE" w:rsidRPr="000F7BBE" w:rsidRDefault="000F7BBE" w:rsidP="000F7BBE">
            <w:pPr>
              <w:rPr>
                <w:b/>
                <w:bCs/>
                <w:rtl/>
                <w:lang w:bidi="ar-EG"/>
              </w:rPr>
            </w:pPr>
          </w:p>
        </w:tc>
      </w:tr>
      <w:tr w:rsidR="005B002E" w:rsidRPr="000F7BBE" w14:paraId="67DAD23B" w14:textId="77777777" w:rsidTr="00153E23">
        <w:tc>
          <w:tcPr>
            <w:tcW w:w="2707" w:type="pct"/>
            <w:gridSpan w:val="2"/>
          </w:tcPr>
          <w:p w14:paraId="19187FC5" w14:textId="16C6DC88" w:rsidR="005C1AFA" w:rsidRPr="001D2488" w:rsidRDefault="005C1AFA" w:rsidP="005C1AFA">
            <w:pPr>
              <w:spacing w:before="60" w:line="260" w:lineRule="exact"/>
              <w:jc w:val="left"/>
              <w:rPr>
                <w:lang w:bidi="ar-AE"/>
              </w:rPr>
            </w:pPr>
            <w:r w:rsidRPr="001D2488">
              <w:rPr>
                <w:rFonts w:hint="cs"/>
                <w:rtl/>
                <w:lang w:bidi="ar-AE"/>
              </w:rPr>
              <w:t>الرسالة الإدارية المعممة</w:t>
            </w:r>
          </w:p>
          <w:p w14:paraId="5BEA6316" w14:textId="7C36FCB5" w:rsidR="005B002E" w:rsidRPr="001D2488" w:rsidRDefault="005C1AFA" w:rsidP="005C1AFA">
            <w:pPr>
              <w:spacing w:before="0" w:after="60" w:line="300" w:lineRule="exact"/>
              <w:rPr>
                <w:position w:val="2"/>
                <w:rtl/>
                <w:lang w:bidi="ar-EG"/>
              </w:rPr>
            </w:pPr>
            <w:r w:rsidRPr="001D2488">
              <w:rPr>
                <w:b/>
                <w:bCs/>
                <w:lang w:val="en-GB" w:bidi="ar-AE"/>
              </w:rPr>
              <w:t>CA/</w:t>
            </w:r>
            <w:r w:rsidR="007E0BB3" w:rsidRPr="001D2488">
              <w:rPr>
                <w:b/>
                <w:bCs/>
                <w:lang w:bidi="ar-AE"/>
              </w:rPr>
              <w:t>282</w:t>
            </w:r>
          </w:p>
        </w:tc>
        <w:tc>
          <w:tcPr>
            <w:tcW w:w="2293" w:type="pct"/>
          </w:tcPr>
          <w:p w14:paraId="49E81783" w14:textId="6214ABC7" w:rsidR="005B002E" w:rsidRPr="001D2488" w:rsidRDefault="007E0BB3" w:rsidP="005B002E">
            <w:pPr>
              <w:spacing w:before="80" w:after="60" w:line="300" w:lineRule="exact"/>
              <w:jc w:val="right"/>
              <w:rPr>
                <w:position w:val="2"/>
                <w:rtl/>
                <w:lang w:bidi="ar-EG"/>
              </w:rPr>
            </w:pPr>
            <w:r w:rsidRPr="001D2488">
              <w:rPr>
                <w:rFonts w:hint="cs"/>
                <w:rtl/>
                <w:lang w:val="fr-FR" w:bidi="ar-SY"/>
              </w:rPr>
              <w:t xml:space="preserve">11 يونيو </w:t>
            </w:r>
            <w:r w:rsidR="005C1AFA" w:rsidRPr="001D2488">
              <w:rPr>
                <w:lang w:bidi="ar-EG"/>
              </w:rPr>
              <w:t>2026</w:t>
            </w:r>
          </w:p>
        </w:tc>
      </w:tr>
      <w:tr w:rsidR="000F7BBE" w:rsidRPr="000F7BBE" w14:paraId="73A0F55C" w14:textId="77777777" w:rsidTr="00153E23">
        <w:tc>
          <w:tcPr>
            <w:tcW w:w="5000" w:type="pct"/>
            <w:gridSpan w:val="3"/>
          </w:tcPr>
          <w:p w14:paraId="50C012E0" w14:textId="77777777" w:rsidR="000F7BBE" w:rsidRPr="000F7BBE" w:rsidRDefault="000F7BBE" w:rsidP="00D62937">
            <w:pPr>
              <w:spacing w:before="0" w:line="300" w:lineRule="exact"/>
              <w:rPr>
                <w:position w:val="2"/>
                <w:rtl/>
                <w:lang w:bidi="ar-SY"/>
              </w:rPr>
            </w:pPr>
          </w:p>
        </w:tc>
      </w:tr>
      <w:tr w:rsidR="000F7BBE" w:rsidRPr="000F7BBE" w14:paraId="57D483D6" w14:textId="77777777" w:rsidTr="00153E23">
        <w:tc>
          <w:tcPr>
            <w:tcW w:w="5000" w:type="pct"/>
            <w:gridSpan w:val="3"/>
          </w:tcPr>
          <w:p w14:paraId="00F1D066" w14:textId="77777777" w:rsidR="000F7BBE" w:rsidRPr="000F7BBE" w:rsidRDefault="000F7BBE" w:rsidP="00D62937">
            <w:pPr>
              <w:spacing w:before="0" w:line="300" w:lineRule="exact"/>
              <w:rPr>
                <w:position w:val="2"/>
                <w:rtl/>
                <w:lang w:bidi="ar-SY"/>
              </w:rPr>
            </w:pPr>
          </w:p>
        </w:tc>
      </w:tr>
      <w:tr w:rsidR="000F7BBE" w:rsidRPr="000F7BBE" w14:paraId="41075BCD" w14:textId="77777777" w:rsidTr="00153E23">
        <w:tc>
          <w:tcPr>
            <w:tcW w:w="5000" w:type="pct"/>
            <w:gridSpan w:val="3"/>
          </w:tcPr>
          <w:p w14:paraId="0ED29E16" w14:textId="59C7F38B" w:rsidR="000F7BBE" w:rsidRPr="000F7BBE" w:rsidRDefault="005B002E" w:rsidP="007E0BB3">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w:t>
            </w:r>
            <w:r w:rsidRPr="005B002E">
              <w:rPr>
                <w:b/>
                <w:bCs/>
                <w:position w:val="2"/>
                <w:rtl/>
              </w:rPr>
              <w:br/>
            </w:r>
            <w:r w:rsidR="007E0BB3" w:rsidRPr="007E0BB3">
              <w:rPr>
                <w:position w:val="2"/>
                <w:rtl/>
              </w:rPr>
              <w:t>(المدعوون أيضاً إلى حضور الحدث: المنتسبون إلى قطاع الاتصالات الراديوية والهيئات الأكاديمية المنضمة إلى الاتحاد)</w:t>
            </w:r>
          </w:p>
        </w:tc>
      </w:tr>
      <w:tr w:rsidR="000F7BBE" w:rsidRPr="000F7BBE" w14:paraId="55997432" w14:textId="77777777" w:rsidTr="00153E23">
        <w:tc>
          <w:tcPr>
            <w:tcW w:w="5000" w:type="pct"/>
            <w:gridSpan w:val="3"/>
          </w:tcPr>
          <w:p w14:paraId="5259AEF3" w14:textId="77777777" w:rsidR="000F7BBE" w:rsidRPr="000F7BBE" w:rsidRDefault="000F7BBE" w:rsidP="00D62937">
            <w:pPr>
              <w:spacing w:before="0" w:line="300" w:lineRule="exact"/>
              <w:rPr>
                <w:position w:val="2"/>
                <w:rtl/>
                <w:lang w:bidi="ar-SY"/>
              </w:rPr>
            </w:pPr>
          </w:p>
        </w:tc>
      </w:tr>
      <w:tr w:rsidR="000F7BBE" w:rsidRPr="000F7BBE" w14:paraId="0524E712" w14:textId="77777777" w:rsidTr="00153E23">
        <w:tc>
          <w:tcPr>
            <w:tcW w:w="5000" w:type="pct"/>
            <w:gridSpan w:val="3"/>
          </w:tcPr>
          <w:p w14:paraId="7B0B8CC9" w14:textId="77777777" w:rsidR="000F7BBE" w:rsidRPr="000F7BBE" w:rsidRDefault="000F7BBE" w:rsidP="00D62937">
            <w:pPr>
              <w:spacing w:before="0" w:line="300" w:lineRule="exact"/>
              <w:rPr>
                <w:position w:val="2"/>
                <w:rtl/>
                <w:lang w:bidi="ar-SY"/>
              </w:rPr>
            </w:pPr>
          </w:p>
        </w:tc>
      </w:tr>
      <w:tr w:rsidR="000F7BBE" w:rsidRPr="00937A61" w14:paraId="592E999C" w14:textId="77777777" w:rsidTr="00153E23">
        <w:trPr>
          <w:trHeight w:val="452"/>
        </w:trPr>
        <w:tc>
          <w:tcPr>
            <w:tcW w:w="699" w:type="pct"/>
          </w:tcPr>
          <w:p w14:paraId="73C14E51"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1FD5691F" w14:textId="400FDFA7" w:rsidR="000F7BBE" w:rsidRPr="00937A61" w:rsidRDefault="007E0BB3" w:rsidP="001D2488">
            <w:pPr>
              <w:tabs>
                <w:tab w:val="clear" w:pos="794"/>
                <w:tab w:val="left" w:pos="385"/>
              </w:tabs>
              <w:spacing w:before="60" w:after="60" w:line="300" w:lineRule="exact"/>
              <w:jc w:val="left"/>
              <w:rPr>
                <w:b/>
                <w:bCs/>
                <w:position w:val="2"/>
                <w:lang w:val="fr-FR" w:bidi="ar-EG"/>
              </w:rPr>
            </w:pPr>
            <w:r w:rsidRPr="007E0BB3">
              <w:rPr>
                <w:b/>
                <w:bCs/>
                <w:rtl/>
              </w:rPr>
              <w:t xml:space="preserve">الحلقة الدراسية العالمية للاتصالات الراديوية لعام 2026 (WRS-26) التي ينظمها الاتحاد </w:t>
            </w:r>
            <w:r w:rsidR="001D2488" w:rsidRPr="00937A61">
              <w:rPr>
                <w:b/>
                <w:bCs/>
                <w:lang w:val="fr-FR"/>
              </w:rPr>
              <w:br/>
            </w:r>
            <w:r w:rsidRPr="007E0BB3">
              <w:rPr>
                <w:b/>
                <w:bCs/>
                <w:rtl/>
              </w:rPr>
              <w:t>في الفترة من 7 إلى 11 ديسمبر 2026 في جنيف، سويسرا</w:t>
            </w:r>
          </w:p>
        </w:tc>
      </w:tr>
    </w:tbl>
    <w:p w14:paraId="6BC7DD38" w14:textId="77777777" w:rsidR="005B002E" w:rsidRPr="00E32A3B" w:rsidRDefault="005B002E" w:rsidP="001D2488">
      <w:pPr>
        <w:spacing w:before="480"/>
        <w:rPr>
          <w:rtl/>
          <w:lang w:bidi="ar-EG"/>
        </w:rPr>
      </w:pPr>
      <w:r w:rsidRPr="00E32A3B">
        <w:rPr>
          <w:rFonts w:hint="cs"/>
          <w:rtl/>
          <w:lang w:bidi="ar-EG"/>
        </w:rPr>
        <w:t>تحية طيبة وبعد،</w:t>
      </w:r>
    </w:p>
    <w:p w14:paraId="3CA9BFD3" w14:textId="3C03E049" w:rsidR="007E0BB3" w:rsidRPr="007E0BB3" w:rsidRDefault="007E0BB3" w:rsidP="007E0BB3">
      <w:pPr>
        <w:rPr>
          <w:lang w:val="ar-SA" w:bidi="ar-EG"/>
        </w:rPr>
      </w:pPr>
      <w:r w:rsidRPr="007E0BB3">
        <w:rPr>
          <w:rtl/>
        </w:rPr>
        <w:t xml:space="preserve">يسر مكتب الاتصالات الراديوية في الاتحاد الدولي للاتصالات أن يدعو إدارتكم أو منظمتكم، من خلال هذه الرسالة الإدارية المعممة، إلى حضور </w:t>
      </w:r>
      <w:r w:rsidRPr="007E0BB3">
        <w:rPr>
          <w:b/>
          <w:bCs/>
          <w:rtl/>
        </w:rPr>
        <w:t>الحلقة الدراسية العالمية للاتصالات الراديوية لعام 2026 (WRS-26) التي ينظمها الاتحاد</w:t>
      </w:r>
      <w:r w:rsidRPr="007E0BB3">
        <w:rPr>
          <w:rtl/>
        </w:rPr>
        <w:t>. وستُعقَد الحلقة الدراسية العالمية للاتصالات الراديوية لعام 2026 في مقر الاتحاد في جنيف.</w:t>
      </w:r>
    </w:p>
    <w:p w14:paraId="5730E65B" w14:textId="77777777" w:rsidR="007E0BB3" w:rsidRPr="007E0BB3" w:rsidRDefault="007E0BB3" w:rsidP="007E0BB3">
      <w:pPr>
        <w:rPr>
          <w:lang w:val="ar-SA" w:bidi="ar-EG"/>
        </w:rPr>
      </w:pPr>
      <w:r w:rsidRPr="007E0BB3">
        <w:rPr>
          <w:rtl/>
        </w:rPr>
        <w:t xml:space="preserve">وينظم الاتحاد الحلقات الدراسية العالمية للاتصالات الراديوية </w:t>
      </w:r>
      <w:r w:rsidRPr="007E0BB3">
        <w:rPr>
          <w:lang w:val="fr-CH" w:bidi="ar-EG"/>
        </w:rPr>
        <w:t>(WRS)</w:t>
      </w:r>
      <w:r w:rsidRPr="007E0BB3">
        <w:rPr>
          <w:rtl/>
        </w:rPr>
        <w:t xml:space="preserve"> كل سنتين، إذ تكمل دورة الحلقات الدراسية الإقليمية للاتصالات الراديوية </w:t>
      </w:r>
      <w:r w:rsidRPr="007E0BB3">
        <w:rPr>
          <w:lang w:val="fr-CH" w:bidi="ar-EG"/>
        </w:rPr>
        <w:t>(RRS)</w:t>
      </w:r>
      <w:r w:rsidRPr="007E0BB3">
        <w:rPr>
          <w:rtl/>
        </w:rPr>
        <w:t xml:space="preserve">. وتتناول الحلقات الدراسية العالمية للاتصالات الراديوية استعمال طيف الترددات الراديوية والمدارات الساتلية المرتبطة به، فضلاً عن تطبيق أحكام لوائح الراديو للاتحاد. </w:t>
      </w:r>
    </w:p>
    <w:p w14:paraId="0A020FB2" w14:textId="2A9785A5" w:rsidR="007E0BB3" w:rsidRPr="007E0BB3" w:rsidRDefault="007E0BB3" w:rsidP="001D2488">
      <w:pPr>
        <w:rPr>
          <w:lang w:val="ar-SA" w:bidi="ar-EG"/>
        </w:rPr>
      </w:pPr>
      <w:r w:rsidRPr="007E0BB3">
        <w:rPr>
          <w:rtl/>
        </w:rPr>
        <w:t xml:space="preserve">وستُنشر المعلومات التفصيلية عن الحلقة الدراسية العالمية </w:t>
      </w:r>
      <w:r w:rsidR="001D2488">
        <w:rPr>
          <w:rFonts w:hint="cs"/>
          <w:rtl/>
        </w:rPr>
        <w:t>للاتصالات</w:t>
      </w:r>
      <w:r w:rsidRPr="007E0BB3">
        <w:rPr>
          <w:rtl/>
        </w:rPr>
        <w:t xml:space="preserve"> الراديوية في الموقع الإلكتروني للحدث </w:t>
      </w:r>
      <w:r w:rsidR="001D2488">
        <w:rPr>
          <w:lang w:val="fr-CH" w:bidi="ar-EG"/>
        </w:rPr>
        <w:t>(</w:t>
      </w:r>
      <w:hyperlink r:id="rId8" w:anchor="/ar">
        <w:r w:rsidR="001D2488" w:rsidRPr="001D2488">
          <w:rPr>
            <w:rStyle w:val="Hyperlink"/>
            <w:lang w:bidi="ar-EG"/>
          </w:rPr>
          <w:t>https://www.itu.int/wrs-26/</w:t>
        </w:r>
      </w:hyperlink>
      <w:r w:rsidR="001D2488">
        <w:rPr>
          <w:lang w:val="fr-CH" w:bidi="ar-EG"/>
        </w:rPr>
        <w:t>)</w:t>
      </w:r>
      <w:r w:rsidRPr="007E0BB3">
        <w:rPr>
          <w:rtl/>
        </w:rPr>
        <w:t xml:space="preserve"> فور توفرها. </w:t>
      </w:r>
      <w:hyperlink r:id="rId9"/>
    </w:p>
    <w:p w14:paraId="0C20E2F4" w14:textId="77777777" w:rsidR="007E0BB3" w:rsidRPr="007E0BB3" w:rsidRDefault="007E0BB3" w:rsidP="001D2488">
      <w:pPr>
        <w:pStyle w:val="Headingb"/>
        <w:rPr>
          <w:lang w:val="ar-SA" w:bidi="ar-EG"/>
        </w:rPr>
      </w:pPr>
      <w:r w:rsidRPr="007E0BB3">
        <w:rPr>
          <w:rtl/>
        </w:rPr>
        <w:t>البرنامج</w:t>
      </w:r>
    </w:p>
    <w:p w14:paraId="64AF6276" w14:textId="17F7607B" w:rsidR="007E0BB3" w:rsidRPr="007E0BB3" w:rsidRDefault="007E0BB3" w:rsidP="007E0BB3">
      <w:pPr>
        <w:rPr>
          <w:lang w:val="ar-SA" w:bidi="ar-EG"/>
        </w:rPr>
      </w:pPr>
      <w:r w:rsidRPr="007E0BB3">
        <w:rPr>
          <w:rtl/>
        </w:rPr>
        <w:t>ستُنَظَّم الحلقة الدراسية العالمية للاتصالات الراديوية لعام 2026 في جزأين</w:t>
      </w:r>
      <w:r w:rsidRPr="007E0BB3">
        <w:rPr>
          <w:lang w:val="fr-CH" w:bidi="ar-EG"/>
        </w:rPr>
        <w:t>:</w:t>
      </w:r>
    </w:p>
    <w:p w14:paraId="37612F12" w14:textId="442B6D26" w:rsidR="007E0BB3" w:rsidRPr="007E0BB3" w:rsidRDefault="001D2488" w:rsidP="00D0389F">
      <w:pPr>
        <w:jc w:val="left"/>
        <w:rPr>
          <w:lang w:val="ar-SA" w:bidi="ar-EG"/>
        </w:rPr>
      </w:pPr>
      <w:r>
        <w:rPr>
          <w:rFonts w:hint="cs"/>
          <w:b/>
          <w:bCs/>
          <w:rtl/>
        </w:rPr>
        <w:t>الجزء</w:t>
      </w:r>
      <w:r w:rsidR="007E0BB3" w:rsidRPr="007E0BB3">
        <w:rPr>
          <w:b/>
          <w:bCs/>
          <w:rtl/>
        </w:rPr>
        <w:t xml:space="preserve"> 1</w:t>
      </w:r>
      <w:r w:rsidR="007E0BB3" w:rsidRPr="007E0BB3">
        <w:rPr>
          <w:b/>
          <w:bCs/>
          <w:lang w:val="fr-CH" w:bidi="ar-EG"/>
        </w:rPr>
        <w:t>:</w:t>
      </w:r>
      <w:r w:rsidR="007E0BB3" w:rsidRPr="007E0BB3">
        <w:rPr>
          <w:b/>
          <w:bCs/>
          <w:rtl/>
        </w:rPr>
        <w:t xml:space="preserve"> الحلقة الدراسية العالمية للاتصالات الراديوية لعام 2026</w:t>
      </w:r>
      <w:r w:rsidR="007E0BB3" w:rsidRPr="007E0BB3">
        <w:rPr>
          <w:b/>
          <w:bCs/>
          <w:lang w:val="fr-CH" w:bidi="ar-EG"/>
        </w:rPr>
        <w:t>:</w:t>
      </w:r>
      <w:r w:rsidR="007E0BB3" w:rsidRPr="007E0BB3">
        <w:rPr>
          <w:b/>
          <w:bCs/>
          <w:rtl/>
        </w:rPr>
        <w:t xml:space="preserve"> الجلسات العامة، </w:t>
      </w:r>
      <w:r>
        <w:rPr>
          <w:b/>
          <w:bCs/>
        </w:rPr>
        <w:t>8-7</w:t>
      </w:r>
      <w:r w:rsidR="007E0BB3" w:rsidRPr="007E0BB3">
        <w:rPr>
          <w:b/>
          <w:bCs/>
          <w:rtl/>
        </w:rPr>
        <w:t xml:space="preserve"> ديسمبر</w:t>
      </w:r>
      <w:r w:rsidR="007E0BB3" w:rsidRPr="007E0BB3">
        <w:rPr>
          <w:rtl/>
        </w:rPr>
        <w:t xml:space="preserve"> </w:t>
      </w:r>
      <w:r>
        <w:rPr>
          <w:rtl/>
        </w:rPr>
        <w:br/>
      </w:r>
      <w:r w:rsidR="00D0389F">
        <w:t>(</w:t>
      </w:r>
      <w:r w:rsidR="00D0389F" w:rsidRPr="00D0389F">
        <w:rPr>
          <w:lang w:bidi="ar-EG"/>
        </w:rPr>
        <w:t>17:00-14:00/12:30-09:30</w:t>
      </w:r>
      <w:r w:rsidR="00D0389F">
        <w:t>)</w:t>
      </w:r>
    </w:p>
    <w:p w14:paraId="26579617" w14:textId="00DADE59" w:rsidR="007E0BB3" w:rsidRPr="007E0BB3" w:rsidRDefault="007E0BB3" w:rsidP="007E0BB3">
      <w:pPr>
        <w:rPr>
          <w:lang w:val="ar-SA" w:bidi="ar-EG"/>
        </w:rPr>
      </w:pPr>
      <w:r w:rsidRPr="007E0BB3">
        <w:rPr>
          <w:rtl/>
        </w:rPr>
        <w:t xml:space="preserve">ستغطي الجلسات العامة المسائل العامة للاتصالات الراديوية، وتطبيق لوائح الراديو الصادرة عن الاتحاد، والاتجاهات في خدمات الاتصالات الراديوية المختلفة. وستتضمن أيضاً مقدمة عن أنشطة وأعمال لجان دراسات قطاع الاتصالات الراديوية، ولجنة لوائح الراديو </w:t>
      </w:r>
      <w:r w:rsidRPr="007E0BB3">
        <w:rPr>
          <w:lang w:val="fr-CH" w:bidi="ar-EG"/>
        </w:rPr>
        <w:t>(RRB)</w:t>
      </w:r>
      <w:r w:rsidRPr="007E0BB3">
        <w:rPr>
          <w:rtl/>
        </w:rPr>
        <w:t xml:space="preserve">، وجمعية الاتصالات الراديوية </w:t>
      </w:r>
      <w:r w:rsidRPr="007E0BB3">
        <w:rPr>
          <w:lang w:val="fr-CH" w:bidi="ar-EG"/>
        </w:rPr>
        <w:t>(RA)</w:t>
      </w:r>
      <w:r w:rsidRPr="007E0BB3">
        <w:rPr>
          <w:rtl/>
        </w:rPr>
        <w:t xml:space="preserve">، والمؤتمر العالمي للاتصالات الراديوية </w:t>
      </w:r>
      <w:r w:rsidRPr="007E0BB3">
        <w:rPr>
          <w:lang w:val="fr-CH" w:bidi="ar-EG"/>
        </w:rPr>
        <w:t>(WRC)</w:t>
      </w:r>
      <w:r w:rsidRPr="007E0BB3">
        <w:rPr>
          <w:rtl/>
        </w:rPr>
        <w:t>.</w:t>
      </w:r>
    </w:p>
    <w:p w14:paraId="0925ADF3" w14:textId="77777777" w:rsidR="007E0BB3" w:rsidRPr="007E0BB3" w:rsidRDefault="007E0BB3" w:rsidP="007E0BB3">
      <w:pPr>
        <w:rPr>
          <w:bCs/>
          <w:spacing w:val="4"/>
          <w:lang w:val="ar-SA" w:bidi="ar-EG"/>
        </w:rPr>
      </w:pPr>
      <w:r w:rsidRPr="007E0BB3">
        <w:rPr>
          <w:b/>
          <w:bCs/>
          <w:spacing w:val="4"/>
          <w:rtl/>
        </w:rPr>
        <w:t>وستكون المشاركة في الجلسات العامة مفتوحة للجميع.</w:t>
      </w:r>
      <w:r w:rsidRPr="007E0BB3">
        <w:rPr>
          <w:spacing w:val="4"/>
          <w:rtl/>
        </w:rPr>
        <w:t xml:space="preserve"> </w:t>
      </w:r>
      <w:r w:rsidRPr="007E0BB3">
        <w:rPr>
          <w:b/>
          <w:bCs/>
          <w:spacing w:val="4"/>
          <w:rtl/>
        </w:rPr>
        <w:t>ويمكن للدول الأعضاء في الاتحاد والهيئات الأكاديمية وأعضاء قطاع الاتصالات الراديوية والمنتسبين إليه أن تشارك إما شخصياً أو عن بُعد، بينما يُدعى عامة الناس إلى المشاركة عن بُعد.</w:t>
      </w:r>
      <w:bookmarkStart w:id="0" w:name="_Hlk52981897"/>
    </w:p>
    <w:p w14:paraId="058F0298" w14:textId="1C9316CB" w:rsidR="007E0BB3" w:rsidRPr="007E0BB3" w:rsidRDefault="007E0BB3" w:rsidP="00D0389F">
      <w:pPr>
        <w:keepNext/>
        <w:keepLines/>
        <w:rPr>
          <w:bCs/>
          <w:lang w:val="ar-SA" w:bidi="ar-EG"/>
        </w:rPr>
      </w:pPr>
      <w:r w:rsidRPr="007E0BB3">
        <w:rPr>
          <w:b/>
          <w:bCs/>
          <w:rtl/>
        </w:rPr>
        <w:lastRenderedPageBreak/>
        <w:t>الجزء 2</w:t>
      </w:r>
      <w:r w:rsidRPr="007E0BB3">
        <w:rPr>
          <w:b/>
          <w:bCs/>
          <w:lang w:val="fr-CH" w:bidi="ar-EG"/>
        </w:rPr>
        <w:t>:</w:t>
      </w:r>
      <w:r w:rsidRPr="007E0BB3">
        <w:rPr>
          <w:b/>
          <w:bCs/>
          <w:rtl/>
        </w:rPr>
        <w:t xml:space="preserve"> الحلقة الدراسية العالمية للاتصالات الراديوية لعام 2026</w:t>
      </w:r>
      <w:r w:rsidRPr="007E0BB3">
        <w:rPr>
          <w:b/>
          <w:bCs/>
          <w:lang w:val="fr-CH" w:bidi="ar-EG"/>
        </w:rPr>
        <w:t>:</w:t>
      </w:r>
      <w:r w:rsidRPr="007E0BB3">
        <w:rPr>
          <w:b/>
          <w:bCs/>
          <w:rtl/>
        </w:rPr>
        <w:t xml:space="preserve"> ورش العمل بشأن خدمات الأرض والخدمات الفضائية، </w:t>
      </w:r>
      <w:r w:rsidR="001D2488">
        <w:rPr>
          <w:b/>
          <w:bCs/>
        </w:rPr>
        <w:t>11-9</w:t>
      </w:r>
      <w:r w:rsidRPr="007E0BB3">
        <w:rPr>
          <w:b/>
          <w:bCs/>
          <w:rtl/>
        </w:rPr>
        <w:t xml:space="preserve"> ديسمبر</w:t>
      </w:r>
      <w:r w:rsidRPr="007E0BB3">
        <w:rPr>
          <w:rtl/>
        </w:rPr>
        <w:t xml:space="preserve"> (للاطلاع على توقيت الجلسات انظر برامج ورش العمل) </w:t>
      </w:r>
    </w:p>
    <w:p w14:paraId="5A63475A" w14:textId="51DE33ED" w:rsidR="007E0BB3" w:rsidRPr="007E0BB3" w:rsidRDefault="007E0BB3" w:rsidP="00D0389F">
      <w:pPr>
        <w:keepNext/>
        <w:keepLines/>
        <w:rPr>
          <w:lang w:val="ar-SA" w:bidi="ar-EG"/>
        </w:rPr>
      </w:pPr>
      <w:r w:rsidRPr="007E0BB3">
        <w:rPr>
          <w:rtl/>
        </w:rPr>
        <w:t xml:space="preserve">ستتيح ورش العمل (جلسات متزامنة بشأن الخدمات الفضائية وخدمات الأرض) للمشاركين اكتساب خبرة عملية في إجراءات التبليغ الخاصة بالاتحاد، فضلاً عن البرمجيات وقواعد البيانات والمنشورات الإلكترونية التي أتاحها مكتب الاتصالات الراديوية لأعضاء الاتحاد. وستُتاح جلسات مخصصة لكل من المبتدئين والمستعملين المتقدمين لأدوات برمجيات مكتب الاتصالات الراديوية.  </w:t>
      </w:r>
    </w:p>
    <w:p w14:paraId="2DB52223" w14:textId="77777777" w:rsidR="007E0BB3" w:rsidRPr="007E0BB3" w:rsidRDefault="007E0BB3" w:rsidP="007E0BB3">
      <w:pPr>
        <w:rPr>
          <w:b/>
          <w:bCs/>
          <w:lang w:val="ar-SA" w:bidi="ar-EG"/>
        </w:rPr>
      </w:pPr>
      <w:r w:rsidRPr="007E0BB3">
        <w:rPr>
          <w:b/>
          <w:bCs/>
          <w:rtl/>
        </w:rPr>
        <w:t>ولا يجوز المشاركة في ورش العمل إلا للدول الأعضاء في الاتحاد والهيئات الأكاديمية وكذلك أعضاء قطاع الاتصالات الراديوية والمنتسبين إليه.</w:t>
      </w:r>
      <w:r w:rsidRPr="007E0BB3">
        <w:rPr>
          <w:bCs/>
          <w:rtl/>
        </w:rPr>
        <w:t xml:space="preserve">  </w:t>
      </w:r>
    </w:p>
    <w:p w14:paraId="18EB5569" w14:textId="7308CB6B" w:rsidR="007E0BB3" w:rsidRPr="007E0BB3" w:rsidRDefault="007E0BB3" w:rsidP="001D2488">
      <w:pPr>
        <w:rPr>
          <w:lang w:val="ar-SA" w:bidi="ar-EG"/>
        </w:rPr>
      </w:pPr>
      <w:r w:rsidRPr="007E0BB3">
        <w:rPr>
          <w:rtl/>
        </w:rPr>
        <w:t xml:space="preserve">وسيُتاح برنامج مؤقت في الموقع الإلكتروني للحلقة الدراسية العالمية للاتصالات الراديوية لعام 2026 </w:t>
      </w:r>
      <w:r w:rsidR="001D2488">
        <w:t>(</w:t>
      </w:r>
      <w:hyperlink r:id="rId10" w:anchor="/ar">
        <w:r w:rsidR="001D2488" w:rsidRPr="6080109C">
          <w:rPr>
            <w:rStyle w:val="Hyperlink"/>
          </w:rPr>
          <w:t>https://www.itu.int/wrs-26/</w:t>
        </w:r>
      </w:hyperlink>
      <w:r w:rsidR="001D2488">
        <w:t>)</w:t>
      </w:r>
      <w:r w:rsidRPr="007E0BB3">
        <w:rPr>
          <w:rtl/>
        </w:rPr>
        <w:t xml:space="preserve"> وسيُحدَّث مع اقتراب تاريخ انعقاد الحدث.  </w:t>
      </w:r>
      <w:hyperlink r:id="rId11"/>
    </w:p>
    <w:p w14:paraId="17385591" w14:textId="77777777" w:rsidR="007E0BB3" w:rsidRPr="007E0BB3" w:rsidRDefault="007E0BB3" w:rsidP="001D2488">
      <w:pPr>
        <w:pStyle w:val="Headingb"/>
        <w:rPr>
          <w:lang w:val="ar-SA" w:bidi="ar-EG"/>
        </w:rPr>
      </w:pPr>
      <w:r w:rsidRPr="007E0BB3">
        <w:rPr>
          <w:rtl/>
        </w:rPr>
        <w:t xml:space="preserve">الوثائق والمواد الداعمة </w:t>
      </w:r>
    </w:p>
    <w:p w14:paraId="67376CE5" w14:textId="43415DE5" w:rsidR="007E0BB3" w:rsidRPr="007E0BB3" w:rsidRDefault="007E0BB3" w:rsidP="007E0BB3">
      <w:pPr>
        <w:rPr>
          <w:lang w:val="ar-SA" w:bidi="ar-EG"/>
        </w:rPr>
      </w:pPr>
      <w:r w:rsidRPr="007E0BB3">
        <w:rPr>
          <w:rtl/>
        </w:rPr>
        <w:t>ستُتاح وثائق الحلقة الدراسية والمواد الداعمة لها (بما في ذلك الأدوات البرمجية ذات الصلة لمكتب الاتصالات الراديوية) في</w:t>
      </w:r>
      <w:r w:rsidR="001D2488">
        <w:rPr>
          <w:rFonts w:hint="cs"/>
          <w:rtl/>
        </w:rPr>
        <w:t> </w:t>
      </w:r>
      <w:r w:rsidRPr="007E0BB3">
        <w:rPr>
          <w:rtl/>
        </w:rPr>
        <w:t xml:space="preserve">الموقع الإلكتروني للحدث. </w:t>
      </w:r>
    </w:p>
    <w:p w14:paraId="5459897F" w14:textId="77777777" w:rsidR="007E0BB3" w:rsidRPr="007E0BB3" w:rsidRDefault="007E0BB3" w:rsidP="001D2488">
      <w:pPr>
        <w:pStyle w:val="Headingb"/>
        <w:rPr>
          <w:lang w:val="ar-SA" w:bidi="ar-EG"/>
        </w:rPr>
      </w:pPr>
      <w:r w:rsidRPr="007E0BB3">
        <w:rPr>
          <w:rtl/>
          <w:lang w:val="ar-SA" w:bidi="ar-EG"/>
        </w:rPr>
        <w:t xml:space="preserve">الترجمة الشفوية والمشاركة عن بُعد </w:t>
      </w:r>
    </w:p>
    <w:p w14:paraId="09FCB418" w14:textId="77777777" w:rsidR="007E0BB3" w:rsidRPr="007E0BB3" w:rsidRDefault="007E0BB3" w:rsidP="007E0BB3">
      <w:pPr>
        <w:rPr>
          <w:lang w:val="ar-SA" w:bidi="ar-EG"/>
        </w:rPr>
      </w:pPr>
      <w:r w:rsidRPr="007E0BB3">
        <w:rPr>
          <w:rtl/>
        </w:rPr>
        <w:t xml:space="preserve">ستُتاح الترجمة الفورية في الجلسات العامة للحلقة الدراسية العالمية للاتصالات الراديوية لعام 2026 باللغات الرسمية الست للاتحاد. </w:t>
      </w:r>
    </w:p>
    <w:p w14:paraId="3E959FDC" w14:textId="77777777" w:rsidR="007E0BB3" w:rsidRPr="007E0BB3" w:rsidRDefault="007E0BB3" w:rsidP="007E0BB3">
      <w:pPr>
        <w:rPr>
          <w:lang w:val="ar-SA" w:bidi="ar-EG"/>
        </w:rPr>
      </w:pPr>
      <w:r w:rsidRPr="007E0BB3">
        <w:rPr>
          <w:rtl/>
        </w:rPr>
        <w:t>وستُجرى ورش العمل بلغة واحدة (الإنكليزية أو الفرنسية، بدون ترجمة شفوية) من أجل السماح بتفاعل أكبر بين المتحدثين والمشاركين.</w:t>
      </w:r>
    </w:p>
    <w:p w14:paraId="0D229C08" w14:textId="77777777" w:rsidR="007E0BB3" w:rsidRPr="007E0BB3" w:rsidRDefault="007E0BB3" w:rsidP="007E0BB3">
      <w:pPr>
        <w:rPr>
          <w:lang w:val="ar-SA" w:bidi="ar-EG"/>
        </w:rPr>
      </w:pPr>
      <w:r w:rsidRPr="007E0BB3">
        <w:rPr>
          <w:rtl/>
        </w:rPr>
        <w:t xml:space="preserve">ولن تُتاح المشاركة عن بُعد إلا في الجلسات العامة. ولن تُتاح المشاركة عن بُعد في ورش العمل.  </w:t>
      </w:r>
    </w:p>
    <w:p w14:paraId="03C8A1F9" w14:textId="77777777" w:rsidR="007E0BB3" w:rsidRPr="007E0BB3" w:rsidRDefault="007E0BB3" w:rsidP="007E0BB3">
      <w:pPr>
        <w:rPr>
          <w:lang w:val="ar-SA" w:bidi="ar-EG"/>
        </w:rPr>
      </w:pPr>
      <w:r w:rsidRPr="007E0BB3">
        <w:rPr>
          <w:rtl/>
        </w:rPr>
        <w:t xml:space="preserve">انظر </w:t>
      </w:r>
      <w:r w:rsidRPr="007E0BB3">
        <w:rPr>
          <w:b/>
          <w:bCs/>
          <w:rtl/>
        </w:rPr>
        <w:t>الملحق</w:t>
      </w:r>
      <w:r w:rsidRPr="007E0BB3">
        <w:rPr>
          <w:rtl/>
        </w:rPr>
        <w:t xml:space="preserve"> للاطلاع على مزيد من المعلومات عن الترتيبات اللوجستية لهذا الحدث.</w:t>
      </w:r>
    </w:p>
    <w:p w14:paraId="42FA7060" w14:textId="77777777" w:rsidR="007E0BB3" w:rsidRPr="007E0BB3" w:rsidRDefault="007E0BB3" w:rsidP="001D2488">
      <w:pPr>
        <w:pStyle w:val="Headingb"/>
        <w:rPr>
          <w:lang w:val="ar-SA" w:bidi="ar-EG"/>
        </w:rPr>
      </w:pPr>
      <w:r w:rsidRPr="007E0BB3">
        <w:rPr>
          <w:rtl/>
          <w:lang w:val="ar-SA" w:bidi="ar-EG"/>
        </w:rPr>
        <w:t>التسجيل والمشاركة</w:t>
      </w:r>
    </w:p>
    <w:p w14:paraId="1CB5DF14" w14:textId="77777777" w:rsidR="007E0BB3" w:rsidRPr="007E0BB3" w:rsidRDefault="007E0BB3" w:rsidP="007E0BB3">
      <w:pPr>
        <w:rPr>
          <w:lang w:val="ar-SA" w:bidi="ar-EG"/>
        </w:rPr>
      </w:pPr>
      <w:r w:rsidRPr="007E0BB3">
        <w:rPr>
          <w:rtl/>
        </w:rPr>
        <w:t xml:space="preserve">المشاركة في الحلقة الدراسية مجانية لجميع المشاركين بغض النظر عما إذا كانوا أعضاء في الاتحاد أم لا.  </w:t>
      </w:r>
    </w:p>
    <w:p w14:paraId="083BD1B1" w14:textId="77777777" w:rsidR="007E0BB3" w:rsidRPr="007E0BB3" w:rsidRDefault="007E0BB3" w:rsidP="007E0BB3">
      <w:pPr>
        <w:rPr>
          <w:lang w:val="ar-SA" w:bidi="ar-EG"/>
        </w:rPr>
      </w:pPr>
      <w:r w:rsidRPr="007E0BB3">
        <w:rPr>
          <w:rtl/>
        </w:rPr>
        <w:t>والتسجيل إلزامي للمشاركين بمَن فيهم المشاركون عن بُعد.</w:t>
      </w:r>
    </w:p>
    <w:p w14:paraId="79E83B74" w14:textId="77777777" w:rsidR="007E0BB3" w:rsidRPr="007E0BB3" w:rsidRDefault="007E0BB3" w:rsidP="007E0BB3">
      <w:pPr>
        <w:rPr>
          <w:lang w:val="ar-SA" w:bidi="ar-EG"/>
        </w:rPr>
      </w:pPr>
      <w:r w:rsidRPr="007E0BB3">
        <w:rPr>
          <w:rtl/>
        </w:rPr>
        <w:t xml:space="preserve">وسيجري التسجيل لحضور هذا الحدث على الإنترنت حصراً، من خلال نموذجين (2) منفصلين للتسجيل عبر الإنترنت: نموذج تسجيل لأعضاء الاتحاد يغطي جميع الجلسات (الجلسات العامة و/أو ورش العمل) ونموذج آخر لعامة الناس (غير أعضاء الاتحاد) يغطي الجلسات العامة فحسب.  </w:t>
      </w:r>
    </w:p>
    <w:p w14:paraId="5D3DCE45" w14:textId="77777777" w:rsidR="007E0BB3" w:rsidRPr="007E0BB3" w:rsidRDefault="007E0BB3" w:rsidP="007E0BB3">
      <w:pPr>
        <w:rPr>
          <w:lang w:val="ar-SA" w:bidi="ar-EG"/>
        </w:rPr>
      </w:pPr>
      <w:r w:rsidRPr="007E0BB3">
        <w:rPr>
          <w:rtl/>
        </w:rPr>
        <w:t xml:space="preserve">انظر </w:t>
      </w:r>
      <w:r w:rsidRPr="007E0BB3">
        <w:rPr>
          <w:b/>
          <w:bCs/>
          <w:rtl/>
        </w:rPr>
        <w:t>الملحق</w:t>
      </w:r>
      <w:r w:rsidRPr="007E0BB3">
        <w:rPr>
          <w:rtl/>
        </w:rPr>
        <w:t xml:space="preserve"> للاطلاع على مزيد من المعلومات عن الترتيبات اللوجستية لهذا الحدث. </w:t>
      </w:r>
      <w:bookmarkEnd w:id="0"/>
    </w:p>
    <w:p w14:paraId="271F1418" w14:textId="431F9860" w:rsidR="007E0BB3" w:rsidRPr="007E0BB3" w:rsidRDefault="007E0BB3" w:rsidP="001D2488">
      <w:pPr>
        <w:rPr>
          <w:lang w:val="ar-SA" w:bidi="ar-EG"/>
        </w:rPr>
      </w:pPr>
      <w:r w:rsidRPr="007E0BB3">
        <w:rPr>
          <w:rtl/>
        </w:rPr>
        <w:t>ويمكن الاطلاع على مزيد من المعلومات عن التسجيل لهذا الحدث في العنوان التالي</w:t>
      </w:r>
      <w:r w:rsidR="001D2488">
        <w:rPr>
          <w:rFonts w:hint="cs"/>
          <w:rtl/>
          <w:lang w:val="fr-CH" w:bidi="ar-EG"/>
        </w:rPr>
        <w:t xml:space="preserve">: </w:t>
      </w:r>
      <w:hyperlink r:id="rId12" w:tgtFrame="_blank" w:history="1">
        <w:r w:rsidR="001D2488">
          <w:rPr>
            <w:rStyle w:val="Hyperlink"/>
            <w:lang w:bidi="ar-EG"/>
          </w:rPr>
          <w:t>https://www.itu.int/ar/ITU-R/information/events/Pages/eventregistration.aspx</w:t>
        </w:r>
      </w:hyperlink>
      <w:r w:rsidR="001D2488">
        <w:rPr>
          <w:rFonts w:hint="cs"/>
          <w:rtl/>
          <w:lang w:val="fr-CH" w:bidi="ar-EG"/>
        </w:rPr>
        <w:t xml:space="preserve">. </w:t>
      </w:r>
    </w:p>
    <w:p w14:paraId="6E52AD30" w14:textId="76E75A3A" w:rsidR="007E0BB3" w:rsidRPr="007E0BB3" w:rsidRDefault="007E0BB3" w:rsidP="001D2488">
      <w:pPr>
        <w:rPr>
          <w:spacing w:val="6"/>
          <w:lang w:val="ar-SA" w:bidi="ar-EG"/>
        </w:rPr>
      </w:pPr>
      <w:r w:rsidRPr="007E0BB3">
        <w:rPr>
          <w:spacing w:val="6"/>
          <w:rtl/>
        </w:rPr>
        <w:t>وللاستفسار عن التسجيل لهذا الحدث، يُرجى الاتصال بقطاع الاتصالات الراديوية عبر العنوان التالي</w:t>
      </w:r>
      <w:r w:rsidR="001D2488" w:rsidRPr="001D2488">
        <w:rPr>
          <w:rFonts w:hint="cs"/>
          <w:spacing w:val="6"/>
          <w:rtl/>
          <w:lang w:val="fr-CH" w:bidi="ar-EG"/>
        </w:rPr>
        <w:t xml:space="preserve">: </w:t>
      </w:r>
      <w:hyperlink r:id="rId13" w:history="1">
        <w:r w:rsidR="001D2488" w:rsidRPr="00E61BE7">
          <w:rPr>
            <w:rStyle w:val="Hyperlink"/>
            <w:spacing w:val="6"/>
            <w:lang w:bidi="ar-EG"/>
          </w:rPr>
          <w:t>ITU</w:t>
        </w:r>
        <w:r w:rsidR="001D2488" w:rsidRPr="00E61BE7">
          <w:rPr>
            <w:rStyle w:val="Hyperlink"/>
            <w:spacing w:val="6"/>
            <w:lang w:bidi="ar-EG"/>
          </w:rPr>
          <w:noBreakHyphen/>
          <w:t>R.Registrations@itu.int</w:t>
        </w:r>
      </w:hyperlink>
      <w:r w:rsidR="001D2488" w:rsidRPr="001D2488">
        <w:rPr>
          <w:rFonts w:hint="cs"/>
          <w:spacing w:val="6"/>
          <w:rtl/>
          <w:lang w:val="fr-CH" w:bidi="ar-EG"/>
        </w:rPr>
        <w:t>.</w:t>
      </w:r>
      <w:hyperlink r:id="rId14" w:history="1"/>
    </w:p>
    <w:p w14:paraId="2CDCC1E5" w14:textId="77777777" w:rsidR="007E0BB3" w:rsidRPr="007E0BB3" w:rsidRDefault="007E0BB3" w:rsidP="001D2488">
      <w:pPr>
        <w:pStyle w:val="Headingb"/>
        <w:rPr>
          <w:lang w:val="ar-SA" w:bidi="ar-EG"/>
        </w:rPr>
      </w:pPr>
      <w:r w:rsidRPr="007E0BB3">
        <w:rPr>
          <w:rtl/>
          <w:lang w:val="ar-SA" w:bidi="ar-EG"/>
        </w:rPr>
        <w:t xml:space="preserve">البث على الإنترنت </w:t>
      </w:r>
    </w:p>
    <w:p w14:paraId="2C073AFF" w14:textId="77777777" w:rsidR="007E0BB3" w:rsidRPr="007E0BB3" w:rsidRDefault="007E0BB3" w:rsidP="007E0BB3">
      <w:pPr>
        <w:rPr>
          <w:spacing w:val="-4"/>
          <w:lang w:val="ar-SA" w:bidi="ar-EG"/>
        </w:rPr>
      </w:pPr>
      <w:r w:rsidRPr="007E0BB3">
        <w:rPr>
          <w:spacing w:val="-4"/>
          <w:rtl/>
        </w:rPr>
        <w:t xml:space="preserve">ستُبث الجلسات العامة على الإنترنت وستُسجل مع نفاذ مفتوح ولا يلزم التسجيل لذلك.  ولن يُتاح البث على الإنترنت لورش العمل. </w:t>
      </w:r>
    </w:p>
    <w:p w14:paraId="2C6F0315" w14:textId="77777777" w:rsidR="007E0BB3" w:rsidRPr="007E0BB3" w:rsidRDefault="007E0BB3" w:rsidP="001D2488">
      <w:pPr>
        <w:pStyle w:val="Headingb"/>
        <w:rPr>
          <w:lang w:val="ar-SA" w:bidi="ar-EG"/>
        </w:rPr>
      </w:pPr>
      <w:r w:rsidRPr="007E0BB3">
        <w:rPr>
          <w:rtl/>
          <w:lang w:val="ar-SA" w:bidi="ar-EG"/>
        </w:rPr>
        <w:lastRenderedPageBreak/>
        <w:t>المنح</w:t>
      </w:r>
    </w:p>
    <w:p w14:paraId="39D60A2E" w14:textId="56D8BDB3" w:rsidR="007E0BB3" w:rsidRPr="007E0BB3" w:rsidRDefault="007E0BB3" w:rsidP="00D0389F">
      <w:pPr>
        <w:keepNext/>
        <w:keepLines/>
        <w:rPr>
          <w:lang w:val="ar-SA" w:bidi="ar-EG"/>
        </w:rPr>
      </w:pPr>
      <w:r w:rsidRPr="007E0BB3">
        <w:rPr>
          <w:rtl/>
        </w:rPr>
        <w:t xml:space="preserve">يسرنا إفادتكم بأنه، لتشجيع مشاركة </w:t>
      </w:r>
      <w:hyperlink r:id="rId15" w:history="1">
        <w:r w:rsidRPr="007E0BB3">
          <w:rPr>
            <w:rStyle w:val="Hyperlink"/>
            <w:rtl/>
          </w:rPr>
          <w:t>البلدان النامية</w:t>
        </w:r>
      </w:hyperlink>
      <w:r w:rsidRPr="007E0BB3">
        <w:rPr>
          <w:rtl/>
        </w:rPr>
        <w:t xml:space="preserve">، سيتم منح إما منحة واحدة كاملة أو منحتين جزئيتين لكل دولة من الدول الأعضاء المستحقة، تبعاً للتمويل المتاح. وستغطي المنح الكاملة تذكرة طيران (ذهاباً وإياباً من الفئة الاقتصادية عبر أقصر وأوفر مسار مباشر من البلد الأصلي إلى موقع الاجتماع) فضلاً عن بدل معيشة يومي لتغطية تكاليف الإقامة والوجبات والنفقات النثرية. وعلى الدول الأعضاء أن تتحمل بقية تكاليف المشاركة. </w:t>
      </w:r>
      <w:hyperlink r:id="rId16" w:history="1"/>
    </w:p>
    <w:p w14:paraId="63516079" w14:textId="3F599D93" w:rsidR="007E0BB3" w:rsidRPr="007E0BB3" w:rsidRDefault="007E0BB3" w:rsidP="007E0BB3">
      <w:pPr>
        <w:rPr>
          <w:lang w:val="ar-SA" w:bidi="ar-EG"/>
        </w:rPr>
      </w:pPr>
      <w:r w:rsidRPr="007E0BB3">
        <w:rPr>
          <w:rtl/>
        </w:rPr>
        <w:t xml:space="preserve">وتُشجَّع الدول الأعضاء، عند اختيار مرشحيها، على إشراك الأشخاص ذوي الإعاقة والأشخاص ذوي الاحتياجات المحددة، مع مراعاة التوازن بين الجنسين والقرار ITU-R 72.  </w:t>
      </w:r>
      <w:hyperlink r:id="rId17" w:history="1">
        <w:r w:rsidRPr="007E0BB3">
          <w:rPr>
            <w:rStyle w:val="Hyperlink"/>
            <w:rtl/>
          </w:rPr>
          <w:t>طالع المزيد عن سياسة الاتحاد بشأن تقديم المنح</w:t>
        </w:r>
      </w:hyperlink>
      <w:r w:rsidRPr="007E0BB3">
        <w:rPr>
          <w:rtl/>
        </w:rPr>
        <w:t>.</w:t>
      </w:r>
      <w:hyperlink r:id="rId18"/>
    </w:p>
    <w:p w14:paraId="2815ABF0" w14:textId="060C2C34" w:rsidR="005B002E" w:rsidRPr="00E32A3B" w:rsidRDefault="007E0BB3" w:rsidP="00B071C2">
      <w:pPr>
        <w:rPr>
          <w:rtl/>
        </w:rPr>
      </w:pPr>
      <w:r w:rsidRPr="007E0BB3">
        <w:rPr>
          <w:rtl/>
        </w:rPr>
        <w:t xml:space="preserve">ويجب إعادة استمارة طلب المنحة المصدق عليها على النحو الواجب وملحقاتها، إن وجدت، إلى قسم المنح في رسالة بالبريد الإلكتروني إلى العنوان </w:t>
      </w:r>
      <w:hyperlink r:id="rId19">
        <w:r w:rsidR="00B071C2" w:rsidRPr="00B071C2">
          <w:rPr>
            <w:rStyle w:val="Hyperlink"/>
          </w:rPr>
          <w:t>fellowships@itu.int</w:t>
        </w:r>
      </w:hyperlink>
      <w:r w:rsidRPr="007E0BB3">
        <w:rPr>
          <w:rtl/>
        </w:rPr>
        <w:t xml:space="preserve"> أو بالفاكس: </w:t>
      </w:r>
      <w:r w:rsidR="00B071C2" w:rsidRPr="00B071C2">
        <w:t>+41 22 730 57 78</w:t>
      </w:r>
      <w:r w:rsidRPr="007E0BB3">
        <w:rPr>
          <w:rtl/>
        </w:rPr>
        <w:t xml:space="preserve">، في موعد أقصاه </w:t>
      </w:r>
      <w:r w:rsidRPr="007E0BB3">
        <w:rPr>
          <w:b/>
          <w:bCs/>
          <w:rtl/>
        </w:rPr>
        <w:t>7 أكتوبر 2026</w:t>
      </w:r>
      <w:r w:rsidRPr="007E0BB3">
        <w:rPr>
          <w:rtl/>
        </w:rPr>
        <w:t>. والتسجيل إلزامي قبل تقديم طلب المنحة.</w:t>
      </w:r>
    </w:p>
    <w:p w14:paraId="6271D341" w14:textId="77777777" w:rsidR="005B002E" w:rsidRPr="00E32A3B" w:rsidRDefault="005B002E" w:rsidP="00672F85">
      <w:pPr>
        <w:spacing w:before="240"/>
        <w:rPr>
          <w:rtl/>
          <w:lang w:bidi="ar-EG"/>
        </w:rPr>
      </w:pPr>
      <w:r w:rsidRPr="00E32A3B">
        <w:rPr>
          <w:rFonts w:hint="cs"/>
          <w:rtl/>
          <w:lang w:bidi="ar-EG"/>
        </w:rPr>
        <w:t>وتفضلوا بقبول فائق التقدير والاحترام.</w:t>
      </w:r>
    </w:p>
    <w:p w14:paraId="43C23FE0" w14:textId="77777777" w:rsidR="005B002E" w:rsidRDefault="005B002E" w:rsidP="00B071C2">
      <w:pPr>
        <w:spacing w:before="840"/>
        <w:jc w:val="left"/>
        <w:rPr>
          <w:rtl/>
        </w:rPr>
      </w:pPr>
      <w:r w:rsidRPr="00F16820">
        <w:rPr>
          <w:rtl/>
        </w:rPr>
        <w:t>ماريو مانيفيتش</w:t>
      </w:r>
      <w:r w:rsidRPr="00F16820">
        <w:rPr>
          <w:rtl/>
        </w:rPr>
        <w:br/>
      </w:r>
      <w:r w:rsidRPr="00F16820">
        <w:rPr>
          <w:rFonts w:hint="cs"/>
          <w:rtl/>
        </w:rPr>
        <w:t>المدير</w:t>
      </w:r>
    </w:p>
    <w:p w14:paraId="0E19575C" w14:textId="5030F3BC" w:rsidR="005B002E" w:rsidRPr="00E32A3B" w:rsidRDefault="00507559" w:rsidP="00B071C2">
      <w:pPr>
        <w:spacing w:before="1440"/>
        <w:rPr>
          <w:rtl/>
          <w:lang w:bidi="ar-EG"/>
        </w:rPr>
      </w:pPr>
      <w:r w:rsidRPr="00507559">
        <w:rPr>
          <w:rFonts w:hint="cs"/>
          <w:b/>
          <w:bCs/>
          <w:rtl/>
          <w:lang w:bidi="ar-EG"/>
        </w:rPr>
        <w:t>الملحق</w:t>
      </w:r>
      <w:r w:rsidR="005B002E" w:rsidRPr="00E32A3B">
        <w:rPr>
          <w:rtl/>
          <w:lang w:bidi="ar-EG"/>
        </w:rPr>
        <w:t>:</w:t>
      </w:r>
      <w:r w:rsidR="0057366E">
        <w:rPr>
          <w:rFonts w:hint="cs"/>
          <w:rtl/>
          <w:lang w:bidi="ar-EG"/>
        </w:rPr>
        <w:t xml:space="preserve"> </w:t>
      </w:r>
      <w:r w:rsidR="00B071C2">
        <w:t>1</w:t>
      </w:r>
    </w:p>
    <w:p w14:paraId="120907B9" w14:textId="4AAF3349" w:rsidR="00FC09E8" w:rsidRDefault="00FC09E8" w:rsidP="00D62937">
      <w:pPr>
        <w:pStyle w:val="enumlev10"/>
        <w:rPr>
          <w:rtl/>
        </w:rPr>
      </w:pPr>
      <w:r>
        <w:rPr>
          <w:rtl/>
        </w:rPr>
        <w:br w:type="page"/>
      </w:r>
    </w:p>
    <w:p w14:paraId="7F79F37C" w14:textId="79F1C402" w:rsidR="005B002E" w:rsidRPr="00B071C2" w:rsidRDefault="005B002E" w:rsidP="00B071C2">
      <w:pPr>
        <w:pStyle w:val="AnnexNo"/>
        <w:rPr>
          <w:rtl/>
        </w:rPr>
      </w:pPr>
      <w:r w:rsidRPr="00B071C2">
        <w:rPr>
          <w:rFonts w:hint="eastAsia"/>
          <w:rtl/>
        </w:rPr>
        <w:lastRenderedPageBreak/>
        <w:t>الملحق</w:t>
      </w:r>
    </w:p>
    <w:p w14:paraId="794E1B40" w14:textId="53EAE6CB" w:rsidR="007E0BB3" w:rsidRPr="007E0BB3" w:rsidRDefault="007E0BB3" w:rsidP="00B071C2">
      <w:pPr>
        <w:pStyle w:val="Annextitle"/>
        <w:rPr>
          <w:lang w:bidi="ar-SA"/>
        </w:rPr>
      </w:pPr>
      <w:r w:rsidRPr="007E0BB3">
        <w:rPr>
          <w:rtl/>
        </w:rPr>
        <w:t xml:space="preserve">اللوجستيات والتسجيل من أجل </w:t>
      </w:r>
      <w:r w:rsidR="00B071C2">
        <w:rPr>
          <w:rtl/>
        </w:rPr>
        <w:br/>
      </w:r>
      <w:r w:rsidRPr="007E0BB3">
        <w:rPr>
          <w:rtl/>
        </w:rPr>
        <w:t xml:space="preserve">الحلقة الدراسية العالمية للاتصالات الراديوية لعام 2026 </w:t>
      </w:r>
    </w:p>
    <w:tbl>
      <w:tblPr>
        <w:tblStyle w:val="TableGrid"/>
        <w:bidiVisual/>
        <w:tblW w:w="5000" w:type="pct"/>
        <w:tblLook w:val="04A0" w:firstRow="1" w:lastRow="0" w:firstColumn="1" w:lastColumn="0" w:noHBand="0" w:noVBand="1"/>
      </w:tblPr>
      <w:tblGrid>
        <w:gridCol w:w="2573"/>
        <w:gridCol w:w="3528"/>
        <w:gridCol w:w="3528"/>
      </w:tblGrid>
      <w:tr w:rsidR="007E0BB3" w:rsidRPr="007E0BB3" w14:paraId="3E6FB554" w14:textId="77777777" w:rsidTr="00B071C2">
        <w:tc>
          <w:tcPr>
            <w:tcW w:w="1336" w:type="pct"/>
            <w:shd w:val="clear" w:color="auto" w:fill="D9D9D9" w:themeFill="background1" w:themeFillShade="D9"/>
          </w:tcPr>
          <w:p w14:paraId="4207FDD9" w14:textId="77777777" w:rsidR="007E0BB3" w:rsidRPr="007E0BB3" w:rsidRDefault="007E0BB3" w:rsidP="00B071C2">
            <w:pPr>
              <w:spacing w:before="80" w:after="60" w:line="300" w:lineRule="exact"/>
              <w:jc w:val="center"/>
              <w:rPr>
                <w:position w:val="2"/>
                <w:sz w:val="20"/>
                <w:szCs w:val="20"/>
                <w:lang w:val="fr-CH"/>
              </w:rPr>
            </w:pPr>
          </w:p>
        </w:tc>
        <w:tc>
          <w:tcPr>
            <w:tcW w:w="1832" w:type="pct"/>
            <w:shd w:val="clear" w:color="auto" w:fill="D9D9D9" w:themeFill="background1" w:themeFillShade="D9"/>
          </w:tcPr>
          <w:p w14:paraId="47A24606" w14:textId="77777777" w:rsidR="007E0BB3" w:rsidRPr="007E0BB3" w:rsidRDefault="007E0BB3" w:rsidP="00B071C2">
            <w:pPr>
              <w:spacing w:before="80" w:after="60" w:line="300" w:lineRule="exact"/>
              <w:jc w:val="center"/>
              <w:rPr>
                <w:position w:val="2"/>
                <w:sz w:val="20"/>
                <w:szCs w:val="20"/>
              </w:rPr>
            </w:pPr>
            <w:r w:rsidRPr="007E0BB3">
              <w:rPr>
                <w:b/>
                <w:bCs/>
                <w:position w:val="2"/>
                <w:sz w:val="20"/>
                <w:szCs w:val="20"/>
                <w:rtl/>
              </w:rPr>
              <w:t>الجلسات العامة</w:t>
            </w:r>
          </w:p>
        </w:tc>
        <w:tc>
          <w:tcPr>
            <w:tcW w:w="1832" w:type="pct"/>
            <w:shd w:val="clear" w:color="auto" w:fill="D9D9D9" w:themeFill="background1" w:themeFillShade="D9"/>
          </w:tcPr>
          <w:p w14:paraId="37652601" w14:textId="5716A8F5" w:rsidR="007E0BB3" w:rsidRPr="007E0BB3" w:rsidRDefault="007E0BB3" w:rsidP="00B071C2">
            <w:pPr>
              <w:spacing w:before="80" w:after="60" w:line="300" w:lineRule="exact"/>
              <w:jc w:val="center"/>
              <w:rPr>
                <w:position w:val="2"/>
                <w:sz w:val="20"/>
                <w:szCs w:val="20"/>
              </w:rPr>
            </w:pPr>
            <w:r w:rsidRPr="007E0BB3">
              <w:rPr>
                <w:b/>
                <w:bCs/>
                <w:position w:val="2"/>
                <w:sz w:val="20"/>
                <w:szCs w:val="20"/>
                <w:rtl/>
              </w:rPr>
              <w:t xml:space="preserve">ورش العمل لخدمات الأرض </w:t>
            </w:r>
            <w:r w:rsidR="00B071C2">
              <w:rPr>
                <w:b/>
                <w:bCs/>
                <w:position w:val="2"/>
                <w:sz w:val="20"/>
                <w:szCs w:val="20"/>
                <w:rtl/>
              </w:rPr>
              <w:br/>
            </w:r>
            <w:r w:rsidRPr="007E0BB3">
              <w:rPr>
                <w:b/>
                <w:bCs/>
                <w:position w:val="2"/>
                <w:sz w:val="20"/>
                <w:szCs w:val="20"/>
                <w:rtl/>
              </w:rPr>
              <w:t>والخدمات الفضائية</w:t>
            </w:r>
          </w:p>
        </w:tc>
      </w:tr>
      <w:tr w:rsidR="007E0BB3" w:rsidRPr="007E0BB3" w14:paraId="3D7B44A5" w14:textId="77777777" w:rsidTr="00B071C2">
        <w:tc>
          <w:tcPr>
            <w:tcW w:w="1336" w:type="pct"/>
          </w:tcPr>
          <w:p w14:paraId="5E8C1D7F" w14:textId="77777777" w:rsidR="007E0BB3" w:rsidRPr="007E0BB3" w:rsidRDefault="007E0BB3" w:rsidP="00B071C2">
            <w:pPr>
              <w:spacing w:before="80" w:after="60" w:line="300" w:lineRule="exact"/>
              <w:rPr>
                <w:position w:val="2"/>
                <w:sz w:val="20"/>
                <w:szCs w:val="20"/>
              </w:rPr>
            </w:pPr>
            <w:r w:rsidRPr="007E0BB3">
              <w:rPr>
                <w:b/>
                <w:bCs/>
                <w:position w:val="2"/>
                <w:sz w:val="20"/>
                <w:szCs w:val="20"/>
                <w:rtl/>
              </w:rPr>
              <w:t>التواريخ/الوقت</w:t>
            </w:r>
          </w:p>
        </w:tc>
        <w:tc>
          <w:tcPr>
            <w:tcW w:w="1832" w:type="pct"/>
          </w:tcPr>
          <w:p w14:paraId="40548401" w14:textId="29FE9AB5" w:rsidR="00B071C2" w:rsidRPr="007E0BB3" w:rsidRDefault="00B071C2" w:rsidP="00B071C2">
            <w:pPr>
              <w:spacing w:before="80" w:after="60" w:line="300" w:lineRule="exact"/>
              <w:jc w:val="center"/>
              <w:rPr>
                <w:position w:val="2"/>
                <w:sz w:val="20"/>
                <w:szCs w:val="20"/>
                <w:rtl/>
                <w:lang w:bidi="ar-EG"/>
              </w:rPr>
            </w:pPr>
            <w:r>
              <w:rPr>
                <w:b/>
                <w:bCs/>
                <w:position w:val="2"/>
                <w:sz w:val="20"/>
                <w:szCs w:val="20"/>
              </w:rPr>
              <w:t>8-7</w:t>
            </w:r>
            <w:r w:rsidR="007E0BB3" w:rsidRPr="007E0BB3">
              <w:rPr>
                <w:b/>
                <w:bCs/>
                <w:position w:val="2"/>
                <w:sz w:val="20"/>
                <w:szCs w:val="20"/>
                <w:rtl/>
              </w:rPr>
              <w:t xml:space="preserve"> ديسمبر 2026</w:t>
            </w:r>
            <w:r w:rsidR="007E0BB3" w:rsidRPr="007E0BB3">
              <w:rPr>
                <w:position w:val="2"/>
                <w:sz w:val="20"/>
                <w:szCs w:val="20"/>
                <w:rtl/>
              </w:rPr>
              <w:t xml:space="preserve"> </w:t>
            </w:r>
            <w:r>
              <w:rPr>
                <w:position w:val="2"/>
                <w:sz w:val="20"/>
                <w:szCs w:val="20"/>
                <w:rtl/>
              </w:rPr>
              <w:br/>
            </w:r>
            <w:r>
              <w:rPr>
                <w:position w:val="2"/>
                <w:sz w:val="20"/>
                <w:szCs w:val="20"/>
              </w:rPr>
              <w:t>17:00-14:00/12:30-09:30</w:t>
            </w:r>
          </w:p>
        </w:tc>
        <w:tc>
          <w:tcPr>
            <w:tcW w:w="1832" w:type="pct"/>
          </w:tcPr>
          <w:p w14:paraId="0558DF4D" w14:textId="2781D976" w:rsidR="007E0BB3" w:rsidRPr="007E0BB3" w:rsidRDefault="00B071C2" w:rsidP="00B071C2">
            <w:pPr>
              <w:spacing w:before="80" w:after="60" w:line="300" w:lineRule="exact"/>
              <w:jc w:val="center"/>
              <w:rPr>
                <w:position w:val="2"/>
                <w:sz w:val="20"/>
                <w:szCs w:val="20"/>
              </w:rPr>
            </w:pPr>
            <w:r>
              <w:rPr>
                <w:b/>
                <w:bCs/>
                <w:position w:val="2"/>
                <w:sz w:val="20"/>
                <w:szCs w:val="20"/>
              </w:rPr>
              <w:t>11-9</w:t>
            </w:r>
            <w:r w:rsidR="007E0BB3" w:rsidRPr="007E0BB3">
              <w:rPr>
                <w:b/>
                <w:bCs/>
                <w:position w:val="2"/>
                <w:sz w:val="20"/>
                <w:szCs w:val="20"/>
                <w:rtl/>
              </w:rPr>
              <w:t xml:space="preserve"> ديسمبر 2026</w:t>
            </w:r>
            <w:r w:rsidR="007E0BB3" w:rsidRPr="007E0BB3">
              <w:rPr>
                <w:position w:val="2"/>
                <w:sz w:val="20"/>
                <w:szCs w:val="20"/>
                <w:rtl/>
              </w:rPr>
              <w:t xml:space="preserve"> </w:t>
            </w:r>
            <w:r>
              <w:rPr>
                <w:position w:val="2"/>
                <w:sz w:val="20"/>
                <w:szCs w:val="20"/>
                <w:rtl/>
              </w:rPr>
              <w:br/>
            </w:r>
            <w:r w:rsidR="007E0BB3" w:rsidRPr="007E0BB3">
              <w:rPr>
                <w:position w:val="2"/>
                <w:sz w:val="20"/>
                <w:szCs w:val="20"/>
                <w:rtl/>
              </w:rPr>
              <w:t>(للاطلاع على الجدول الزمني للجلسة، انظر برامج ورش العمل على الموقع الإلكتروني)</w:t>
            </w:r>
          </w:p>
        </w:tc>
      </w:tr>
      <w:tr w:rsidR="007E0BB3" w:rsidRPr="007E0BB3" w14:paraId="6BF14E3F" w14:textId="77777777" w:rsidTr="00B071C2">
        <w:tc>
          <w:tcPr>
            <w:tcW w:w="1336" w:type="pct"/>
          </w:tcPr>
          <w:p w14:paraId="3D054635" w14:textId="77777777" w:rsidR="007E0BB3" w:rsidRPr="007E0BB3" w:rsidRDefault="007E0BB3" w:rsidP="00B071C2">
            <w:pPr>
              <w:spacing w:before="80" w:after="60" w:line="300" w:lineRule="exact"/>
              <w:rPr>
                <w:position w:val="2"/>
                <w:sz w:val="20"/>
                <w:szCs w:val="20"/>
              </w:rPr>
            </w:pPr>
            <w:r w:rsidRPr="007E0BB3">
              <w:rPr>
                <w:b/>
                <w:bCs/>
                <w:position w:val="2"/>
                <w:sz w:val="20"/>
                <w:szCs w:val="20"/>
                <w:rtl/>
              </w:rPr>
              <w:t>اللغة (اللغات)</w:t>
            </w:r>
          </w:p>
        </w:tc>
        <w:tc>
          <w:tcPr>
            <w:tcW w:w="1832" w:type="pct"/>
          </w:tcPr>
          <w:p w14:paraId="0E63380C" w14:textId="3B805730" w:rsidR="007E0BB3" w:rsidRPr="007E0BB3" w:rsidRDefault="007E0BB3" w:rsidP="00B071C2">
            <w:pPr>
              <w:spacing w:before="80" w:after="60" w:line="300" w:lineRule="exact"/>
              <w:jc w:val="center"/>
              <w:rPr>
                <w:position w:val="2"/>
                <w:sz w:val="20"/>
                <w:szCs w:val="20"/>
              </w:rPr>
            </w:pPr>
            <w:r w:rsidRPr="007E0BB3">
              <w:rPr>
                <w:position w:val="2"/>
                <w:sz w:val="20"/>
                <w:szCs w:val="20"/>
                <w:rtl/>
              </w:rPr>
              <w:t>الترجمة الشفوية متوفرة بست لغات</w:t>
            </w:r>
          </w:p>
        </w:tc>
        <w:tc>
          <w:tcPr>
            <w:tcW w:w="1832" w:type="pct"/>
          </w:tcPr>
          <w:p w14:paraId="0F69E134" w14:textId="77777777" w:rsidR="007E0BB3" w:rsidRPr="007E0BB3" w:rsidRDefault="007E0BB3" w:rsidP="00B071C2">
            <w:pPr>
              <w:spacing w:before="80" w:after="60" w:line="300" w:lineRule="exact"/>
              <w:jc w:val="center"/>
              <w:rPr>
                <w:position w:val="2"/>
                <w:sz w:val="20"/>
                <w:szCs w:val="20"/>
              </w:rPr>
            </w:pPr>
            <w:r w:rsidRPr="007E0BB3">
              <w:rPr>
                <w:position w:val="2"/>
                <w:sz w:val="20"/>
                <w:szCs w:val="20"/>
                <w:rtl/>
              </w:rPr>
              <w:t>الإنكليزية أو الفرنسية (بدون ترجمة شفوية)</w:t>
            </w:r>
          </w:p>
        </w:tc>
      </w:tr>
      <w:tr w:rsidR="007E0BB3" w:rsidRPr="007E0BB3" w14:paraId="2C25E9F5" w14:textId="77777777" w:rsidTr="00B071C2">
        <w:tc>
          <w:tcPr>
            <w:tcW w:w="1336" w:type="pct"/>
          </w:tcPr>
          <w:p w14:paraId="2353B63B" w14:textId="77777777" w:rsidR="007E0BB3" w:rsidRPr="007E0BB3" w:rsidRDefault="007E0BB3" w:rsidP="00B071C2">
            <w:pPr>
              <w:spacing w:before="80" w:after="60" w:line="300" w:lineRule="exact"/>
              <w:rPr>
                <w:position w:val="2"/>
                <w:sz w:val="20"/>
                <w:szCs w:val="20"/>
              </w:rPr>
            </w:pPr>
            <w:r w:rsidRPr="007E0BB3">
              <w:rPr>
                <w:b/>
                <w:bCs/>
                <w:position w:val="2"/>
                <w:sz w:val="20"/>
                <w:szCs w:val="20"/>
                <w:rtl/>
              </w:rPr>
              <w:t>المشاركة الحضورية</w:t>
            </w:r>
          </w:p>
        </w:tc>
        <w:tc>
          <w:tcPr>
            <w:tcW w:w="1832" w:type="pct"/>
          </w:tcPr>
          <w:p w14:paraId="5D82CC46" w14:textId="77777777" w:rsidR="007E0BB3" w:rsidRPr="007E0BB3" w:rsidRDefault="007E0BB3" w:rsidP="00B071C2">
            <w:pPr>
              <w:spacing w:before="80" w:after="60" w:line="300" w:lineRule="exact"/>
              <w:jc w:val="center"/>
              <w:rPr>
                <w:position w:val="2"/>
                <w:sz w:val="20"/>
                <w:szCs w:val="20"/>
              </w:rPr>
            </w:pPr>
            <w:r w:rsidRPr="007E0BB3">
              <w:rPr>
                <w:b/>
                <w:bCs/>
                <w:position w:val="2"/>
                <w:sz w:val="20"/>
                <w:szCs w:val="20"/>
                <w:rtl/>
              </w:rPr>
              <w:t>تقتصر على ممثلي الدول الأعضاء في الاتحاد والهيئات الأكاديمية وأعضاء قطاع الاتصالات الراديوية والمنتسبين إليه</w:t>
            </w:r>
          </w:p>
          <w:p w14:paraId="7DE38745" w14:textId="77777777" w:rsidR="007E0BB3" w:rsidRPr="007E0BB3" w:rsidRDefault="007E0BB3" w:rsidP="00B071C2">
            <w:pPr>
              <w:spacing w:before="80" w:after="60" w:line="300" w:lineRule="exact"/>
              <w:jc w:val="center"/>
              <w:rPr>
                <w:position w:val="2"/>
                <w:sz w:val="20"/>
                <w:szCs w:val="20"/>
              </w:rPr>
            </w:pPr>
            <w:r w:rsidRPr="007E0BB3">
              <w:rPr>
                <w:position w:val="2"/>
                <w:sz w:val="20"/>
                <w:szCs w:val="20"/>
                <w:rtl/>
              </w:rPr>
              <w:t>(التسجيل مطلوب مع موافقة جهة الاتصال)</w:t>
            </w:r>
          </w:p>
        </w:tc>
        <w:tc>
          <w:tcPr>
            <w:tcW w:w="1832" w:type="pct"/>
          </w:tcPr>
          <w:p w14:paraId="1CC96D36" w14:textId="4DFB1EA0" w:rsidR="007E0BB3" w:rsidRPr="007E0BB3" w:rsidRDefault="007E0BB3" w:rsidP="00B071C2">
            <w:pPr>
              <w:spacing w:before="80" w:after="60" w:line="300" w:lineRule="exact"/>
              <w:jc w:val="center"/>
              <w:rPr>
                <w:position w:val="2"/>
                <w:sz w:val="20"/>
                <w:szCs w:val="20"/>
              </w:rPr>
            </w:pPr>
            <w:r w:rsidRPr="007E0BB3">
              <w:rPr>
                <w:b/>
                <w:bCs/>
                <w:position w:val="2"/>
                <w:sz w:val="20"/>
                <w:szCs w:val="20"/>
                <w:rtl/>
              </w:rPr>
              <w:t>تقتصر على ممثلي الدول الأعضاء في الاتحاد والهيئات الأكاديمية وأعضاء قطاع الاتصالات الراديوية والمنتسبين إليه</w:t>
            </w:r>
          </w:p>
          <w:p w14:paraId="766F6FEE" w14:textId="77777777" w:rsidR="007E0BB3" w:rsidRPr="007E0BB3" w:rsidRDefault="007E0BB3" w:rsidP="00B071C2">
            <w:pPr>
              <w:spacing w:before="80" w:after="60" w:line="300" w:lineRule="exact"/>
              <w:jc w:val="center"/>
              <w:rPr>
                <w:position w:val="2"/>
                <w:sz w:val="20"/>
                <w:szCs w:val="20"/>
              </w:rPr>
            </w:pPr>
            <w:r w:rsidRPr="007E0BB3">
              <w:rPr>
                <w:position w:val="2"/>
                <w:sz w:val="20"/>
                <w:szCs w:val="20"/>
                <w:rtl/>
              </w:rPr>
              <w:t>(التسجيل مطلوب مع موافقة جهة الاتصال)</w:t>
            </w:r>
          </w:p>
        </w:tc>
      </w:tr>
      <w:tr w:rsidR="007E0BB3" w:rsidRPr="007E0BB3" w14:paraId="1F6A8A71" w14:textId="77777777" w:rsidTr="00B071C2">
        <w:tc>
          <w:tcPr>
            <w:tcW w:w="1336" w:type="pct"/>
          </w:tcPr>
          <w:p w14:paraId="458D3671" w14:textId="4BE9C480" w:rsidR="007E0BB3" w:rsidRPr="007E0BB3" w:rsidRDefault="007E0BB3" w:rsidP="00B071C2">
            <w:pPr>
              <w:spacing w:before="80" w:after="60" w:line="300" w:lineRule="exact"/>
              <w:jc w:val="left"/>
              <w:rPr>
                <w:position w:val="2"/>
                <w:sz w:val="20"/>
                <w:szCs w:val="20"/>
              </w:rPr>
            </w:pPr>
            <w:r w:rsidRPr="007E0BB3">
              <w:rPr>
                <w:b/>
                <w:bCs/>
                <w:position w:val="2"/>
                <w:sz w:val="20"/>
                <w:szCs w:val="20"/>
                <w:rtl/>
              </w:rPr>
              <w:t>المشاركة عن بُعد متاحة للدول الأعضاء في الاتحاد والهيئات الأكاديمية وأعضاء قطاع الاتصالات الراديوية والمنتسبين</w:t>
            </w:r>
            <w:r w:rsidR="00B071C2">
              <w:rPr>
                <w:rFonts w:hint="cs"/>
                <w:b/>
                <w:bCs/>
                <w:position w:val="2"/>
                <w:sz w:val="20"/>
                <w:szCs w:val="20"/>
                <w:rtl/>
              </w:rPr>
              <w:t> </w:t>
            </w:r>
            <w:r w:rsidRPr="007E0BB3">
              <w:rPr>
                <w:b/>
                <w:bCs/>
                <w:position w:val="2"/>
                <w:sz w:val="20"/>
                <w:szCs w:val="20"/>
                <w:rtl/>
              </w:rPr>
              <w:t>إليه</w:t>
            </w:r>
          </w:p>
        </w:tc>
        <w:tc>
          <w:tcPr>
            <w:tcW w:w="1832" w:type="pct"/>
          </w:tcPr>
          <w:p w14:paraId="556E701B" w14:textId="77777777" w:rsidR="007E0BB3" w:rsidRPr="007E0BB3" w:rsidRDefault="007E0BB3" w:rsidP="00B071C2">
            <w:pPr>
              <w:spacing w:before="80" w:after="60" w:line="300" w:lineRule="exact"/>
              <w:jc w:val="center"/>
              <w:rPr>
                <w:position w:val="2"/>
                <w:sz w:val="20"/>
                <w:szCs w:val="20"/>
              </w:rPr>
            </w:pPr>
            <w:r w:rsidRPr="007E0BB3">
              <w:rPr>
                <w:position w:val="2"/>
                <w:sz w:val="20"/>
                <w:szCs w:val="20"/>
                <w:rtl/>
              </w:rPr>
              <w:t>(التسجيل مطلوب مع موافقة جهة الاتصال)</w:t>
            </w:r>
          </w:p>
        </w:tc>
        <w:tc>
          <w:tcPr>
            <w:tcW w:w="1832" w:type="pct"/>
          </w:tcPr>
          <w:p w14:paraId="08CF9A99" w14:textId="77777777" w:rsidR="007E0BB3" w:rsidRPr="007E0BB3" w:rsidRDefault="007E0BB3" w:rsidP="00B071C2">
            <w:pPr>
              <w:spacing w:before="80" w:after="60" w:line="300" w:lineRule="exact"/>
              <w:jc w:val="center"/>
              <w:rPr>
                <w:position w:val="2"/>
                <w:sz w:val="20"/>
                <w:szCs w:val="20"/>
              </w:rPr>
            </w:pPr>
            <w:r w:rsidRPr="007E0BB3">
              <w:rPr>
                <w:position w:val="2"/>
                <w:sz w:val="20"/>
                <w:szCs w:val="20"/>
                <w:rtl/>
              </w:rPr>
              <w:t>غير متوافر</w:t>
            </w:r>
          </w:p>
        </w:tc>
      </w:tr>
      <w:tr w:rsidR="007E0BB3" w:rsidRPr="007E0BB3" w14:paraId="65304305" w14:textId="77777777" w:rsidTr="00B071C2">
        <w:tc>
          <w:tcPr>
            <w:tcW w:w="1336" w:type="pct"/>
          </w:tcPr>
          <w:p w14:paraId="28A3853A" w14:textId="6224367E" w:rsidR="007E0BB3" w:rsidRPr="007E0BB3" w:rsidRDefault="007E0BB3" w:rsidP="00B071C2">
            <w:pPr>
              <w:spacing w:before="80" w:after="60" w:line="300" w:lineRule="exact"/>
              <w:rPr>
                <w:position w:val="2"/>
                <w:sz w:val="20"/>
                <w:szCs w:val="20"/>
                <w:lang w:val="fr-CH"/>
              </w:rPr>
            </w:pPr>
            <w:r w:rsidRPr="007E0BB3">
              <w:rPr>
                <w:b/>
                <w:bCs/>
                <w:position w:val="2"/>
                <w:sz w:val="20"/>
                <w:szCs w:val="20"/>
                <w:rtl/>
              </w:rPr>
              <w:t>المشاركة عن بُعد</w:t>
            </w:r>
          </w:p>
        </w:tc>
        <w:tc>
          <w:tcPr>
            <w:tcW w:w="1832" w:type="pct"/>
          </w:tcPr>
          <w:p w14:paraId="243ACB94" w14:textId="77777777" w:rsidR="007E0BB3" w:rsidRPr="00937A61" w:rsidRDefault="007E0BB3" w:rsidP="00B071C2">
            <w:pPr>
              <w:spacing w:before="80" w:after="60" w:line="300" w:lineRule="exact"/>
              <w:jc w:val="center"/>
              <w:rPr>
                <w:position w:val="2"/>
                <w:sz w:val="20"/>
                <w:szCs w:val="20"/>
                <w:lang w:val="fr-CH"/>
              </w:rPr>
            </w:pPr>
            <w:r w:rsidRPr="007E0BB3">
              <w:rPr>
                <w:b/>
                <w:bCs/>
                <w:position w:val="2"/>
                <w:sz w:val="20"/>
                <w:szCs w:val="20"/>
                <w:rtl/>
              </w:rPr>
              <w:t>مفتوح لعامة الناس</w:t>
            </w:r>
          </w:p>
          <w:p w14:paraId="7EA0A782" w14:textId="77777777" w:rsidR="007E0BB3" w:rsidRPr="00937A61" w:rsidRDefault="007E0BB3" w:rsidP="00B071C2">
            <w:pPr>
              <w:spacing w:before="80" w:after="60" w:line="300" w:lineRule="exact"/>
              <w:jc w:val="center"/>
              <w:rPr>
                <w:position w:val="2"/>
                <w:sz w:val="20"/>
                <w:szCs w:val="20"/>
                <w:lang w:val="fr-CH"/>
              </w:rPr>
            </w:pPr>
            <w:r w:rsidRPr="007E0BB3">
              <w:rPr>
                <w:position w:val="2"/>
                <w:sz w:val="20"/>
                <w:szCs w:val="20"/>
                <w:rtl/>
              </w:rPr>
              <w:t>(التسجيل مطلوب)</w:t>
            </w:r>
          </w:p>
        </w:tc>
        <w:tc>
          <w:tcPr>
            <w:tcW w:w="1832" w:type="pct"/>
          </w:tcPr>
          <w:p w14:paraId="74470FA6" w14:textId="77777777" w:rsidR="007E0BB3" w:rsidRPr="007E0BB3" w:rsidRDefault="007E0BB3" w:rsidP="00B071C2">
            <w:pPr>
              <w:spacing w:before="80" w:after="60" w:line="300" w:lineRule="exact"/>
              <w:jc w:val="center"/>
              <w:rPr>
                <w:position w:val="2"/>
                <w:sz w:val="20"/>
                <w:szCs w:val="20"/>
              </w:rPr>
            </w:pPr>
            <w:r w:rsidRPr="007E0BB3">
              <w:rPr>
                <w:position w:val="2"/>
                <w:sz w:val="20"/>
                <w:szCs w:val="20"/>
                <w:rtl/>
              </w:rPr>
              <w:t>غير متوافر</w:t>
            </w:r>
          </w:p>
        </w:tc>
      </w:tr>
      <w:tr w:rsidR="007E0BB3" w:rsidRPr="007E0BB3" w14:paraId="4E7FF0DE" w14:textId="77777777" w:rsidTr="00B071C2">
        <w:tc>
          <w:tcPr>
            <w:tcW w:w="1336" w:type="pct"/>
          </w:tcPr>
          <w:p w14:paraId="09EAF7DF" w14:textId="224B715E" w:rsidR="007E0BB3" w:rsidRPr="007E0BB3" w:rsidRDefault="007E0BB3" w:rsidP="00B071C2">
            <w:pPr>
              <w:spacing w:before="80" w:after="60" w:line="300" w:lineRule="exact"/>
              <w:rPr>
                <w:position w:val="2"/>
                <w:sz w:val="20"/>
                <w:szCs w:val="20"/>
                <w:lang w:val="fr-CH"/>
              </w:rPr>
            </w:pPr>
            <w:r w:rsidRPr="007E0BB3">
              <w:rPr>
                <w:b/>
                <w:bCs/>
                <w:position w:val="2"/>
                <w:sz w:val="20"/>
                <w:szCs w:val="20"/>
                <w:rtl/>
              </w:rPr>
              <w:t>البث على الإنترنت</w:t>
            </w:r>
          </w:p>
        </w:tc>
        <w:tc>
          <w:tcPr>
            <w:tcW w:w="1832" w:type="pct"/>
          </w:tcPr>
          <w:p w14:paraId="1633EA6D" w14:textId="35D2CD5F" w:rsidR="007E0BB3" w:rsidRPr="00937A61" w:rsidRDefault="007E0BB3" w:rsidP="00B071C2">
            <w:pPr>
              <w:spacing w:before="80" w:after="60" w:line="300" w:lineRule="exact"/>
              <w:jc w:val="center"/>
              <w:rPr>
                <w:position w:val="2"/>
                <w:sz w:val="20"/>
                <w:szCs w:val="20"/>
                <w:lang w:val="fr-CH"/>
              </w:rPr>
            </w:pPr>
            <w:r w:rsidRPr="007E0BB3">
              <w:rPr>
                <w:b/>
                <w:bCs/>
                <w:position w:val="2"/>
                <w:sz w:val="20"/>
                <w:szCs w:val="20"/>
                <w:rtl/>
              </w:rPr>
              <w:t>مفتوح لعامة الناس</w:t>
            </w:r>
          </w:p>
          <w:p w14:paraId="60B504DA" w14:textId="77777777" w:rsidR="007E0BB3" w:rsidRPr="00937A61" w:rsidRDefault="007E0BB3" w:rsidP="00B071C2">
            <w:pPr>
              <w:spacing w:before="80" w:after="60" w:line="300" w:lineRule="exact"/>
              <w:jc w:val="center"/>
              <w:rPr>
                <w:position w:val="2"/>
                <w:sz w:val="20"/>
                <w:szCs w:val="20"/>
                <w:lang w:val="fr-CH"/>
              </w:rPr>
            </w:pPr>
            <w:r w:rsidRPr="007E0BB3">
              <w:rPr>
                <w:position w:val="2"/>
                <w:sz w:val="20"/>
                <w:szCs w:val="20"/>
                <w:rtl/>
              </w:rPr>
              <w:t xml:space="preserve">(التسجيل </w:t>
            </w:r>
            <w:r w:rsidRPr="007E0BB3">
              <w:rPr>
                <w:position w:val="2"/>
                <w:sz w:val="20"/>
                <w:szCs w:val="20"/>
                <w:u w:val="single"/>
                <w:rtl/>
              </w:rPr>
              <w:t>غير</w:t>
            </w:r>
            <w:r w:rsidRPr="007E0BB3">
              <w:rPr>
                <w:position w:val="2"/>
                <w:sz w:val="20"/>
                <w:szCs w:val="20"/>
                <w:rtl/>
              </w:rPr>
              <w:t xml:space="preserve"> مطلوب)</w:t>
            </w:r>
          </w:p>
        </w:tc>
        <w:tc>
          <w:tcPr>
            <w:tcW w:w="1832" w:type="pct"/>
          </w:tcPr>
          <w:p w14:paraId="1B881450" w14:textId="77777777" w:rsidR="007E0BB3" w:rsidRPr="007E0BB3" w:rsidRDefault="007E0BB3" w:rsidP="00B071C2">
            <w:pPr>
              <w:spacing w:before="80" w:after="60" w:line="300" w:lineRule="exact"/>
              <w:jc w:val="center"/>
              <w:rPr>
                <w:position w:val="2"/>
                <w:sz w:val="20"/>
                <w:szCs w:val="20"/>
              </w:rPr>
            </w:pPr>
            <w:r w:rsidRPr="007E0BB3">
              <w:rPr>
                <w:position w:val="2"/>
                <w:sz w:val="20"/>
                <w:szCs w:val="20"/>
                <w:rtl/>
              </w:rPr>
              <w:t>غير متوافر</w:t>
            </w:r>
          </w:p>
        </w:tc>
      </w:tr>
      <w:tr w:rsidR="007E0BB3" w:rsidRPr="007E0BB3" w14:paraId="39DB785C" w14:textId="77777777" w:rsidTr="00B071C2">
        <w:tc>
          <w:tcPr>
            <w:tcW w:w="1336" w:type="pct"/>
          </w:tcPr>
          <w:p w14:paraId="1D484A25" w14:textId="77777777" w:rsidR="007E0BB3" w:rsidRPr="007E0BB3" w:rsidRDefault="007E0BB3" w:rsidP="00B071C2">
            <w:pPr>
              <w:spacing w:before="80" w:after="60" w:line="300" w:lineRule="exact"/>
              <w:rPr>
                <w:position w:val="2"/>
                <w:sz w:val="20"/>
                <w:szCs w:val="20"/>
              </w:rPr>
            </w:pPr>
            <w:r w:rsidRPr="007E0BB3">
              <w:rPr>
                <w:b/>
                <w:bCs/>
                <w:position w:val="2"/>
                <w:sz w:val="20"/>
                <w:szCs w:val="20"/>
                <w:rtl/>
              </w:rPr>
              <w:t>رابط التسجيل</w:t>
            </w:r>
          </w:p>
        </w:tc>
        <w:tc>
          <w:tcPr>
            <w:tcW w:w="3664" w:type="pct"/>
            <w:gridSpan w:val="2"/>
          </w:tcPr>
          <w:p w14:paraId="79512A94" w14:textId="77D0D89C" w:rsidR="007E0BB3" w:rsidRPr="007E0BB3" w:rsidRDefault="007E0BB3" w:rsidP="00B071C2">
            <w:pPr>
              <w:spacing w:before="80" w:after="60" w:line="300" w:lineRule="exact"/>
              <w:jc w:val="center"/>
              <w:rPr>
                <w:position w:val="2"/>
                <w:sz w:val="20"/>
                <w:szCs w:val="20"/>
              </w:rPr>
            </w:pPr>
            <w:r w:rsidRPr="007E0BB3">
              <w:rPr>
                <w:position w:val="2"/>
                <w:sz w:val="20"/>
                <w:szCs w:val="20"/>
                <w:rtl/>
              </w:rPr>
              <w:t xml:space="preserve">انظر الموقع الإلكتروني للحدث في </w:t>
            </w:r>
            <w:hyperlink r:id="rId20" w:anchor="/ar">
              <w:r w:rsidR="00B071C2" w:rsidRPr="00B071C2">
                <w:rPr>
                  <w:rStyle w:val="Hyperlink"/>
                  <w:position w:val="2"/>
                  <w:sz w:val="20"/>
                  <w:szCs w:val="20"/>
                </w:rPr>
                <w:t>https://www.itu.int/wrs-26/</w:t>
              </w:r>
            </w:hyperlink>
            <w:hyperlink r:id="rId21"/>
          </w:p>
        </w:tc>
      </w:tr>
      <w:tr w:rsidR="007E0BB3" w:rsidRPr="007E0BB3" w14:paraId="3001AC0C" w14:textId="77777777" w:rsidTr="00B071C2">
        <w:tc>
          <w:tcPr>
            <w:tcW w:w="1336" w:type="pct"/>
          </w:tcPr>
          <w:p w14:paraId="33A5405B" w14:textId="77777777" w:rsidR="007E0BB3" w:rsidRPr="007E0BB3" w:rsidRDefault="007E0BB3" w:rsidP="00B071C2">
            <w:pPr>
              <w:spacing w:before="80" w:after="60" w:line="300" w:lineRule="exact"/>
              <w:rPr>
                <w:position w:val="2"/>
                <w:sz w:val="20"/>
                <w:szCs w:val="20"/>
              </w:rPr>
            </w:pPr>
            <w:r w:rsidRPr="007E0BB3">
              <w:rPr>
                <w:b/>
                <w:bCs/>
                <w:position w:val="2"/>
                <w:sz w:val="20"/>
                <w:szCs w:val="20"/>
                <w:rtl/>
              </w:rPr>
              <w:t>المنح</w:t>
            </w:r>
          </w:p>
        </w:tc>
        <w:tc>
          <w:tcPr>
            <w:tcW w:w="3664" w:type="pct"/>
            <w:gridSpan w:val="2"/>
          </w:tcPr>
          <w:p w14:paraId="65A2C237" w14:textId="059F1C89" w:rsidR="007E0BB3" w:rsidRPr="007E0BB3" w:rsidRDefault="007E0BB3" w:rsidP="00B071C2">
            <w:pPr>
              <w:spacing w:before="80" w:after="60" w:line="300" w:lineRule="exact"/>
              <w:jc w:val="center"/>
              <w:rPr>
                <w:position w:val="2"/>
                <w:sz w:val="20"/>
                <w:szCs w:val="20"/>
              </w:rPr>
            </w:pPr>
            <w:r w:rsidRPr="007E0BB3">
              <w:rPr>
                <w:position w:val="2"/>
                <w:sz w:val="20"/>
                <w:szCs w:val="20"/>
                <w:rtl/>
              </w:rPr>
              <w:t xml:space="preserve">مُتاحة لممثلي الدول الأعضاء المُستحِقَّة </w:t>
            </w:r>
            <w:hyperlink r:id="rId22" w:history="1"/>
          </w:p>
        </w:tc>
      </w:tr>
    </w:tbl>
    <w:p w14:paraId="19B8195C" w14:textId="3BA3ACF3"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23"/>
      <w:headerReference w:type="first" r:id="rId24"/>
      <w:footerReference w:type="first" r:id="rId25"/>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748CB" w14:textId="77777777" w:rsidR="00530079" w:rsidRDefault="00530079" w:rsidP="006C3242">
      <w:pPr>
        <w:spacing w:before="0" w:line="240" w:lineRule="auto"/>
      </w:pPr>
      <w:r>
        <w:separator/>
      </w:r>
    </w:p>
  </w:endnote>
  <w:endnote w:type="continuationSeparator" w:id="0">
    <w:p w14:paraId="1FAACC47" w14:textId="77777777" w:rsidR="00530079" w:rsidRDefault="00530079"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18FE5" w14:textId="34BD5991" w:rsidR="00FC09E8" w:rsidRPr="005C1AFA" w:rsidRDefault="005C1AFA" w:rsidP="005C1AFA">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r>
    <w:r w:rsidRPr="001D2488">
      <w:rPr>
        <w:color w:val="5B9BD5" w:themeColor="accent1"/>
        <w:sz w:val="19"/>
        <w:szCs w:val="19"/>
      </w:rPr>
      <w:t xml:space="preserve">Tel.: +41 22 730 5111 • E-mail: </w:t>
    </w:r>
    <w:hyperlink r:id="rId1" w:history="1">
      <w:r w:rsidR="001D2488" w:rsidRPr="001D2488">
        <w:rPr>
          <w:rStyle w:val="Hyperlink"/>
          <w:sz w:val="19"/>
          <w:szCs w:val="19"/>
        </w:rPr>
        <w:t>itumail@itu.int</w:t>
      </w:r>
    </w:hyperlink>
    <w:r w:rsidRPr="001D2488">
      <w:rPr>
        <w:color w:val="5B9BD5" w:themeColor="accent1"/>
        <w:sz w:val="19"/>
        <w:szCs w:val="19"/>
      </w:rPr>
      <w:t xml:space="preserve"> </w:t>
    </w:r>
    <w:r w:rsidRPr="001D2488">
      <w:rPr>
        <w:color w:val="4F81BD"/>
        <w:sz w:val="19"/>
        <w:szCs w:val="19"/>
      </w:rPr>
      <w:t xml:space="preserve">• Fax: +41 22 733 7256 • </w:t>
    </w:r>
    <w:hyperlink r:id="rId2" w:history="1">
      <w:r w:rsidRPr="001D2488">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C4F61" w14:textId="77777777" w:rsidR="00530079" w:rsidRDefault="00530079" w:rsidP="006C3242">
      <w:pPr>
        <w:spacing w:before="0" w:line="240" w:lineRule="auto"/>
      </w:pPr>
      <w:r>
        <w:separator/>
      </w:r>
    </w:p>
  </w:footnote>
  <w:footnote w:type="continuationSeparator" w:id="0">
    <w:p w14:paraId="3C48B843" w14:textId="77777777" w:rsidR="00530079" w:rsidRDefault="00530079"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32F58"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D07E9" w14:textId="77777777" w:rsidR="000F7BBE" w:rsidRPr="005C1AFA" w:rsidRDefault="005C1AFA" w:rsidP="005C1AFA">
    <w:pPr>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77977F45" wp14:editId="09FA7421">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Pr>
        <w:noProof/>
      </w:rPr>
      <w:t xml:space="preserve">                                                                                                                               </w:t>
    </w:r>
    <w:r>
      <w:rPr>
        <w:noProof/>
      </w:rPr>
      <w:drawing>
        <wp:inline distT="0" distB="0" distL="0" distR="0" wp14:anchorId="6845C56A" wp14:editId="57B372E3">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BB3"/>
    <w:rsid w:val="0006468A"/>
    <w:rsid w:val="00090574"/>
    <w:rsid w:val="000C1C0E"/>
    <w:rsid w:val="000C548A"/>
    <w:rsid w:val="000D73D1"/>
    <w:rsid w:val="000F7BBE"/>
    <w:rsid w:val="00111515"/>
    <w:rsid w:val="00150DB9"/>
    <w:rsid w:val="001C0169"/>
    <w:rsid w:val="001D1D50"/>
    <w:rsid w:val="001D2488"/>
    <w:rsid w:val="001D3062"/>
    <w:rsid w:val="001D6745"/>
    <w:rsid w:val="001E446E"/>
    <w:rsid w:val="002154EE"/>
    <w:rsid w:val="002276D2"/>
    <w:rsid w:val="0023283D"/>
    <w:rsid w:val="0026373E"/>
    <w:rsid w:val="00271C43"/>
    <w:rsid w:val="002757F3"/>
    <w:rsid w:val="00290728"/>
    <w:rsid w:val="002962B0"/>
    <w:rsid w:val="002978F4"/>
    <w:rsid w:val="002B028D"/>
    <w:rsid w:val="002D0BBF"/>
    <w:rsid w:val="002E6541"/>
    <w:rsid w:val="00326151"/>
    <w:rsid w:val="00332912"/>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B35EE"/>
    <w:rsid w:val="004D17BD"/>
    <w:rsid w:val="004E11DC"/>
    <w:rsid w:val="004F6A42"/>
    <w:rsid w:val="00507559"/>
    <w:rsid w:val="00517934"/>
    <w:rsid w:val="005241ED"/>
    <w:rsid w:val="00525DDD"/>
    <w:rsid w:val="00530079"/>
    <w:rsid w:val="005409AC"/>
    <w:rsid w:val="0055516A"/>
    <w:rsid w:val="00566AEC"/>
    <w:rsid w:val="0057366E"/>
    <w:rsid w:val="00575CB5"/>
    <w:rsid w:val="0058491B"/>
    <w:rsid w:val="00592EA5"/>
    <w:rsid w:val="005A3170"/>
    <w:rsid w:val="005B002E"/>
    <w:rsid w:val="005C0CE3"/>
    <w:rsid w:val="005C1AFA"/>
    <w:rsid w:val="00630DD6"/>
    <w:rsid w:val="0063203E"/>
    <w:rsid w:val="00672F85"/>
    <w:rsid w:val="00677396"/>
    <w:rsid w:val="0069200F"/>
    <w:rsid w:val="006A65CB"/>
    <w:rsid w:val="006C3242"/>
    <w:rsid w:val="006C7CC0"/>
    <w:rsid w:val="006E5F73"/>
    <w:rsid w:val="006F51DF"/>
    <w:rsid w:val="006F63F7"/>
    <w:rsid w:val="00702399"/>
    <w:rsid w:val="007025C7"/>
    <w:rsid w:val="00706D7A"/>
    <w:rsid w:val="00722F0D"/>
    <w:rsid w:val="0074420E"/>
    <w:rsid w:val="00773844"/>
    <w:rsid w:val="00783E26"/>
    <w:rsid w:val="007C3BC7"/>
    <w:rsid w:val="007C3BCD"/>
    <w:rsid w:val="007D4ACF"/>
    <w:rsid w:val="007E0BB3"/>
    <w:rsid w:val="007F0787"/>
    <w:rsid w:val="00810B7B"/>
    <w:rsid w:val="0082358A"/>
    <w:rsid w:val="008235CD"/>
    <w:rsid w:val="008247DE"/>
    <w:rsid w:val="00835F29"/>
    <w:rsid w:val="00840B10"/>
    <w:rsid w:val="008513CB"/>
    <w:rsid w:val="00866995"/>
    <w:rsid w:val="008A3A8C"/>
    <w:rsid w:val="008A7F84"/>
    <w:rsid w:val="0091702E"/>
    <w:rsid w:val="00923B0C"/>
    <w:rsid w:val="0092470C"/>
    <w:rsid w:val="00937A61"/>
    <w:rsid w:val="0094021C"/>
    <w:rsid w:val="00945681"/>
    <w:rsid w:val="00952F86"/>
    <w:rsid w:val="00982B28"/>
    <w:rsid w:val="009D313F"/>
    <w:rsid w:val="009E603E"/>
    <w:rsid w:val="00A44E74"/>
    <w:rsid w:val="00A4788A"/>
    <w:rsid w:val="00A47A5A"/>
    <w:rsid w:val="00A5097D"/>
    <w:rsid w:val="00A60C76"/>
    <w:rsid w:val="00A6683B"/>
    <w:rsid w:val="00A96FCD"/>
    <w:rsid w:val="00A97F94"/>
    <w:rsid w:val="00AA7EA2"/>
    <w:rsid w:val="00AB1FB4"/>
    <w:rsid w:val="00AE2CBC"/>
    <w:rsid w:val="00B03099"/>
    <w:rsid w:val="00B05BC8"/>
    <w:rsid w:val="00B071C2"/>
    <w:rsid w:val="00B07579"/>
    <w:rsid w:val="00B64B47"/>
    <w:rsid w:val="00B81513"/>
    <w:rsid w:val="00C002DE"/>
    <w:rsid w:val="00C21C55"/>
    <w:rsid w:val="00C53BF8"/>
    <w:rsid w:val="00C5657A"/>
    <w:rsid w:val="00C66157"/>
    <w:rsid w:val="00C674FE"/>
    <w:rsid w:val="00C67501"/>
    <w:rsid w:val="00C75633"/>
    <w:rsid w:val="00C8110F"/>
    <w:rsid w:val="00CE2EE1"/>
    <w:rsid w:val="00CE3349"/>
    <w:rsid w:val="00CE36E5"/>
    <w:rsid w:val="00CF27F5"/>
    <w:rsid w:val="00CF3FFD"/>
    <w:rsid w:val="00D0389F"/>
    <w:rsid w:val="00D10CCF"/>
    <w:rsid w:val="00D40506"/>
    <w:rsid w:val="00D62937"/>
    <w:rsid w:val="00D77D0F"/>
    <w:rsid w:val="00DA1CF0"/>
    <w:rsid w:val="00DA74C4"/>
    <w:rsid w:val="00DB3B91"/>
    <w:rsid w:val="00DC1E02"/>
    <w:rsid w:val="00DC24B4"/>
    <w:rsid w:val="00DC5FB0"/>
    <w:rsid w:val="00DF0EBB"/>
    <w:rsid w:val="00DF16DC"/>
    <w:rsid w:val="00E3324F"/>
    <w:rsid w:val="00E45211"/>
    <w:rsid w:val="00E473C5"/>
    <w:rsid w:val="00E839C0"/>
    <w:rsid w:val="00E92863"/>
    <w:rsid w:val="00EB796D"/>
    <w:rsid w:val="00F058DC"/>
    <w:rsid w:val="00F16820"/>
    <w:rsid w:val="00F24FC4"/>
    <w:rsid w:val="00F2676C"/>
    <w:rsid w:val="00F84366"/>
    <w:rsid w:val="00F85089"/>
    <w:rsid w:val="00F974C5"/>
    <w:rsid w:val="00FA6F46"/>
    <w:rsid w:val="00FB492B"/>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B37F9"/>
  <w15:chartTrackingRefBased/>
  <w15:docId w15:val="{FC8D4205-CEF3-4309-8C4F-6DD944D1D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1D2488"/>
    <w:rPr>
      <w:color w:val="605E5C"/>
      <w:shd w:val="clear" w:color="auto" w:fill="E1DFDD"/>
    </w:rPr>
  </w:style>
  <w:style w:type="character" w:styleId="FollowedHyperlink">
    <w:name w:val="FollowedHyperlink"/>
    <w:basedOn w:val="DefaultParagraphFont"/>
    <w:uiPriority w:val="99"/>
    <w:semiHidden/>
    <w:unhideWhenUsed/>
    <w:rsid w:val="001D24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wrs-26/" TargetMode="External"/><Relationship Id="rId13" Type="http://schemas.openxmlformats.org/officeDocument/2006/relationships/hyperlink" Target="mailto:ITUR.Registrations@itu.int" TargetMode="External"/><Relationship Id="rId18" Type="http://schemas.openxmlformats.org/officeDocument/2006/relationships/hyperlink" Target="https://www.itu.int/en/fellowships/Documents/2021/SO_21-02_E.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tu.int/wrs-26" TargetMode="External"/><Relationship Id="rId7" Type="http://schemas.openxmlformats.org/officeDocument/2006/relationships/endnotes" Target="endnotes.xml"/><Relationship Id="rId12" Type="http://schemas.openxmlformats.org/officeDocument/2006/relationships/hyperlink" Target="https://www.itu.int/ar/ITU-R/information/events/Pages/eventregistration.aspx" TargetMode="External"/><Relationship Id="rId17" Type="http://schemas.openxmlformats.org/officeDocument/2006/relationships/hyperlink" Target="https://www.itu.int/en/fellowships/Documents/2021/SO_21-02_E.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tu.int/en/fellowships/Documents/2026/ListEligibleCountries2026.pdf" TargetMode="External"/><Relationship Id="rId20" Type="http://schemas.openxmlformats.org/officeDocument/2006/relationships/hyperlink" Target="https://www.itu.int/wrs-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wrs-26"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tu.int/en/fellowships/Documents/2026/ListEligibleCountries2026.pdf" TargetMode="External"/><Relationship Id="rId23" Type="http://schemas.openxmlformats.org/officeDocument/2006/relationships/header" Target="header1.xml"/><Relationship Id="rId10" Type="http://schemas.openxmlformats.org/officeDocument/2006/relationships/hyperlink" Target="https://www.itu.int/wrs-26/" TargetMode="External"/><Relationship Id="rId19" Type="http://schemas.openxmlformats.org/officeDocument/2006/relationships/hyperlink" Target="mailto:fellowships@itu.int" TargetMode="External"/><Relationship Id="rId4" Type="http://schemas.openxmlformats.org/officeDocument/2006/relationships/settings" Target="settings.xml"/><Relationship Id="rId9" Type="http://schemas.openxmlformats.org/officeDocument/2006/relationships/hyperlink" Target="http://www.itu.int/wrs-26" TargetMode="External"/><Relationship Id="rId14" Type="http://schemas.openxmlformats.org/officeDocument/2006/relationships/hyperlink" Target="mailto:ITU-R.Registrations@itu.int" TargetMode="External"/><Relationship Id="rId22" Type="http://schemas.openxmlformats.org/officeDocument/2006/relationships/hyperlink" Target="https://www.itu.int/en/ITU-R/information/events/Pages/Fellowships.aspx"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1045</Words>
  <Characters>6419</Characters>
  <Application>Microsoft Office Word</Application>
  <DocSecurity>0</DocSecurity>
  <Lines>145</Lines>
  <Paragraphs>98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Arabic_I.R</dc:creator>
  <cp:keywords/>
  <dc:description/>
  <cp:lastModifiedBy>Bonnici, Adrienne</cp:lastModifiedBy>
  <cp:revision>3</cp:revision>
  <dcterms:created xsi:type="dcterms:W3CDTF">2026-06-10T09:00:00Z</dcterms:created>
  <dcterms:modified xsi:type="dcterms:W3CDTF">2026-06-11T08:31:00Z</dcterms:modified>
</cp:coreProperties>
</file>