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01136E" w14:paraId="6AB2B68C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DEBB7C4" w14:textId="77777777" w:rsidR="00E53DCE" w:rsidRPr="0001136E" w:rsidRDefault="00BD1315" w:rsidP="001152EF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01136E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14:paraId="16F5B1CD" w14:textId="77777777" w:rsidR="00E53DCE" w:rsidRPr="0001136E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01136E" w14:paraId="306C2648" w14:textId="77777777" w:rsidTr="008B23D5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65121816" w14:textId="77777777" w:rsidR="001152EF" w:rsidRPr="0001136E" w:rsidRDefault="001152EF" w:rsidP="00C82365">
            <w:pPr>
              <w:tabs>
                <w:tab w:val="left" w:pos="7513"/>
              </w:tabs>
              <w:spacing w:before="0"/>
              <w:jc w:val="left"/>
              <w:rPr>
                <w:lang w:val="ru-RU"/>
              </w:rPr>
            </w:pPr>
            <w:r w:rsidRPr="0001136E">
              <w:rPr>
                <w:lang w:val="ru-RU"/>
              </w:rPr>
              <w:t>Административный циркуляр</w:t>
            </w:r>
            <w:r w:rsidR="00C82365" w:rsidRPr="0001136E">
              <w:rPr>
                <w:lang w:val="ru-RU"/>
              </w:rPr>
              <w:t>/Циркулярное письмо</w:t>
            </w:r>
          </w:p>
          <w:p w14:paraId="0232EE2B" w14:textId="6E1019F9" w:rsidR="00E53DCE" w:rsidRPr="0001136E" w:rsidRDefault="00DD153F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01136E">
              <w:rPr>
                <w:b/>
                <w:bCs/>
                <w:color w:val="000000"/>
                <w:lang w:val="ru-RU"/>
              </w:rPr>
              <w:t>CA/278</w:t>
            </w:r>
          </w:p>
        </w:tc>
        <w:tc>
          <w:tcPr>
            <w:tcW w:w="2835" w:type="dxa"/>
            <w:shd w:val="clear" w:color="auto" w:fill="auto"/>
          </w:tcPr>
          <w:p w14:paraId="76E7A9DB" w14:textId="5FFB2CA4" w:rsidR="00E53DCE" w:rsidRPr="0001136E" w:rsidRDefault="00471126" w:rsidP="00542C4E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sdt>
              <w:sdtPr>
                <w:rPr>
                  <w:color w:val="000000"/>
                  <w:lang w:val="ru-RU"/>
                </w:rPr>
                <w:alias w:val="Date"/>
                <w:tag w:val="Date"/>
                <w:id w:val="20922293"/>
                <w:placeholder>
                  <w:docPart w:val="9428B9263C7947DEB176E85D040948A4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01136E" w:rsidRPr="0001136E">
                  <w:rPr>
                    <w:color w:val="000000"/>
                    <w:lang w:val="ru-RU"/>
                  </w:rPr>
                  <w:t>2</w:t>
                </w:r>
                <w:r w:rsidR="00DD153F" w:rsidRPr="0001136E">
                  <w:rPr>
                    <w:color w:val="000000"/>
                    <w:lang w:val="ru-RU"/>
                  </w:rPr>
                  <w:t xml:space="preserve"> сентября 2025 года</w:t>
                </w:r>
              </w:sdtContent>
            </w:sdt>
          </w:p>
        </w:tc>
      </w:tr>
      <w:tr w:rsidR="00E53DCE" w:rsidRPr="0001136E" w14:paraId="28A5FB55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0055BF7" w14:textId="77777777" w:rsidR="00E53DCE" w:rsidRPr="0001136E" w:rsidRDefault="00E53DCE" w:rsidP="006160CB">
            <w:pPr>
              <w:spacing w:before="0"/>
              <w:jc w:val="left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E53DCE" w:rsidRPr="0001136E" w14:paraId="76E091F7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2A7B53D" w14:textId="77777777" w:rsidR="00E53DCE" w:rsidRPr="0001136E" w:rsidRDefault="00E53DCE" w:rsidP="006160C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01136E" w14:paraId="70132508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04CA267" w14:textId="20F950F3" w:rsidR="00E53DCE" w:rsidRPr="0001136E" w:rsidRDefault="00DD153F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01136E">
              <w:rPr>
                <w:b/>
                <w:bCs/>
                <w:color w:val="000000"/>
                <w:lang w:val="ru-RU"/>
              </w:rPr>
              <w:t>Администрациям Государств – Членов МСЭ и Членам Сектора радиосвязи</w:t>
            </w:r>
          </w:p>
          <w:p w14:paraId="36FF0297" w14:textId="77777777" w:rsidR="00E53DCE" w:rsidRPr="0001136E" w:rsidRDefault="00E53DCE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01136E" w14:paraId="4621E38F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9809D5E" w14:textId="77777777" w:rsidR="00E53DCE" w:rsidRPr="0001136E" w:rsidRDefault="00E53DCE" w:rsidP="006160C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01136E" w14:paraId="7E6C87C9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D23B892" w14:textId="77777777" w:rsidR="00E53DCE" w:rsidRPr="0001136E" w:rsidRDefault="00E53DCE" w:rsidP="006160C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471126" w14:paraId="546643BA" w14:textId="77777777" w:rsidTr="008B23D5">
        <w:trPr>
          <w:jc w:val="center"/>
        </w:trPr>
        <w:tc>
          <w:tcPr>
            <w:tcW w:w="1526" w:type="dxa"/>
            <w:shd w:val="clear" w:color="auto" w:fill="auto"/>
          </w:tcPr>
          <w:p w14:paraId="24A2268D" w14:textId="77777777" w:rsidR="00E53DCE" w:rsidRPr="0001136E" w:rsidRDefault="001152EF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01136E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7BADC4DD" w14:textId="04A80943" w:rsidR="00E53DCE" w:rsidRPr="0001136E" w:rsidRDefault="00DD153F" w:rsidP="0001136E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01136E">
              <w:rPr>
                <w:b/>
                <w:bCs/>
                <w:color w:val="000000"/>
                <w:lang w:val="ru-RU"/>
              </w:rPr>
              <w:t>Первая межрегиональная информационная сессия МСЭ по подготовке к ВКР-27,</w:t>
            </w:r>
            <w:r w:rsidRPr="0001136E">
              <w:rPr>
                <w:color w:val="000000"/>
                <w:lang w:val="ru-RU"/>
              </w:rPr>
              <w:t xml:space="preserve"> </w:t>
            </w:r>
            <w:r w:rsidRPr="0001136E">
              <w:rPr>
                <w:color w:val="000000"/>
                <w:lang w:val="ru-RU"/>
              </w:rPr>
              <w:br/>
            </w:r>
            <w:r w:rsidRPr="0001136E">
              <w:rPr>
                <w:b/>
                <w:bCs/>
                <w:color w:val="000000"/>
                <w:lang w:val="ru-RU"/>
              </w:rPr>
              <w:t>Женева, 3</w:t>
            </w:r>
            <w:r w:rsidR="00130653" w:rsidRPr="0001136E">
              <w:rPr>
                <w:b/>
                <w:bCs/>
                <w:color w:val="000000"/>
                <w:lang w:val="ru-RU"/>
              </w:rPr>
              <w:sym w:font="Symbol" w:char="F02D"/>
            </w:r>
            <w:r w:rsidRPr="0001136E">
              <w:rPr>
                <w:b/>
                <w:bCs/>
                <w:color w:val="000000"/>
                <w:lang w:val="ru-RU"/>
              </w:rPr>
              <w:t>5 декабря 2025 года</w:t>
            </w:r>
          </w:p>
        </w:tc>
      </w:tr>
      <w:tr w:rsidR="00E53DCE" w:rsidRPr="00471126" w14:paraId="18789C08" w14:textId="77777777" w:rsidTr="008B23D5">
        <w:trPr>
          <w:jc w:val="center"/>
        </w:trPr>
        <w:tc>
          <w:tcPr>
            <w:tcW w:w="1526" w:type="dxa"/>
            <w:shd w:val="clear" w:color="auto" w:fill="auto"/>
          </w:tcPr>
          <w:p w14:paraId="724110B5" w14:textId="77777777" w:rsidR="00E53DCE" w:rsidRPr="0001136E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452ADD4D" w14:textId="77777777" w:rsidR="00E53DCE" w:rsidRPr="0001136E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4C89315C" w14:textId="6D2B866B" w:rsidR="00DD153F" w:rsidRPr="0001136E" w:rsidRDefault="00DD153F" w:rsidP="00D828D4">
      <w:pPr>
        <w:spacing w:before="360" w:line="240" w:lineRule="auto"/>
        <w:rPr>
          <w:sz w:val="24"/>
          <w:szCs w:val="24"/>
          <w:lang w:val="ru-RU"/>
        </w:rPr>
      </w:pPr>
      <w:r w:rsidRPr="0001136E">
        <w:rPr>
          <w:lang w:val="ru-RU"/>
        </w:rPr>
        <w:t xml:space="preserve">Настоящим Административным циркуляром хотел бы сообщить, что первая межрегиональная информационная сессия (МРИС) по подготовке к ВКР-27 будет проходить в штаб-квартире МСЭ в Женеве с </w:t>
      </w:r>
      <w:r w:rsidRPr="0001136E">
        <w:rPr>
          <w:b/>
          <w:bCs/>
          <w:lang w:val="ru-RU"/>
        </w:rPr>
        <w:t>3 по 5 декабря 2025 года</w:t>
      </w:r>
      <w:r w:rsidR="0001136E" w:rsidRPr="0001136E">
        <w:rPr>
          <w:lang w:val="ru-RU"/>
        </w:rPr>
        <w:t xml:space="preserve">, </w:t>
      </w:r>
      <w:r w:rsidRPr="0001136E">
        <w:rPr>
          <w:lang w:val="ru-RU"/>
        </w:rPr>
        <w:t>включительно.</w:t>
      </w:r>
    </w:p>
    <w:p w14:paraId="463776A1" w14:textId="4F0A634A" w:rsidR="00DD153F" w:rsidRPr="0001136E" w:rsidRDefault="00DD153F" w:rsidP="00D828D4">
      <w:pPr>
        <w:spacing w:before="120" w:line="240" w:lineRule="auto"/>
        <w:rPr>
          <w:rFonts w:asciiTheme="minorHAnsi" w:hAnsiTheme="minorHAnsi" w:cstheme="minorHAnsi"/>
          <w:sz w:val="24"/>
          <w:szCs w:val="28"/>
          <w:lang w:val="ru-RU"/>
        </w:rPr>
      </w:pPr>
      <w:r w:rsidRPr="0001136E">
        <w:rPr>
          <w:lang w:val="ru-RU"/>
        </w:rPr>
        <w:t xml:space="preserve">Первая МРИС организована в соответствии с Резолюцией </w:t>
      </w:r>
      <w:r w:rsidRPr="0001136E">
        <w:rPr>
          <w:b/>
          <w:bCs/>
          <w:lang w:val="ru-RU"/>
        </w:rPr>
        <w:t>72 (</w:t>
      </w:r>
      <w:proofErr w:type="spellStart"/>
      <w:r w:rsidRPr="0001136E">
        <w:rPr>
          <w:b/>
          <w:bCs/>
          <w:lang w:val="ru-RU"/>
        </w:rPr>
        <w:t>Пересм</w:t>
      </w:r>
      <w:proofErr w:type="spellEnd"/>
      <w:r w:rsidRPr="0001136E">
        <w:rPr>
          <w:b/>
          <w:bCs/>
          <w:lang w:val="ru-RU"/>
        </w:rPr>
        <w:t>.</w:t>
      </w:r>
      <w:r w:rsidR="00D828D4" w:rsidRPr="0001136E">
        <w:rPr>
          <w:b/>
          <w:bCs/>
          <w:lang w:val="ru-RU"/>
        </w:rPr>
        <w:t> </w:t>
      </w:r>
      <w:r w:rsidRPr="0001136E">
        <w:rPr>
          <w:b/>
          <w:bCs/>
          <w:lang w:val="ru-RU"/>
        </w:rPr>
        <w:t>ВКР-19)</w:t>
      </w:r>
      <w:r w:rsidRPr="0001136E">
        <w:rPr>
          <w:lang w:val="ru-RU"/>
        </w:rPr>
        <w:t xml:space="preserve"> и учитывает соответствующие выводы 32-го собрания Консультативной группы по радиосвязи (см. </w:t>
      </w:r>
      <w:hyperlink r:id="rId8" w:history="1">
        <w:r w:rsidRPr="0001136E">
          <w:rPr>
            <w:rStyle w:val="Hyperlink"/>
            <w:rFonts w:asciiTheme="minorHAnsi" w:hAnsiTheme="minorHAnsi" w:cstheme="minorHAnsi"/>
            <w:lang w:val="ru-RU"/>
          </w:rPr>
          <w:t>CA/277</w:t>
        </w:r>
      </w:hyperlink>
      <w:r w:rsidRPr="0001136E">
        <w:rPr>
          <w:rFonts w:asciiTheme="minorHAnsi" w:hAnsiTheme="minorHAnsi" w:cstheme="minorHAnsi"/>
          <w:sz w:val="24"/>
          <w:szCs w:val="28"/>
          <w:lang w:val="ru-RU"/>
        </w:rPr>
        <w:t xml:space="preserve">). </w:t>
      </w:r>
      <w:r w:rsidRPr="0001136E">
        <w:rPr>
          <w:lang w:val="ru-RU"/>
        </w:rPr>
        <w:t xml:space="preserve">Информационная сессия будет проведена под председательством г-на Александра </w:t>
      </w:r>
      <w:proofErr w:type="spellStart"/>
      <w:r w:rsidRPr="0001136E">
        <w:rPr>
          <w:lang w:val="ru-RU"/>
        </w:rPr>
        <w:t>Кюна</w:t>
      </w:r>
      <w:proofErr w:type="spellEnd"/>
      <w:r w:rsidRPr="0001136E">
        <w:rPr>
          <w:lang w:val="ru-RU"/>
        </w:rPr>
        <w:t xml:space="preserve">, Председателя Подготовительного собрания к </w:t>
      </w:r>
      <w:r w:rsidR="00F826FB" w:rsidRPr="0001136E">
        <w:rPr>
          <w:lang w:val="ru-RU"/>
        </w:rPr>
        <w:t xml:space="preserve">Конференции </w:t>
      </w:r>
      <w:r w:rsidRPr="0001136E">
        <w:rPr>
          <w:lang w:val="ru-RU"/>
        </w:rPr>
        <w:t>2027 года (ПСК-27).</w:t>
      </w:r>
      <w:hyperlink r:id="rId9" w:history="1"/>
    </w:p>
    <w:p w14:paraId="58CEE105" w14:textId="5C7229FA" w:rsidR="00DD153F" w:rsidRPr="0001136E" w:rsidRDefault="00DD153F" w:rsidP="00D828D4">
      <w:pPr>
        <w:spacing w:before="120" w:line="240" w:lineRule="auto"/>
        <w:rPr>
          <w:rFonts w:asciiTheme="minorHAnsi" w:hAnsiTheme="minorHAnsi" w:cstheme="minorHAnsi"/>
          <w:sz w:val="24"/>
          <w:szCs w:val="28"/>
          <w:lang w:val="ru-RU"/>
        </w:rPr>
      </w:pPr>
      <w:r w:rsidRPr="0001136E">
        <w:rPr>
          <w:lang w:val="ru-RU"/>
        </w:rPr>
        <w:t xml:space="preserve">Круглые столы, в ходе которых будет представлена новейшая информация от ответственных групп МСЭ-R о текущих подготовительных исследованиях для ВКР-27, а также обновленная информация о подготовке к ПСК27-2, АР-27 и ВКР-27 на уровне Бюро </w:t>
      </w:r>
      <w:r w:rsidR="000D0203" w:rsidRPr="0001136E">
        <w:rPr>
          <w:lang w:val="ru-RU"/>
        </w:rPr>
        <w:t xml:space="preserve">радиосвязи </w:t>
      </w:r>
      <w:r w:rsidRPr="0001136E">
        <w:rPr>
          <w:lang w:val="ru-RU"/>
        </w:rPr>
        <w:t>и на региональном уровне, предоставят всем заинтересованным сторонам возможность обменяться мнениями и получить более глубокое представление о наиболее сложных пунктах повестки дня и вопросах ВКР-27, а также проектах предварительных общих мнений и/или позициях заинтересованных объединений.</w:t>
      </w:r>
    </w:p>
    <w:p w14:paraId="139B5130" w14:textId="77777777" w:rsidR="00DD153F" w:rsidRPr="0001136E" w:rsidRDefault="00DD153F" w:rsidP="00D828D4">
      <w:pPr>
        <w:pStyle w:val="Headingb"/>
        <w:spacing w:line="240" w:lineRule="auto"/>
        <w:rPr>
          <w:lang w:val="ru-RU"/>
        </w:rPr>
      </w:pPr>
      <w:r w:rsidRPr="0001136E">
        <w:rPr>
          <w:lang w:val="ru-RU"/>
        </w:rPr>
        <w:t>Входные документы</w:t>
      </w:r>
    </w:p>
    <w:p w14:paraId="48866625" w14:textId="77777777" w:rsidR="00DD153F" w:rsidRPr="0001136E" w:rsidRDefault="00DD153F" w:rsidP="00D828D4">
      <w:pPr>
        <w:spacing w:before="120" w:line="240" w:lineRule="auto"/>
        <w:rPr>
          <w:rFonts w:asciiTheme="minorHAnsi" w:hAnsiTheme="minorHAnsi" w:cstheme="minorHAnsi"/>
          <w:sz w:val="24"/>
          <w:szCs w:val="28"/>
          <w:lang w:val="ru-RU"/>
        </w:rPr>
      </w:pPr>
      <w:r w:rsidRPr="0001136E">
        <w:rPr>
          <w:lang w:val="ru-RU"/>
        </w:rPr>
        <w:t>Для выполнения задач первой МРИС могут быть представлены входные документы на английском языке для сведения; в частности, это могут сделать региональные группы. Документы возможно представить в секретариат БР по электронной почте (</w:t>
      </w:r>
      <w:r>
        <w:fldChar w:fldCharType="begin"/>
      </w:r>
      <w:r>
        <w:instrText>HYPERLINK</w:instrText>
      </w:r>
      <w:r w:rsidRPr="00471126">
        <w:rPr>
          <w:lang w:val="ru-RU"/>
        </w:rPr>
        <w:instrText xml:space="preserve"> "</w:instrText>
      </w:r>
      <w:r>
        <w:instrText>mailto</w:instrText>
      </w:r>
      <w:r w:rsidRPr="00471126">
        <w:rPr>
          <w:lang w:val="ru-RU"/>
        </w:rPr>
        <w:instrText>:</w:instrText>
      </w:r>
      <w:r>
        <w:instrText>brmail</w:instrText>
      </w:r>
      <w:r w:rsidRPr="00471126">
        <w:rPr>
          <w:lang w:val="ru-RU"/>
        </w:rPr>
        <w:instrText>@</w:instrText>
      </w:r>
      <w:r>
        <w:instrText>itu</w:instrText>
      </w:r>
      <w:r w:rsidRPr="00471126">
        <w:rPr>
          <w:lang w:val="ru-RU"/>
        </w:rPr>
        <w:instrText>.</w:instrText>
      </w:r>
      <w:r>
        <w:instrText>int</w:instrText>
      </w:r>
      <w:r w:rsidRPr="00471126">
        <w:rPr>
          <w:lang w:val="ru-RU"/>
        </w:rPr>
        <w:instrText>"</w:instrText>
      </w:r>
      <w:r>
        <w:fldChar w:fldCharType="separate"/>
      </w:r>
      <w:r w:rsidRPr="0001136E">
        <w:rPr>
          <w:rStyle w:val="Hyperlink"/>
          <w:rFonts w:asciiTheme="minorHAnsi" w:hAnsiTheme="minorHAnsi" w:cstheme="minorHAnsi"/>
          <w:lang w:val="ru-RU"/>
        </w:rPr>
        <w:t>brmail@itu.int</w:t>
      </w:r>
      <w:r>
        <w:fldChar w:fldCharType="end"/>
      </w:r>
      <w:r w:rsidRPr="0001136E">
        <w:rPr>
          <w:rFonts w:asciiTheme="minorHAnsi" w:hAnsiTheme="minorHAnsi" w:cstheme="minorHAnsi"/>
          <w:sz w:val="24"/>
          <w:szCs w:val="28"/>
          <w:lang w:val="ru-RU"/>
        </w:rPr>
        <w:t xml:space="preserve">) </w:t>
      </w:r>
      <w:r w:rsidRPr="0001136E">
        <w:rPr>
          <w:b/>
          <w:bCs/>
          <w:lang w:val="ru-RU"/>
        </w:rPr>
        <w:t>не позднее 26 ноября 2025 года</w:t>
      </w:r>
      <w:r w:rsidRPr="0001136E">
        <w:rPr>
          <w:lang w:val="ru-RU"/>
        </w:rPr>
        <w:t>. Просьба иметь в виду, что документы, представленные на других официальных языках Союза, не будут переводиться и будут размещены на веб-сайте мероприятия в качестве справочной информации для использований в ходе обсуждений.</w:t>
      </w:r>
      <w:hyperlink r:id="rId10" w:history="1"/>
    </w:p>
    <w:p w14:paraId="67096CC2" w14:textId="77777777" w:rsidR="00DD153F" w:rsidRPr="0001136E" w:rsidRDefault="00DD153F" w:rsidP="00D828D4">
      <w:pPr>
        <w:pStyle w:val="Headingb"/>
        <w:spacing w:line="240" w:lineRule="auto"/>
        <w:rPr>
          <w:lang w:val="ru-RU"/>
        </w:rPr>
      </w:pPr>
      <w:r w:rsidRPr="0001136E">
        <w:rPr>
          <w:lang w:val="ru-RU"/>
        </w:rPr>
        <w:t>Веб-сайт</w:t>
      </w:r>
    </w:p>
    <w:p w14:paraId="6F9E4E14" w14:textId="77777777" w:rsidR="00DD153F" w:rsidRPr="0001136E" w:rsidRDefault="00DD153F" w:rsidP="008D0E7B">
      <w:pPr>
        <w:spacing w:before="120" w:line="240" w:lineRule="auto"/>
        <w:rPr>
          <w:sz w:val="24"/>
          <w:szCs w:val="24"/>
          <w:lang w:val="ru-RU"/>
        </w:rPr>
      </w:pPr>
      <w:r w:rsidRPr="0001136E">
        <w:rPr>
          <w:lang w:val="ru-RU"/>
        </w:rPr>
        <w:t xml:space="preserve">Вся соответствующая информация о мероприятии, в том числе программа, документация, порядок регистрации и участия, будет доступна на веб-сайте мероприятия по адресу: </w:t>
      </w:r>
    </w:p>
    <w:p w14:paraId="27263BEB" w14:textId="43BD473D" w:rsidR="00DD153F" w:rsidRPr="0001136E" w:rsidRDefault="00DD153F" w:rsidP="008D0E7B">
      <w:pPr>
        <w:spacing w:before="120" w:line="240" w:lineRule="auto"/>
        <w:jc w:val="center"/>
        <w:rPr>
          <w:lang w:val="ru-RU"/>
        </w:rPr>
      </w:pPr>
      <w:r>
        <w:fldChar w:fldCharType="begin"/>
      </w:r>
      <w:r>
        <w:instrText>HYPERLINK</w:instrText>
      </w:r>
      <w:r w:rsidRPr="00471126">
        <w:rPr>
          <w:lang w:val="ru-RU"/>
        </w:rPr>
        <w:instrText xml:space="preserve"> "</w:instrText>
      </w:r>
      <w:r>
        <w:instrText>http</w:instrText>
      </w:r>
      <w:r w:rsidRPr="00471126">
        <w:rPr>
          <w:lang w:val="ru-RU"/>
        </w:rPr>
        <w:instrText>://</w:instrText>
      </w:r>
      <w:r>
        <w:instrText>www</w:instrText>
      </w:r>
      <w:r w:rsidRPr="00471126">
        <w:rPr>
          <w:lang w:val="ru-RU"/>
        </w:rPr>
        <w:instrText>.</w:instrText>
      </w:r>
      <w:r>
        <w:instrText>itu</w:instrText>
      </w:r>
      <w:r w:rsidRPr="00471126">
        <w:rPr>
          <w:lang w:val="ru-RU"/>
        </w:rPr>
        <w:instrText>.</w:instrText>
      </w:r>
      <w:r>
        <w:instrText>int</w:instrText>
      </w:r>
      <w:r w:rsidRPr="00471126">
        <w:rPr>
          <w:lang w:val="ru-RU"/>
        </w:rPr>
        <w:instrText>/</w:instrText>
      </w:r>
      <w:r>
        <w:instrText>iris</w:instrText>
      </w:r>
      <w:r w:rsidRPr="00471126">
        <w:rPr>
          <w:lang w:val="ru-RU"/>
        </w:rPr>
        <w:instrText>-</w:instrText>
      </w:r>
      <w:r>
        <w:instrText>wrc</w:instrText>
      </w:r>
      <w:r w:rsidRPr="00471126">
        <w:rPr>
          <w:lang w:val="ru-RU"/>
        </w:rPr>
        <w:instrText>-27/2025/"</w:instrText>
      </w:r>
      <w:r>
        <w:fldChar w:fldCharType="separate"/>
      </w:r>
      <w:r w:rsidRPr="0001136E">
        <w:rPr>
          <w:rStyle w:val="Hyperlink"/>
          <w:lang w:val="ru-RU"/>
        </w:rPr>
        <w:t>www.itu.int/iris-wrc-27/2025</w:t>
      </w:r>
      <w:r>
        <w:fldChar w:fldCharType="end"/>
      </w:r>
      <w:r w:rsidR="0001136E" w:rsidRPr="0001136E">
        <w:rPr>
          <w:lang w:val="ru-RU"/>
        </w:rPr>
        <w:t>.</w:t>
      </w:r>
    </w:p>
    <w:p w14:paraId="00D57A85" w14:textId="77777777" w:rsidR="00DD153F" w:rsidRPr="0001136E" w:rsidRDefault="00DD153F" w:rsidP="008D0E7B">
      <w:pPr>
        <w:spacing w:before="120" w:line="240" w:lineRule="auto"/>
        <w:rPr>
          <w:rFonts w:asciiTheme="minorHAnsi" w:hAnsiTheme="minorHAnsi" w:cstheme="minorHAnsi"/>
          <w:sz w:val="24"/>
          <w:szCs w:val="28"/>
          <w:lang w:val="ru-RU"/>
        </w:rPr>
      </w:pPr>
      <w:r w:rsidRPr="0001136E">
        <w:rPr>
          <w:lang w:val="ru-RU"/>
        </w:rPr>
        <w:t>В связи с тем, что эта информация может обновляться или дополняться без предварительного уведомления, рекомендуется регулярно просматривать указанный веб-сайт.</w:t>
      </w:r>
    </w:p>
    <w:p w14:paraId="18C9F31F" w14:textId="3838DF2A" w:rsidR="00DD153F" w:rsidRPr="0001136E" w:rsidRDefault="00DD153F" w:rsidP="00D828D4">
      <w:pPr>
        <w:pStyle w:val="Headingb"/>
        <w:tabs>
          <w:tab w:val="center" w:pos="4819"/>
        </w:tabs>
        <w:spacing w:line="240" w:lineRule="auto"/>
        <w:rPr>
          <w:lang w:val="ru-RU"/>
        </w:rPr>
      </w:pPr>
      <w:r w:rsidRPr="0001136E">
        <w:rPr>
          <w:lang w:val="ru-RU"/>
        </w:rPr>
        <w:lastRenderedPageBreak/>
        <w:t>Программа, формат и часы работы</w:t>
      </w:r>
    </w:p>
    <w:p w14:paraId="1680A596" w14:textId="77777777" w:rsidR="00DD153F" w:rsidRPr="0001136E" w:rsidRDefault="00DD153F" w:rsidP="00D828D4">
      <w:pPr>
        <w:keepNext/>
        <w:keepLines/>
        <w:spacing w:before="120" w:line="240" w:lineRule="auto"/>
        <w:rPr>
          <w:rFonts w:asciiTheme="minorHAnsi" w:hAnsiTheme="minorHAnsi" w:cstheme="minorHAnsi"/>
          <w:sz w:val="24"/>
          <w:szCs w:val="28"/>
          <w:lang w:val="ru-RU"/>
        </w:rPr>
      </w:pPr>
      <w:r w:rsidRPr="0001136E">
        <w:rPr>
          <w:lang w:val="ru-RU"/>
        </w:rPr>
        <w:t xml:space="preserve">Краткое изложение предварительного проекта программы первой МРИС приводится в </w:t>
      </w:r>
      <w:r w:rsidRPr="0001136E">
        <w:rPr>
          <w:b/>
          <w:bCs/>
          <w:lang w:val="ru-RU"/>
        </w:rPr>
        <w:t>Приложении</w:t>
      </w:r>
      <w:r w:rsidRPr="0001136E">
        <w:rPr>
          <w:lang w:val="ru-RU"/>
        </w:rPr>
        <w:t xml:space="preserve"> к настоящему письму. Более подробная информация будет размещена на веб-сайте мероприятия и будет обновляться по мере поступления новой информации.</w:t>
      </w:r>
    </w:p>
    <w:p w14:paraId="605D28BF" w14:textId="77777777" w:rsidR="00DD153F" w:rsidRPr="0001136E" w:rsidRDefault="00DD153F" w:rsidP="00D828D4">
      <w:pPr>
        <w:pStyle w:val="Headingb"/>
        <w:spacing w:line="240" w:lineRule="auto"/>
        <w:rPr>
          <w:lang w:val="ru-RU"/>
        </w:rPr>
      </w:pPr>
      <w:bookmarkStart w:id="0" w:name="_Hlk79411110"/>
      <w:r w:rsidRPr="0001136E">
        <w:rPr>
          <w:lang w:val="ru-RU"/>
        </w:rPr>
        <w:t>Регистрация/необходимость получения визы/размещение в гостиницах</w:t>
      </w:r>
    </w:p>
    <w:p w14:paraId="70F100E3" w14:textId="2777C121" w:rsidR="00DD153F" w:rsidRPr="0001136E" w:rsidRDefault="00DD153F" w:rsidP="0001136E">
      <w:pPr>
        <w:spacing w:before="120" w:line="240" w:lineRule="auto"/>
        <w:rPr>
          <w:sz w:val="24"/>
          <w:szCs w:val="24"/>
          <w:lang w:val="ru-RU"/>
        </w:rPr>
      </w:pPr>
      <w:r w:rsidRPr="0001136E">
        <w:rPr>
          <w:lang w:val="ru-RU"/>
        </w:rPr>
        <w:t>Регистрация на это мероприятие носит обязательный характер и будет осуществляться исключительно в онлайновой форме через назначенных координаторов (DFP) для регистрации на мероприятия МСЭ</w:t>
      </w:r>
      <w:r w:rsidR="00D828D4" w:rsidRPr="0001136E">
        <w:rPr>
          <w:lang w:val="ru-RU"/>
        </w:rPr>
        <w:t>­</w:t>
      </w:r>
      <w:r w:rsidRPr="0001136E">
        <w:rPr>
          <w:lang w:val="ru-RU"/>
        </w:rPr>
        <w:t>R. Участники должны сначала заполнить онлайновую регистрационную форму и представить свой запрос на регистрацию на утверждение соответствующему назначенному координатору. Для</w:t>
      </w:r>
      <w:r w:rsidR="0080311F" w:rsidRPr="0001136E">
        <w:rPr>
          <w:lang w:val="ru-RU"/>
        </w:rPr>
        <w:t> </w:t>
      </w:r>
      <w:r w:rsidRPr="0001136E">
        <w:rPr>
          <w:lang w:val="ru-RU"/>
        </w:rPr>
        <w:t xml:space="preserve">этого участникам потребуется учетная запись пользователя МСЭ. Также участникам настоятельно рекомендуется </w:t>
      </w:r>
      <w:r w:rsidRPr="0001136E">
        <w:rPr>
          <w:b/>
          <w:bCs/>
          <w:lang w:val="ru-RU"/>
        </w:rPr>
        <w:t>зарегистрироваться заблаговременно</w:t>
      </w:r>
      <w:r w:rsidRPr="0001136E">
        <w:rPr>
          <w:lang w:val="ru-RU"/>
        </w:rPr>
        <w:t xml:space="preserve"> и указать, </w:t>
      </w:r>
      <w:r w:rsidRPr="0001136E">
        <w:rPr>
          <w:b/>
          <w:bCs/>
          <w:lang w:val="ru-RU"/>
        </w:rPr>
        <w:t>намерены ли они принять участие в работе собрания очно или дистанционно</w:t>
      </w:r>
      <w:r w:rsidRPr="0001136E">
        <w:rPr>
          <w:lang w:val="ru-RU"/>
        </w:rPr>
        <w:t>.</w:t>
      </w:r>
      <w:bookmarkStart w:id="1" w:name="_Hlk198799677"/>
      <w:bookmarkEnd w:id="1"/>
    </w:p>
    <w:p w14:paraId="68BBF05C" w14:textId="3E529BBA" w:rsidR="00DD153F" w:rsidRPr="0001136E" w:rsidRDefault="00DD153F" w:rsidP="0001136E">
      <w:pPr>
        <w:spacing w:before="120" w:line="240" w:lineRule="auto"/>
        <w:rPr>
          <w:sz w:val="24"/>
          <w:szCs w:val="24"/>
          <w:lang w:val="ru-RU"/>
        </w:rPr>
      </w:pPr>
      <w:r w:rsidRPr="0001136E">
        <w:rPr>
          <w:lang w:val="ru-RU"/>
        </w:rPr>
        <w:t>Перечень DFP МСЭ-R (доступный только при наличии учетной записи с доступом к TIES), а также подробная информация о системе регистрации на мероприятия; требованиях, касающихся визовой поддержки; размещении в гостиницах и т.</w:t>
      </w:r>
      <w:r w:rsidR="0080311F" w:rsidRPr="0001136E">
        <w:rPr>
          <w:lang w:val="ru-RU"/>
        </w:rPr>
        <w:t> </w:t>
      </w:r>
      <w:r w:rsidRPr="0001136E">
        <w:rPr>
          <w:lang w:val="ru-RU"/>
        </w:rPr>
        <w:t>п. находятся по адресу:</w:t>
      </w:r>
    </w:p>
    <w:p w14:paraId="0D00E8D8" w14:textId="77777777" w:rsidR="00DD153F" w:rsidRPr="0001136E" w:rsidRDefault="00DD153F" w:rsidP="0001136E">
      <w:pPr>
        <w:spacing w:before="120" w:line="240" w:lineRule="auto"/>
        <w:jc w:val="center"/>
        <w:rPr>
          <w:u w:val="single"/>
          <w:lang w:val="ru-RU"/>
        </w:rPr>
      </w:pPr>
      <w:r>
        <w:fldChar w:fldCharType="begin"/>
      </w:r>
      <w:r>
        <w:instrText>HYPERLINK</w:instrText>
      </w:r>
      <w:r w:rsidRPr="00471126">
        <w:rPr>
          <w:lang w:val="ru-RU"/>
        </w:rPr>
        <w:instrText xml:space="preserve"> "</w:instrText>
      </w:r>
      <w:r>
        <w:instrText>http</w:instrText>
      </w:r>
      <w:r w:rsidRPr="00471126">
        <w:rPr>
          <w:lang w:val="ru-RU"/>
        </w:rPr>
        <w:instrText>://</w:instrText>
      </w:r>
      <w:r>
        <w:instrText>www</w:instrText>
      </w:r>
      <w:r w:rsidRPr="00471126">
        <w:rPr>
          <w:lang w:val="ru-RU"/>
        </w:rPr>
        <w:instrText>.</w:instrText>
      </w:r>
      <w:r>
        <w:instrText>itu</w:instrText>
      </w:r>
      <w:r w:rsidRPr="00471126">
        <w:rPr>
          <w:lang w:val="ru-RU"/>
        </w:rPr>
        <w:instrText>.</w:instrText>
      </w:r>
      <w:r>
        <w:instrText>int</w:instrText>
      </w:r>
      <w:r w:rsidRPr="00471126">
        <w:rPr>
          <w:lang w:val="ru-RU"/>
        </w:rPr>
        <w:instrText>/</w:instrText>
      </w:r>
      <w:r>
        <w:instrText>en</w:instrText>
      </w:r>
      <w:r w:rsidRPr="00471126">
        <w:rPr>
          <w:lang w:val="ru-RU"/>
        </w:rPr>
        <w:instrText>/</w:instrText>
      </w:r>
      <w:r>
        <w:instrText>ITU</w:instrText>
      </w:r>
      <w:r w:rsidRPr="00471126">
        <w:rPr>
          <w:lang w:val="ru-RU"/>
        </w:rPr>
        <w:instrText>-</w:instrText>
      </w:r>
      <w:r>
        <w:instrText>R</w:instrText>
      </w:r>
      <w:r w:rsidRPr="00471126">
        <w:rPr>
          <w:lang w:val="ru-RU"/>
        </w:rPr>
        <w:instrText>/</w:instrText>
      </w:r>
      <w:r>
        <w:instrText>information</w:instrText>
      </w:r>
      <w:r w:rsidRPr="00471126">
        <w:rPr>
          <w:lang w:val="ru-RU"/>
        </w:rPr>
        <w:instrText>/</w:instrText>
      </w:r>
      <w:r>
        <w:instrText>events</w:instrText>
      </w:r>
      <w:r w:rsidRPr="00471126">
        <w:rPr>
          <w:lang w:val="ru-RU"/>
        </w:rPr>
        <w:instrText>"</w:instrText>
      </w:r>
      <w:r>
        <w:fldChar w:fldCharType="separate"/>
      </w:r>
      <w:r w:rsidRPr="0001136E">
        <w:rPr>
          <w:rStyle w:val="Hyperlink"/>
          <w:lang w:val="ru-RU"/>
        </w:rPr>
        <w:t>www.itu.int/en/ITU-R/information/events</w:t>
      </w:r>
      <w:r>
        <w:fldChar w:fldCharType="end"/>
      </w:r>
    </w:p>
    <w:p w14:paraId="76F15DC3" w14:textId="77777777" w:rsidR="00DD153F" w:rsidRPr="0001136E" w:rsidRDefault="00DD153F" w:rsidP="0001136E">
      <w:pPr>
        <w:spacing w:before="120" w:line="240" w:lineRule="auto"/>
        <w:rPr>
          <w:sz w:val="24"/>
          <w:szCs w:val="24"/>
          <w:lang w:val="ru-RU"/>
        </w:rPr>
      </w:pPr>
      <w:r w:rsidRPr="0001136E">
        <w:rPr>
          <w:lang w:val="ru-RU"/>
        </w:rPr>
        <w:t xml:space="preserve">Просьба обратить внимание, что для собраний в Женеве визовая поддержка должна быть запрошена в процессе онлайновой регистрации и может занять до 21 дня. Информация размещена по адресу: </w:t>
      </w:r>
      <w:hyperlink r:id="rId11" w:history="1">
        <w:r w:rsidRPr="0001136E">
          <w:rPr>
            <w:rStyle w:val="Hyperlink"/>
            <w:lang w:val="ru-RU"/>
          </w:rPr>
          <w:t>https://www.itu.int/en/ITU-R/information/events/Pages/visa.aspx</w:t>
        </w:r>
      </w:hyperlink>
      <w:r w:rsidRPr="0001136E">
        <w:rPr>
          <w:lang w:val="ru-RU"/>
        </w:rPr>
        <w:t>.</w:t>
      </w:r>
      <w:hyperlink r:id="rId12" w:history="1"/>
    </w:p>
    <w:p w14:paraId="24A703FE" w14:textId="77777777" w:rsidR="00DD153F" w:rsidRPr="0001136E" w:rsidRDefault="00DD153F" w:rsidP="00D828D4">
      <w:pPr>
        <w:tabs>
          <w:tab w:val="clear" w:pos="794"/>
          <w:tab w:val="clear" w:pos="1191"/>
          <w:tab w:val="clear" w:pos="1588"/>
          <w:tab w:val="clear" w:pos="1985"/>
        </w:tabs>
        <w:spacing w:before="360" w:line="240" w:lineRule="auto"/>
        <w:rPr>
          <w:b/>
          <w:sz w:val="24"/>
          <w:szCs w:val="24"/>
          <w:lang w:val="ru-RU"/>
        </w:rPr>
      </w:pPr>
      <w:bookmarkStart w:id="2" w:name="_Hlk52981897"/>
      <w:r w:rsidRPr="0001136E">
        <w:rPr>
          <w:b/>
          <w:bCs/>
          <w:lang w:val="ru-RU"/>
        </w:rPr>
        <w:t>Дистанционное участие, устный перевод и веб-трансляция</w:t>
      </w:r>
      <w:r w:rsidRPr="0001136E">
        <w:rPr>
          <w:lang w:val="ru-RU"/>
        </w:rPr>
        <w:t xml:space="preserve"> </w:t>
      </w:r>
    </w:p>
    <w:p w14:paraId="6E6C9376" w14:textId="77777777" w:rsidR="0001136E" w:rsidRPr="0001136E" w:rsidRDefault="00DD153F" w:rsidP="0001136E">
      <w:pPr>
        <w:keepNext/>
        <w:keepLines/>
        <w:spacing w:before="120" w:line="240" w:lineRule="auto"/>
        <w:rPr>
          <w:rFonts w:asciiTheme="minorHAnsi" w:hAnsiTheme="minorHAnsi"/>
          <w:sz w:val="24"/>
          <w:szCs w:val="24"/>
          <w:lang w:val="ru-RU"/>
        </w:rPr>
      </w:pPr>
      <w:bookmarkStart w:id="3" w:name="_Hlk43282592"/>
      <w:r w:rsidRPr="0001136E">
        <w:rPr>
          <w:lang w:val="ru-RU"/>
        </w:rPr>
        <w:t xml:space="preserve">Доступ к сессиям первой МРИС предоставляется только зарегистрированным участникам. Делегаты, желающие подключиться к сессиям дистанционно, могут получить доступ к информации на </w:t>
      </w:r>
      <w:proofErr w:type="spellStart"/>
      <w:r w:rsidRPr="0001136E">
        <w:rPr>
          <w:lang w:val="ru-RU"/>
        </w:rPr>
        <w:t>веб</w:t>
      </w:r>
      <w:r w:rsidR="00D828D4" w:rsidRPr="0001136E">
        <w:rPr>
          <w:lang w:val="ru-RU"/>
        </w:rPr>
        <w:t>­</w:t>
      </w:r>
      <w:r w:rsidRPr="0001136E">
        <w:rPr>
          <w:lang w:val="ru-RU"/>
        </w:rPr>
        <w:t>странице</w:t>
      </w:r>
      <w:proofErr w:type="spellEnd"/>
      <w:r w:rsidRPr="0001136E">
        <w:rPr>
          <w:lang w:val="ru-RU"/>
        </w:rPr>
        <w:t xml:space="preserve"> для дистанционного участия:</w:t>
      </w:r>
      <w:bookmarkEnd w:id="3"/>
    </w:p>
    <w:p w14:paraId="59D5E78A" w14:textId="4E1C3E52" w:rsidR="00DD153F" w:rsidRPr="0001136E" w:rsidRDefault="0001136E" w:rsidP="0001136E">
      <w:pPr>
        <w:keepNext/>
        <w:keepLines/>
        <w:spacing w:before="120" w:line="240" w:lineRule="auto"/>
        <w:jc w:val="center"/>
        <w:rPr>
          <w:rFonts w:asciiTheme="minorHAnsi" w:hAnsiTheme="minorHAnsi"/>
          <w:sz w:val="24"/>
          <w:szCs w:val="24"/>
          <w:lang w:val="ru-RU"/>
        </w:rPr>
      </w:pPr>
      <w:hyperlink r:id="rId13" w:history="1">
        <w:r w:rsidRPr="0001136E">
          <w:rPr>
            <w:rStyle w:val="Hyperlink"/>
            <w:rFonts w:asciiTheme="minorHAnsi" w:hAnsiTheme="minorHAnsi"/>
            <w:lang w:val="ru-RU"/>
          </w:rPr>
          <w:t>www.itu.int/en/events/Pages/Virtual-Sessions.aspx</w:t>
        </w:r>
      </w:hyperlink>
      <w:r w:rsidRPr="0001136E">
        <w:rPr>
          <w:lang w:val="ru-RU"/>
        </w:rPr>
        <w:t>.</w:t>
      </w:r>
    </w:p>
    <w:p w14:paraId="7E206CF9" w14:textId="77777777" w:rsidR="00DD153F" w:rsidRPr="0001136E" w:rsidRDefault="00DD153F" w:rsidP="0001136E">
      <w:pPr>
        <w:spacing w:before="120" w:line="240" w:lineRule="auto"/>
        <w:rPr>
          <w:rFonts w:asciiTheme="minorHAnsi" w:hAnsiTheme="minorHAnsi"/>
          <w:sz w:val="24"/>
          <w:szCs w:val="24"/>
          <w:lang w:val="ru-RU"/>
        </w:rPr>
      </w:pPr>
      <w:r w:rsidRPr="0001136E">
        <w:rPr>
          <w:lang w:val="ru-RU"/>
        </w:rPr>
        <w:t>Возможность подключения к этим виртуальным сессиям будет предоставлена за 30 минут до начала работы каждой сессии.</w:t>
      </w:r>
      <w:bookmarkStart w:id="4" w:name="_Hlk110518257"/>
    </w:p>
    <w:p w14:paraId="3D01967A" w14:textId="56F0D017" w:rsidR="00DD153F" w:rsidRPr="0001136E" w:rsidRDefault="00DD153F" w:rsidP="0001136E">
      <w:pPr>
        <w:tabs>
          <w:tab w:val="clear" w:pos="794"/>
          <w:tab w:val="clear" w:pos="1191"/>
          <w:tab w:val="clear" w:pos="1588"/>
          <w:tab w:val="clear" w:pos="1985"/>
        </w:tabs>
        <w:spacing w:before="120" w:line="240" w:lineRule="auto"/>
        <w:rPr>
          <w:color w:val="000000" w:themeColor="text1"/>
          <w:sz w:val="24"/>
          <w:szCs w:val="24"/>
          <w:lang w:val="ru-RU"/>
        </w:rPr>
      </w:pPr>
      <w:r w:rsidRPr="0001136E">
        <w:rPr>
          <w:lang w:val="ru-RU"/>
        </w:rPr>
        <w:t>Также будет обеспечиваться синхронный перевод на шесть официальных языков Союза.</w:t>
      </w:r>
    </w:p>
    <w:bookmarkEnd w:id="4"/>
    <w:p w14:paraId="00F69047" w14:textId="77777777" w:rsidR="00DD153F" w:rsidRPr="0001136E" w:rsidRDefault="00DD153F" w:rsidP="0001136E">
      <w:pPr>
        <w:tabs>
          <w:tab w:val="clear" w:pos="794"/>
          <w:tab w:val="clear" w:pos="1191"/>
          <w:tab w:val="clear" w:pos="1588"/>
          <w:tab w:val="clear" w:pos="1985"/>
        </w:tabs>
        <w:spacing w:before="120" w:line="240" w:lineRule="auto"/>
        <w:rPr>
          <w:sz w:val="24"/>
          <w:szCs w:val="24"/>
          <w:lang w:val="ru-RU"/>
        </w:rPr>
      </w:pPr>
      <w:r w:rsidRPr="0001136E">
        <w:rPr>
          <w:lang w:val="ru-RU"/>
        </w:rPr>
        <w:t xml:space="preserve">Помимо этого, будет вестись веб-трансляция и запись работы сессий на шести языках для просмотра во время и после мероприятия, соответственно. Для пользования средствами веб-трансляции регистрация участников не требуется, но для получения доступа к веб-трансляции необходима учетная запись с доступом к </w:t>
      </w:r>
      <w:hyperlink r:id="rId14" w:history="1">
        <w:r w:rsidRPr="0001136E">
          <w:rPr>
            <w:rStyle w:val="Hyperlink"/>
            <w:rFonts w:asciiTheme="minorHAnsi" w:hAnsiTheme="minorHAnsi"/>
            <w:lang w:val="ru-RU"/>
          </w:rPr>
          <w:t>TIES</w:t>
        </w:r>
      </w:hyperlink>
      <w:r w:rsidRPr="0001136E">
        <w:rPr>
          <w:lang w:val="ru-RU"/>
        </w:rPr>
        <w:t>.</w:t>
      </w:r>
      <w:hyperlink r:id="rId15" w:history="1"/>
    </w:p>
    <w:bookmarkEnd w:id="0"/>
    <w:bookmarkEnd w:id="2"/>
    <w:p w14:paraId="0E09B1FD" w14:textId="77777777" w:rsidR="00DD153F" w:rsidRPr="0001136E" w:rsidRDefault="00DD153F" w:rsidP="0001136E">
      <w:pPr>
        <w:pStyle w:val="Normalaftertitle"/>
        <w:spacing w:before="120" w:line="240" w:lineRule="auto"/>
        <w:rPr>
          <w:sz w:val="24"/>
          <w:szCs w:val="24"/>
          <w:lang w:val="ru-RU"/>
        </w:rPr>
      </w:pPr>
      <w:r w:rsidRPr="0001136E">
        <w:rPr>
          <w:lang w:val="ru-RU"/>
        </w:rPr>
        <w:t xml:space="preserve">Для получения дополнительной информации о первой МРИС просьба обращаться в Бюро радиосвязи по электронной почте по адресу: </w:t>
      </w:r>
      <w:hyperlink r:id="rId16" w:history="1">
        <w:r w:rsidRPr="0001136E">
          <w:rPr>
            <w:rStyle w:val="Hyperlink"/>
            <w:lang w:val="ru-RU"/>
          </w:rPr>
          <w:t>IRIS-WRC@itu.int</w:t>
        </w:r>
      </w:hyperlink>
      <w:r w:rsidRPr="0001136E">
        <w:rPr>
          <w:sz w:val="24"/>
          <w:szCs w:val="24"/>
          <w:lang w:val="ru-RU"/>
        </w:rPr>
        <w:t>.</w:t>
      </w:r>
      <w:hyperlink r:id="rId17" w:history="1"/>
    </w:p>
    <w:p w14:paraId="64401EC1" w14:textId="425BE876" w:rsidR="00031E64" w:rsidRPr="0001136E" w:rsidRDefault="001514BF" w:rsidP="0001136E">
      <w:pPr>
        <w:spacing w:before="1080" w:line="240" w:lineRule="auto"/>
        <w:jc w:val="left"/>
        <w:rPr>
          <w:lang w:val="ru-RU"/>
        </w:rPr>
      </w:pPr>
      <w:r w:rsidRPr="0001136E">
        <w:rPr>
          <w:lang w:val="ru-RU"/>
        </w:rPr>
        <w:t>Марио Маневич</w:t>
      </w:r>
      <w:r w:rsidR="00E53DCE" w:rsidRPr="0001136E">
        <w:rPr>
          <w:lang w:val="ru-RU"/>
        </w:rPr>
        <w:br/>
      </w:r>
      <w:r w:rsidR="001152EF" w:rsidRPr="0001136E">
        <w:rPr>
          <w:lang w:val="ru-RU"/>
        </w:rPr>
        <w:t>Директор</w:t>
      </w:r>
    </w:p>
    <w:p w14:paraId="1B951BC1" w14:textId="36395BAE" w:rsidR="00DD153F" w:rsidRPr="0001136E" w:rsidRDefault="00DD153F" w:rsidP="0001136E">
      <w:pPr>
        <w:spacing w:before="1440" w:line="240" w:lineRule="auto"/>
        <w:rPr>
          <w:lang w:val="ru-RU"/>
        </w:rPr>
      </w:pPr>
      <w:r w:rsidRPr="0001136E">
        <w:rPr>
          <w:b/>
          <w:bCs/>
          <w:lang w:val="ru-RU"/>
        </w:rPr>
        <w:t>Приложение</w:t>
      </w:r>
      <w:r w:rsidRPr="0001136E">
        <w:rPr>
          <w:lang w:val="ru-RU"/>
        </w:rPr>
        <w:t>: 1</w:t>
      </w:r>
      <w:r w:rsidRPr="0001136E">
        <w:rPr>
          <w:lang w:val="ru-RU"/>
        </w:rPr>
        <w:br w:type="page"/>
      </w:r>
    </w:p>
    <w:p w14:paraId="4D0E7851" w14:textId="78A593DA" w:rsidR="0001136E" w:rsidRPr="0001136E" w:rsidRDefault="00DD153F" w:rsidP="0001136E">
      <w:pPr>
        <w:pStyle w:val="AnnexNo"/>
        <w:rPr>
          <w:lang w:val="ru-RU"/>
        </w:rPr>
      </w:pPr>
      <w:r w:rsidRPr="0001136E">
        <w:rPr>
          <w:lang w:val="ru-RU"/>
        </w:rPr>
        <w:lastRenderedPageBreak/>
        <w:t>ПРИЛОЖЕНИЕ</w:t>
      </w:r>
    </w:p>
    <w:p w14:paraId="469EAA19" w14:textId="5F3468CE" w:rsidR="00DD153F" w:rsidRPr="0001136E" w:rsidRDefault="00DD153F" w:rsidP="0001136E">
      <w:pPr>
        <w:pStyle w:val="Annextitle"/>
        <w:rPr>
          <w:sz w:val="28"/>
          <w:szCs w:val="24"/>
          <w:lang w:val="ru-RU"/>
        </w:rPr>
      </w:pPr>
      <w:r w:rsidRPr="0001136E">
        <w:rPr>
          <w:lang w:val="ru-RU"/>
        </w:rPr>
        <w:t>Резюме предварительного проекта программы</w:t>
      </w:r>
      <w:r w:rsidRPr="0001136E">
        <w:rPr>
          <w:rStyle w:val="FootnoteReference"/>
          <w:b w:val="0"/>
          <w:bCs/>
          <w:lang w:val="ru-RU"/>
        </w:rPr>
        <w:t>*</w:t>
      </w:r>
      <w:r w:rsidRPr="0001136E">
        <w:rPr>
          <w:lang w:val="ru-RU"/>
        </w:rPr>
        <w:t xml:space="preserve"> первой межрегиональной информационной сессии МСЭ по подготовке к ВКР-27</w:t>
      </w:r>
    </w:p>
    <w:p w14:paraId="4FF06064" w14:textId="33C1E0F8" w:rsidR="00DD153F" w:rsidRPr="0001136E" w:rsidRDefault="00DD153F" w:rsidP="0080311F">
      <w:pPr>
        <w:jc w:val="center"/>
        <w:rPr>
          <w:lang w:val="ru-RU"/>
        </w:rPr>
      </w:pPr>
      <w:r w:rsidRPr="0001136E">
        <w:rPr>
          <w:lang w:val="ru-RU"/>
        </w:rPr>
        <w:t>(Женева, 3–5 декабря 2025 г</w:t>
      </w:r>
      <w:r w:rsidR="0001136E" w:rsidRPr="0001136E">
        <w:rPr>
          <w:lang w:val="ru-RU"/>
        </w:rPr>
        <w:t>.</w:t>
      </w:r>
      <w:r w:rsidRPr="0001136E">
        <w:rPr>
          <w:lang w:val="ru-RU"/>
        </w:rPr>
        <w:t>)</w:t>
      </w:r>
    </w:p>
    <w:p w14:paraId="53AECEF8" w14:textId="43F448C4" w:rsidR="00DD153F" w:rsidRPr="0001136E" w:rsidRDefault="00F65DDD" w:rsidP="00DD153F">
      <w:pPr>
        <w:pStyle w:val="Reasons"/>
        <w:rPr>
          <w:lang w:val="ru-RU"/>
        </w:rPr>
      </w:pPr>
      <w:r w:rsidRPr="0001136E">
        <w:rPr>
          <w:noProof/>
          <w:lang w:val="ru-RU"/>
        </w:rPr>
        <w:drawing>
          <wp:inline distT="0" distB="0" distL="0" distR="0" wp14:anchorId="3B7D4A2E" wp14:editId="052AD155">
            <wp:extent cx="6223926" cy="3667125"/>
            <wp:effectExtent l="0" t="0" r="5715" b="0"/>
            <wp:docPr id="1324212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5" r="1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272" cy="367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46D67C" w14:textId="4C94EE72" w:rsidR="00DD153F" w:rsidRPr="0001136E" w:rsidRDefault="00DD153F" w:rsidP="0001136E">
      <w:pPr>
        <w:pStyle w:val="Figurelegend"/>
        <w:tabs>
          <w:tab w:val="left" w:pos="284"/>
        </w:tabs>
        <w:spacing w:line="240" w:lineRule="auto"/>
        <w:ind w:left="284" w:hanging="284"/>
        <w:rPr>
          <w:lang w:val="ru-RU"/>
        </w:rPr>
      </w:pPr>
      <w:r w:rsidRPr="0001136E">
        <w:rPr>
          <w:rStyle w:val="FootnoteReference"/>
          <w:lang w:val="ru-RU"/>
        </w:rPr>
        <w:t>*</w:t>
      </w:r>
      <w:r w:rsidRPr="0001136E">
        <w:rPr>
          <w:lang w:val="ru-RU"/>
        </w:rPr>
        <w:tab/>
        <w:t>График проведения сессий и перечень пунктов повестки дня/вопросов ВКР-27 будут представлены в</w:t>
      </w:r>
      <w:r w:rsidR="0001136E">
        <w:rPr>
          <w:lang w:val="ru-RU"/>
        </w:rPr>
        <w:t> </w:t>
      </w:r>
      <w:r w:rsidRPr="0001136E">
        <w:rPr>
          <w:lang w:val="ru-RU"/>
        </w:rPr>
        <w:t xml:space="preserve">установленном порядке в онлайновой </w:t>
      </w:r>
      <w:hyperlink r:id="rId19" w:anchor="Programme" w:history="1">
        <w:r w:rsidRPr="0001136E">
          <w:rPr>
            <w:rStyle w:val="Hyperlink"/>
            <w:lang w:val="ru-RU"/>
          </w:rPr>
          <w:t>программе</w:t>
        </w:r>
      </w:hyperlink>
      <w:r w:rsidRPr="0001136E">
        <w:rPr>
          <w:lang w:val="ru-RU"/>
        </w:rPr>
        <w:t xml:space="preserve"> на </w:t>
      </w:r>
      <w:hyperlink r:id="rId20" w:history="1">
        <w:r w:rsidRPr="0001136E">
          <w:rPr>
            <w:rStyle w:val="Hyperlink"/>
            <w:lang w:val="ru-RU"/>
          </w:rPr>
          <w:t>веб-сайте мероприятия</w:t>
        </w:r>
      </w:hyperlink>
      <w:r w:rsidRPr="0001136E">
        <w:rPr>
          <w:lang w:val="ru-RU"/>
        </w:rPr>
        <w:t>.</w:t>
      </w:r>
    </w:p>
    <w:p w14:paraId="42567CC0" w14:textId="6405158E" w:rsidR="00C33204" w:rsidRPr="0001136E" w:rsidRDefault="00DD153F" w:rsidP="00DD153F">
      <w:pPr>
        <w:spacing w:before="720"/>
        <w:jc w:val="center"/>
        <w:rPr>
          <w:lang w:val="ru-RU"/>
        </w:rPr>
      </w:pPr>
      <w:r w:rsidRPr="0001136E">
        <w:rPr>
          <w:lang w:val="ru-RU"/>
        </w:rPr>
        <w:t>______________</w:t>
      </w:r>
    </w:p>
    <w:sectPr w:rsidR="00C33204" w:rsidRPr="0001136E" w:rsidSect="0001136E">
      <w:headerReference w:type="even" r:id="rId21"/>
      <w:headerReference w:type="default" r:id="rId22"/>
      <w:headerReference w:type="first" r:id="rId23"/>
      <w:footerReference w:type="first" r:id="rId24"/>
      <w:pgSz w:w="11907" w:h="16834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8BB14" w14:textId="77777777" w:rsidR="000A0A0A" w:rsidRDefault="000A0A0A">
      <w:r>
        <w:separator/>
      </w:r>
    </w:p>
  </w:endnote>
  <w:endnote w:type="continuationSeparator" w:id="0">
    <w:p w14:paraId="76816FF0" w14:textId="77777777" w:rsidR="000A0A0A" w:rsidRDefault="000A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88E41" w14:textId="081E47CB" w:rsidR="000314A2" w:rsidRPr="00C33204" w:rsidRDefault="00C33204" w:rsidP="00471126">
    <w:pPr>
      <w:pStyle w:val="FirstFooter"/>
      <w:spacing w:line="240" w:lineRule="auto"/>
      <w:ind w:left="-397" w:right="-397"/>
      <w:jc w:val="center"/>
    </w:pPr>
    <w:r w:rsidRPr="00130653">
      <w:rPr>
        <w:color w:val="4F81BD" w:themeColor="accent1"/>
        <w:sz w:val="19"/>
        <w:szCs w:val="19"/>
      </w:rPr>
      <w:t>International Telecommunication Union • Place des Nations, CH</w:t>
    </w:r>
    <w:r w:rsidRPr="00130653">
      <w:rPr>
        <w:color w:val="4F81BD" w:themeColor="accent1"/>
        <w:sz w:val="19"/>
        <w:szCs w:val="19"/>
      </w:rPr>
      <w:noBreakHyphen/>
      <w:t>1211 Geneva 20, Switzerland</w:t>
    </w:r>
    <w:r w:rsidRPr="00130653">
      <w:rPr>
        <w:color w:val="4F81BD" w:themeColor="accent1"/>
        <w:sz w:val="19"/>
        <w:szCs w:val="19"/>
      </w:rPr>
      <w:br/>
    </w:r>
    <w:r w:rsidR="00D828D4" w:rsidRPr="00130653">
      <w:rPr>
        <w:color w:val="4F81BD" w:themeColor="accent1"/>
        <w:sz w:val="19"/>
        <w:szCs w:val="19"/>
        <w:lang w:val="ru-RU"/>
      </w:rPr>
      <w:t>Тел</w:t>
    </w:r>
    <w:r w:rsidRPr="00130653">
      <w:rPr>
        <w:color w:val="4F81BD" w:themeColor="accent1"/>
        <w:sz w:val="19"/>
        <w:szCs w:val="19"/>
      </w:rPr>
      <w:t xml:space="preserve">.: +41 22 730 5111 • </w:t>
    </w:r>
    <w:r w:rsidR="00D828D4" w:rsidRPr="00130653">
      <w:rPr>
        <w:color w:val="4F81BD" w:themeColor="accent1"/>
        <w:sz w:val="19"/>
        <w:szCs w:val="19"/>
        <w:lang w:val="ru-RU"/>
      </w:rPr>
      <w:t>Эл. почта</w:t>
    </w:r>
    <w:r w:rsidRPr="00130653">
      <w:rPr>
        <w:color w:val="4F81BD" w:themeColor="accent1"/>
        <w:sz w:val="19"/>
        <w:szCs w:val="19"/>
      </w:rPr>
      <w:t xml:space="preserve">: </w:t>
    </w:r>
    <w:hyperlink r:id="rId1" w:history="1">
      <w:r w:rsidR="00F66733" w:rsidRPr="00130653">
        <w:rPr>
          <w:rStyle w:val="Hyperlink"/>
          <w:sz w:val="19"/>
          <w:szCs w:val="19"/>
        </w:rPr>
        <w:t>itumail@itu.int</w:t>
      </w:r>
    </w:hyperlink>
    <w:r w:rsidRPr="00130653">
      <w:rPr>
        <w:color w:val="4F81BD" w:themeColor="accent1"/>
        <w:sz w:val="19"/>
        <w:szCs w:val="19"/>
      </w:rPr>
      <w:t xml:space="preserve"> </w:t>
    </w:r>
    <w:r w:rsidRPr="00130653">
      <w:rPr>
        <w:color w:val="4F81BD"/>
        <w:sz w:val="19"/>
        <w:szCs w:val="19"/>
      </w:rPr>
      <w:t xml:space="preserve">• </w:t>
    </w:r>
    <w:r w:rsidR="00D828D4" w:rsidRPr="00130653">
      <w:rPr>
        <w:color w:val="4F81BD"/>
        <w:sz w:val="19"/>
        <w:szCs w:val="19"/>
        <w:lang w:val="ru-RU"/>
      </w:rPr>
      <w:t>Ф</w:t>
    </w:r>
    <w:r w:rsidR="0080311F" w:rsidRPr="00130653">
      <w:rPr>
        <w:color w:val="4F81BD"/>
        <w:sz w:val="19"/>
        <w:szCs w:val="19"/>
        <w:lang w:val="ru-RU"/>
      </w:rPr>
      <w:t>акс</w:t>
    </w:r>
    <w:r w:rsidRPr="00130653">
      <w:rPr>
        <w:color w:val="4F81BD"/>
        <w:sz w:val="19"/>
        <w:szCs w:val="19"/>
      </w:rPr>
      <w:t xml:space="preserve">: +41 22 733 7256 • </w:t>
    </w:r>
    <w:hyperlink r:id="rId2" w:history="1">
      <w:r w:rsidRPr="00130653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36C61" w14:textId="77777777" w:rsidR="000A0A0A" w:rsidRDefault="000A0A0A">
      <w:r>
        <w:t>____________________</w:t>
      </w:r>
    </w:p>
  </w:footnote>
  <w:footnote w:type="continuationSeparator" w:id="0">
    <w:p w14:paraId="1D603CEB" w14:textId="77777777" w:rsidR="000A0A0A" w:rsidRDefault="000A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0B1EF" w14:textId="04EA2266" w:rsidR="00E915AF" w:rsidRPr="00675C14" w:rsidRDefault="000903FD" w:rsidP="0001136E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 xml:space="preserve">- </w:t>
    </w:r>
    <w:r w:rsidR="001B42C9" w:rsidRPr="00675C14">
      <w:rPr>
        <w:rStyle w:val="PageNumber"/>
        <w:sz w:val="18"/>
        <w:szCs w:val="18"/>
      </w:rPr>
      <w:fldChar w:fldCharType="begin"/>
    </w:r>
    <w:r w:rsidR="00E915AF" w:rsidRPr="00675C14">
      <w:rPr>
        <w:rStyle w:val="PageNumber"/>
        <w:sz w:val="18"/>
        <w:szCs w:val="18"/>
      </w:rPr>
      <w:instrText xml:space="preserve"> PAGE </w:instrText>
    </w:r>
    <w:r w:rsidR="001B42C9" w:rsidRPr="00675C14">
      <w:rPr>
        <w:rStyle w:val="PageNumber"/>
        <w:sz w:val="18"/>
        <w:szCs w:val="18"/>
      </w:rPr>
      <w:fldChar w:fldCharType="separate"/>
    </w:r>
    <w:r w:rsidR="00CB1AF3">
      <w:rPr>
        <w:rStyle w:val="PageNumber"/>
        <w:noProof/>
        <w:sz w:val="18"/>
        <w:szCs w:val="18"/>
      </w:rPr>
      <w:t>2</w:t>
    </w:r>
    <w:r w:rsidR="001B42C9" w:rsidRPr="00675C14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7436" w14:textId="51C6DEC4" w:rsidR="00E915AF" w:rsidRPr="00AF3325" w:rsidRDefault="00D828D4" w:rsidP="0001136E">
    <w:pPr>
      <w:pStyle w:val="Header"/>
      <w:jc w:val="center"/>
    </w:pPr>
    <w:r>
      <w:rPr>
        <w:sz w:val="18"/>
        <w:szCs w:val="18"/>
      </w:rPr>
      <w:t xml:space="preserve">- </w:t>
    </w:r>
    <w:r w:rsidRPr="00675C14">
      <w:rPr>
        <w:rStyle w:val="PageNumber"/>
        <w:sz w:val="18"/>
        <w:szCs w:val="18"/>
      </w:rPr>
      <w:fldChar w:fldCharType="begin"/>
    </w:r>
    <w:r w:rsidRPr="00675C14">
      <w:rPr>
        <w:rStyle w:val="PageNumber"/>
        <w:sz w:val="18"/>
        <w:szCs w:val="18"/>
      </w:rPr>
      <w:instrText xml:space="preserve"> PAGE </w:instrText>
    </w:r>
    <w:r w:rsidRPr="00675C14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2</w:t>
    </w:r>
    <w:r w:rsidRPr="00675C14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F833" w14:textId="5A40EF04" w:rsidR="00E915AF" w:rsidRPr="001514BF" w:rsidRDefault="00471126" w:rsidP="00471126">
    <w:pPr>
      <w:pStyle w:val="Header"/>
      <w:tabs>
        <w:tab w:val="clear" w:pos="794"/>
        <w:tab w:val="clear" w:pos="4820"/>
        <w:tab w:val="clear" w:pos="9639"/>
        <w:tab w:val="left" w:pos="6780"/>
      </w:tabs>
      <w:spacing w:before="120" w:line="360" w:lineRule="auto"/>
      <w:jc w:val="center"/>
    </w:pPr>
    <w:r>
      <w:rPr>
        <w:noProof/>
        <w:lang w:val="en-GB" w:eastAsia="en-GB"/>
      </w:rPr>
      <w:drawing>
        <wp:inline distT="0" distB="0" distL="0" distR="0" wp14:anchorId="216946D8" wp14:editId="5ECF857D">
          <wp:extent cx="765175" cy="76517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63788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959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mirrorMargin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542C4E"/>
    <w:rsid w:val="00006A31"/>
    <w:rsid w:val="00006C82"/>
    <w:rsid w:val="00010E30"/>
    <w:rsid w:val="0001136E"/>
    <w:rsid w:val="00015C76"/>
    <w:rsid w:val="00026CF8"/>
    <w:rsid w:val="00030BD7"/>
    <w:rsid w:val="000314A2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903FD"/>
    <w:rsid w:val="000A096A"/>
    <w:rsid w:val="000A0A0A"/>
    <w:rsid w:val="000A375E"/>
    <w:rsid w:val="000A7051"/>
    <w:rsid w:val="000B0AF6"/>
    <w:rsid w:val="000B0E9B"/>
    <w:rsid w:val="000B2CAE"/>
    <w:rsid w:val="000C03C7"/>
    <w:rsid w:val="000C2AD0"/>
    <w:rsid w:val="000D0203"/>
    <w:rsid w:val="000E3DEE"/>
    <w:rsid w:val="00100B72"/>
    <w:rsid w:val="00101F7D"/>
    <w:rsid w:val="00103C76"/>
    <w:rsid w:val="0011265F"/>
    <w:rsid w:val="001152EF"/>
    <w:rsid w:val="00117282"/>
    <w:rsid w:val="00117389"/>
    <w:rsid w:val="00121C2D"/>
    <w:rsid w:val="00130653"/>
    <w:rsid w:val="00134404"/>
    <w:rsid w:val="00144DFB"/>
    <w:rsid w:val="001514BF"/>
    <w:rsid w:val="001642B7"/>
    <w:rsid w:val="001670DE"/>
    <w:rsid w:val="001849D9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1738D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90B1C"/>
    <w:rsid w:val="002A2618"/>
    <w:rsid w:val="002A5DD7"/>
    <w:rsid w:val="002B0CAC"/>
    <w:rsid w:val="002D5A15"/>
    <w:rsid w:val="002D5BDD"/>
    <w:rsid w:val="002D63CA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1366"/>
    <w:rsid w:val="00400573"/>
    <w:rsid w:val="004007A3"/>
    <w:rsid w:val="00406D71"/>
    <w:rsid w:val="004326DB"/>
    <w:rsid w:val="0043682E"/>
    <w:rsid w:val="00447ECB"/>
    <w:rsid w:val="004623F7"/>
    <w:rsid w:val="00471126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4608"/>
    <w:rsid w:val="00542C4E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75C14"/>
    <w:rsid w:val="006829F3"/>
    <w:rsid w:val="006A518B"/>
    <w:rsid w:val="006B0590"/>
    <w:rsid w:val="006B49DA"/>
    <w:rsid w:val="006C53F8"/>
    <w:rsid w:val="006C7CDE"/>
    <w:rsid w:val="00710D90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396"/>
    <w:rsid w:val="007E1833"/>
    <w:rsid w:val="007E3F13"/>
    <w:rsid w:val="007F751A"/>
    <w:rsid w:val="00800012"/>
    <w:rsid w:val="0080261F"/>
    <w:rsid w:val="0080311F"/>
    <w:rsid w:val="00806160"/>
    <w:rsid w:val="008143A4"/>
    <w:rsid w:val="0081513E"/>
    <w:rsid w:val="00854131"/>
    <w:rsid w:val="00854227"/>
    <w:rsid w:val="0085652D"/>
    <w:rsid w:val="0087694B"/>
    <w:rsid w:val="00880F4D"/>
    <w:rsid w:val="008B23D5"/>
    <w:rsid w:val="008B35A3"/>
    <w:rsid w:val="008B37E1"/>
    <w:rsid w:val="008B45F8"/>
    <w:rsid w:val="008C2E74"/>
    <w:rsid w:val="008D0E7B"/>
    <w:rsid w:val="008D43F5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3710"/>
    <w:rsid w:val="009E4AEC"/>
    <w:rsid w:val="009E5BD8"/>
    <w:rsid w:val="009E681E"/>
    <w:rsid w:val="00A119E6"/>
    <w:rsid w:val="00A20FBC"/>
    <w:rsid w:val="00A31370"/>
    <w:rsid w:val="00A32C5A"/>
    <w:rsid w:val="00A34D6F"/>
    <w:rsid w:val="00A41F91"/>
    <w:rsid w:val="00A63355"/>
    <w:rsid w:val="00A7596D"/>
    <w:rsid w:val="00A900EC"/>
    <w:rsid w:val="00A963DF"/>
    <w:rsid w:val="00A975D8"/>
    <w:rsid w:val="00AB4035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A79"/>
    <w:rsid w:val="00B34CF9"/>
    <w:rsid w:val="00B352AC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1315"/>
    <w:rsid w:val="00BD6738"/>
    <w:rsid w:val="00BD7E5E"/>
    <w:rsid w:val="00BE63DB"/>
    <w:rsid w:val="00BE6574"/>
    <w:rsid w:val="00C07319"/>
    <w:rsid w:val="00C157B4"/>
    <w:rsid w:val="00C16FD2"/>
    <w:rsid w:val="00C33204"/>
    <w:rsid w:val="00C4395E"/>
    <w:rsid w:val="00C47FFD"/>
    <w:rsid w:val="00C51E92"/>
    <w:rsid w:val="00C57E2C"/>
    <w:rsid w:val="00C608B7"/>
    <w:rsid w:val="00C66F24"/>
    <w:rsid w:val="00C76D7F"/>
    <w:rsid w:val="00C813AA"/>
    <w:rsid w:val="00C82365"/>
    <w:rsid w:val="00C9291E"/>
    <w:rsid w:val="00CA3F44"/>
    <w:rsid w:val="00CA4E58"/>
    <w:rsid w:val="00CB1AF3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28D4"/>
    <w:rsid w:val="00D87E20"/>
    <w:rsid w:val="00DA4037"/>
    <w:rsid w:val="00DD153F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EF51D6"/>
    <w:rsid w:val="00F26672"/>
    <w:rsid w:val="00F424BF"/>
    <w:rsid w:val="00F44FC3"/>
    <w:rsid w:val="00F46107"/>
    <w:rsid w:val="00F468C5"/>
    <w:rsid w:val="00F52F39"/>
    <w:rsid w:val="00F6184F"/>
    <w:rsid w:val="00F65DDD"/>
    <w:rsid w:val="00F66733"/>
    <w:rsid w:val="00F826FB"/>
    <w:rsid w:val="00F8310E"/>
    <w:rsid w:val="00F843D9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FE8DA"/>
  <w15:docId w15:val="{933026BE-3050-4A00-9799-9F6734EF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15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rsid w:val="0001136E"/>
    <w:rPr>
      <w:position w:val="6"/>
      <w:sz w:val="16"/>
    </w:rPr>
  </w:style>
  <w:style w:type="paragraph" w:styleId="FootnoteText">
    <w:name w:val="footnote text"/>
    <w:basedOn w:val="Normal"/>
    <w:rsid w:val="0001136E"/>
    <w:pPr>
      <w:keepLines/>
      <w:tabs>
        <w:tab w:val="left" w:pos="255"/>
      </w:tabs>
      <w:spacing w:before="60" w:line="240" w:lineRule="auto"/>
      <w:ind w:left="284" w:hanging="284"/>
      <w:jc w:val="left"/>
    </w:pPr>
    <w:rPr>
      <w:rFonts w:cs="Times New Roman"/>
      <w:sz w:val="20"/>
      <w:szCs w:val="20"/>
      <w:lang w:val="en-GB"/>
    </w:r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DD153F"/>
    <w:pPr>
      <w:keepNext/>
      <w:keepLines/>
      <w:spacing w:before="720" w:after="120"/>
      <w:jc w:val="center"/>
    </w:pPr>
    <w:rPr>
      <w:b/>
      <w:sz w:val="26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Tabletext"/>
    <w:rsid w:val="0001136E"/>
    <w:pPr>
      <w:spacing w:before="120"/>
    </w:pPr>
    <w:rPr>
      <w:rFonts w:cs="Times New Roman"/>
      <w:szCs w:val="20"/>
      <w:lang w:val="en-GB"/>
    </w:r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A97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7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lang w:eastAsia="zh-CN"/>
    </w:rPr>
  </w:style>
  <w:style w:type="character" w:customStyle="1" w:styleId="HeaderChar">
    <w:name w:val="Header Char"/>
    <w:link w:val="Header"/>
    <w:rsid w:val="001514BF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08"/>
    <w:rPr>
      <w:color w:val="605E5C"/>
      <w:shd w:val="clear" w:color="auto" w:fill="E1DFDD"/>
    </w:rPr>
  </w:style>
  <w:style w:type="character" w:customStyle="1" w:styleId="NormalaftertitleChar">
    <w:name w:val="Normal_after_title Char"/>
    <w:basedOn w:val="DefaultParagraphFont"/>
    <w:link w:val="Normalaftertitle"/>
    <w:rsid w:val="00DD153F"/>
    <w:rPr>
      <w:sz w:val="22"/>
      <w:szCs w:val="22"/>
      <w:lang w:val="en-US" w:eastAsia="en-US"/>
    </w:rPr>
  </w:style>
  <w:style w:type="paragraph" w:customStyle="1" w:styleId="Reasons">
    <w:name w:val="Reasons"/>
    <w:basedOn w:val="Normal"/>
    <w:qFormat/>
    <w:rsid w:val="00DD153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 w:val="24"/>
      <w:szCs w:val="20"/>
    </w:rPr>
  </w:style>
  <w:style w:type="paragraph" w:customStyle="1" w:styleId="AnnexNo">
    <w:name w:val="Annex_No"/>
    <w:basedOn w:val="Normal"/>
    <w:next w:val="Normal"/>
    <w:rsid w:val="0001136E"/>
    <w:pPr>
      <w:keepNext/>
      <w:keepLines/>
      <w:spacing w:before="480" w:after="80" w:line="240" w:lineRule="auto"/>
      <w:jc w:val="center"/>
    </w:pPr>
    <w:rPr>
      <w:rFonts w:cs="Times New Roman"/>
      <w:caps/>
      <w:sz w:val="26"/>
      <w:szCs w:val="20"/>
      <w:lang w:val="en-GB"/>
    </w:rPr>
  </w:style>
  <w:style w:type="paragraph" w:customStyle="1" w:styleId="Annextitle">
    <w:name w:val="Annex_title"/>
    <w:basedOn w:val="Normal"/>
    <w:next w:val="Normal"/>
    <w:rsid w:val="0001136E"/>
    <w:pPr>
      <w:keepNext/>
      <w:keepLines/>
      <w:spacing w:before="240" w:after="280" w:line="240" w:lineRule="auto"/>
      <w:jc w:val="center"/>
    </w:pPr>
    <w:rPr>
      <w:rFonts w:cs="Times New Roman"/>
      <w:b/>
      <w:sz w:val="2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-CIR-0277/en" TargetMode="External"/><Relationship Id="rId13" Type="http://schemas.openxmlformats.org/officeDocument/2006/relationships/hyperlink" Target="http://www.itu.int/en/events/Pages/Virtual-Sessions.aspx" TargetMode="External"/><Relationship Id="rId18" Type="http://schemas.openxmlformats.org/officeDocument/2006/relationships/image" Target="media/image1.gif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R/information/events/Pages/visa.aspx" TargetMode="External"/><Relationship Id="rId17" Type="http://schemas.openxmlformats.org/officeDocument/2006/relationships/hyperlink" Target="mailto:IRIS-WRC@itu.in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RIS-WRC@itu.int" TargetMode="External"/><Relationship Id="rId20" Type="http://schemas.openxmlformats.org/officeDocument/2006/relationships/hyperlink" Target="https://www.itu.int/iris-wrc-27/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R/information/events/Pages/visa.aspx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hub/membership/user-account-ties/" TargetMode="External"/><Relationship Id="rId23" Type="http://schemas.openxmlformats.org/officeDocument/2006/relationships/header" Target="header3.xml"/><Relationship Id="rId10" Type="http://schemas.openxmlformats.org/officeDocument/2006/relationships/hyperlink" Target="mailto:brmail@itu.int" TargetMode="External"/><Relationship Id="rId19" Type="http://schemas.openxmlformats.org/officeDocument/2006/relationships/hyperlink" Target="https://www.itu.int/iris-wrc-27/202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R00-CA-CIR-0277/en" TargetMode="External"/><Relationship Id="rId14" Type="http://schemas.openxmlformats.org/officeDocument/2006/relationships/hyperlink" Target="https://www.itu.int/hub/membership/user-account-ties/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28B9263C7947DEB176E85D04094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57FE9-B5CA-45D6-A41D-0F18AC69F86D}"/>
      </w:docPartPr>
      <w:docPartBody>
        <w:p w:rsidR="00726E6A" w:rsidRDefault="00726E6A">
          <w:pPr>
            <w:pStyle w:val="9428B9263C7947DEB176E85D040948A4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E6A"/>
    <w:rsid w:val="0021738D"/>
    <w:rsid w:val="00256129"/>
    <w:rsid w:val="00726E6A"/>
    <w:rsid w:val="00AF2C78"/>
    <w:rsid w:val="00B3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428B9263C7947DEB176E85D040948A4">
    <w:name w:val="9428B9263C7947DEB176E85D04094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DB35-0D83-48DE-8030-362DC340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620</Words>
  <Characters>5323</Characters>
  <Application>Microsoft Office Word</Application>
  <DocSecurity>0</DocSecurity>
  <Lines>44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5932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SV</dc:creator>
  <cp:lastModifiedBy>Garcia Borrego Julieth</cp:lastModifiedBy>
  <cp:revision>11</cp:revision>
  <cp:lastPrinted>2013-03-08T10:15:00Z</cp:lastPrinted>
  <dcterms:created xsi:type="dcterms:W3CDTF">2025-08-26T14:06:00Z</dcterms:created>
  <dcterms:modified xsi:type="dcterms:W3CDTF">2025-09-02T06:02:00Z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