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BA5DB7" w14:paraId="6F4865D4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07EE5F3" w14:textId="77777777" w:rsidR="008E38B4" w:rsidRPr="00BA5DB7" w:rsidRDefault="001515B5" w:rsidP="00F164E1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BA5DB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5B13B4" w:rsidRPr="00BA5DB7" w14:paraId="26F1B959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575677D" w14:textId="77777777" w:rsidR="005B13B4" w:rsidRPr="00BA5DB7" w:rsidRDefault="005B13B4" w:rsidP="005B13B4">
            <w:pPr>
              <w:spacing w:before="0"/>
              <w:rPr>
                <w:sz w:val="24"/>
                <w:szCs w:val="24"/>
              </w:rPr>
            </w:pPr>
            <w:r w:rsidRPr="00BA5DB7">
              <w:rPr>
                <w:sz w:val="24"/>
                <w:szCs w:val="24"/>
              </w:rPr>
              <w:t>Циркулярное письмо</w:t>
            </w:r>
          </w:p>
          <w:p w14:paraId="6D06CB90" w14:textId="6B46FDF6" w:rsidR="005B13B4" w:rsidRPr="003E6294" w:rsidRDefault="005B13B4" w:rsidP="005B13B4">
            <w:pPr>
              <w:spacing w:before="0"/>
              <w:rPr>
                <w:b/>
                <w:bCs/>
                <w:sz w:val="24"/>
                <w:szCs w:val="24"/>
                <w:lang w:val="en-US"/>
              </w:rPr>
            </w:pPr>
            <w:r w:rsidRPr="00BA5DB7">
              <w:rPr>
                <w:b/>
                <w:bCs/>
                <w:sz w:val="24"/>
                <w:szCs w:val="24"/>
              </w:rPr>
              <w:t>C</w:t>
            </w:r>
            <w:r w:rsidR="00A94FD7" w:rsidRPr="00BA5DB7">
              <w:rPr>
                <w:b/>
                <w:bCs/>
                <w:sz w:val="24"/>
                <w:szCs w:val="24"/>
              </w:rPr>
              <w:t>A</w:t>
            </w:r>
            <w:r w:rsidRPr="00BA5DB7">
              <w:rPr>
                <w:b/>
                <w:bCs/>
                <w:sz w:val="24"/>
                <w:szCs w:val="24"/>
              </w:rPr>
              <w:t>/</w:t>
            </w:r>
            <w:r w:rsidR="003E6294">
              <w:rPr>
                <w:b/>
                <w:bCs/>
                <w:sz w:val="24"/>
                <w:szCs w:val="24"/>
                <w:lang w:val="en-US"/>
              </w:rPr>
              <w:t>272</w:t>
            </w:r>
          </w:p>
        </w:tc>
        <w:tc>
          <w:tcPr>
            <w:tcW w:w="2835" w:type="dxa"/>
            <w:shd w:val="clear" w:color="auto" w:fill="auto"/>
          </w:tcPr>
          <w:p w14:paraId="38BC32B2" w14:textId="6DCE1F02" w:rsidR="005B13B4" w:rsidRPr="00BA5DB7" w:rsidRDefault="00BA5DB7" w:rsidP="005B13B4">
            <w:pPr>
              <w:spacing w:before="0"/>
              <w:jc w:val="right"/>
              <w:rPr>
                <w:sz w:val="24"/>
                <w:szCs w:val="24"/>
              </w:rPr>
            </w:pPr>
            <w:r w:rsidRPr="00BA5DB7">
              <w:rPr>
                <w:sz w:val="24"/>
                <w:szCs w:val="24"/>
              </w:rPr>
              <w:t>1 марта</w:t>
            </w:r>
            <w:r w:rsidR="005B13B4" w:rsidRPr="00BA5DB7">
              <w:rPr>
                <w:sz w:val="24"/>
                <w:szCs w:val="24"/>
              </w:rPr>
              <w:t xml:space="preserve"> 2024 года</w:t>
            </w:r>
          </w:p>
        </w:tc>
      </w:tr>
      <w:tr w:rsidR="00791730" w:rsidRPr="00BA5DB7" w14:paraId="417056A5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A4196D" w14:textId="77777777" w:rsidR="00791730" w:rsidRPr="00BA5DB7" w:rsidRDefault="00791730" w:rsidP="00F164E1">
            <w:pPr>
              <w:spacing w:before="0"/>
              <w:rPr>
                <w:sz w:val="24"/>
                <w:szCs w:val="24"/>
              </w:rPr>
            </w:pPr>
          </w:p>
        </w:tc>
      </w:tr>
      <w:tr w:rsidR="00DB5813" w:rsidRPr="00BA5DB7" w14:paraId="206C948F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4A6E0B" w14:textId="77777777" w:rsidR="0037309C" w:rsidRPr="00BA5DB7" w:rsidRDefault="0037309C" w:rsidP="00F164E1">
            <w:pPr>
              <w:spacing w:before="0"/>
              <w:rPr>
                <w:sz w:val="24"/>
                <w:szCs w:val="24"/>
              </w:rPr>
            </w:pPr>
          </w:p>
        </w:tc>
      </w:tr>
      <w:tr w:rsidR="00DB5813" w:rsidRPr="00BA5DB7" w14:paraId="123B95CF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6E86F1" w14:textId="5D5812B1" w:rsidR="00D21694" w:rsidRPr="00BA5DB7" w:rsidRDefault="005B13B4" w:rsidP="00F164E1">
            <w:pPr>
              <w:spacing w:before="0"/>
              <w:rPr>
                <w:b/>
                <w:bCs/>
                <w:sz w:val="24"/>
                <w:szCs w:val="24"/>
              </w:rPr>
            </w:pPr>
            <w:r w:rsidRPr="00BA5DB7">
              <w:rPr>
                <w:b/>
                <w:bCs/>
                <w:sz w:val="24"/>
                <w:szCs w:val="24"/>
              </w:rPr>
              <w:t>Администрациям Государств – Членов МСЭ и Членам Секторов МСЭ</w:t>
            </w:r>
          </w:p>
        </w:tc>
      </w:tr>
      <w:tr w:rsidR="00791730" w:rsidRPr="00BA5DB7" w14:paraId="60C35876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818B22" w14:textId="77777777" w:rsidR="00791730" w:rsidRPr="00BA5DB7" w:rsidRDefault="00791730" w:rsidP="000B3DB4">
            <w:pPr>
              <w:spacing w:before="0"/>
              <w:rPr>
                <w:sz w:val="24"/>
                <w:szCs w:val="24"/>
              </w:rPr>
            </w:pPr>
          </w:p>
        </w:tc>
      </w:tr>
      <w:tr w:rsidR="00791730" w:rsidRPr="00BA5DB7" w14:paraId="2E6BC3E9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7EB7170" w14:textId="77777777" w:rsidR="00791730" w:rsidRPr="00BA5DB7" w:rsidRDefault="00791730" w:rsidP="000B3DB4">
            <w:pPr>
              <w:spacing w:before="0"/>
              <w:rPr>
                <w:sz w:val="24"/>
                <w:szCs w:val="24"/>
              </w:rPr>
            </w:pPr>
          </w:p>
        </w:tc>
      </w:tr>
      <w:tr w:rsidR="00DB5813" w:rsidRPr="00BA5DB7" w14:paraId="71E36F47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EEE568" w14:textId="77777777" w:rsidR="0037309C" w:rsidRPr="00BA5DB7" w:rsidRDefault="0037309C" w:rsidP="000B3DB4">
            <w:pPr>
              <w:spacing w:before="0"/>
              <w:rPr>
                <w:sz w:val="24"/>
                <w:szCs w:val="24"/>
              </w:rPr>
            </w:pPr>
          </w:p>
        </w:tc>
      </w:tr>
      <w:tr w:rsidR="00AC3B65" w:rsidRPr="00BA5DB7" w14:paraId="005DB920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3D30EA98" w14:textId="77777777" w:rsidR="00AC3B65" w:rsidRPr="00BA5DB7" w:rsidRDefault="00AC3B65" w:rsidP="00F164E1">
            <w:pPr>
              <w:spacing w:before="0"/>
              <w:rPr>
                <w:sz w:val="24"/>
                <w:szCs w:val="24"/>
              </w:rPr>
            </w:pPr>
            <w:r w:rsidRPr="00BA5DB7">
              <w:rPr>
                <w:sz w:val="24"/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18A4ABC1" w14:textId="1485F2B8" w:rsidR="00AC3B65" w:rsidRPr="00BA5DB7" w:rsidRDefault="005B13B4" w:rsidP="002843B3">
            <w:pPr>
              <w:tabs>
                <w:tab w:val="left" w:pos="493"/>
                <w:tab w:val="left" w:pos="1418"/>
              </w:tabs>
              <w:spacing w:before="0"/>
              <w:rPr>
                <w:sz w:val="24"/>
                <w:szCs w:val="24"/>
              </w:rPr>
            </w:pPr>
            <w:r w:rsidRPr="00BA5DB7">
              <w:rPr>
                <w:b/>
                <w:bCs/>
                <w:sz w:val="24"/>
                <w:szCs w:val="24"/>
              </w:rPr>
              <w:t>Стратегии сведения с орбиты и/или захоронения космических станций НГСО, использующих частотные присвоения, которые в настоящее время зарегистрированы в МСРЧ МСЭ или находятся в процессе координации или заявления</w:t>
            </w:r>
          </w:p>
        </w:tc>
      </w:tr>
    </w:tbl>
    <w:p w14:paraId="4E4C9C7B" w14:textId="77777777" w:rsidR="005B13B4" w:rsidRPr="00BA5DB7" w:rsidRDefault="005B13B4" w:rsidP="00033488">
      <w:pPr>
        <w:spacing w:before="360"/>
        <w:jc w:val="both"/>
        <w:rPr>
          <w:sz w:val="24"/>
          <w:szCs w:val="24"/>
        </w:rPr>
      </w:pPr>
      <w:r w:rsidRPr="00BA5DB7">
        <w:rPr>
          <w:sz w:val="24"/>
          <w:szCs w:val="24"/>
        </w:rPr>
        <w:t xml:space="preserve">На состоявшейся в Дубае в ноябре прошлого года Ассамблее радиосвязи 2023 года была принята </w:t>
      </w:r>
      <w:r w:rsidRPr="00BA5DB7">
        <w:rPr>
          <w:b/>
          <w:bCs/>
          <w:sz w:val="24"/>
          <w:szCs w:val="24"/>
        </w:rPr>
        <w:t>Резолюция МСЭ-R 74</w:t>
      </w:r>
      <w:r w:rsidRPr="00BA5DB7">
        <w:rPr>
          <w:sz w:val="24"/>
          <w:szCs w:val="24"/>
        </w:rPr>
        <w:t xml:space="preserve"> о деятельности в области устойчивого использования ресурсов радиочастотного спектра и связанных с ним спутниковых орбит космическими службами.</w:t>
      </w:r>
    </w:p>
    <w:p w14:paraId="6C1C0946" w14:textId="77777777" w:rsidR="005B13B4" w:rsidRPr="00BA5DB7" w:rsidRDefault="005B13B4" w:rsidP="00033488">
      <w:pPr>
        <w:jc w:val="both"/>
        <w:rPr>
          <w:sz w:val="24"/>
          <w:szCs w:val="24"/>
        </w:rPr>
      </w:pPr>
      <w:r w:rsidRPr="00BA5DB7">
        <w:rPr>
          <w:sz w:val="24"/>
          <w:szCs w:val="24"/>
        </w:rPr>
        <w:t xml:space="preserve">Напоминая о </w:t>
      </w:r>
      <w:r w:rsidRPr="00BA5DB7">
        <w:rPr>
          <w:b/>
          <w:bCs/>
          <w:sz w:val="24"/>
          <w:szCs w:val="24"/>
        </w:rPr>
        <w:t>Резолюции 219 (Бухарест, 2022 г.)</w:t>
      </w:r>
      <w:r w:rsidRPr="00BA5DB7">
        <w:rPr>
          <w:sz w:val="24"/>
          <w:szCs w:val="24"/>
        </w:rPr>
        <w:t xml:space="preserve"> Полномочной конференции об устойчивости ресурсов радиочастотного спектра и связанных с ним спутниковых орбит, используемых космическими службами, и о </w:t>
      </w:r>
      <w:r w:rsidRPr="00BA5DB7">
        <w:rPr>
          <w:b/>
          <w:bCs/>
          <w:sz w:val="24"/>
          <w:szCs w:val="24"/>
        </w:rPr>
        <w:t>Резолюции 218 (Бухарест, 2022 г.)</w:t>
      </w:r>
      <w:r w:rsidRPr="00BA5DB7">
        <w:rPr>
          <w:sz w:val="24"/>
          <w:szCs w:val="24"/>
        </w:rPr>
        <w:t xml:space="preserve"> Полномочной конференции о роли МСЭ в осуществлении "Повестки дня "Космос-2030": космос как двигатель устойчивого развития", а также в процессе последующей деятельности и анализа, Ассамблея радиосвязи 2023 года признала, что в Бюро радиосвязи зафиксирован огромный рост числа заявок на регистрацию систем НГСО, в том числе систем, состоящих из сотен или тысяч космических станций и многочисленных конфигураций, и наблюдается продолжение и расширение запуска и эксплуатации негеостационарных спутников в космическом пространстве.</w:t>
      </w:r>
    </w:p>
    <w:p w14:paraId="0A9CC688" w14:textId="77777777" w:rsidR="005B13B4" w:rsidRPr="00BA5DB7" w:rsidRDefault="005B13B4" w:rsidP="00033488">
      <w:pPr>
        <w:jc w:val="both"/>
        <w:rPr>
          <w:sz w:val="24"/>
          <w:szCs w:val="24"/>
        </w:rPr>
      </w:pPr>
      <w:r w:rsidRPr="00BA5DB7">
        <w:rPr>
          <w:sz w:val="24"/>
          <w:szCs w:val="24"/>
        </w:rPr>
        <w:t>Кроме того, Ассамблея радиосвязи МСЭ 2023 года поручила разработать Рекомендацию по данному вопросу, а также, среди прочего, по обмену имеющейся и надежной информацией в этой области и ее распространению.</w:t>
      </w:r>
    </w:p>
    <w:p w14:paraId="3B790BE0" w14:textId="4F81ED6B" w:rsidR="006D6EA5" w:rsidRDefault="005B13B4" w:rsidP="00033488">
      <w:pPr>
        <w:jc w:val="both"/>
        <w:rPr>
          <w:sz w:val="24"/>
          <w:szCs w:val="24"/>
        </w:rPr>
      </w:pPr>
      <w:r w:rsidRPr="00BA5DB7">
        <w:rPr>
          <w:sz w:val="24"/>
          <w:szCs w:val="24"/>
        </w:rPr>
        <w:t>В связи с этим предлагаю администрациям, операторам спутниковых сетей, производителям, поставщикам услуг запуска, космическим агентствам и другим заинтересованным сторонам в области космической связи представить в Бюро радиосвязи стратегии, которые используются или должны использоваться для сведения с орбиты и/или захоронения космических станций НГСО по завершении программы полета. В частности, Бюро радиосвязи приветствует информацию, касающуюся: a) разработки стратегии по завершению программы полета; b) графиков сведения с орбиты, c) опорных технологий, в том числе обеспечивающих возможность совершения маневров, d)</w:t>
      </w:r>
      <w:r w:rsidR="00D81E45" w:rsidRPr="00BA5DB7">
        <w:rPr>
          <w:sz w:val="24"/>
          <w:szCs w:val="24"/>
        </w:rPr>
        <w:t> </w:t>
      </w:r>
      <w:r w:rsidRPr="00BA5DB7">
        <w:rPr>
          <w:sz w:val="24"/>
          <w:szCs w:val="24"/>
        </w:rPr>
        <w:t xml:space="preserve">контактных данных координаторов (имя, должность, адрес электронной почты, номер телефона). </w:t>
      </w:r>
    </w:p>
    <w:p w14:paraId="467DF784" w14:textId="77777777" w:rsidR="006D6EA5" w:rsidRDefault="006D6EA5">
      <w:pPr>
        <w:tabs>
          <w:tab w:val="clear" w:pos="794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C95A41" w14:textId="7FD5711D" w:rsidR="005B13B4" w:rsidRPr="00BA5DB7" w:rsidRDefault="005B13B4" w:rsidP="00033488">
      <w:pPr>
        <w:jc w:val="both"/>
        <w:rPr>
          <w:sz w:val="24"/>
          <w:szCs w:val="24"/>
        </w:rPr>
      </w:pPr>
      <w:r w:rsidRPr="00BA5DB7">
        <w:rPr>
          <w:sz w:val="24"/>
          <w:szCs w:val="24"/>
        </w:rPr>
        <w:lastRenderedPageBreak/>
        <w:t xml:space="preserve">В соответствии с пунктом 2 раздела </w:t>
      </w:r>
      <w:r w:rsidRPr="00BA5DB7">
        <w:rPr>
          <w:i/>
          <w:iCs/>
          <w:sz w:val="24"/>
          <w:szCs w:val="24"/>
        </w:rPr>
        <w:t>поручает Директору Бюро радиосвязи</w:t>
      </w:r>
      <w:r w:rsidRPr="00BA5DB7">
        <w:rPr>
          <w:sz w:val="24"/>
          <w:szCs w:val="24"/>
        </w:rPr>
        <w:t xml:space="preserve"> Резолюции МСЭ-R</w:t>
      </w:r>
      <w:r w:rsidR="00546E1F" w:rsidRPr="00BA5DB7">
        <w:rPr>
          <w:sz w:val="24"/>
          <w:szCs w:val="24"/>
        </w:rPr>
        <w:t> </w:t>
      </w:r>
      <w:r w:rsidRPr="00BA5DB7">
        <w:rPr>
          <w:sz w:val="24"/>
          <w:szCs w:val="24"/>
        </w:rPr>
        <w:t xml:space="preserve">74 Бюро разместит полученную информацию на специальном веб-сайте, который будет регулярно обновляться по мере поступления новой информации. </w:t>
      </w:r>
      <w:r w:rsidR="00A74563" w:rsidRPr="00BA5DB7">
        <w:rPr>
          <w:rFonts w:cstheme="minorHAnsi"/>
          <w:sz w:val="24"/>
          <w:szCs w:val="24"/>
        </w:rPr>
        <w:t>(</w:t>
      </w:r>
      <w:hyperlink r:id="rId8" w:history="1">
        <w:r w:rsidR="00BA5DB7" w:rsidRPr="00BA5DB7">
          <w:rPr>
            <w:rStyle w:val="Hyperlink"/>
            <w:rFonts w:cstheme="minorHAnsi"/>
            <w:sz w:val="24"/>
            <w:szCs w:val="24"/>
          </w:rPr>
          <w:t>https://www.itu.int/space-sustainability/</w:t>
        </w:r>
      </w:hyperlink>
      <w:r w:rsidR="00A74563" w:rsidRPr="00BA5DB7">
        <w:rPr>
          <w:rFonts w:cstheme="minorHAnsi"/>
          <w:sz w:val="24"/>
          <w:szCs w:val="24"/>
        </w:rPr>
        <w:t>)</w:t>
      </w:r>
      <w:r w:rsidRPr="00BA5DB7">
        <w:rPr>
          <w:sz w:val="24"/>
          <w:szCs w:val="24"/>
        </w:rPr>
        <w:t xml:space="preserve"> Эти документы также могут использоваться впоследствии в качестве вкладов для работы соответствующих исследовательских комиссий МСЭ-R.</w:t>
      </w:r>
    </w:p>
    <w:p w14:paraId="20984D33" w14:textId="77777777" w:rsidR="005B13B4" w:rsidRPr="00BA5DB7" w:rsidRDefault="005B13B4" w:rsidP="00033488">
      <w:pPr>
        <w:jc w:val="both"/>
        <w:rPr>
          <w:sz w:val="24"/>
          <w:szCs w:val="24"/>
        </w:rPr>
      </w:pPr>
      <w:r w:rsidRPr="00BA5DB7">
        <w:rPr>
          <w:sz w:val="24"/>
          <w:szCs w:val="24"/>
        </w:rPr>
        <w:t xml:space="preserve">Бюро было бы признательно администрациям, которые уже представили заявки для координации и заявления систем НГСО, а также эксплуатационным организациям за представление этой ценной информации </w:t>
      </w:r>
      <w:r w:rsidRPr="00BA5DB7">
        <w:rPr>
          <w:b/>
          <w:bCs/>
          <w:sz w:val="24"/>
          <w:szCs w:val="24"/>
        </w:rPr>
        <w:t>до 30 марта 2024 года</w:t>
      </w:r>
      <w:r w:rsidRPr="00BA5DB7">
        <w:rPr>
          <w:sz w:val="24"/>
          <w:szCs w:val="24"/>
        </w:rPr>
        <w:t xml:space="preserve"> на адрес электронной почты </w:t>
      </w:r>
      <w:hyperlink r:id="rId9" w:history="1">
        <w:r w:rsidRPr="00BA5DB7">
          <w:rPr>
            <w:rStyle w:val="Hyperlink"/>
            <w:sz w:val="24"/>
            <w:szCs w:val="24"/>
          </w:rPr>
          <w:t>BRmail@itu.int</w:t>
        </w:r>
      </w:hyperlink>
      <w:r w:rsidRPr="00BA5DB7">
        <w:rPr>
          <w:sz w:val="24"/>
          <w:szCs w:val="24"/>
        </w:rPr>
        <w:t>.</w:t>
      </w:r>
    </w:p>
    <w:p w14:paraId="0DD67259" w14:textId="77777777" w:rsidR="005B13B4" w:rsidRPr="00BA5DB7" w:rsidRDefault="005B13B4" w:rsidP="00033488">
      <w:pPr>
        <w:jc w:val="both"/>
        <w:rPr>
          <w:sz w:val="24"/>
          <w:szCs w:val="24"/>
        </w:rPr>
      </w:pPr>
      <w:r w:rsidRPr="00BA5DB7">
        <w:rPr>
          <w:sz w:val="24"/>
          <w:szCs w:val="24"/>
        </w:rPr>
        <w:t xml:space="preserve">Применительно к будущим заявкам на регистрацию спутниковых систем НГСО запрашиваемая информация может быть представлена в качестве дополнительных документов вместе с запросами о координации или заявлении. </w:t>
      </w:r>
    </w:p>
    <w:p w14:paraId="7D78995D" w14:textId="5647E759" w:rsidR="00880CA0" w:rsidRPr="00BA5DB7" w:rsidRDefault="005B13B4" w:rsidP="00033488">
      <w:pPr>
        <w:jc w:val="both"/>
        <w:rPr>
          <w:sz w:val="24"/>
          <w:szCs w:val="24"/>
        </w:rPr>
      </w:pPr>
      <w:r w:rsidRPr="00BA5DB7">
        <w:rPr>
          <w:sz w:val="24"/>
          <w:szCs w:val="24"/>
        </w:rPr>
        <w:t xml:space="preserve">Полагаю, что информация, которая может быть получена в отношении работающих в настоящее время космических аппаратов, и аппаратов, которые планируется развернуть в будущем, будет чрезвычайно ценной для всех участников деятельности в космосе, как опытных, так и начинающих, с тем чтобы предотвратить рост объемов космического мусора и обеспечить последующую долгосрочную устойчивость соответствующего </w:t>
      </w:r>
      <w:proofErr w:type="spellStart"/>
      <w:r w:rsidRPr="00BA5DB7">
        <w:rPr>
          <w:sz w:val="24"/>
          <w:szCs w:val="24"/>
        </w:rPr>
        <w:t>орбитально</w:t>
      </w:r>
      <w:proofErr w:type="spellEnd"/>
      <w:r w:rsidRPr="00BA5DB7">
        <w:rPr>
          <w:sz w:val="24"/>
          <w:szCs w:val="24"/>
        </w:rPr>
        <w:t>-частотного ресурса.</w:t>
      </w:r>
    </w:p>
    <w:p w14:paraId="2EE97FC7" w14:textId="77777777" w:rsidR="005B13B4" w:rsidRPr="00BA5DB7" w:rsidRDefault="005B13B4" w:rsidP="004A72C0">
      <w:pPr>
        <w:tabs>
          <w:tab w:val="clear" w:pos="794"/>
          <w:tab w:val="left" w:pos="0"/>
        </w:tabs>
        <w:spacing w:before="1200"/>
        <w:jc w:val="lowKashida"/>
        <w:rPr>
          <w:rFonts w:eastAsiaTheme="majorEastAsia" w:cstheme="minorHAnsi"/>
          <w:sz w:val="24"/>
          <w:szCs w:val="24"/>
        </w:rPr>
      </w:pPr>
      <w:r w:rsidRPr="00BA5DB7">
        <w:rPr>
          <w:sz w:val="24"/>
          <w:szCs w:val="24"/>
        </w:rPr>
        <w:t>Марио Маневич</w:t>
      </w:r>
    </w:p>
    <w:p w14:paraId="4ED7BF8C" w14:textId="77777777" w:rsidR="005B13B4" w:rsidRPr="00BA5DB7" w:rsidRDefault="005B13B4" w:rsidP="00D81E45">
      <w:pPr>
        <w:tabs>
          <w:tab w:val="clear" w:pos="794"/>
          <w:tab w:val="left" w:pos="0"/>
        </w:tabs>
        <w:spacing w:before="0"/>
        <w:jc w:val="lowKashida"/>
        <w:rPr>
          <w:rFonts w:eastAsiaTheme="majorEastAsia" w:cstheme="minorHAnsi"/>
          <w:sz w:val="24"/>
          <w:szCs w:val="24"/>
        </w:rPr>
      </w:pPr>
      <w:r w:rsidRPr="00BA5DB7">
        <w:rPr>
          <w:sz w:val="24"/>
          <w:szCs w:val="24"/>
        </w:rPr>
        <w:t>Директор</w:t>
      </w:r>
    </w:p>
    <w:p w14:paraId="70D32943" w14:textId="77777777" w:rsidR="005B13B4" w:rsidRPr="00BA5DB7" w:rsidRDefault="005B13B4" w:rsidP="004A72C0">
      <w:pPr>
        <w:pStyle w:val="toc0"/>
        <w:spacing w:before="4320"/>
        <w:jc w:val="lowKashida"/>
        <w:rPr>
          <w:rFonts w:eastAsiaTheme="majorEastAsia" w:cstheme="minorHAnsi"/>
          <w:bCs/>
          <w:sz w:val="18"/>
          <w:szCs w:val="18"/>
          <w:u w:val="single"/>
        </w:rPr>
      </w:pPr>
      <w:r w:rsidRPr="00BA5DB7">
        <w:rPr>
          <w:bCs/>
          <w:sz w:val="18"/>
          <w:szCs w:val="18"/>
          <w:u w:val="single"/>
        </w:rPr>
        <w:t>Рассылка</w:t>
      </w:r>
      <w:r w:rsidRPr="00BA5DB7">
        <w:rPr>
          <w:b w:val="0"/>
          <w:sz w:val="18"/>
          <w:szCs w:val="18"/>
        </w:rPr>
        <w:t>:</w:t>
      </w:r>
    </w:p>
    <w:p w14:paraId="6FE2E2CD" w14:textId="5E25B73B" w:rsidR="005B13B4" w:rsidRPr="00BA5DB7" w:rsidRDefault="005B13B4" w:rsidP="00D81E45">
      <w:pPr>
        <w:pStyle w:val="enumlev1"/>
        <w:tabs>
          <w:tab w:val="clear" w:pos="794"/>
          <w:tab w:val="clear" w:pos="2608"/>
          <w:tab w:val="clear" w:pos="3345"/>
        </w:tabs>
        <w:spacing w:before="0"/>
        <w:ind w:left="567" w:hanging="567"/>
        <w:jc w:val="lowKashida"/>
        <w:rPr>
          <w:rFonts w:eastAsiaTheme="majorEastAsia" w:cstheme="minorHAnsi"/>
          <w:sz w:val="18"/>
          <w:szCs w:val="18"/>
        </w:rPr>
      </w:pPr>
      <w:r w:rsidRPr="00BA5DB7">
        <w:rPr>
          <w:sz w:val="18"/>
          <w:szCs w:val="18"/>
        </w:rPr>
        <w:t>–</w:t>
      </w:r>
      <w:r w:rsidRPr="00BA5DB7">
        <w:rPr>
          <w:sz w:val="18"/>
          <w:szCs w:val="18"/>
        </w:rPr>
        <w:tab/>
        <w:t>Администрациям Государств – Членов МСЭ</w:t>
      </w:r>
    </w:p>
    <w:p w14:paraId="66C612AE" w14:textId="1AF7BB91" w:rsidR="005B13B4" w:rsidRPr="00BA5DB7" w:rsidRDefault="005B13B4" w:rsidP="005B13B4">
      <w:pPr>
        <w:pStyle w:val="enumlev1"/>
        <w:tabs>
          <w:tab w:val="clear" w:pos="794"/>
          <w:tab w:val="clear" w:pos="2608"/>
          <w:tab w:val="clear" w:pos="3345"/>
          <w:tab w:val="left" w:pos="0"/>
          <w:tab w:val="left" w:pos="900"/>
        </w:tabs>
        <w:spacing w:before="0"/>
        <w:ind w:left="567" w:hanging="567"/>
        <w:jc w:val="lowKashida"/>
        <w:rPr>
          <w:sz w:val="18"/>
          <w:szCs w:val="18"/>
        </w:rPr>
      </w:pPr>
      <w:r w:rsidRPr="00BA5DB7">
        <w:rPr>
          <w:sz w:val="18"/>
          <w:szCs w:val="18"/>
        </w:rPr>
        <w:t>–</w:t>
      </w:r>
      <w:r w:rsidRPr="00BA5DB7">
        <w:rPr>
          <w:sz w:val="18"/>
          <w:szCs w:val="18"/>
        </w:rPr>
        <w:tab/>
        <w:t xml:space="preserve">Членам Секторов МСЭ </w:t>
      </w:r>
    </w:p>
    <w:sectPr w:rsidR="005B13B4" w:rsidRPr="00BA5DB7" w:rsidSect="008434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010F" w14:textId="77777777" w:rsidR="0084345D" w:rsidRDefault="0084345D">
      <w:r>
        <w:separator/>
      </w:r>
    </w:p>
  </w:endnote>
  <w:endnote w:type="continuationSeparator" w:id="0">
    <w:p w14:paraId="1637DA1A" w14:textId="77777777" w:rsidR="0084345D" w:rsidRDefault="0084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502C" w14:textId="22AF816C" w:rsidR="00AB63CF" w:rsidRPr="00082020" w:rsidRDefault="00AB63CF" w:rsidP="00082020">
    <w:pPr>
      <w:pStyle w:val="Footer"/>
      <w:tabs>
        <w:tab w:val="right" w:pos="6237"/>
      </w:tabs>
      <w:rPr>
        <w:szCs w:val="10"/>
      </w:rPr>
    </w:pPr>
    <w:r w:rsidRPr="00082020">
      <w:rPr>
        <w:szCs w:val="10"/>
      </w:rPr>
      <w:fldChar w:fldCharType="begin"/>
    </w:r>
    <w:r w:rsidRPr="00082020">
      <w:rPr>
        <w:szCs w:val="10"/>
      </w:rPr>
      <w:instrText xml:space="preserve"> FILENAME  \p  \* MERGEFORMAT </w:instrText>
    </w:r>
    <w:r w:rsidRPr="00082020">
      <w:rPr>
        <w:szCs w:val="10"/>
      </w:rPr>
      <w:fldChar w:fldCharType="separate"/>
    </w:r>
    <w:r>
      <w:rPr>
        <w:szCs w:val="10"/>
      </w:rPr>
      <w:t>P:\RUS\ITU-R\BR\SSD\SSC\465513R.docx</w:t>
    </w:r>
    <w:r w:rsidRPr="00082020">
      <w:rPr>
        <w:szCs w:val="10"/>
      </w:rPr>
      <w:fldChar w:fldCharType="end"/>
    </w:r>
    <w:r w:rsidRPr="00082020">
      <w:rPr>
        <w:szCs w:val="10"/>
      </w:rPr>
      <w:t xml:space="preserve"> (</w:t>
    </w:r>
    <w:r w:rsidRPr="001F0464">
      <w:rPr>
        <w:szCs w:val="10"/>
      </w:rPr>
      <w:t>39377</w:t>
    </w:r>
    <w:r>
      <w:rPr>
        <w:szCs w:val="10"/>
        <w:lang w:val="fr-CH"/>
      </w:rPr>
      <w:t>5</w:t>
    </w:r>
    <w:r w:rsidRPr="00082020">
      <w:rPr>
        <w:szCs w:val="10"/>
      </w:rPr>
      <w:t>)</w:t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>
      <w:rPr>
        <w:szCs w:val="10"/>
      </w:rPr>
      <w:t>05.12.2019</w:t>
    </w:r>
    <w:r w:rsidRPr="00082020">
      <w:rPr>
        <w:szCs w:val="10"/>
      </w:rPr>
      <w:fldChar w:fldCharType="end"/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>
      <w:rPr>
        <w:szCs w:val="10"/>
      </w:rPr>
      <w:t>05.12.2019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D3FE" w14:textId="60BE6161" w:rsidR="00AB63CF" w:rsidRPr="00D67E5F" w:rsidRDefault="00AB63CF" w:rsidP="00D67E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D431" w14:textId="477AB06D" w:rsidR="00AB63CF" w:rsidRPr="00F13A14" w:rsidRDefault="00F13A14" w:rsidP="00F13A14">
    <w:pPr>
      <w:pStyle w:val="FirstFooter"/>
      <w:ind w:left="-397" w:right="-397"/>
      <w:jc w:val="center"/>
      <w:rPr>
        <w:color w:val="4F81BD" w:themeColor="accent1"/>
        <w:sz w:val="18"/>
        <w:szCs w:val="18"/>
      </w:rPr>
    </w:pPr>
    <w:r w:rsidRPr="006A33F5">
      <w:rPr>
        <w:color w:val="4F81BD" w:themeColor="accent1"/>
        <w:sz w:val="18"/>
        <w:szCs w:val="18"/>
      </w:rPr>
      <w:t>International Telecommunication Union • Place des Nations, CH</w:t>
    </w:r>
    <w:r w:rsidRPr="006A33F5">
      <w:rPr>
        <w:color w:val="4F81BD" w:themeColor="accent1"/>
        <w:sz w:val="18"/>
        <w:szCs w:val="18"/>
      </w:rPr>
      <w:noBreakHyphen/>
      <w:t>1211 Geneva 20, Switzerland</w:t>
    </w:r>
    <w:r w:rsidRPr="006A33F5">
      <w:rPr>
        <w:color w:val="4F81BD" w:themeColor="accent1"/>
        <w:sz w:val="18"/>
        <w:szCs w:val="18"/>
      </w:rPr>
      <w:br/>
    </w:r>
    <w:r w:rsidRPr="006A33F5">
      <w:rPr>
        <w:color w:val="4F81BD" w:themeColor="accent1"/>
        <w:sz w:val="18"/>
        <w:szCs w:val="18"/>
        <w:lang w:val="ru-RU"/>
      </w:rPr>
      <w:t>Тел</w:t>
    </w:r>
    <w:r w:rsidRPr="006A33F5">
      <w:rPr>
        <w:color w:val="4F81BD" w:themeColor="accent1"/>
        <w:sz w:val="18"/>
        <w:szCs w:val="18"/>
      </w:rPr>
      <w:t xml:space="preserve">.: +41 22 730 5111 • </w:t>
    </w:r>
    <w:r w:rsidRPr="006A33F5">
      <w:rPr>
        <w:color w:val="4F81BD" w:themeColor="accent1"/>
        <w:sz w:val="18"/>
        <w:szCs w:val="18"/>
        <w:lang w:val="ru-RU"/>
      </w:rPr>
      <w:t>Эл</w:t>
    </w:r>
    <w:r w:rsidRPr="006A33F5">
      <w:rPr>
        <w:color w:val="4F81BD" w:themeColor="accent1"/>
        <w:sz w:val="18"/>
        <w:szCs w:val="18"/>
      </w:rPr>
      <w:t xml:space="preserve">. </w:t>
    </w:r>
    <w:r w:rsidRPr="006A33F5">
      <w:rPr>
        <w:color w:val="4F81BD" w:themeColor="accent1"/>
        <w:sz w:val="18"/>
        <w:szCs w:val="18"/>
        <w:lang w:val="ru-RU"/>
      </w:rPr>
      <w:t>почта</w:t>
    </w:r>
    <w:r w:rsidRPr="006A33F5">
      <w:rPr>
        <w:color w:val="4F81BD" w:themeColor="accent1"/>
        <w:sz w:val="18"/>
        <w:szCs w:val="18"/>
      </w:rPr>
      <w:t xml:space="preserve">: </w:t>
    </w:r>
    <w:hyperlink r:id="rId1" w:history="1">
      <w:r w:rsidRPr="006A33F5">
        <w:rPr>
          <w:rStyle w:val="Hyperlink"/>
          <w:sz w:val="18"/>
          <w:szCs w:val="18"/>
        </w:rPr>
        <w:t>itumail@itu.int</w:t>
      </w:r>
    </w:hyperlink>
    <w:r w:rsidRPr="006A33F5">
      <w:rPr>
        <w:color w:val="4F81BD" w:themeColor="accent1"/>
        <w:sz w:val="18"/>
        <w:szCs w:val="18"/>
      </w:rPr>
      <w:t xml:space="preserve"> • </w:t>
    </w:r>
    <w:r w:rsidRPr="006A33F5">
      <w:rPr>
        <w:color w:val="4F81BD" w:themeColor="accent1"/>
        <w:sz w:val="18"/>
        <w:szCs w:val="18"/>
        <w:lang w:val="ru-RU"/>
      </w:rPr>
      <w:t>Факс</w:t>
    </w:r>
    <w:r w:rsidRPr="006A33F5">
      <w:rPr>
        <w:color w:val="4F81BD" w:themeColor="accent1"/>
        <w:sz w:val="18"/>
        <w:szCs w:val="18"/>
      </w:rPr>
      <w:t xml:space="preserve">: +41 22 733 7256 • </w:t>
    </w:r>
    <w:hyperlink r:id="rId2" w:history="1">
      <w:r w:rsidRPr="006A33F5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1E38" w14:textId="77777777" w:rsidR="0084345D" w:rsidRDefault="0084345D">
      <w:r>
        <w:t>____________________</w:t>
      </w:r>
    </w:p>
  </w:footnote>
  <w:footnote w:type="continuationSeparator" w:id="0">
    <w:p w14:paraId="131BEC72" w14:textId="77777777" w:rsidR="0084345D" w:rsidRDefault="0084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D415" w14:textId="77777777" w:rsidR="00AB63CF" w:rsidRPr="00BF5F50" w:rsidRDefault="00AB63CF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CC6A" w14:textId="77B6724F" w:rsidR="00AB63CF" w:rsidRPr="000B3DB4" w:rsidRDefault="00AB63CF" w:rsidP="00082020">
    <w:pPr>
      <w:pStyle w:val="Header"/>
      <w:rPr>
        <w:rFonts w:ascii="Calibri" w:hAnsi="Calibri" w:cs="Calibri"/>
        <w:lang w:val="ru-RU"/>
      </w:rPr>
    </w:pPr>
    <w:r w:rsidRPr="000B3DB4">
      <w:rPr>
        <w:rStyle w:val="PageNumber"/>
        <w:rFonts w:ascii="Calibri" w:hAnsi="Calibri" w:cs="Calibri"/>
        <w:szCs w:val="18"/>
      </w:rPr>
      <w:fldChar w:fldCharType="begin"/>
    </w:r>
    <w:r w:rsidRPr="000B3DB4">
      <w:rPr>
        <w:rStyle w:val="PageNumber"/>
        <w:rFonts w:ascii="Calibri" w:hAnsi="Calibri" w:cs="Calibri"/>
        <w:szCs w:val="18"/>
      </w:rPr>
      <w:instrText xml:space="preserve"> PAGE </w:instrText>
    </w:r>
    <w:r w:rsidRPr="000B3DB4">
      <w:rPr>
        <w:rStyle w:val="PageNumber"/>
        <w:rFonts w:ascii="Calibri" w:hAnsi="Calibri" w:cs="Calibri"/>
        <w:szCs w:val="18"/>
      </w:rPr>
      <w:fldChar w:fldCharType="separate"/>
    </w:r>
    <w:r w:rsidR="00D908A2">
      <w:rPr>
        <w:rStyle w:val="PageNumber"/>
        <w:rFonts w:ascii="Calibri" w:hAnsi="Calibri" w:cs="Calibri"/>
        <w:noProof/>
        <w:szCs w:val="18"/>
      </w:rPr>
      <w:t>9</w:t>
    </w:r>
    <w:r w:rsidRPr="000B3DB4">
      <w:rPr>
        <w:rStyle w:val="PageNumber"/>
        <w:rFonts w:ascii="Calibri" w:hAnsi="Calibri" w:cs="Calibri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00"/>
    </w:tblGrid>
    <w:tr w:rsidR="005B13B4" w:rsidRPr="005A4308" w14:paraId="1A014AEF" w14:textId="77777777" w:rsidTr="00854B45">
      <w:trPr>
        <w:jc w:val="center"/>
      </w:trPr>
      <w:tc>
        <w:tcPr>
          <w:tcW w:w="10000" w:type="dxa"/>
        </w:tcPr>
        <w:p w14:paraId="7B878B8B" w14:textId="4F11AECC" w:rsidR="005B13B4" w:rsidRPr="005A4308" w:rsidRDefault="005B13B4" w:rsidP="005B13B4">
          <w:pPr>
            <w:spacing w:before="240" w:line="360" w:lineRule="auto"/>
            <w:jc w:val="center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3EA47AFB" wp14:editId="470EC5F3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1DF019" w14:textId="0847D694" w:rsidR="00AB63CF" w:rsidRPr="00CB7017" w:rsidRDefault="00AB63CF" w:rsidP="003E65D4">
    <w:pPr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BC62CA"/>
    <w:multiLevelType w:val="multilevel"/>
    <w:tmpl w:val="78327F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0C66429"/>
    <w:multiLevelType w:val="multilevel"/>
    <w:tmpl w:val="949460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1610BD9"/>
    <w:multiLevelType w:val="hybridMultilevel"/>
    <w:tmpl w:val="8A1CD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A50DC"/>
    <w:multiLevelType w:val="multilevel"/>
    <w:tmpl w:val="8CFE51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186689"/>
    <w:multiLevelType w:val="hybridMultilevel"/>
    <w:tmpl w:val="BD76D1EE"/>
    <w:lvl w:ilvl="0" w:tplc="24DE9D66">
      <w:start w:val="1"/>
      <w:numFmt w:val="decimal"/>
      <w:lvlText w:val="%1."/>
      <w:lvlJc w:val="left"/>
      <w:pPr>
        <w:ind w:left="937" w:hanging="795"/>
      </w:pPr>
      <w:rPr>
        <w:rFonts w:hint="default"/>
      </w:rPr>
    </w:lvl>
    <w:lvl w:ilvl="1" w:tplc="3F5ACEEE">
      <w:start w:val="2"/>
      <w:numFmt w:val="bullet"/>
      <w:lvlText w:val="-"/>
      <w:lvlJc w:val="left"/>
      <w:pPr>
        <w:ind w:left="1875" w:hanging="795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030B6"/>
    <w:multiLevelType w:val="multilevel"/>
    <w:tmpl w:val="048859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 w15:restartNumberingAfterBreak="0">
    <w:nsid w:val="23DD0704"/>
    <w:multiLevelType w:val="hybridMultilevel"/>
    <w:tmpl w:val="9BEC52BA"/>
    <w:lvl w:ilvl="0" w:tplc="F6828A2C">
      <w:start w:val="4"/>
      <w:numFmt w:val="decimal"/>
      <w:lvlText w:val="%1."/>
      <w:lvlJc w:val="left"/>
      <w:pPr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D1A34"/>
    <w:multiLevelType w:val="multilevel"/>
    <w:tmpl w:val="E78C7B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1E13F3E"/>
    <w:multiLevelType w:val="hybridMultilevel"/>
    <w:tmpl w:val="E7869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168C7"/>
    <w:multiLevelType w:val="multilevel"/>
    <w:tmpl w:val="BE5E9C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6" w15:restartNumberingAfterBreak="0">
    <w:nsid w:val="4D8F1E26"/>
    <w:multiLevelType w:val="hybridMultilevel"/>
    <w:tmpl w:val="BE58CE4C"/>
    <w:lvl w:ilvl="0" w:tplc="9D8EE30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7798C"/>
    <w:multiLevelType w:val="multilevel"/>
    <w:tmpl w:val="9E084A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34E738F"/>
    <w:multiLevelType w:val="hybridMultilevel"/>
    <w:tmpl w:val="2868A784"/>
    <w:lvl w:ilvl="0" w:tplc="9D8EE3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34670B"/>
    <w:multiLevelType w:val="multilevel"/>
    <w:tmpl w:val="A0D0B3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F8C231D"/>
    <w:multiLevelType w:val="hybridMultilevel"/>
    <w:tmpl w:val="8DCA01EA"/>
    <w:lvl w:ilvl="0" w:tplc="FB0EDF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3014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040144">
    <w:abstractNumId w:val="19"/>
  </w:num>
  <w:num w:numId="3" w16cid:durableId="855078262">
    <w:abstractNumId w:val="15"/>
  </w:num>
  <w:num w:numId="4" w16cid:durableId="778834971">
    <w:abstractNumId w:val="6"/>
  </w:num>
  <w:num w:numId="5" w16cid:durableId="1081412630">
    <w:abstractNumId w:val="16"/>
  </w:num>
  <w:num w:numId="6" w16cid:durableId="601643398">
    <w:abstractNumId w:val="9"/>
  </w:num>
  <w:num w:numId="7" w16cid:durableId="46800675">
    <w:abstractNumId w:val="10"/>
  </w:num>
  <w:num w:numId="8" w16cid:durableId="1787044212">
    <w:abstractNumId w:val="18"/>
  </w:num>
  <w:num w:numId="9" w16cid:durableId="2066948219">
    <w:abstractNumId w:val="13"/>
  </w:num>
  <w:num w:numId="10" w16cid:durableId="163135423">
    <w:abstractNumId w:val="11"/>
  </w:num>
  <w:num w:numId="11" w16cid:durableId="1869292526">
    <w:abstractNumId w:val="17"/>
  </w:num>
  <w:num w:numId="12" w16cid:durableId="2105565802">
    <w:abstractNumId w:val="4"/>
  </w:num>
  <w:num w:numId="13" w16cid:durableId="136380730">
    <w:abstractNumId w:val="12"/>
  </w:num>
  <w:num w:numId="14" w16cid:durableId="516240172">
    <w:abstractNumId w:val="21"/>
  </w:num>
  <w:num w:numId="15" w16cid:durableId="1630470232">
    <w:abstractNumId w:val="5"/>
  </w:num>
  <w:num w:numId="16" w16cid:durableId="2134132891">
    <w:abstractNumId w:val="14"/>
  </w:num>
  <w:num w:numId="17" w16cid:durableId="304428611">
    <w:abstractNumId w:val="8"/>
  </w:num>
  <w:num w:numId="18" w16cid:durableId="1218857888">
    <w:abstractNumId w:val="20"/>
  </w:num>
  <w:num w:numId="19" w16cid:durableId="387341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2AD9"/>
    <w:rsid w:val="00015C76"/>
    <w:rsid w:val="00023E6E"/>
    <w:rsid w:val="00026CF8"/>
    <w:rsid w:val="00030BD7"/>
    <w:rsid w:val="0003195E"/>
    <w:rsid w:val="00031E64"/>
    <w:rsid w:val="00033488"/>
    <w:rsid w:val="00034340"/>
    <w:rsid w:val="000365F4"/>
    <w:rsid w:val="00036A6E"/>
    <w:rsid w:val="00045A8D"/>
    <w:rsid w:val="0005167A"/>
    <w:rsid w:val="000531F9"/>
    <w:rsid w:val="00054E5D"/>
    <w:rsid w:val="00055B2E"/>
    <w:rsid w:val="000609C5"/>
    <w:rsid w:val="000646D8"/>
    <w:rsid w:val="00064EFC"/>
    <w:rsid w:val="000677BB"/>
    <w:rsid w:val="00070258"/>
    <w:rsid w:val="0007323C"/>
    <w:rsid w:val="000737A4"/>
    <w:rsid w:val="00073D59"/>
    <w:rsid w:val="00074843"/>
    <w:rsid w:val="00075BA2"/>
    <w:rsid w:val="0008028E"/>
    <w:rsid w:val="00082020"/>
    <w:rsid w:val="00083BC6"/>
    <w:rsid w:val="00086D03"/>
    <w:rsid w:val="0009301F"/>
    <w:rsid w:val="0009566D"/>
    <w:rsid w:val="00095C33"/>
    <w:rsid w:val="0009767F"/>
    <w:rsid w:val="000A096A"/>
    <w:rsid w:val="000A375E"/>
    <w:rsid w:val="000A7051"/>
    <w:rsid w:val="000B08BA"/>
    <w:rsid w:val="000B0AF6"/>
    <w:rsid w:val="000B0E9B"/>
    <w:rsid w:val="000B2CAE"/>
    <w:rsid w:val="000B3DB4"/>
    <w:rsid w:val="000B3DF4"/>
    <w:rsid w:val="000C03C7"/>
    <w:rsid w:val="000C2AD0"/>
    <w:rsid w:val="000C6EBD"/>
    <w:rsid w:val="000D6D06"/>
    <w:rsid w:val="000E03E2"/>
    <w:rsid w:val="000E3DEE"/>
    <w:rsid w:val="000F0121"/>
    <w:rsid w:val="000F04C3"/>
    <w:rsid w:val="000F3F44"/>
    <w:rsid w:val="00100B72"/>
    <w:rsid w:val="00101F7D"/>
    <w:rsid w:val="00103C76"/>
    <w:rsid w:val="0011265F"/>
    <w:rsid w:val="00112846"/>
    <w:rsid w:val="00116300"/>
    <w:rsid w:val="00116F2E"/>
    <w:rsid w:val="00117282"/>
    <w:rsid w:val="00117389"/>
    <w:rsid w:val="00121C2D"/>
    <w:rsid w:val="001250CB"/>
    <w:rsid w:val="00126BDD"/>
    <w:rsid w:val="00134404"/>
    <w:rsid w:val="00141948"/>
    <w:rsid w:val="0014223C"/>
    <w:rsid w:val="00144DFB"/>
    <w:rsid w:val="001515B5"/>
    <w:rsid w:val="001530BD"/>
    <w:rsid w:val="00153EFA"/>
    <w:rsid w:val="0015665A"/>
    <w:rsid w:val="00170CFB"/>
    <w:rsid w:val="001723A3"/>
    <w:rsid w:val="00172C71"/>
    <w:rsid w:val="00187CA3"/>
    <w:rsid w:val="00190752"/>
    <w:rsid w:val="00196710"/>
    <w:rsid w:val="00197324"/>
    <w:rsid w:val="001A5686"/>
    <w:rsid w:val="001B351B"/>
    <w:rsid w:val="001C06DB"/>
    <w:rsid w:val="001C6971"/>
    <w:rsid w:val="001C6E3E"/>
    <w:rsid w:val="001D07A8"/>
    <w:rsid w:val="001D2785"/>
    <w:rsid w:val="001D7070"/>
    <w:rsid w:val="001E4450"/>
    <w:rsid w:val="001F0464"/>
    <w:rsid w:val="001F2170"/>
    <w:rsid w:val="001F3948"/>
    <w:rsid w:val="001F5A49"/>
    <w:rsid w:val="001F6CFE"/>
    <w:rsid w:val="0020097F"/>
    <w:rsid w:val="00201097"/>
    <w:rsid w:val="00201B6E"/>
    <w:rsid w:val="00207F4C"/>
    <w:rsid w:val="002154D9"/>
    <w:rsid w:val="00217C34"/>
    <w:rsid w:val="00225998"/>
    <w:rsid w:val="002302B3"/>
    <w:rsid w:val="00230C66"/>
    <w:rsid w:val="00234EB6"/>
    <w:rsid w:val="00235A29"/>
    <w:rsid w:val="00241526"/>
    <w:rsid w:val="002443A2"/>
    <w:rsid w:val="0025511B"/>
    <w:rsid w:val="0025572B"/>
    <w:rsid w:val="002558C6"/>
    <w:rsid w:val="00266E74"/>
    <w:rsid w:val="00267032"/>
    <w:rsid w:val="00280001"/>
    <w:rsid w:val="00283C3B"/>
    <w:rsid w:val="00284202"/>
    <w:rsid w:val="002843B3"/>
    <w:rsid w:val="002861E6"/>
    <w:rsid w:val="00286323"/>
    <w:rsid w:val="00287D18"/>
    <w:rsid w:val="00296415"/>
    <w:rsid w:val="002A1735"/>
    <w:rsid w:val="002A2618"/>
    <w:rsid w:val="002A5DD7"/>
    <w:rsid w:val="002A6818"/>
    <w:rsid w:val="002B0CAC"/>
    <w:rsid w:val="002C14FB"/>
    <w:rsid w:val="002D5A15"/>
    <w:rsid w:val="002D5BDD"/>
    <w:rsid w:val="002E3D27"/>
    <w:rsid w:val="002F0890"/>
    <w:rsid w:val="002F2531"/>
    <w:rsid w:val="002F4967"/>
    <w:rsid w:val="0030162F"/>
    <w:rsid w:val="00314FD7"/>
    <w:rsid w:val="00316935"/>
    <w:rsid w:val="003266ED"/>
    <w:rsid w:val="003370B8"/>
    <w:rsid w:val="00337D2C"/>
    <w:rsid w:val="003449DE"/>
    <w:rsid w:val="00345D38"/>
    <w:rsid w:val="00346DE8"/>
    <w:rsid w:val="00350A79"/>
    <w:rsid w:val="00351565"/>
    <w:rsid w:val="00352097"/>
    <w:rsid w:val="00364CFA"/>
    <w:rsid w:val="003666FF"/>
    <w:rsid w:val="00372193"/>
    <w:rsid w:val="0037309C"/>
    <w:rsid w:val="00377F5C"/>
    <w:rsid w:val="00380A6E"/>
    <w:rsid w:val="003836D4"/>
    <w:rsid w:val="00385FF5"/>
    <w:rsid w:val="00386926"/>
    <w:rsid w:val="00391F99"/>
    <w:rsid w:val="003A176F"/>
    <w:rsid w:val="003A1F49"/>
    <w:rsid w:val="003A2865"/>
    <w:rsid w:val="003A3441"/>
    <w:rsid w:val="003A5D52"/>
    <w:rsid w:val="003A653C"/>
    <w:rsid w:val="003B0005"/>
    <w:rsid w:val="003B1EA9"/>
    <w:rsid w:val="003B2638"/>
    <w:rsid w:val="003B2BDA"/>
    <w:rsid w:val="003B55EC"/>
    <w:rsid w:val="003C2EA7"/>
    <w:rsid w:val="003C43CB"/>
    <w:rsid w:val="003C4471"/>
    <w:rsid w:val="003C7D41"/>
    <w:rsid w:val="003D4A69"/>
    <w:rsid w:val="003E31A5"/>
    <w:rsid w:val="003E504F"/>
    <w:rsid w:val="003E6294"/>
    <w:rsid w:val="003E65D4"/>
    <w:rsid w:val="003E78D6"/>
    <w:rsid w:val="003F070C"/>
    <w:rsid w:val="003F109F"/>
    <w:rsid w:val="003F1BEB"/>
    <w:rsid w:val="003F29A1"/>
    <w:rsid w:val="003F3603"/>
    <w:rsid w:val="003F5893"/>
    <w:rsid w:val="00400573"/>
    <w:rsid w:val="004007A3"/>
    <w:rsid w:val="00406D71"/>
    <w:rsid w:val="00420AE7"/>
    <w:rsid w:val="00423C78"/>
    <w:rsid w:val="00426C9F"/>
    <w:rsid w:val="00430FEF"/>
    <w:rsid w:val="004326DB"/>
    <w:rsid w:val="00435465"/>
    <w:rsid w:val="00436560"/>
    <w:rsid w:val="0043682E"/>
    <w:rsid w:val="0044335B"/>
    <w:rsid w:val="00447ECB"/>
    <w:rsid w:val="00456812"/>
    <w:rsid w:val="004623F7"/>
    <w:rsid w:val="0046720A"/>
    <w:rsid w:val="00470CC5"/>
    <w:rsid w:val="0047246A"/>
    <w:rsid w:val="00473C80"/>
    <w:rsid w:val="00480F51"/>
    <w:rsid w:val="00481124"/>
    <w:rsid w:val="004815EB"/>
    <w:rsid w:val="00484DF3"/>
    <w:rsid w:val="00486885"/>
    <w:rsid w:val="00487569"/>
    <w:rsid w:val="00487593"/>
    <w:rsid w:val="00496864"/>
    <w:rsid w:val="00496920"/>
    <w:rsid w:val="004A00B3"/>
    <w:rsid w:val="004A4496"/>
    <w:rsid w:val="004A72C0"/>
    <w:rsid w:val="004A7970"/>
    <w:rsid w:val="004B11AB"/>
    <w:rsid w:val="004B120D"/>
    <w:rsid w:val="004B341D"/>
    <w:rsid w:val="004B5A10"/>
    <w:rsid w:val="004B5D3C"/>
    <w:rsid w:val="004B7971"/>
    <w:rsid w:val="004B7C9A"/>
    <w:rsid w:val="004B7F41"/>
    <w:rsid w:val="004C3E76"/>
    <w:rsid w:val="004C61E6"/>
    <w:rsid w:val="004C6779"/>
    <w:rsid w:val="004D073F"/>
    <w:rsid w:val="004D733B"/>
    <w:rsid w:val="004E0DC4"/>
    <w:rsid w:val="004E0FB5"/>
    <w:rsid w:val="004E43BB"/>
    <w:rsid w:val="004E460D"/>
    <w:rsid w:val="004F0A73"/>
    <w:rsid w:val="004F178E"/>
    <w:rsid w:val="004F2612"/>
    <w:rsid w:val="004F4543"/>
    <w:rsid w:val="004F57BB"/>
    <w:rsid w:val="00500323"/>
    <w:rsid w:val="00502577"/>
    <w:rsid w:val="00505309"/>
    <w:rsid w:val="00505B1E"/>
    <w:rsid w:val="00507892"/>
    <w:rsid w:val="0050789B"/>
    <w:rsid w:val="00510F43"/>
    <w:rsid w:val="005224A1"/>
    <w:rsid w:val="00534372"/>
    <w:rsid w:val="00535DBF"/>
    <w:rsid w:val="00536BB8"/>
    <w:rsid w:val="00543DF8"/>
    <w:rsid w:val="00546101"/>
    <w:rsid w:val="00546E1F"/>
    <w:rsid w:val="00553DD7"/>
    <w:rsid w:val="00556739"/>
    <w:rsid w:val="005638CF"/>
    <w:rsid w:val="0056741E"/>
    <w:rsid w:val="0057325A"/>
    <w:rsid w:val="0057469A"/>
    <w:rsid w:val="00580814"/>
    <w:rsid w:val="00583A0B"/>
    <w:rsid w:val="00585A3D"/>
    <w:rsid w:val="005971A2"/>
    <w:rsid w:val="005A03A3"/>
    <w:rsid w:val="005A2B92"/>
    <w:rsid w:val="005A3F5C"/>
    <w:rsid w:val="005A40F1"/>
    <w:rsid w:val="005A79E9"/>
    <w:rsid w:val="005B13B4"/>
    <w:rsid w:val="005B214C"/>
    <w:rsid w:val="005B5DD0"/>
    <w:rsid w:val="005C776B"/>
    <w:rsid w:val="005D1C4D"/>
    <w:rsid w:val="005D3669"/>
    <w:rsid w:val="005E5EB3"/>
    <w:rsid w:val="005F3CB6"/>
    <w:rsid w:val="005F45B9"/>
    <w:rsid w:val="005F657C"/>
    <w:rsid w:val="00602D53"/>
    <w:rsid w:val="00603A2A"/>
    <w:rsid w:val="006047E5"/>
    <w:rsid w:val="00615A15"/>
    <w:rsid w:val="006165FF"/>
    <w:rsid w:val="00624C9E"/>
    <w:rsid w:val="0064371D"/>
    <w:rsid w:val="00644F3A"/>
    <w:rsid w:val="00644FB0"/>
    <w:rsid w:val="00650B2A"/>
    <w:rsid w:val="00651777"/>
    <w:rsid w:val="006550F8"/>
    <w:rsid w:val="00656226"/>
    <w:rsid w:val="00663E82"/>
    <w:rsid w:val="00665368"/>
    <w:rsid w:val="006829F3"/>
    <w:rsid w:val="00693AFE"/>
    <w:rsid w:val="006A2857"/>
    <w:rsid w:val="006A518B"/>
    <w:rsid w:val="006B0590"/>
    <w:rsid w:val="006B49DA"/>
    <w:rsid w:val="006C304E"/>
    <w:rsid w:val="006C53F8"/>
    <w:rsid w:val="006C7CDE"/>
    <w:rsid w:val="006D23F6"/>
    <w:rsid w:val="006D6EA5"/>
    <w:rsid w:val="006E1835"/>
    <w:rsid w:val="006E32B3"/>
    <w:rsid w:val="006F3F5F"/>
    <w:rsid w:val="006F4695"/>
    <w:rsid w:val="00703E14"/>
    <w:rsid w:val="00705F1D"/>
    <w:rsid w:val="00707156"/>
    <w:rsid w:val="00715A43"/>
    <w:rsid w:val="0071614B"/>
    <w:rsid w:val="007234B1"/>
    <w:rsid w:val="00723D08"/>
    <w:rsid w:val="00725FDA"/>
    <w:rsid w:val="00727816"/>
    <w:rsid w:val="00730B9A"/>
    <w:rsid w:val="007363DE"/>
    <w:rsid w:val="00740B4A"/>
    <w:rsid w:val="00744FC1"/>
    <w:rsid w:val="00747C05"/>
    <w:rsid w:val="00750CFA"/>
    <w:rsid w:val="007553DA"/>
    <w:rsid w:val="00755D16"/>
    <w:rsid w:val="00763949"/>
    <w:rsid w:val="0077406E"/>
    <w:rsid w:val="00781872"/>
    <w:rsid w:val="00782354"/>
    <w:rsid w:val="00786C12"/>
    <w:rsid w:val="00791730"/>
    <w:rsid w:val="007921A7"/>
    <w:rsid w:val="00792B2D"/>
    <w:rsid w:val="00795B84"/>
    <w:rsid w:val="007A14AC"/>
    <w:rsid w:val="007A7BC3"/>
    <w:rsid w:val="007B0C5A"/>
    <w:rsid w:val="007B3DB1"/>
    <w:rsid w:val="007C1031"/>
    <w:rsid w:val="007D183E"/>
    <w:rsid w:val="007D43D0"/>
    <w:rsid w:val="007E1833"/>
    <w:rsid w:val="007E3F13"/>
    <w:rsid w:val="007F7145"/>
    <w:rsid w:val="007F751A"/>
    <w:rsid w:val="00800012"/>
    <w:rsid w:val="008006A5"/>
    <w:rsid w:val="0080139C"/>
    <w:rsid w:val="00801B08"/>
    <w:rsid w:val="0080261F"/>
    <w:rsid w:val="008037C1"/>
    <w:rsid w:val="00804DBE"/>
    <w:rsid w:val="00806160"/>
    <w:rsid w:val="00811538"/>
    <w:rsid w:val="0081374D"/>
    <w:rsid w:val="008143A4"/>
    <w:rsid w:val="0081513E"/>
    <w:rsid w:val="00817367"/>
    <w:rsid w:val="00825A56"/>
    <w:rsid w:val="008318F9"/>
    <w:rsid w:val="0084345D"/>
    <w:rsid w:val="00843794"/>
    <w:rsid w:val="0084624C"/>
    <w:rsid w:val="00851588"/>
    <w:rsid w:val="00851FD9"/>
    <w:rsid w:val="00854131"/>
    <w:rsid w:val="0085652D"/>
    <w:rsid w:val="008657DD"/>
    <w:rsid w:val="008750C7"/>
    <w:rsid w:val="0087694B"/>
    <w:rsid w:val="00880CA0"/>
    <w:rsid w:val="00880F4D"/>
    <w:rsid w:val="00881716"/>
    <w:rsid w:val="0088339E"/>
    <w:rsid w:val="008976DC"/>
    <w:rsid w:val="008B1492"/>
    <w:rsid w:val="008B20CA"/>
    <w:rsid w:val="008B35A3"/>
    <w:rsid w:val="008B37E1"/>
    <w:rsid w:val="008B45F8"/>
    <w:rsid w:val="008B5BB1"/>
    <w:rsid w:val="008C2E74"/>
    <w:rsid w:val="008D077B"/>
    <w:rsid w:val="008D5409"/>
    <w:rsid w:val="008D65BE"/>
    <w:rsid w:val="008E006D"/>
    <w:rsid w:val="008E07FA"/>
    <w:rsid w:val="008E38B4"/>
    <w:rsid w:val="008E400B"/>
    <w:rsid w:val="008F2EEB"/>
    <w:rsid w:val="008F4F21"/>
    <w:rsid w:val="008F5B32"/>
    <w:rsid w:val="00904D4A"/>
    <w:rsid w:val="00904ECB"/>
    <w:rsid w:val="00904F9D"/>
    <w:rsid w:val="009068B4"/>
    <w:rsid w:val="00906B03"/>
    <w:rsid w:val="00906EC7"/>
    <w:rsid w:val="00910A93"/>
    <w:rsid w:val="009151BA"/>
    <w:rsid w:val="0091582E"/>
    <w:rsid w:val="00921BBA"/>
    <w:rsid w:val="009242BC"/>
    <w:rsid w:val="00925023"/>
    <w:rsid w:val="009277BC"/>
    <w:rsid w:val="00927D57"/>
    <w:rsid w:val="00931A51"/>
    <w:rsid w:val="00935143"/>
    <w:rsid w:val="00937FA2"/>
    <w:rsid w:val="009415B7"/>
    <w:rsid w:val="00944805"/>
    <w:rsid w:val="00947185"/>
    <w:rsid w:val="009518B3"/>
    <w:rsid w:val="00951EFB"/>
    <w:rsid w:val="00954B22"/>
    <w:rsid w:val="00954CB3"/>
    <w:rsid w:val="00955A28"/>
    <w:rsid w:val="00963D9D"/>
    <w:rsid w:val="0096598D"/>
    <w:rsid w:val="009708B2"/>
    <w:rsid w:val="0098013E"/>
    <w:rsid w:val="00981B54"/>
    <w:rsid w:val="009842C3"/>
    <w:rsid w:val="00990D8A"/>
    <w:rsid w:val="009A009A"/>
    <w:rsid w:val="009A6625"/>
    <w:rsid w:val="009A6BB6"/>
    <w:rsid w:val="009B3F43"/>
    <w:rsid w:val="009B5CFA"/>
    <w:rsid w:val="009C161F"/>
    <w:rsid w:val="009C26C4"/>
    <w:rsid w:val="009C56B4"/>
    <w:rsid w:val="009D1D5E"/>
    <w:rsid w:val="009D51A2"/>
    <w:rsid w:val="009E04A8"/>
    <w:rsid w:val="009E06A5"/>
    <w:rsid w:val="009E2880"/>
    <w:rsid w:val="009E4AEC"/>
    <w:rsid w:val="009E5BD8"/>
    <w:rsid w:val="009E63A6"/>
    <w:rsid w:val="009E681E"/>
    <w:rsid w:val="009E7EFB"/>
    <w:rsid w:val="009F01B8"/>
    <w:rsid w:val="00A066DF"/>
    <w:rsid w:val="00A06B8B"/>
    <w:rsid w:val="00A119E6"/>
    <w:rsid w:val="00A1737B"/>
    <w:rsid w:val="00A20270"/>
    <w:rsid w:val="00A20CBF"/>
    <w:rsid w:val="00A20FBC"/>
    <w:rsid w:val="00A31370"/>
    <w:rsid w:val="00A34D6F"/>
    <w:rsid w:val="00A41F91"/>
    <w:rsid w:val="00A45D9A"/>
    <w:rsid w:val="00A63355"/>
    <w:rsid w:val="00A64016"/>
    <w:rsid w:val="00A74563"/>
    <w:rsid w:val="00A7596D"/>
    <w:rsid w:val="00A81037"/>
    <w:rsid w:val="00A81D8C"/>
    <w:rsid w:val="00A840C0"/>
    <w:rsid w:val="00A94FD7"/>
    <w:rsid w:val="00A963DF"/>
    <w:rsid w:val="00A9642A"/>
    <w:rsid w:val="00AA79AD"/>
    <w:rsid w:val="00AB4638"/>
    <w:rsid w:val="00AB63CF"/>
    <w:rsid w:val="00AC0C22"/>
    <w:rsid w:val="00AC3896"/>
    <w:rsid w:val="00AC3B65"/>
    <w:rsid w:val="00AC4686"/>
    <w:rsid w:val="00AD2CF2"/>
    <w:rsid w:val="00AE2D88"/>
    <w:rsid w:val="00AE318F"/>
    <w:rsid w:val="00AE3B81"/>
    <w:rsid w:val="00AE6F6F"/>
    <w:rsid w:val="00AF3325"/>
    <w:rsid w:val="00AF34D9"/>
    <w:rsid w:val="00AF70DA"/>
    <w:rsid w:val="00AF7C53"/>
    <w:rsid w:val="00B019D3"/>
    <w:rsid w:val="00B1536A"/>
    <w:rsid w:val="00B16250"/>
    <w:rsid w:val="00B22198"/>
    <w:rsid w:val="00B23265"/>
    <w:rsid w:val="00B27B5A"/>
    <w:rsid w:val="00B34CF9"/>
    <w:rsid w:val="00B37559"/>
    <w:rsid w:val="00B4054B"/>
    <w:rsid w:val="00B40CE1"/>
    <w:rsid w:val="00B42A78"/>
    <w:rsid w:val="00B4407D"/>
    <w:rsid w:val="00B47467"/>
    <w:rsid w:val="00B500FB"/>
    <w:rsid w:val="00B511CC"/>
    <w:rsid w:val="00B579B0"/>
    <w:rsid w:val="00B57D11"/>
    <w:rsid w:val="00B57F3C"/>
    <w:rsid w:val="00B649D7"/>
    <w:rsid w:val="00B81C2F"/>
    <w:rsid w:val="00B83051"/>
    <w:rsid w:val="00B90743"/>
    <w:rsid w:val="00B90C45"/>
    <w:rsid w:val="00B933BE"/>
    <w:rsid w:val="00B950A4"/>
    <w:rsid w:val="00BA5DB7"/>
    <w:rsid w:val="00BB4F06"/>
    <w:rsid w:val="00BC4A79"/>
    <w:rsid w:val="00BC6A0B"/>
    <w:rsid w:val="00BC6C4A"/>
    <w:rsid w:val="00BD6738"/>
    <w:rsid w:val="00BD7E5E"/>
    <w:rsid w:val="00BE02F5"/>
    <w:rsid w:val="00BE63DB"/>
    <w:rsid w:val="00BE6574"/>
    <w:rsid w:val="00BF0AFD"/>
    <w:rsid w:val="00BF4016"/>
    <w:rsid w:val="00BF5F50"/>
    <w:rsid w:val="00C03BB2"/>
    <w:rsid w:val="00C0431A"/>
    <w:rsid w:val="00C0472C"/>
    <w:rsid w:val="00C06484"/>
    <w:rsid w:val="00C07319"/>
    <w:rsid w:val="00C16FD2"/>
    <w:rsid w:val="00C22584"/>
    <w:rsid w:val="00C33B5C"/>
    <w:rsid w:val="00C4395E"/>
    <w:rsid w:val="00C47FFD"/>
    <w:rsid w:val="00C51E92"/>
    <w:rsid w:val="00C57521"/>
    <w:rsid w:val="00C57E2C"/>
    <w:rsid w:val="00C608B7"/>
    <w:rsid w:val="00C66F24"/>
    <w:rsid w:val="00C76D7F"/>
    <w:rsid w:val="00C813AA"/>
    <w:rsid w:val="00C818D7"/>
    <w:rsid w:val="00C864DA"/>
    <w:rsid w:val="00C9291E"/>
    <w:rsid w:val="00C9544D"/>
    <w:rsid w:val="00C9704C"/>
    <w:rsid w:val="00CA194B"/>
    <w:rsid w:val="00CA3BBD"/>
    <w:rsid w:val="00CA3F44"/>
    <w:rsid w:val="00CA4E58"/>
    <w:rsid w:val="00CB3771"/>
    <w:rsid w:val="00CB44BF"/>
    <w:rsid w:val="00CB5153"/>
    <w:rsid w:val="00CB6A51"/>
    <w:rsid w:val="00CB7017"/>
    <w:rsid w:val="00CC5194"/>
    <w:rsid w:val="00CD267B"/>
    <w:rsid w:val="00CE076A"/>
    <w:rsid w:val="00CE0CD0"/>
    <w:rsid w:val="00CE281B"/>
    <w:rsid w:val="00CE29F8"/>
    <w:rsid w:val="00CE463D"/>
    <w:rsid w:val="00D040A8"/>
    <w:rsid w:val="00D10BA0"/>
    <w:rsid w:val="00D13C40"/>
    <w:rsid w:val="00D14297"/>
    <w:rsid w:val="00D20D96"/>
    <w:rsid w:val="00D21694"/>
    <w:rsid w:val="00D24118"/>
    <w:rsid w:val="00D24A80"/>
    <w:rsid w:val="00D24EB5"/>
    <w:rsid w:val="00D33313"/>
    <w:rsid w:val="00D35AB9"/>
    <w:rsid w:val="00D41571"/>
    <w:rsid w:val="00D416A0"/>
    <w:rsid w:val="00D45702"/>
    <w:rsid w:val="00D463B5"/>
    <w:rsid w:val="00D47672"/>
    <w:rsid w:val="00D5123C"/>
    <w:rsid w:val="00D55560"/>
    <w:rsid w:val="00D57536"/>
    <w:rsid w:val="00D61C5A"/>
    <w:rsid w:val="00D62531"/>
    <w:rsid w:val="00D63056"/>
    <w:rsid w:val="00D667D4"/>
    <w:rsid w:val="00D6790C"/>
    <w:rsid w:val="00D67E5F"/>
    <w:rsid w:val="00D73277"/>
    <w:rsid w:val="00D76586"/>
    <w:rsid w:val="00D81E45"/>
    <w:rsid w:val="00D82657"/>
    <w:rsid w:val="00D87E20"/>
    <w:rsid w:val="00D908A2"/>
    <w:rsid w:val="00DA16A9"/>
    <w:rsid w:val="00DA3200"/>
    <w:rsid w:val="00DA383E"/>
    <w:rsid w:val="00DA4037"/>
    <w:rsid w:val="00DB2ED2"/>
    <w:rsid w:val="00DB4070"/>
    <w:rsid w:val="00DB5813"/>
    <w:rsid w:val="00DB726E"/>
    <w:rsid w:val="00DC4A92"/>
    <w:rsid w:val="00DD603F"/>
    <w:rsid w:val="00DE63E2"/>
    <w:rsid w:val="00DE66A5"/>
    <w:rsid w:val="00DF263E"/>
    <w:rsid w:val="00DF2B50"/>
    <w:rsid w:val="00E00398"/>
    <w:rsid w:val="00E01B79"/>
    <w:rsid w:val="00E04C86"/>
    <w:rsid w:val="00E10122"/>
    <w:rsid w:val="00E17344"/>
    <w:rsid w:val="00E20F30"/>
    <w:rsid w:val="00E2189C"/>
    <w:rsid w:val="00E25BB1"/>
    <w:rsid w:val="00E27BBA"/>
    <w:rsid w:val="00E30C0F"/>
    <w:rsid w:val="00E30E3F"/>
    <w:rsid w:val="00E35C33"/>
    <w:rsid w:val="00E35E8F"/>
    <w:rsid w:val="00E372AF"/>
    <w:rsid w:val="00E37C4E"/>
    <w:rsid w:val="00E416A9"/>
    <w:rsid w:val="00E428AB"/>
    <w:rsid w:val="00E438E8"/>
    <w:rsid w:val="00E453A3"/>
    <w:rsid w:val="00E45F35"/>
    <w:rsid w:val="00E460DA"/>
    <w:rsid w:val="00E50D60"/>
    <w:rsid w:val="00E520E2"/>
    <w:rsid w:val="00E530C4"/>
    <w:rsid w:val="00E55996"/>
    <w:rsid w:val="00E64254"/>
    <w:rsid w:val="00E67928"/>
    <w:rsid w:val="00E67C34"/>
    <w:rsid w:val="00E70FB5"/>
    <w:rsid w:val="00E722E3"/>
    <w:rsid w:val="00E74DF7"/>
    <w:rsid w:val="00E74E1C"/>
    <w:rsid w:val="00E915AF"/>
    <w:rsid w:val="00E957DE"/>
    <w:rsid w:val="00E96415"/>
    <w:rsid w:val="00EA15B3"/>
    <w:rsid w:val="00EA431B"/>
    <w:rsid w:val="00EA6CB2"/>
    <w:rsid w:val="00EB0F66"/>
    <w:rsid w:val="00EB2358"/>
    <w:rsid w:val="00EB3EB8"/>
    <w:rsid w:val="00EB7237"/>
    <w:rsid w:val="00EB7913"/>
    <w:rsid w:val="00EC02FE"/>
    <w:rsid w:val="00EC4A96"/>
    <w:rsid w:val="00ED5839"/>
    <w:rsid w:val="00ED5A13"/>
    <w:rsid w:val="00EE08CB"/>
    <w:rsid w:val="00EF30D4"/>
    <w:rsid w:val="00F02815"/>
    <w:rsid w:val="00F0741E"/>
    <w:rsid w:val="00F11768"/>
    <w:rsid w:val="00F13A14"/>
    <w:rsid w:val="00F164E1"/>
    <w:rsid w:val="00F17D65"/>
    <w:rsid w:val="00F25522"/>
    <w:rsid w:val="00F26703"/>
    <w:rsid w:val="00F31D72"/>
    <w:rsid w:val="00F424BF"/>
    <w:rsid w:val="00F44FC3"/>
    <w:rsid w:val="00F46107"/>
    <w:rsid w:val="00F468C5"/>
    <w:rsid w:val="00F4759F"/>
    <w:rsid w:val="00F51ECC"/>
    <w:rsid w:val="00F52F39"/>
    <w:rsid w:val="00F6184F"/>
    <w:rsid w:val="00F63323"/>
    <w:rsid w:val="00F8310E"/>
    <w:rsid w:val="00F86CA1"/>
    <w:rsid w:val="00F914DD"/>
    <w:rsid w:val="00F96B6D"/>
    <w:rsid w:val="00F9755F"/>
    <w:rsid w:val="00FA2358"/>
    <w:rsid w:val="00FB2592"/>
    <w:rsid w:val="00FB2810"/>
    <w:rsid w:val="00FB476C"/>
    <w:rsid w:val="00FB6E87"/>
    <w:rsid w:val="00FB782B"/>
    <w:rsid w:val="00FB7A2C"/>
    <w:rsid w:val="00FC2947"/>
    <w:rsid w:val="00FD040F"/>
    <w:rsid w:val="00FE0818"/>
    <w:rsid w:val="00FE110E"/>
    <w:rsid w:val="00FE5CFB"/>
    <w:rsid w:val="00FE6FB1"/>
    <w:rsid w:val="00FF018F"/>
    <w:rsid w:val="00FF33EF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A02E9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82B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character" w:styleId="FootnoteReference">
    <w:name w:val="footnote reference"/>
    <w:basedOn w:val="DefaultParagraphFont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82020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82020"/>
    <w:rPr>
      <w:rFonts w:asciiTheme="minorHAnsi" w:hAnsiTheme="minorHAnsi" w:cs="Times New Roman"/>
      <w:sz w:val="22"/>
      <w:lang w:val="en-GB" w:eastAsia="en-US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C33B5C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C33B5C"/>
    <w:rPr>
      <w:rFonts w:asciiTheme="minorHAnsi" w:hAnsiTheme="minorHAnsi" w:cs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toc0">
    <w:name w:val="toc 0"/>
    <w:basedOn w:val="Normal"/>
    <w:next w:val="TOC1"/>
    <w:rsid w:val="00082020"/>
    <w:pPr>
      <w:tabs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Normalaftertitle">
    <w:name w:val="Normal_after_title"/>
    <w:basedOn w:val="Normal"/>
    <w:next w:val="Normal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1723A3"/>
    <w:pPr>
      <w:spacing w:before="280"/>
      <w:jc w:val="both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1723A3"/>
    <w:rPr>
      <w:rFonts w:asciiTheme="minorHAnsi" w:hAnsiTheme="minorHAnsi" w:cs="Times New Roman"/>
      <w:sz w:val="22"/>
      <w:lang w:val="ru-RU" w:eastAsia="en-US"/>
    </w:rPr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7363D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7363DE"/>
    <w:rPr>
      <w:rFonts w:asciiTheme="minorHAnsi" w:hAnsiTheme="minorHAnsi" w:cs="Times New Roman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paragraph" w:customStyle="1" w:styleId="Tabletitle">
    <w:name w:val="Table_title"/>
    <w:basedOn w:val="Normal"/>
    <w:next w:val="Tabletext"/>
    <w:link w:val="TabletitleChar"/>
    <w:rsid w:val="00F164E1"/>
    <w:pPr>
      <w:keepNext/>
      <w:keepLines/>
      <w:spacing w:before="0" w:after="120"/>
      <w:jc w:val="center"/>
    </w:pPr>
    <w:rPr>
      <w:rFonts w:ascii="Calibri" w:hAnsi="Calibri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164E1"/>
    <w:rPr>
      <w:rFonts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82020"/>
    <w:rPr>
      <w:color w:val="800080" w:themeColor="followedHyperlink"/>
      <w:u w:val="single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paragraph" w:customStyle="1" w:styleId="Default">
    <w:name w:val="Default"/>
    <w:rsid w:val="00EB723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EB7237"/>
    <w:rPr>
      <w:b/>
      <w:bCs/>
      <w:color w:val="3366CC"/>
      <w:sz w:val="36"/>
      <w:szCs w:val="36"/>
    </w:rPr>
  </w:style>
  <w:style w:type="paragraph" w:styleId="PlainText">
    <w:name w:val="Plain Text"/>
    <w:basedOn w:val="Normal"/>
    <w:link w:val="PlainTextChar"/>
    <w:uiPriority w:val="99"/>
    <w:unhideWhenUsed/>
    <w:rsid w:val="00FE110E"/>
    <w:pPr>
      <w:overflowPunct/>
      <w:autoSpaceDE/>
      <w:autoSpaceDN/>
      <w:adjustRightInd/>
      <w:spacing w:before="0"/>
      <w:textAlignment w:val="auto"/>
    </w:pPr>
    <w:rPr>
      <w:rFonts w:ascii="Calibri" w:eastAsia="SimSun" w:hAnsi="Calibri" w:cs="Calibri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E110E"/>
    <w:rPr>
      <w:rFonts w:eastAsia="SimSun"/>
      <w:sz w:val="22"/>
      <w:szCs w:val="22"/>
      <w:lang w:val="en-US"/>
    </w:rPr>
  </w:style>
  <w:style w:type="paragraph" w:customStyle="1" w:styleId="Object">
    <w:name w:val="Object"/>
    <w:basedOn w:val="Normal"/>
    <w:uiPriority w:val="99"/>
    <w:rsid w:val="00FE110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FE110E"/>
    <w:rPr>
      <w:color w:val="808080"/>
    </w:rPr>
  </w:style>
  <w:style w:type="paragraph" w:styleId="ListParagraph">
    <w:name w:val="List Paragraph"/>
    <w:basedOn w:val="Normal"/>
    <w:uiPriority w:val="34"/>
    <w:qFormat/>
    <w:rsid w:val="00FE110E"/>
    <w:pPr>
      <w:tabs>
        <w:tab w:val="left" w:pos="1191"/>
        <w:tab w:val="left" w:pos="1588"/>
        <w:tab w:val="left" w:pos="1985"/>
      </w:tabs>
      <w:spacing w:before="160" w:line="280" w:lineRule="exact"/>
      <w:ind w:left="720"/>
      <w:contextualSpacing/>
      <w:jc w:val="both"/>
    </w:pPr>
    <w:rPr>
      <w:rFonts w:ascii="Calibri" w:hAnsi="Calibri" w:cs="Calibri"/>
      <w:szCs w:val="22"/>
      <w:lang w:val="en-US"/>
    </w:rPr>
  </w:style>
  <w:style w:type="paragraph" w:customStyle="1" w:styleId="xl68">
    <w:name w:val="xl68"/>
    <w:basedOn w:val="Normal"/>
    <w:rsid w:val="00FE110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FE110E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FE1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71">
    <w:name w:val="xl71"/>
    <w:basedOn w:val="Normal"/>
    <w:rsid w:val="00FE1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72">
    <w:name w:val="xl72"/>
    <w:basedOn w:val="Normal"/>
    <w:rsid w:val="00FE1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3">
    <w:name w:val="xl73"/>
    <w:basedOn w:val="Normal"/>
    <w:rsid w:val="00FE1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74">
    <w:name w:val="xl74"/>
    <w:basedOn w:val="Normal"/>
    <w:rsid w:val="00FE1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75">
    <w:name w:val="xl75"/>
    <w:basedOn w:val="Normal"/>
    <w:rsid w:val="00FE1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76">
    <w:name w:val="xl76"/>
    <w:basedOn w:val="Normal"/>
    <w:rsid w:val="00FE1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77">
    <w:name w:val="xl77"/>
    <w:basedOn w:val="Normal"/>
    <w:rsid w:val="00FE1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78">
    <w:name w:val="xl78"/>
    <w:basedOn w:val="Normal"/>
    <w:rsid w:val="00FE1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79">
    <w:name w:val="xl79"/>
    <w:basedOn w:val="Normal"/>
    <w:rsid w:val="00FE1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80">
    <w:name w:val="xl80"/>
    <w:basedOn w:val="Normal"/>
    <w:rsid w:val="00FE1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msonormal0">
    <w:name w:val="msonormal"/>
    <w:basedOn w:val="Normal"/>
    <w:rsid w:val="0080139C"/>
    <w:pPr>
      <w:tabs>
        <w:tab w:val="clear" w:pos="79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67">
    <w:name w:val="xl67"/>
    <w:basedOn w:val="Normal"/>
    <w:rsid w:val="008013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794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4FD7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314FD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65">
    <w:name w:val="xl65"/>
    <w:basedOn w:val="Normal"/>
    <w:rsid w:val="00A64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A64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30C0F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E30C0F"/>
    <w:rPr>
      <w:rFonts w:asciiTheme="minorHAnsi" w:hAnsiTheme="minorHAnsi" w:cs="Times New Roman"/>
      <w:lang w:val="ru-RU" w:eastAsia="en-US"/>
    </w:rPr>
  </w:style>
  <w:style w:type="paragraph" w:styleId="Signature">
    <w:name w:val="Signature"/>
    <w:basedOn w:val="Normal"/>
    <w:link w:val="SignatureChar"/>
    <w:uiPriority w:val="99"/>
    <w:unhideWhenUsed/>
    <w:rsid w:val="00E30C0F"/>
    <w:pPr>
      <w:tabs>
        <w:tab w:val="left" w:pos="1191"/>
        <w:tab w:val="left" w:pos="1588"/>
        <w:tab w:val="left" w:pos="1985"/>
      </w:tabs>
      <w:spacing w:before="1200"/>
      <w:jc w:val="both"/>
    </w:pPr>
    <w:rPr>
      <w:rFonts w:ascii="Calibri" w:hAnsi="Calibri" w:cs="Calibri"/>
      <w:szCs w:val="22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rsid w:val="00E30C0F"/>
    <w:rPr>
      <w:sz w:val="22"/>
      <w:szCs w:val="22"/>
      <w:lang w:val="en-GB" w:eastAsia="en-US"/>
    </w:rPr>
  </w:style>
  <w:style w:type="paragraph" w:customStyle="1" w:styleId="xl64">
    <w:name w:val="xl64"/>
    <w:basedOn w:val="Normal"/>
    <w:rsid w:val="00507892"/>
    <w:pPr>
      <w:shd w:val="clear" w:color="000000" w:fill="FFC000"/>
      <w:tabs>
        <w:tab w:val="clear" w:pos="79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space-sustainability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6F57-09CB-4419-BC80-811C9292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3323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3776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4</cp:revision>
  <cp:lastPrinted>2019-12-05T14:31:00Z</cp:lastPrinted>
  <dcterms:created xsi:type="dcterms:W3CDTF">2024-02-28T14:55:00Z</dcterms:created>
  <dcterms:modified xsi:type="dcterms:W3CDTF">2024-02-29T08:31:00Z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