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324E81" w14:paraId="7BCE689F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FB7B825" w14:textId="77777777" w:rsidR="00EA15B3" w:rsidRPr="00324E81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324E81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324E81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66201C3C" w14:textId="77777777" w:rsidR="008E38B4" w:rsidRPr="00324E81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78E81DDC" w14:textId="77777777" w:rsidR="008E38B4" w:rsidRPr="00324E81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324E81" w14:paraId="74B2EA0D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7BCFABCD" w14:textId="77777777" w:rsidR="00CE0A6A" w:rsidRPr="00FC3932" w:rsidRDefault="00CE0A6A" w:rsidP="00CE0A6A">
            <w:pPr>
              <w:spacing w:before="0"/>
              <w:jc w:val="left"/>
              <w:rPr>
                <w:szCs w:val="24"/>
              </w:rPr>
            </w:pPr>
            <w:r w:rsidRPr="00FC3932">
              <w:rPr>
                <w:szCs w:val="24"/>
              </w:rPr>
              <w:t>Addendum 1 to</w:t>
            </w:r>
            <w:r w:rsidRPr="00FC3932">
              <w:rPr>
                <w:szCs w:val="24"/>
              </w:rPr>
              <w:br/>
              <w:t>Administrative Circular</w:t>
            </w:r>
          </w:p>
          <w:p w14:paraId="1B3B4CD4" w14:textId="25F648FB" w:rsidR="00651777" w:rsidRPr="00324E81" w:rsidRDefault="00CE0A6A" w:rsidP="00CE0A6A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FC3932">
              <w:rPr>
                <w:b/>
                <w:bCs/>
                <w:szCs w:val="24"/>
              </w:rPr>
              <w:t>CA/</w:t>
            </w:r>
            <w:r>
              <w:rPr>
                <w:b/>
                <w:bCs/>
                <w:szCs w:val="24"/>
              </w:rPr>
              <w:t>263</w:t>
            </w:r>
          </w:p>
        </w:tc>
        <w:tc>
          <w:tcPr>
            <w:tcW w:w="2835" w:type="dxa"/>
            <w:shd w:val="clear" w:color="auto" w:fill="auto"/>
          </w:tcPr>
          <w:p w14:paraId="4CFF2ECA" w14:textId="4449B52B" w:rsidR="00651777" w:rsidRPr="00324E81" w:rsidRDefault="00CE0A6A" w:rsidP="009452CE">
            <w:pPr>
              <w:spacing w:before="0"/>
              <w:jc w:val="right"/>
              <w:rPr>
                <w:szCs w:val="24"/>
                <w:lang w:val="en-GB"/>
              </w:rPr>
            </w:pPr>
            <w:r w:rsidRPr="00043B06">
              <w:rPr>
                <w:szCs w:val="24"/>
                <w:lang w:val="en-GB"/>
              </w:rPr>
              <w:t>2</w:t>
            </w:r>
            <w:r w:rsidR="00E6391B" w:rsidRPr="00043B06">
              <w:rPr>
                <w:szCs w:val="24"/>
                <w:lang w:val="en-GB"/>
              </w:rPr>
              <w:t>8</w:t>
            </w:r>
            <w:r w:rsidRPr="00043B06">
              <w:rPr>
                <w:szCs w:val="24"/>
                <w:lang w:val="en-GB"/>
              </w:rPr>
              <w:t xml:space="preserve"> November</w:t>
            </w:r>
            <w:r>
              <w:rPr>
                <w:szCs w:val="24"/>
                <w:lang w:val="en-GB"/>
              </w:rPr>
              <w:t xml:space="preserve"> 2022</w:t>
            </w:r>
          </w:p>
        </w:tc>
      </w:tr>
      <w:tr w:rsidR="0037309C" w:rsidRPr="00324E81" w14:paraId="70A7093B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EC9D96E" w14:textId="77777777" w:rsidR="0037309C" w:rsidRPr="00324E81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324E81" w14:paraId="286831F7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31A0615" w14:textId="77777777" w:rsidR="0037309C" w:rsidRPr="00324E81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324E81" w14:paraId="6386AB1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63AA989" w14:textId="6250C2BD" w:rsidR="00934C7E" w:rsidRPr="00324E81" w:rsidRDefault="00934C7E" w:rsidP="006047E5">
            <w:pPr>
              <w:spacing w:before="0"/>
              <w:jc w:val="left"/>
              <w:rPr>
                <w:szCs w:val="24"/>
                <w:lang w:val="en-GB"/>
              </w:rPr>
            </w:pPr>
            <w:r w:rsidRPr="00324E81">
              <w:rPr>
                <w:rFonts w:asciiTheme="minorHAnsi" w:hAnsiTheme="minorHAnsi"/>
                <w:b/>
                <w:bCs/>
                <w:szCs w:val="24"/>
                <w:lang w:val="en-GB"/>
              </w:rPr>
              <w:t>To Administrations of Member States of the ITU and Radiocommunication Sector Members</w:t>
            </w:r>
          </w:p>
        </w:tc>
      </w:tr>
      <w:tr w:rsidR="0037309C" w:rsidRPr="00324E81" w14:paraId="1EB9DB7D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05F2FCE" w14:textId="77777777" w:rsidR="0037309C" w:rsidRPr="00324E81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324E81" w14:paraId="5C3077A2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B26023B" w14:textId="77777777" w:rsidR="0037309C" w:rsidRPr="00324E81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B4054B" w:rsidRPr="00324E81" w14:paraId="49CFB56C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4A6A78C3" w14:textId="77777777" w:rsidR="00B4054B" w:rsidRPr="00324E81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324E81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71A7B4CB" w14:textId="74CDDFFA" w:rsidR="00B4054B" w:rsidRPr="00324E81" w:rsidRDefault="00CE0A6A" w:rsidP="00054CD5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F10B4E">
              <w:rPr>
                <w:b/>
                <w:bCs/>
              </w:rPr>
              <w:t xml:space="preserve">Preparation of contributions to the second session of the </w:t>
            </w:r>
            <w:r>
              <w:rPr>
                <w:b/>
                <w:bCs/>
              </w:rPr>
              <w:t xml:space="preserve">2023 </w:t>
            </w:r>
            <w:r w:rsidRPr="00F10B4E">
              <w:rPr>
                <w:b/>
                <w:bCs/>
              </w:rPr>
              <w:t>Conference Preparatory Meeting (</w:t>
            </w:r>
            <w:proofErr w:type="spellStart"/>
            <w:r w:rsidRPr="00F10B4E">
              <w:rPr>
                <w:b/>
                <w:bCs/>
              </w:rPr>
              <w:t>CPM</w:t>
            </w:r>
            <w:r>
              <w:rPr>
                <w:b/>
                <w:bCs/>
              </w:rPr>
              <w:t>23</w:t>
            </w:r>
            <w:proofErr w:type="spellEnd"/>
            <w:r w:rsidRPr="00F10B4E">
              <w:rPr>
                <w:b/>
                <w:bCs/>
              </w:rPr>
              <w:t>-2, Geneva,</w:t>
            </w:r>
            <w:r>
              <w:rPr>
                <w:b/>
                <w:bCs/>
              </w:rPr>
              <w:t xml:space="preserve"> </w:t>
            </w:r>
            <w:r w:rsidRPr="00324E81">
              <w:rPr>
                <w:rFonts w:asciiTheme="minorHAnsi" w:hAnsiTheme="minorHAnsi"/>
                <w:b/>
                <w:bCs/>
                <w:szCs w:val="24"/>
                <w:lang w:val="en-GB"/>
              </w:rPr>
              <w:t>27 March – 6 April 2023</w:t>
            </w:r>
            <w:r w:rsidRPr="00F10B4E">
              <w:rPr>
                <w:b/>
                <w:bCs/>
              </w:rPr>
              <w:t>)</w:t>
            </w:r>
          </w:p>
        </w:tc>
      </w:tr>
      <w:tr w:rsidR="00B4054B" w:rsidRPr="00324E81" w14:paraId="49BAA575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406FDCCE" w14:textId="77777777" w:rsidR="00B4054B" w:rsidRPr="00324E81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E76AC3F" w14:textId="77777777" w:rsidR="00B4054B" w:rsidRPr="00324E81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</w:tbl>
    <w:p w14:paraId="32F11C56" w14:textId="05B4C1E8" w:rsidR="008620E8" w:rsidRDefault="008620E8" w:rsidP="008620E8">
      <w:pPr>
        <w:spacing w:before="360"/>
      </w:pPr>
      <w:r>
        <w:t>Administrative Circular</w:t>
      </w:r>
      <w:r w:rsidR="00802BF3">
        <w:t xml:space="preserve"> </w:t>
      </w:r>
      <w:hyperlink r:id="rId11" w:history="1">
        <w:r w:rsidR="00802BF3" w:rsidRPr="00BD24FD">
          <w:rPr>
            <w:rStyle w:val="Hyperlink"/>
          </w:rPr>
          <w:t>CA/2</w:t>
        </w:r>
        <w:r w:rsidR="00802BF3">
          <w:rPr>
            <w:rStyle w:val="Hyperlink"/>
          </w:rPr>
          <w:t>63</w:t>
        </w:r>
      </w:hyperlink>
      <w:r>
        <w:t>, dated</w:t>
      </w:r>
      <w:r w:rsidR="009452CE">
        <w:t xml:space="preserve"> </w:t>
      </w:r>
      <w:r w:rsidR="00802BF3">
        <w:rPr>
          <w:bCs/>
        </w:rPr>
        <w:t>27 September 2022</w:t>
      </w:r>
      <w:r>
        <w:rPr>
          <w:bCs/>
        </w:rPr>
        <w:t xml:space="preserve">, </w:t>
      </w:r>
      <w:r>
        <w:t xml:space="preserve">announces the second session of the </w:t>
      </w:r>
      <w:r w:rsidR="00802BF3">
        <w:t xml:space="preserve">2023 </w:t>
      </w:r>
      <w:r>
        <w:t>Conference Preparatory Meeting (CPM-</w:t>
      </w:r>
      <w:r w:rsidR="00802BF3">
        <w:t>23</w:t>
      </w:r>
      <w:r>
        <w:t>) to be held in Geneva from</w:t>
      </w:r>
      <w:r w:rsidR="00802BF3">
        <w:t xml:space="preserve"> 27 March</w:t>
      </w:r>
      <w:r>
        <w:t xml:space="preserve"> to</w:t>
      </w:r>
      <w:r w:rsidR="00802BF3">
        <w:t xml:space="preserve"> 6 April 2023</w:t>
      </w:r>
      <w:r>
        <w:t>.</w:t>
      </w:r>
    </w:p>
    <w:p w14:paraId="66D8DD3E" w14:textId="030BF666" w:rsidR="008620E8" w:rsidRDefault="008620E8" w:rsidP="008620E8">
      <w:r>
        <w:t>As indicated in Section 4 of the Circular, t</w:t>
      </w:r>
      <w:r w:rsidRPr="00D75214">
        <w:t>he CPM</w:t>
      </w:r>
      <w:r>
        <w:t>-</w:t>
      </w:r>
      <w:r w:rsidR="00802BF3">
        <w:t>23</w:t>
      </w:r>
      <w:r w:rsidRPr="00D75214">
        <w:t xml:space="preserve"> </w:t>
      </w:r>
      <w:r>
        <w:t xml:space="preserve">Management Team </w:t>
      </w:r>
      <w:r w:rsidRPr="00D75214">
        <w:t>meeting</w:t>
      </w:r>
      <w:r>
        <w:t xml:space="preserve"> was held in Geneva on</w:t>
      </w:r>
      <w:r w:rsidR="00802BF3">
        <w:t xml:space="preserve"> 9</w:t>
      </w:r>
      <w:r>
        <w:t xml:space="preserve"> and</w:t>
      </w:r>
      <w:r w:rsidR="00802BF3">
        <w:t xml:space="preserve"> 10 November 2022</w:t>
      </w:r>
      <w:r>
        <w:t xml:space="preserve"> to consolidate the </w:t>
      </w:r>
      <w:r w:rsidRPr="00D75214">
        <w:t>draft CPM Report</w:t>
      </w:r>
      <w:r w:rsidRPr="002243DF">
        <w:t xml:space="preserve"> </w:t>
      </w:r>
      <w:r w:rsidRPr="00D75214">
        <w:t>to WRC-</w:t>
      </w:r>
      <w:r w:rsidR="00802BF3">
        <w:t>23</w:t>
      </w:r>
      <w:r>
        <w:t>, i</w:t>
      </w:r>
      <w:r w:rsidRPr="00D75214">
        <w:t xml:space="preserve">n accordance with </w:t>
      </w:r>
      <w:r>
        <w:t>Resolution ITU-R 2-</w:t>
      </w:r>
      <w:r w:rsidR="00802BF3">
        <w:t>8</w:t>
      </w:r>
      <w:r>
        <w:t xml:space="preserve"> and with </w:t>
      </w:r>
      <w:r w:rsidRPr="00D75214">
        <w:t xml:space="preserve">the decisions </w:t>
      </w:r>
      <w:r>
        <w:t xml:space="preserve">taken at the first session of </w:t>
      </w:r>
      <w:r w:rsidRPr="00D75214">
        <w:t>CPM</w:t>
      </w:r>
      <w:r>
        <w:t>-</w:t>
      </w:r>
      <w:r w:rsidR="00802BF3">
        <w:t>23</w:t>
      </w:r>
      <w:r>
        <w:t>.</w:t>
      </w:r>
    </w:p>
    <w:p w14:paraId="28AC70BC" w14:textId="0C2E00CA" w:rsidR="008620E8" w:rsidRDefault="008620E8" w:rsidP="008620E8">
      <w:r w:rsidRPr="00D75214">
        <w:t>Th</w:t>
      </w:r>
      <w:r>
        <w:t>e</w:t>
      </w:r>
      <w:r w:rsidRPr="00D75214">
        <w:t xml:space="preserve"> draft </w:t>
      </w:r>
      <w:r>
        <w:t xml:space="preserve">CPM </w:t>
      </w:r>
      <w:r w:rsidRPr="00D75214">
        <w:t>Report to WRC-</w:t>
      </w:r>
      <w:r w:rsidR="00F6253E">
        <w:t>23</w:t>
      </w:r>
      <w:r>
        <w:t xml:space="preserve"> is now </w:t>
      </w:r>
      <w:r w:rsidRPr="00D75214">
        <w:t xml:space="preserve">available </w:t>
      </w:r>
      <w:r>
        <w:t>in English on the</w:t>
      </w:r>
      <w:r w:rsidR="00F6253E">
        <w:t xml:space="preserve"> </w:t>
      </w:r>
      <w:hyperlink r:id="rId12" w:history="1">
        <w:r w:rsidR="00F6253E" w:rsidRPr="00232E09">
          <w:rPr>
            <w:rStyle w:val="Hyperlink"/>
          </w:rPr>
          <w:t>CPM contribution web page</w:t>
        </w:r>
      </w:hyperlink>
      <w:r>
        <w:t>, as D</w:t>
      </w:r>
      <w:r w:rsidRPr="00D75214">
        <w:t xml:space="preserve">ocument </w:t>
      </w:r>
      <w:proofErr w:type="spellStart"/>
      <w:r>
        <w:t>CPM</w:t>
      </w:r>
      <w:r w:rsidR="00F6253E">
        <w:t>23</w:t>
      </w:r>
      <w:proofErr w:type="spellEnd"/>
      <w:r>
        <w:noBreakHyphen/>
        <w:t>2/1 at:</w:t>
      </w:r>
      <w:r w:rsidR="00ED157C">
        <w:t xml:space="preserve"> </w:t>
      </w:r>
      <w:bookmarkStart w:id="0" w:name="_Hlk120281232"/>
      <w:r w:rsidR="002B032A">
        <w:rPr>
          <w:rStyle w:val="Hyperlink"/>
        </w:rPr>
        <w:fldChar w:fldCharType="begin"/>
      </w:r>
      <w:r w:rsidR="002B032A">
        <w:rPr>
          <w:rStyle w:val="Hyperlink"/>
        </w:rPr>
        <w:instrText xml:space="preserve"> HYPERLINK "http://</w:instrText>
      </w:r>
      <w:r w:rsidR="002B032A" w:rsidRPr="00F6253E">
        <w:rPr>
          <w:rStyle w:val="Hyperlink"/>
        </w:rPr>
        <w:instrText>www.itu.int/md/R19-CPM23.2-C-0001/en</w:instrText>
      </w:r>
      <w:r w:rsidR="002B032A">
        <w:rPr>
          <w:rStyle w:val="Hyperlink"/>
        </w:rPr>
        <w:instrText xml:space="preserve">" </w:instrText>
      </w:r>
      <w:r w:rsidR="002B032A">
        <w:rPr>
          <w:rStyle w:val="Hyperlink"/>
        </w:rPr>
        <w:fldChar w:fldCharType="separate"/>
      </w:r>
      <w:proofErr w:type="spellStart"/>
      <w:r w:rsidR="002B032A" w:rsidRPr="00C4415D">
        <w:rPr>
          <w:rStyle w:val="Hyperlink"/>
        </w:rPr>
        <w:t>www.itu.int</w:t>
      </w:r>
      <w:proofErr w:type="spellEnd"/>
      <w:r w:rsidR="002B032A" w:rsidRPr="00C4415D">
        <w:rPr>
          <w:rStyle w:val="Hyperlink"/>
        </w:rPr>
        <w:t>/md/</w:t>
      </w:r>
      <w:proofErr w:type="spellStart"/>
      <w:r w:rsidR="002B032A" w:rsidRPr="00C4415D">
        <w:rPr>
          <w:rStyle w:val="Hyperlink"/>
        </w:rPr>
        <w:t>R19</w:t>
      </w:r>
      <w:proofErr w:type="spellEnd"/>
      <w:r w:rsidR="002B032A" w:rsidRPr="00C4415D">
        <w:rPr>
          <w:rStyle w:val="Hyperlink"/>
        </w:rPr>
        <w:t>-</w:t>
      </w:r>
      <w:proofErr w:type="spellStart"/>
      <w:r w:rsidR="002B032A" w:rsidRPr="00C4415D">
        <w:rPr>
          <w:rStyle w:val="Hyperlink"/>
        </w:rPr>
        <w:t>CPM23.2</w:t>
      </w:r>
      <w:proofErr w:type="spellEnd"/>
      <w:r w:rsidR="002B032A" w:rsidRPr="00C4415D">
        <w:rPr>
          <w:rStyle w:val="Hyperlink"/>
        </w:rPr>
        <w:t>-C-0001/</w:t>
      </w:r>
      <w:proofErr w:type="spellStart"/>
      <w:r w:rsidR="002B032A" w:rsidRPr="00C4415D">
        <w:rPr>
          <w:rStyle w:val="Hyperlink"/>
        </w:rPr>
        <w:t>en</w:t>
      </w:r>
      <w:proofErr w:type="spellEnd"/>
      <w:r w:rsidR="002B032A">
        <w:rPr>
          <w:rStyle w:val="Hyperlink"/>
        </w:rPr>
        <w:fldChar w:fldCharType="end"/>
      </w:r>
      <w:bookmarkEnd w:id="0"/>
      <w:r>
        <w:t xml:space="preserve">. Versions of this document in the other official languages of the Union will be published as soon as possible and at least </w:t>
      </w:r>
      <w:r w:rsidR="003E6E49">
        <w:t xml:space="preserve">two </w:t>
      </w:r>
      <w:r>
        <w:t xml:space="preserve">months prior to </w:t>
      </w:r>
      <w:proofErr w:type="spellStart"/>
      <w:r>
        <w:t>CPM</w:t>
      </w:r>
      <w:r w:rsidR="003E6E49">
        <w:t>23</w:t>
      </w:r>
      <w:proofErr w:type="spellEnd"/>
      <w:r>
        <w:t>-2</w:t>
      </w:r>
      <w:r w:rsidRPr="00D75214">
        <w:t>.</w:t>
      </w:r>
    </w:p>
    <w:p w14:paraId="7A6DB4A2" w14:textId="28815290" w:rsidR="008620E8" w:rsidRDefault="008620E8" w:rsidP="008620E8">
      <w:r w:rsidRPr="00D75214">
        <w:t>Th</w:t>
      </w:r>
      <w:r>
        <w:t>e</w:t>
      </w:r>
      <w:r w:rsidRPr="00D75214">
        <w:t xml:space="preserve"> draft </w:t>
      </w:r>
      <w:r>
        <w:t xml:space="preserve">CPM </w:t>
      </w:r>
      <w:r w:rsidRPr="00D75214">
        <w:t>Report represent</w:t>
      </w:r>
      <w:r>
        <w:t>s</w:t>
      </w:r>
      <w:r w:rsidRPr="00D75214">
        <w:t xml:space="preserve"> the basis for the work of the second </w:t>
      </w:r>
      <w:r>
        <w:t xml:space="preserve">session of </w:t>
      </w:r>
      <w:r w:rsidRPr="00D75214">
        <w:t>CPM</w:t>
      </w:r>
      <w:r>
        <w:t>-</w:t>
      </w:r>
      <w:r w:rsidR="00E528BA">
        <w:t>23</w:t>
      </w:r>
      <w:r>
        <w:t xml:space="preserve"> and shall be used as the reference document for the preparation of contributions. </w:t>
      </w:r>
    </w:p>
    <w:p w14:paraId="5DB7B0F9" w14:textId="7CF361F8" w:rsidR="008620E8" w:rsidRDefault="008620E8" w:rsidP="008620E8">
      <w:pPr>
        <w:rPr>
          <w:rFonts w:asciiTheme="minorHAnsi" w:hAnsiTheme="minorHAnsi"/>
          <w:szCs w:val="24"/>
        </w:rPr>
      </w:pPr>
      <w:r>
        <w:t xml:space="preserve">Details concerning the submission of contributions as early as possible to </w:t>
      </w:r>
      <w:proofErr w:type="spellStart"/>
      <w:r>
        <w:t>CPM</w:t>
      </w:r>
      <w:r w:rsidR="00E528BA">
        <w:t>23</w:t>
      </w:r>
      <w:proofErr w:type="spellEnd"/>
      <w:r>
        <w:t>-2 are given in Section 5 of</w:t>
      </w:r>
      <w:r w:rsidR="00E528BA">
        <w:t xml:space="preserve"> </w:t>
      </w:r>
      <w:hyperlink r:id="rId13" w:history="1">
        <w:r w:rsidR="00E528BA" w:rsidRPr="00BD24FD">
          <w:rPr>
            <w:rStyle w:val="Hyperlink"/>
          </w:rPr>
          <w:t>CA/2</w:t>
        </w:r>
        <w:r w:rsidR="00E528BA">
          <w:rPr>
            <w:rStyle w:val="Hyperlink"/>
          </w:rPr>
          <w:t>63</w:t>
        </w:r>
      </w:hyperlink>
      <w:r>
        <w:t xml:space="preserve">, where the applicable deadlines are indicated as well as </w:t>
      </w:r>
      <w:r w:rsidRPr="002A55D2">
        <w:rPr>
          <w:rFonts w:asciiTheme="minorHAnsi" w:hAnsiTheme="minorHAnsi" w:cstheme="majorBidi"/>
          <w:szCs w:val="24"/>
        </w:rPr>
        <w:t xml:space="preserve">the </w:t>
      </w:r>
      <w:r w:rsidRPr="000672A1">
        <w:rPr>
          <w:rFonts w:asciiTheme="minorHAnsi" w:hAnsiTheme="minorHAnsi" w:cstheme="majorBidi"/>
          <w:szCs w:val="24"/>
        </w:rPr>
        <w:t xml:space="preserve">requirements </w:t>
      </w:r>
      <w:r w:rsidRPr="002A55D2">
        <w:rPr>
          <w:rFonts w:asciiTheme="minorHAnsi" w:hAnsiTheme="minorHAnsi" w:cstheme="majorBidi"/>
          <w:szCs w:val="24"/>
        </w:rPr>
        <w:t>from</w:t>
      </w:r>
      <w:r w:rsidR="00E528BA" w:rsidRPr="002A55D2">
        <w:rPr>
          <w:rFonts w:asciiTheme="minorHAnsi" w:hAnsiTheme="minorHAnsi" w:cstheme="majorBidi"/>
          <w:szCs w:val="24"/>
        </w:rPr>
        <w:t xml:space="preserve"> </w:t>
      </w:r>
      <w:hyperlink r:id="rId14" w:history="1">
        <w:r w:rsidR="00E528BA" w:rsidRPr="00E15BC1">
          <w:rPr>
            <w:rStyle w:val="Hyperlink"/>
            <w:rFonts w:cstheme="majorBidi"/>
          </w:rPr>
          <w:t>Resolution ITU-R 1-</w:t>
        </w:r>
        <w:r w:rsidR="00E528BA">
          <w:rPr>
            <w:rStyle w:val="Hyperlink"/>
            <w:rFonts w:cstheme="majorBidi"/>
          </w:rPr>
          <w:t>8</w:t>
        </w:r>
      </w:hyperlink>
      <w:r w:rsidRPr="000672A1">
        <w:rPr>
          <w:rFonts w:asciiTheme="minorHAnsi" w:hAnsiTheme="minorHAnsi" w:cstheme="majorBidi"/>
          <w:szCs w:val="24"/>
        </w:rPr>
        <w:t xml:space="preserve"> on the formatting and limitation in length of the contributions</w:t>
      </w:r>
      <w:r>
        <w:rPr>
          <w:rFonts w:asciiTheme="minorHAnsi" w:hAnsiTheme="minorHAnsi" w:cstheme="majorBidi"/>
          <w:szCs w:val="24"/>
        </w:rPr>
        <w:t xml:space="preserve">. </w:t>
      </w:r>
      <w:r>
        <w:rPr>
          <w:rFonts w:asciiTheme="minorHAnsi" w:hAnsiTheme="minorHAnsi"/>
          <w:szCs w:val="24"/>
        </w:rPr>
        <w:t xml:space="preserve">To that </w:t>
      </w:r>
      <w:bookmarkStart w:id="1" w:name="_Hlk120174711"/>
      <w:r w:rsidR="00AA1620">
        <w:rPr>
          <w:rFonts w:asciiTheme="minorHAnsi" w:hAnsiTheme="minorHAnsi"/>
          <w:szCs w:val="24"/>
        </w:rPr>
        <w:t>end</w:t>
      </w:r>
      <w:bookmarkEnd w:id="1"/>
      <w:r w:rsidRPr="00312C67">
        <w:rPr>
          <w:rFonts w:asciiTheme="minorHAnsi" w:hAnsiTheme="minorHAnsi"/>
          <w:szCs w:val="24"/>
        </w:rPr>
        <w:t xml:space="preserve">, </w:t>
      </w:r>
      <w:r>
        <w:rPr>
          <w:rFonts w:asciiTheme="minorHAnsi" w:hAnsiTheme="minorHAnsi"/>
          <w:szCs w:val="24"/>
        </w:rPr>
        <w:t xml:space="preserve">the </w:t>
      </w:r>
      <w:r w:rsidRPr="00312C67">
        <w:rPr>
          <w:rFonts w:asciiTheme="minorHAnsi" w:hAnsiTheme="minorHAnsi"/>
          <w:szCs w:val="24"/>
        </w:rPr>
        <w:t xml:space="preserve">contributions </w:t>
      </w:r>
      <w:r>
        <w:rPr>
          <w:rFonts w:asciiTheme="minorHAnsi" w:hAnsiTheme="minorHAnsi"/>
          <w:szCs w:val="24"/>
        </w:rPr>
        <w:t>may be based on the structure of the draft CPM Report</w:t>
      </w:r>
      <w:r w:rsidRPr="00312C67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and </w:t>
      </w:r>
      <w:r w:rsidRPr="00312C67">
        <w:rPr>
          <w:rFonts w:asciiTheme="minorHAnsi" w:hAnsiTheme="minorHAnsi"/>
          <w:szCs w:val="24"/>
        </w:rPr>
        <w:t>should not include parts of th</w:t>
      </w:r>
      <w:r>
        <w:rPr>
          <w:rFonts w:asciiTheme="minorHAnsi" w:hAnsiTheme="minorHAnsi"/>
          <w:szCs w:val="24"/>
        </w:rPr>
        <w:t>is</w:t>
      </w:r>
      <w:r w:rsidRPr="00312C67">
        <w:rPr>
          <w:rFonts w:asciiTheme="minorHAnsi" w:hAnsiTheme="minorHAnsi"/>
          <w:szCs w:val="24"/>
        </w:rPr>
        <w:t xml:space="preserve"> draft CPM Report that are not proposed to be modified.</w:t>
      </w:r>
      <w:r w:rsidR="00BD751F">
        <w:rPr>
          <w:rFonts w:asciiTheme="minorHAnsi" w:hAnsiTheme="minorHAnsi"/>
          <w:szCs w:val="24"/>
        </w:rPr>
        <w:t xml:space="preserve"> </w:t>
      </w:r>
      <w:r w:rsidR="006604CD" w:rsidRPr="00043B06">
        <w:rPr>
          <w:rFonts w:asciiTheme="minorHAnsi" w:hAnsiTheme="minorHAnsi"/>
          <w:szCs w:val="24"/>
        </w:rPr>
        <w:t>T</w:t>
      </w:r>
      <w:r w:rsidR="00BD751F" w:rsidRPr="00043B06">
        <w:rPr>
          <w:rFonts w:asciiTheme="minorHAnsi" w:hAnsiTheme="minorHAnsi"/>
          <w:szCs w:val="24"/>
        </w:rPr>
        <w:t>o facilitate the selection of the relevant part</w:t>
      </w:r>
      <w:r w:rsidR="005B7F29" w:rsidRPr="00043B06">
        <w:rPr>
          <w:rFonts w:asciiTheme="minorHAnsi" w:hAnsiTheme="minorHAnsi"/>
          <w:szCs w:val="24"/>
        </w:rPr>
        <w:t>(s)</w:t>
      </w:r>
      <w:r w:rsidR="00BD751F" w:rsidRPr="00043B06">
        <w:rPr>
          <w:rFonts w:asciiTheme="minorHAnsi" w:hAnsiTheme="minorHAnsi"/>
          <w:szCs w:val="24"/>
        </w:rPr>
        <w:t xml:space="preserve"> of this draft CPM Report</w:t>
      </w:r>
      <w:r w:rsidR="005B7F29" w:rsidRPr="00043B06">
        <w:rPr>
          <w:rFonts w:asciiTheme="minorHAnsi" w:hAnsiTheme="minorHAnsi"/>
          <w:szCs w:val="24"/>
        </w:rPr>
        <w:t xml:space="preserve"> in the valid </w:t>
      </w:r>
      <w:proofErr w:type="spellStart"/>
      <w:r w:rsidR="005B7F29" w:rsidRPr="00043B06">
        <w:rPr>
          <w:rFonts w:asciiTheme="minorHAnsi" w:hAnsiTheme="minorHAnsi"/>
          <w:szCs w:val="24"/>
        </w:rPr>
        <w:t>CPM23</w:t>
      </w:r>
      <w:proofErr w:type="spellEnd"/>
      <w:r w:rsidR="005B7F29" w:rsidRPr="00043B06">
        <w:rPr>
          <w:rFonts w:asciiTheme="minorHAnsi" w:hAnsiTheme="minorHAnsi"/>
          <w:szCs w:val="24"/>
        </w:rPr>
        <w:t>-2 document template</w:t>
      </w:r>
      <w:r w:rsidR="00BD751F" w:rsidRPr="00043B06">
        <w:rPr>
          <w:rFonts w:asciiTheme="minorHAnsi" w:hAnsiTheme="minorHAnsi"/>
          <w:szCs w:val="24"/>
        </w:rPr>
        <w:t xml:space="preserve">, the Bureau is </w:t>
      </w:r>
      <w:r w:rsidR="00B21489" w:rsidRPr="00043B06">
        <w:rPr>
          <w:rFonts w:asciiTheme="minorHAnsi" w:hAnsiTheme="minorHAnsi"/>
          <w:szCs w:val="24"/>
        </w:rPr>
        <w:t xml:space="preserve">finalizing </w:t>
      </w:r>
      <w:r w:rsidR="00BD751F" w:rsidRPr="00043B06">
        <w:rPr>
          <w:rFonts w:asciiTheme="minorHAnsi" w:hAnsiTheme="minorHAnsi"/>
          <w:szCs w:val="24"/>
        </w:rPr>
        <w:t xml:space="preserve">a </w:t>
      </w:r>
      <w:r w:rsidR="00A01098" w:rsidRPr="00043B06">
        <w:rPr>
          <w:rFonts w:asciiTheme="minorHAnsi" w:hAnsiTheme="minorHAnsi"/>
          <w:szCs w:val="24"/>
        </w:rPr>
        <w:t xml:space="preserve">beta </w:t>
      </w:r>
      <w:r w:rsidR="00BD751F" w:rsidRPr="00043B06">
        <w:rPr>
          <w:rFonts w:asciiTheme="minorHAnsi" w:hAnsiTheme="minorHAnsi"/>
          <w:szCs w:val="24"/>
        </w:rPr>
        <w:t xml:space="preserve">version of the CPI tool for </w:t>
      </w:r>
      <w:proofErr w:type="spellStart"/>
      <w:r w:rsidR="00BD751F" w:rsidRPr="00043B06">
        <w:rPr>
          <w:rFonts w:asciiTheme="minorHAnsi" w:hAnsiTheme="minorHAnsi"/>
          <w:szCs w:val="24"/>
        </w:rPr>
        <w:t>CPM23</w:t>
      </w:r>
      <w:proofErr w:type="spellEnd"/>
      <w:r w:rsidR="00BD751F" w:rsidRPr="00043B06">
        <w:rPr>
          <w:rFonts w:asciiTheme="minorHAnsi" w:hAnsiTheme="minorHAnsi"/>
          <w:szCs w:val="24"/>
        </w:rPr>
        <w:t>-2</w:t>
      </w:r>
      <w:r w:rsidR="005B7F29" w:rsidRPr="00043B06">
        <w:rPr>
          <w:rFonts w:asciiTheme="minorHAnsi" w:hAnsiTheme="minorHAnsi"/>
          <w:szCs w:val="24"/>
        </w:rPr>
        <w:t xml:space="preserve">. Additional information on this tool </w:t>
      </w:r>
      <w:r w:rsidR="00360A57" w:rsidRPr="00043B06">
        <w:rPr>
          <w:rFonts w:asciiTheme="minorHAnsi" w:hAnsiTheme="minorHAnsi"/>
          <w:szCs w:val="24"/>
        </w:rPr>
        <w:t xml:space="preserve">should </w:t>
      </w:r>
      <w:r w:rsidR="005B7F29" w:rsidRPr="00043B06">
        <w:rPr>
          <w:rFonts w:asciiTheme="minorHAnsi" w:hAnsiTheme="minorHAnsi"/>
          <w:szCs w:val="24"/>
        </w:rPr>
        <w:t xml:space="preserve">be made available </w:t>
      </w:r>
      <w:r w:rsidR="009C3B84" w:rsidRPr="00043B06">
        <w:rPr>
          <w:rFonts w:asciiTheme="minorHAnsi" w:hAnsiTheme="minorHAnsi"/>
          <w:szCs w:val="24"/>
        </w:rPr>
        <w:t xml:space="preserve">as soon as possible </w:t>
      </w:r>
      <w:r w:rsidR="005B7F29" w:rsidRPr="00043B06">
        <w:rPr>
          <w:rFonts w:asciiTheme="minorHAnsi" w:hAnsiTheme="minorHAnsi"/>
          <w:szCs w:val="24"/>
        </w:rPr>
        <w:t xml:space="preserve">in the </w:t>
      </w:r>
      <w:hyperlink r:id="rId15" w:history="1">
        <w:r w:rsidR="005B7F29" w:rsidRPr="00043B06">
          <w:rPr>
            <w:rStyle w:val="Hyperlink"/>
            <w:rFonts w:asciiTheme="minorHAnsi" w:hAnsiTheme="minorHAnsi"/>
            <w:szCs w:val="24"/>
          </w:rPr>
          <w:t>CPM webpage</w:t>
        </w:r>
      </w:hyperlink>
      <w:r w:rsidR="00BD751F" w:rsidRPr="00043B06">
        <w:rPr>
          <w:rFonts w:asciiTheme="minorHAnsi" w:hAnsiTheme="minorHAnsi"/>
          <w:szCs w:val="24"/>
        </w:rPr>
        <w:t>.</w:t>
      </w:r>
    </w:p>
    <w:p w14:paraId="29616949" w14:textId="77777777" w:rsidR="008620E8" w:rsidRDefault="008620E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ajorBidi"/>
          <w:szCs w:val="24"/>
        </w:rPr>
      </w:pPr>
      <w:r>
        <w:rPr>
          <w:rFonts w:asciiTheme="minorHAnsi" w:hAnsiTheme="minorHAnsi" w:cstheme="majorBidi"/>
          <w:szCs w:val="24"/>
        </w:rPr>
        <w:br w:type="page"/>
      </w:r>
    </w:p>
    <w:p w14:paraId="039150E9" w14:textId="5AB813BA" w:rsidR="008620E8" w:rsidRDefault="008620E8" w:rsidP="008620E8">
      <w:pPr>
        <w:rPr>
          <w:rFonts w:asciiTheme="minorHAnsi" w:hAnsiTheme="minorHAnsi"/>
          <w:szCs w:val="24"/>
        </w:rPr>
      </w:pPr>
      <w:r>
        <w:rPr>
          <w:rFonts w:asciiTheme="minorHAnsi" w:hAnsiTheme="minorHAnsi" w:cstheme="majorBidi"/>
          <w:szCs w:val="24"/>
        </w:rPr>
        <w:lastRenderedPageBreak/>
        <w:t>In addition,</w:t>
      </w:r>
      <w:r w:rsidRPr="002A55D2">
        <w:rPr>
          <w:rFonts w:asciiTheme="minorHAnsi" w:hAnsiTheme="minorHAnsi" w:cstheme="majorBidi"/>
          <w:szCs w:val="24"/>
        </w:rPr>
        <w:t xml:space="preserve"> </w:t>
      </w:r>
      <w:r w:rsidRPr="000672A1">
        <w:rPr>
          <w:rFonts w:asciiTheme="minorHAnsi" w:hAnsiTheme="minorHAnsi"/>
          <w:szCs w:val="24"/>
        </w:rPr>
        <w:t xml:space="preserve">Member States and Sector Members are urged to </w:t>
      </w:r>
      <w:r>
        <w:rPr>
          <w:rFonts w:asciiTheme="minorHAnsi" w:hAnsiTheme="minorHAnsi"/>
          <w:szCs w:val="24"/>
        </w:rPr>
        <w:t>use the relevant ITU-R</w:t>
      </w:r>
      <w:r w:rsidR="00911630">
        <w:rPr>
          <w:rFonts w:asciiTheme="minorHAnsi" w:hAnsiTheme="minorHAnsi"/>
          <w:szCs w:val="24"/>
        </w:rPr>
        <w:t xml:space="preserve"> </w:t>
      </w:r>
      <w:hyperlink r:id="rId16" w:history="1">
        <w:r w:rsidR="00911630" w:rsidRPr="00345BB8">
          <w:rPr>
            <w:rStyle w:val="Hyperlink"/>
            <w:rFonts w:asciiTheme="minorHAnsi" w:hAnsiTheme="minorHAnsi"/>
            <w:szCs w:val="24"/>
          </w:rPr>
          <w:t>Template</w:t>
        </w:r>
      </w:hyperlink>
      <w:r w:rsidRPr="00345BB8">
        <w:rPr>
          <w:rFonts w:asciiTheme="minorHAnsi" w:hAnsiTheme="minorHAnsi"/>
          <w:szCs w:val="24"/>
        </w:rPr>
        <w:t xml:space="preserve"> </w:t>
      </w:r>
      <w:r w:rsidR="00AA1620">
        <w:rPr>
          <w:rFonts w:asciiTheme="minorHAnsi" w:hAnsiTheme="minorHAnsi"/>
          <w:szCs w:val="24"/>
        </w:rPr>
        <w:t xml:space="preserve">when </w:t>
      </w:r>
      <w:r w:rsidR="00AA1620" w:rsidRPr="000672A1">
        <w:rPr>
          <w:rFonts w:asciiTheme="minorHAnsi" w:hAnsiTheme="minorHAnsi"/>
          <w:szCs w:val="24"/>
        </w:rPr>
        <w:t>prepar</w:t>
      </w:r>
      <w:r w:rsidR="00AA1620">
        <w:rPr>
          <w:rFonts w:asciiTheme="minorHAnsi" w:hAnsiTheme="minorHAnsi"/>
          <w:szCs w:val="24"/>
        </w:rPr>
        <w:t xml:space="preserve">ing </w:t>
      </w:r>
      <w:r w:rsidR="00AA1620" w:rsidRPr="000672A1">
        <w:rPr>
          <w:rFonts w:asciiTheme="minorHAnsi" w:hAnsiTheme="minorHAnsi"/>
          <w:szCs w:val="24"/>
        </w:rPr>
        <w:t xml:space="preserve">contribution(s) to </w:t>
      </w:r>
      <w:proofErr w:type="spellStart"/>
      <w:r w:rsidR="00AA1620" w:rsidRPr="000672A1">
        <w:rPr>
          <w:rFonts w:asciiTheme="minorHAnsi" w:hAnsiTheme="minorHAnsi"/>
          <w:szCs w:val="24"/>
        </w:rPr>
        <w:t>CPM</w:t>
      </w:r>
      <w:r w:rsidR="00AA1620">
        <w:rPr>
          <w:rFonts w:asciiTheme="minorHAnsi" w:hAnsiTheme="minorHAnsi"/>
          <w:szCs w:val="24"/>
        </w:rPr>
        <w:t>23</w:t>
      </w:r>
      <w:proofErr w:type="spellEnd"/>
      <w:r w:rsidR="00AA1620">
        <w:rPr>
          <w:rFonts w:asciiTheme="minorHAnsi" w:hAnsiTheme="minorHAnsi"/>
          <w:szCs w:val="24"/>
        </w:rPr>
        <w:noBreakHyphen/>
      </w:r>
      <w:r w:rsidR="00AA1620" w:rsidRPr="000672A1">
        <w:rPr>
          <w:rFonts w:asciiTheme="minorHAnsi" w:hAnsiTheme="minorHAnsi"/>
          <w:szCs w:val="24"/>
        </w:rPr>
        <w:t>2</w:t>
      </w:r>
      <w:r w:rsidR="00AA1620">
        <w:rPr>
          <w:rFonts w:asciiTheme="minorHAnsi" w:hAnsiTheme="minorHAnsi"/>
          <w:szCs w:val="24"/>
        </w:rPr>
        <w:t xml:space="preserve">, </w:t>
      </w:r>
      <w:r w:rsidRPr="00345BB8">
        <w:rPr>
          <w:rFonts w:asciiTheme="minorHAnsi" w:hAnsiTheme="minorHAnsi"/>
          <w:szCs w:val="24"/>
        </w:rPr>
        <w:t xml:space="preserve">and </w:t>
      </w:r>
      <w:r>
        <w:rPr>
          <w:rFonts w:asciiTheme="minorHAnsi" w:hAnsiTheme="minorHAnsi"/>
          <w:szCs w:val="24"/>
        </w:rPr>
        <w:t>to take into account the</w:t>
      </w:r>
      <w:r w:rsidR="00911630">
        <w:rPr>
          <w:rFonts w:asciiTheme="minorHAnsi" w:hAnsiTheme="minorHAnsi"/>
          <w:szCs w:val="24"/>
        </w:rPr>
        <w:t xml:space="preserve"> </w:t>
      </w:r>
      <w:hyperlink r:id="rId17" w:history="1">
        <w:r w:rsidR="00911630" w:rsidRPr="00345BB8">
          <w:rPr>
            <w:rStyle w:val="Hyperlink"/>
            <w:rFonts w:asciiTheme="minorHAnsi" w:hAnsiTheme="minorHAnsi"/>
            <w:szCs w:val="24"/>
          </w:rPr>
          <w:t>Guidelines</w:t>
        </w:r>
      </w:hyperlink>
      <w:r w:rsidRPr="00345BB8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established for this purpose </w:t>
      </w:r>
      <w:r w:rsidRPr="000672A1">
        <w:rPr>
          <w:rFonts w:asciiTheme="minorHAnsi" w:hAnsiTheme="minorHAnsi"/>
          <w:szCs w:val="24"/>
        </w:rPr>
        <w:t xml:space="preserve">which can be found </w:t>
      </w:r>
      <w:r>
        <w:rPr>
          <w:rFonts w:asciiTheme="minorHAnsi" w:hAnsiTheme="minorHAnsi"/>
          <w:szCs w:val="24"/>
        </w:rPr>
        <w:t>on the</w:t>
      </w:r>
      <w:r w:rsidR="005F60C2">
        <w:rPr>
          <w:rFonts w:asciiTheme="minorHAnsi" w:hAnsiTheme="minorHAnsi"/>
          <w:szCs w:val="24"/>
        </w:rPr>
        <w:t xml:space="preserve"> </w:t>
      </w:r>
      <w:hyperlink r:id="rId18" w:history="1">
        <w:r w:rsidR="005F60C2" w:rsidRPr="001D73B1">
          <w:rPr>
            <w:rStyle w:val="Hyperlink"/>
            <w:rFonts w:asciiTheme="minorHAnsi" w:hAnsiTheme="minorHAnsi"/>
            <w:szCs w:val="24"/>
          </w:rPr>
          <w:t>CPM webpage</w:t>
        </w:r>
      </w:hyperlink>
      <w:r>
        <w:rPr>
          <w:rFonts w:asciiTheme="minorHAnsi" w:hAnsiTheme="minorHAnsi"/>
          <w:szCs w:val="24"/>
        </w:rPr>
        <w:t xml:space="preserve">, or directly </w:t>
      </w:r>
      <w:r w:rsidRPr="000672A1">
        <w:rPr>
          <w:rFonts w:asciiTheme="minorHAnsi" w:hAnsiTheme="minorHAnsi"/>
          <w:szCs w:val="24"/>
        </w:rPr>
        <w:t>at:</w:t>
      </w:r>
    </w:p>
    <w:p w14:paraId="32F99D4A" w14:textId="0B02CD35" w:rsidR="00911630" w:rsidRDefault="002B032A" w:rsidP="00911630">
      <w:pPr>
        <w:jc w:val="center"/>
        <w:rPr>
          <w:rFonts w:asciiTheme="minorHAnsi" w:hAnsiTheme="minorHAnsi"/>
          <w:szCs w:val="24"/>
        </w:rPr>
      </w:pPr>
      <w:hyperlink r:id="rId19" w:history="1">
        <w:proofErr w:type="spellStart"/>
        <w:r w:rsidR="00043B06" w:rsidRPr="00BC7381">
          <w:rPr>
            <w:rStyle w:val="Hyperlink"/>
          </w:rPr>
          <w:t>www.itu.int</w:t>
        </w:r>
        <w:proofErr w:type="spellEnd"/>
        <w:r w:rsidR="00043B06" w:rsidRPr="00BC7381">
          <w:rPr>
            <w:rStyle w:val="Hyperlink"/>
          </w:rPr>
          <w:t>/</w:t>
        </w:r>
        <w:proofErr w:type="spellStart"/>
        <w:r w:rsidR="00043B06" w:rsidRPr="00BC7381">
          <w:rPr>
            <w:rStyle w:val="Hyperlink"/>
          </w:rPr>
          <w:t>dms_pub</w:t>
        </w:r>
        <w:proofErr w:type="spellEnd"/>
        <w:r w:rsidR="00043B06" w:rsidRPr="00BC7381">
          <w:rPr>
            <w:rStyle w:val="Hyperlink"/>
          </w:rPr>
          <w:t>/</w:t>
        </w:r>
        <w:proofErr w:type="spellStart"/>
        <w:r w:rsidR="00043B06" w:rsidRPr="00BC7381">
          <w:rPr>
            <w:rStyle w:val="Hyperlink"/>
          </w:rPr>
          <w:t>itu-r</w:t>
        </w:r>
        <w:proofErr w:type="spellEnd"/>
        <w:r w:rsidR="00043B06" w:rsidRPr="00BC7381">
          <w:rPr>
            <w:rStyle w:val="Hyperlink"/>
          </w:rPr>
          <w:t>/</w:t>
        </w:r>
        <w:proofErr w:type="spellStart"/>
        <w:r w:rsidR="00043B06" w:rsidRPr="00BC7381">
          <w:rPr>
            <w:rStyle w:val="Hyperlink"/>
          </w:rPr>
          <w:t>oth</w:t>
        </w:r>
        <w:proofErr w:type="spellEnd"/>
        <w:r w:rsidR="00043B06" w:rsidRPr="00BC7381">
          <w:rPr>
            <w:rStyle w:val="Hyperlink"/>
          </w:rPr>
          <w:t>/</w:t>
        </w:r>
        <w:proofErr w:type="spellStart"/>
        <w:r w:rsidR="00043B06" w:rsidRPr="00BC7381">
          <w:rPr>
            <w:rStyle w:val="Hyperlink"/>
          </w:rPr>
          <w:t>0a</w:t>
        </w:r>
        <w:proofErr w:type="spellEnd"/>
        <w:r w:rsidR="00043B06" w:rsidRPr="00BC7381">
          <w:rPr>
            <w:rStyle w:val="Hyperlink"/>
          </w:rPr>
          <w:t>/</w:t>
        </w:r>
        <w:proofErr w:type="spellStart"/>
        <w:r w:rsidR="00043B06" w:rsidRPr="00BC7381">
          <w:rPr>
            <w:rStyle w:val="Hyperlink"/>
          </w:rPr>
          <w:t>0a</w:t>
        </w:r>
        <w:proofErr w:type="spellEnd"/>
        <w:r w:rsidR="00043B06" w:rsidRPr="00BC7381">
          <w:rPr>
            <w:rStyle w:val="Hyperlink"/>
          </w:rPr>
          <w:t>/</w:t>
        </w:r>
        <w:proofErr w:type="spellStart"/>
        <w:r w:rsidR="00043B06" w:rsidRPr="00BC7381">
          <w:rPr>
            <w:rStyle w:val="Hyperlink"/>
          </w:rPr>
          <w:t>R0A0A00000D0001PDFE.pdf</w:t>
        </w:r>
        <w:proofErr w:type="spellEnd"/>
      </w:hyperlink>
    </w:p>
    <w:p w14:paraId="3A982A57" w14:textId="5944B2F0" w:rsidR="00CB6608" w:rsidRPr="00324E81" w:rsidRDefault="00AA684E" w:rsidP="00764452">
      <w:pPr>
        <w:tabs>
          <w:tab w:val="clear" w:pos="794"/>
          <w:tab w:val="clear" w:pos="1191"/>
          <w:tab w:val="clear" w:pos="1588"/>
          <w:tab w:val="clear" w:pos="1985"/>
          <w:tab w:val="center" w:pos="7140"/>
        </w:tabs>
        <w:spacing w:before="1440"/>
        <w:jc w:val="left"/>
        <w:rPr>
          <w:rFonts w:asciiTheme="minorHAnsi" w:hAnsiTheme="minorHAnsi"/>
          <w:szCs w:val="24"/>
          <w:lang w:val="en-GB"/>
        </w:rPr>
      </w:pPr>
      <w:r w:rsidRPr="00324E81">
        <w:rPr>
          <w:rFonts w:asciiTheme="minorHAnsi" w:eastAsiaTheme="majorEastAsia" w:hAnsiTheme="minorHAnsi" w:cstheme="minorHAnsi"/>
          <w:szCs w:val="24"/>
          <w:lang w:val="en-GB"/>
        </w:rPr>
        <w:t xml:space="preserve">Mario </w:t>
      </w:r>
      <w:proofErr w:type="spellStart"/>
      <w:r w:rsidRPr="00324E81">
        <w:rPr>
          <w:rFonts w:asciiTheme="minorHAnsi" w:eastAsiaTheme="majorEastAsia" w:hAnsiTheme="minorHAnsi" w:cstheme="minorHAnsi"/>
          <w:szCs w:val="24"/>
          <w:lang w:val="en-GB"/>
        </w:rPr>
        <w:t>Maniewicz</w:t>
      </w:r>
      <w:proofErr w:type="spellEnd"/>
      <w:r w:rsidR="00CB6608" w:rsidRPr="00324E81">
        <w:rPr>
          <w:rFonts w:asciiTheme="minorHAnsi" w:hAnsiTheme="minorHAnsi"/>
          <w:szCs w:val="24"/>
          <w:lang w:val="en-GB"/>
        </w:rPr>
        <w:br/>
        <w:t>Director</w:t>
      </w:r>
    </w:p>
    <w:sectPr w:rsidR="00CB6608" w:rsidRPr="00324E81" w:rsidSect="006249C2">
      <w:headerReference w:type="even" r:id="rId20"/>
      <w:headerReference w:type="default" r:id="rId21"/>
      <w:headerReference w:type="first" r:id="rId22"/>
      <w:footerReference w:type="first" r:id="rId23"/>
      <w:pgSz w:w="11907" w:h="16834"/>
      <w:pgMar w:top="1418" w:right="1134" w:bottom="1418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6818A" w14:textId="77777777" w:rsidR="00454505" w:rsidRDefault="00454505">
      <w:r>
        <w:separator/>
      </w:r>
    </w:p>
  </w:endnote>
  <w:endnote w:type="continuationSeparator" w:id="0">
    <w:p w14:paraId="4F877D6D" w14:textId="77777777" w:rsidR="00454505" w:rsidRDefault="0045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54BF2" w14:textId="30052B49" w:rsidR="00F032CC" w:rsidRDefault="00F032CC" w:rsidP="00F032CC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line="240" w:lineRule="auto"/>
      <w:ind w:left="-397" w:right="-397"/>
      <w:jc w:val="center"/>
      <w:textAlignment w:val="auto"/>
      <w:rPr>
        <w:color w:val="4F81BD" w:themeColor="accent1"/>
        <w:sz w:val="19"/>
        <w:szCs w:val="19"/>
        <w:lang w:val="en-GB"/>
      </w:rPr>
    </w:pPr>
    <w:r w:rsidRPr="00335B34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335B34">
      <w:rPr>
        <w:color w:val="4F81BD" w:themeColor="accent1"/>
        <w:sz w:val="19"/>
        <w:szCs w:val="19"/>
        <w:lang w:val="en-GB"/>
      </w:rPr>
      <w:noBreakHyphen/>
      <w:t>1211 Geneva 20, Switzerland</w:t>
    </w:r>
  </w:p>
  <w:p w14:paraId="3642F32C" w14:textId="515A4F82" w:rsidR="006A2291" w:rsidRDefault="00F032CC" w:rsidP="00F032CC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335B34">
      <w:rPr>
        <w:color w:val="4F81BD" w:themeColor="accent1"/>
        <w:sz w:val="19"/>
        <w:szCs w:val="19"/>
        <w:lang w:val="en-GB"/>
      </w:rPr>
      <w:t>Tel</w:t>
    </w:r>
    <w:r w:rsidR="00451064">
      <w:rPr>
        <w:color w:val="4F81BD" w:themeColor="accent1"/>
        <w:sz w:val="19"/>
        <w:szCs w:val="19"/>
        <w:lang w:val="en-GB"/>
      </w:rPr>
      <w:t>.</w:t>
    </w:r>
    <w:r w:rsidRPr="00335B34">
      <w:rPr>
        <w:color w:val="4F81BD" w:themeColor="accent1"/>
        <w:sz w:val="19"/>
        <w:szCs w:val="19"/>
        <w:lang w:val="en-GB"/>
      </w:rPr>
      <w:t xml:space="preserve">: +41 22 730 5111 • E-mail: </w:t>
    </w:r>
    <w:hyperlink r:id="rId1" w:history="1">
      <w:proofErr w:type="spellStart"/>
      <w:r w:rsidRPr="00335B34">
        <w:rPr>
          <w:color w:val="0000FF"/>
          <w:sz w:val="19"/>
          <w:szCs w:val="19"/>
          <w:u w:val="single"/>
          <w:lang w:val="en-GB"/>
        </w:rPr>
        <w:t>itumail@itu.int</w:t>
      </w:r>
      <w:proofErr w:type="spellEnd"/>
    </w:hyperlink>
    <w:r w:rsidRPr="00335B34">
      <w:rPr>
        <w:color w:val="4F81BD" w:themeColor="accent1"/>
        <w:sz w:val="19"/>
        <w:szCs w:val="19"/>
        <w:lang w:val="en-GB"/>
      </w:rPr>
      <w:t xml:space="preserve"> • Fax: +41 22 733 7256 • </w:t>
    </w:r>
    <w:hyperlink r:id="rId2" w:history="1">
      <w:proofErr w:type="spellStart"/>
      <w:r w:rsidRPr="00335B34">
        <w:rPr>
          <w:rStyle w:val="Hyperlink"/>
          <w:sz w:val="19"/>
          <w:szCs w:val="19"/>
          <w:lang w:val="en-GB"/>
        </w:rPr>
        <w:t>www.itu.int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710E5" w14:textId="77777777" w:rsidR="00454505" w:rsidRDefault="00454505">
      <w:r>
        <w:t>____________________</w:t>
      </w:r>
    </w:p>
  </w:footnote>
  <w:footnote w:type="continuationSeparator" w:id="0">
    <w:p w14:paraId="6B709D38" w14:textId="77777777" w:rsidR="00454505" w:rsidRDefault="00454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44E38" w14:textId="77777777" w:rsidR="00FC6F6B" w:rsidRPr="00FC6F6B" w:rsidRDefault="006231F4" w:rsidP="006A2291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C1214F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2F9C7" w14:textId="77777777" w:rsidR="00E915AF" w:rsidRPr="00AF3325" w:rsidRDefault="00FF0CA7" w:rsidP="006A2291">
    <w:pPr>
      <w:pStyle w:val="Header"/>
      <w:jc w:val="center"/>
    </w:pPr>
    <w:r>
      <w:rPr>
        <w:sz w:val="18"/>
        <w:szCs w:val="16"/>
      </w:rPr>
      <w:t xml:space="preserve">- </w:t>
    </w:r>
    <w:r w:rsidRPr="00FC6F6B">
      <w:rPr>
        <w:rStyle w:val="PageNumber"/>
        <w:sz w:val="18"/>
        <w:szCs w:val="16"/>
      </w:rPr>
      <w:fldChar w:fldCharType="begin"/>
    </w:r>
    <w:r w:rsidRPr="00FC6F6B">
      <w:rPr>
        <w:rStyle w:val="PageNumber"/>
        <w:sz w:val="18"/>
        <w:szCs w:val="16"/>
      </w:rPr>
      <w:instrText xml:space="preserve"> PAGE </w:instrText>
    </w:r>
    <w:r w:rsidRPr="00FC6F6B">
      <w:rPr>
        <w:rStyle w:val="PageNumber"/>
        <w:sz w:val="18"/>
        <w:szCs w:val="16"/>
      </w:rPr>
      <w:fldChar w:fldCharType="separate"/>
    </w:r>
    <w:r w:rsidR="00C1214F">
      <w:rPr>
        <w:rStyle w:val="PageNumber"/>
        <w:noProof/>
        <w:sz w:val="18"/>
        <w:szCs w:val="16"/>
      </w:rPr>
      <w:t>5</w:t>
    </w:r>
    <w:r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566C7" w14:textId="56310671" w:rsidR="00E915AF" w:rsidRPr="0051612A" w:rsidRDefault="00441050" w:rsidP="00441050">
    <w:pPr>
      <w:pStyle w:val="Header"/>
      <w:tabs>
        <w:tab w:val="clear" w:pos="794"/>
        <w:tab w:val="clear" w:pos="4820"/>
        <w:tab w:val="clear" w:pos="9639"/>
      </w:tabs>
      <w:spacing w:line="360" w:lineRule="auto"/>
      <w:ind w:left="-34"/>
      <w:jc w:val="center"/>
    </w:pPr>
    <w:r w:rsidRPr="008E52B1">
      <w:rPr>
        <w:noProof/>
        <w:color w:val="3399FF"/>
        <w:lang w:val="en-GB" w:eastAsia="zh-CN"/>
      </w:rPr>
      <w:drawing>
        <wp:inline distT="0" distB="0" distL="0" distR="0" wp14:anchorId="7E017256" wp14:editId="188C3745">
          <wp:extent cx="838200" cy="838200"/>
          <wp:effectExtent l="0" t="0" r="0" b="0"/>
          <wp:docPr id="2" name="Picture 2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67A5E47"/>
    <w:multiLevelType w:val="hybridMultilevel"/>
    <w:tmpl w:val="0AC45C42"/>
    <w:lvl w:ilvl="0" w:tplc="1009000F">
      <w:start w:val="1"/>
      <w:numFmt w:val="decimal"/>
      <w:lvlText w:val="%1."/>
      <w:lvlJc w:val="left"/>
      <w:pPr>
        <w:ind w:left="222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4E67DF0"/>
    <w:multiLevelType w:val="hybridMultilevel"/>
    <w:tmpl w:val="5D7496C2"/>
    <w:lvl w:ilvl="0" w:tplc="612686E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F6925"/>
    <w:multiLevelType w:val="hybridMultilevel"/>
    <w:tmpl w:val="DA708E34"/>
    <w:lvl w:ilvl="0" w:tplc="612686EE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2677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2452794">
    <w:abstractNumId w:val="7"/>
  </w:num>
  <w:num w:numId="3" w16cid:durableId="884374318">
    <w:abstractNumId w:val="4"/>
  </w:num>
  <w:num w:numId="4" w16cid:durableId="12809150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56AC1"/>
    <w:rsid w:val="000014D8"/>
    <w:rsid w:val="000048DD"/>
    <w:rsid w:val="00006A31"/>
    <w:rsid w:val="00006C82"/>
    <w:rsid w:val="00010D21"/>
    <w:rsid w:val="00010E30"/>
    <w:rsid w:val="00015C76"/>
    <w:rsid w:val="00023E79"/>
    <w:rsid w:val="0002603C"/>
    <w:rsid w:val="00026CF8"/>
    <w:rsid w:val="00030BD7"/>
    <w:rsid w:val="00031E64"/>
    <w:rsid w:val="000338A5"/>
    <w:rsid w:val="00034340"/>
    <w:rsid w:val="00043B06"/>
    <w:rsid w:val="00045A8D"/>
    <w:rsid w:val="0005167A"/>
    <w:rsid w:val="00054CD5"/>
    <w:rsid w:val="00054E5D"/>
    <w:rsid w:val="00057045"/>
    <w:rsid w:val="000625CB"/>
    <w:rsid w:val="00070258"/>
    <w:rsid w:val="00070C0A"/>
    <w:rsid w:val="0007323C"/>
    <w:rsid w:val="00086D03"/>
    <w:rsid w:val="0009578B"/>
    <w:rsid w:val="00097138"/>
    <w:rsid w:val="000A096A"/>
    <w:rsid w:val="000A375E"/>
    <w:rsid w:val="000A7051"/>
    <w:rsid w:val="000B0AF6"/>
    <w:rsid w:val="000B0E9B"/>
    <w:rsid w:val="000B2CAE"/>
    <w:rsid w:val="000C03C7"/>
    <w:rsid w:val="000C2AD0"/>
    <w:rsid w:val="000C7EE2"/>
    <w:rsid w:val="000D50EE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0136"/>
    <w:rsid w:val="00134404"/>
    <w:rsid w:val="00142331"/>
    <w:rsid w:val="00144DFB"/>
    <w:rsid w:val="00146C76"/>
    <w:rsid w:val="00184402"/>
    <w:rsid w:val="00187CA3"/>
    <w:rsid w:val="00196710"/>
    <w:rsid w:val="00197324"/>
    <w:rsid w:val="001975DD"/>
    <w:rsid w:val="001A1F7D"/>
    <w:rsid w:val="001A5549"/>
    <w:rsid w:val="001B351B"/>
    <w:rsid w:val="001C06DB"/>
    <w:rsid w:val="001C2EA0"/>
    <w:rsid w:val="001C6971"/>
    <w:rsid w:val="001D2785"/>
    <w:rsid w:val="001D2C4A"/>
    <w:rsid w:val="001D6786"/>
    <w:rsid w:val="001D7070"/>
    <w:rsid w:val="001E1B2C"/>
    <w:rsid w:val="001E3AF8"/>
    <w:rsid w:val="001E60FB"/>
    <w:rsid w:val="001F135C"/>
    <w:rsid w:val="001F2170"/>
    <w:rsid w:val="001F3948"/>
    <w:rsid w:val="001F5A49"/>
    <w:rsid w:val="00201097"/>
    <w:rsid w:val="00201B6E"/>
    <w:rsid w:val="00206EA7"/>
    <w:rsid w:val="00215818"/>
    <w:rsid w:val="00217875"/>
    <w:rsid w:val="002302B3"/>
    <w:rsid w:val="00230C66"/>
    <w:rsid w:val="00235A29"/>
    <w:rsid w:val="00241526"/>
    <w:rsid w:val="002443A2"/>
    <w:rsid w:val="0026018C"/>
    <w:rsid w:val="00264F7B"/>
    <w:rsid w:val="00266961"/>
    <w:rsid w:val="00266E74"/>
    <w:rsid w:val="002835C3"/>
    <w:rsid w:val="00283C3B"/>
    <w:rsid w:val="002861E6"/>
    <w:rsid w:val="00287D18"/>
    <w:rsid w:val="002959BC"/>
    <w:rsid w:val="00296A1D"/>
    <w:rsid w:val="002A2618"/>
    <w:rsid w:val="002A5DD7"/>
    <w:rsid w:val="002B032A"/>
    <w:rsid w:val="002B0CAC"/>
    <w:rsid w:val="002B1C12"/>
    <w:rsid w:val="002C0BE3"/>
    <w:rsid w:val="002C0DB9"/>
    <w:rsid w:val="002C3131"/>
    <w:rsid w:val="002C36CC"/>
    <w:rsid w:val="002D472E"/>
    <w:rsid w:val="002D5A15"/>
    <w:rsid w:val="002D5BDD"/>
    <w:rsid w:val="002E3D27"/>
    <w:rsid w:val="002E7AC3"/>
    <w:rsid w:val="002F0890"/>
    <w:rsid w:val="002F2531"/>
    <w:rsid w:val="002F2E01"/>
    <w:rsid w:val="002F4967"/>
    <w:rsid w:val="00314C9B"/>
    <w:rsid w:val="00316935"/>
    <w:rsid w:val="003243C3"/>
    <w:rsid w:val="00324E81"/>
    <w:rsid w:val="00326595"/>
    <w:rsid w:val="003266ED"/>
    <w:rsid w:val="003370B8"/>
    <w:rsid w:val="00337FAB"/>
    <w:rsid w:val="00345D38"/>
    <w:rsid w:val="00352097"/>
    <w:rsid w:val="00353768"/>
    <w:rsid w:val="003568F2"/>
    <w:rsid w:val="00360A57"/>
    <w:rsid w:val="003666FF"/>
    <w:rsid w:val="0037309C"/>
    <w:rsid w:val="00380A6E"/>
    <w:rsid w:val="003836D4"/>
    <w:rsid w:val="00384E7E"/>
    <w:rsid w:val="00387EE2"/>
    <w:rsid w:val="00390471"/>
    <w:rsid w:val="003A1F49"/>
    <w:rsid w:val="003A5D52"/>
    <w:rsid w:val="003A5F0B"/>
    <w:rsid w:val="003B2BDA"/>
    <w:rsid w:val="003B55EC"/>
    <w:rsid w:val="003B6495"/>
    <w:rsid w:val="003C2EA7"/>
    <w:rsid w:val="003C4471"/>
    <w:rsid w:val="003C4E66"/>
    <w:rsid w:val="003C7D41"/>
    <w:rsid w:val="003D4A69"/>
    <w:rsid w:val="003D7873"/>
    <w:rsid w:val="003E504F"/>
    <w:rsid w:val="003E6E49"/>
    <w:rsid w:val="003E78D6"/>
    <w:rsid w:val="003F09B5"/>
    <w:rsid w:val="003F0D13"/>
    <w:rsid w:val="00400573"/>
    <w:rsid w:val="004007A3"/>
    <w:rsid w:val="00405552"/>
    <w:rsid w:val="00406D71"/>
    <w:rsid w:val="00407292"/>
    <w:rsid w:val="0043234D"/>
    <w:rsid w:val="004326DB"/>
    <w:rsid w:val="0043453C"/>
    <w:rsid w:val="0043682E"/>
    <w:rsid w:val="00436CD1"/>
    <w:rsid w:val="00441050"/>
    <w:rsid w:val="00447ECB"/>
    <w:rsid w:val="004508DD"/>
    <w:rsid w:val="00451064"/>
    <w:rsid w:val="00454505"/>
    <w:rsid w:val="0045714F"/>
    <w:rsid w:val="00457ADD"/>
    <w:rsid w:val="00461289"/>
    <w:rsid w:val="004623F7"/>
    <w:rsid w:val="00474132"/>
    <w:rsid w:val="00480F51"/>
    <w:rsid w:val="00481124"/>
    <w:rsid w:val="004815EB"/>
    <w:rsid w:val="004820C0"/>
    <w:rsid w:val="00484E72"/>
    <w:rsid w:val="004874DC"/>
    <w:rsid w:val="00487569"/>
    <w:rsid w:val="00496864"/>
    <w:rsid w:val="00496920"/>
    <w:rsid w:val="004A4496"/>
    <w:rsid w:val="004B11AB"/>
    <w:rsid w:val="004B1A04"/>
    <w:rsid w:val="004B60C6"/>
    <w:rsid w:val="004B7C9A"/>
    <w:rsid w:val="004C6779"/>
    <w:rsid w:val="004D733B"/>
    <w:rsid w:val="004E0DC4"/>
    <w:rsid w:val="004E0FB5"/>
    <w:rsid w:val="004E43BB"/>
    <w:rsid w:val="004E460D"/>
    <w:rsid w:val="004F1221"/>
    <w:rsid w:val="004F178E"/>
    <w:rsid w:val="004F4543"/>
    <w:rsid w:val="004F57BB"/>
    <w:rsid w:val="00505309"/>
    <w:rsid w:val="0050789B"/>
    <w:rsid w:val="0051612A"/>
    <w:rsid w:val="0052019E"/>
    <w:rsid w:val="005224A1"/>
    <w:rsid w:val="00533E90"/>
    <w:rsid w:val="00534372"/>
    <w:rsid w:val="005358B0"/>
    <w:rsid w:val="00543DF8"/>
    <w:rsid w:val="00546101"/>
    <w:rsid w:val="005530C3"/>
    <w:rsid w:val="00553DD7"/>
    <w:rsid w:val="00557C63"/>
    <w:rsid w:val="005638CF"/>
    <w:rsid w:val="0056741E"/>
    <w:rsid w:val="0057325A"/>
    <w:rsid w:val="0057469A"/>
    <w:rsid w:val="00580814"/>
    <w:rsid w:val="00583A0B"/>
    <w:rsid w:val="005871DF"/>
    <w:rsid w:val="00590E26"/>
    <w:rsid w:val="0059211A"/>
    <w:rsid w:val="00597E16"/>
    <w:rsid w:val="005A0155"/>
    <w:rsid w:val="005A03A3"/>
    <w:rsid w:val="005A2B92"/>
    <w:rsid w:val="005A79E9"/>
    <w:rsid w:val="005B214C"/>
    <w:rsid w:val="005B7F29"/>
    <w:rsid w:val="005C1472"/>
    <w:rsid w:val="005C3590"/>
    <w:rsid w:val="005D3669"/>
    <w:rsid w:val="005D410B"/>
    <w:rsid w:val="005D61E5"/>
    <w:rsid w:val="005E5EB3"/>
    <w:rsid w:val="005F3CB6"/>
    <w:rsid w:val="005F60C2"/>
    <w:rsid w:val="005F657C"/>
    <w:rsid w:val="00602D53"/>
    <w:rsid w:val="006047E5"/>
    <w:rsid w:val="006056ED"/>
    <w:rsid w:val="006105C4"/>
    <w:rsid w:val="006126A7"/>
    <w:rsid w:val="006231F4"/>
    <w:rsid w:val="006249C2"/>
    <w:rsid w:val="00641DBF"/>
    <w:rsid w:val="0064371D"/>
    <w:rsid w:val="00647A93"/>
    <w:rsid w:val="00650B2A"/>
    <w:rsid w:val="00651777"/>
    <w:rsid w:val="006550F8"/>
    <w:rsid w:val="00656226"/>
    <w:rsid w:val="006604CD"/>
    <w:rsid w:val="00671E19"/>
    <w:rsid w:val="006731E4"/>
    <w:rsid w:val="006742B9"/>
    <w:rsid w:val="0067554A"/>
    <w:rsid w:val="006829F3"/>
    <w:rsid w:val="00685343"/>
    <w:rsid w:val="006A1921"/>
    <w:rsid w:val="006A2291"/>
    <w:rsid w:val="006A518B"/>
    <w:rsid w:val="006B0590"/>
    <w:rsid w:val="006B49DA"/>
    <w:rsid w:val="006B4C75"/>
    <w:rsid w:val="006B7EDD"/>
    <w:rsid w:val="006C2FBC"/>
    <w:rsid w:val="006C53F8"/>
    <w:rsid w:val="006C7CDE"/>
    <w:rsid w:val="006E307D"/>
    <w:rsid w:val="006E5ADE"/>
    <w:rsid w:val="006F175D"/>
    <w:rsid w:val="00712146"/>
    <w:rsid w:val="00712A04"/>
    <w:rsid w:val="00713BEB"/>
    <w:rsid w:val="00714B22"/>
    <w:rsid w:val="0071698C"/>
    <w:rsid w:val="007234B1"/>
    <w:rsid w:val="00723D08"/>
    <w:rsid w:val="00725FDA"/>
    <w:rsid w:val="00727816"/>
    <w:rsid w:val="00730B9A"/>
    <w:rsid w:val="0073640B"/>
    <w:rsid w:val="00750CFA"/>
    <w:rsid w:val="007553DA"/>
    <w:rsid w:val="00764452"/>
    <w:rsid w:val="00780E4C"/>
    <w:rsid w:val="00782354"/>
    <w:rsid w:val="00783B95"/>
    <w:rsid w:val="007921A7"/>
    <w:rsid w:val="007A47C1"/>
    <w:rsid w:val="007B3DB1"/>
    <w:rsid w:val="007C22B2"/>
    <w:rsid w:val="007C4AB2"/>
    <w:rsid w:val="007D183E"/>
    <w:rsid w:val="007D43D0"/>
    <w:rsid w:val="007E1833"/>
    <w:rsid w:val="007E3F13"/>
    <w:rsid w:val="007F751A"/>
    <w:rsid w:val="00800012"/>
    <w:rsid w:val="0080261F"/>
    <w:rsid w:val="00802BF3"/>
    <w:rsid w:val="00805CD5"/>
    <w:rsid w:val="00806160"/>
    <w:rsid w:val="008143A4"/>
    <w:rsid w:val="0081513E"/>
    <w:rsid w:val="00854131"/>
    <w:rsid w:val="00854976"/>
    <w:rsid w:val="0085652D"/>
    <w:rsid w:val="008620E8"/>
    <w:rsid w:val="00870578"/>
    <w:rsid w:val="008717EC"/>
    <w:rsid w:val="008763FF"/>
    <w:rsid w:val="0087694B"/>
    <w:rsid w:val="00880F4D"/>
    <w:rsid w:val="00895BDA"/>
    <w:rsid w:val="00896627"/>
    <w:rsid w:val="008A1137"/>
    <w:rsid w:val="008B35A3"/>
    <w:rsid w:val="008B37E1"/>
    <w:rsid w:val="008B45F8"/>
    <w:rsid w:val="008C1870"/>
    <w:rsid w:val="008C2E74"/>
    <w:rsid w:val="008C423D"/>
    <w:rsid w:val="008C6425"/>
    <w:rsid w:val="008D5409"/>
    <w:rsid w:val="008D7642"/>
    <w:rsid w:val="008E006D"/>
    <w:rsid w:val="008E103B"/>
    <w:rsid w:val="008E38B4"/>
    <w:rsid w:val="008F092A"/>
    <w:rsid w:val="008F0B39"/>
    <w:rsid w:val="008F2A16"/>
    <w:rsid w:val="008F4F21"/>
    <w:rsid w:val="00904D4A"/>
    <w:rsid w:val="00911630"/>
    <w:rsid w:val="009151BA"/>
    <w:rsid w:val="00925023"/>
    <w:rsid w:val="009261CD"/>
    <w:rsid w:val="009277BC"/>
    <w:rsid w:val="00927D57"/>
    <w:rsid w:val="00931A51"/>
    <w:rsid w:val="00934C7E"/>
    <w:rsid w:val="009352EA"/>
    <w:rsid w:val="00944912"/>
    <w:rsid w:val="009452CE"/>
    <w:rsid w:val="00947185"/>
    <w:rsid w:val="009518B3"/>
    <w:rsid w:val="009578C8"/>
    <w:rsid w:val="00963D9D"/>
    <w:rsid w:val="00964F19"/>
    <w:rsid w:val="009725D2"/>
    <w:rsid w:val="0098013E"/>
    <w:rsid w:val="00981B54"/>
    <w:rsid w:val="009842C3"/>
    <w:rsid w:val="00993744"/>
    <w:rsid w:val="009A009A"/>
    <w:rsid w:val="009A6BB6"/>
    <w:rsid w:val="009B3F43"/>
    <w:rsid w:val="009B5CFA"/>
    <w:rsid w:val="009B7509"/>
    <w:rsid w:val="009C161F"/>
    <w:rsid w:val="009C3B84"/>
    <w:rsid w:val="009C56B4"/>
    <w:rsid w:val="009D1DC0"/>
    <w:rsid w:val="009D51A2"/>
    <w:rsid w:val="009E04A8"/>
    <w:rsid w:val="009E288F"/>
    <w:rsid w:val="009E4AEC"/>
    <w:rsid w:val="009E5BD8"/>
    <w:rsid w:val="009E681E"/>
    <w:rsid w:val="00A01098"/>
    <w:rsid w:val="00A04B00"/>
    <w:rsid w:val="00A119E6"/>
    <w:rsid w:val="00A123D1"/>
    <w:rsid w:val="00A20392"/>
    <w:rsid w:val="00A20FBC"/>
    <w:rsid w:val="00A312B3"/>
    <w:rsid w:val="00A31370"/>
    <w:rsid w:val="00A34082"/>
    <w:rsid w:val="00A34D6F"/>
    <w:rsid w:val="00A41F91"/>
    <w:rsid w:val="00A63355"/>
    <w:rsid w:val="00A675A1"/>
    <w:rsid w:val="00A7596D"/>
    <w:rsid w:val="00A963DF"/>
    <w:rsid w:val="00AA0496"/>
    <w:rsid w:val="00AA1620"/>
    <w:rsid w:val="00AA552E"/>
    <w:rsid w:val="00AA655E"/>
    <w:rsid w:val="00AA684E"/>
    <w:rsid w:val="00AB00FB"/>
    <w:rsid w:val="00AB4ED2"/>
    <w:rsid w:val="00AB7FFC"/>
    <w:rsid w:val="00AC0C22"/>
    <w:rsid w:val="00AC14C6"/>
    <w:rsid w:val="00AC3896"/>
    <w:rsid w:val="00AD2CF2"/>
    <w:rsid w:val="00AD4554"/>
    <w:rsid w:val="00AD71BA"/>
    <w:rsid w:val="00AE2D88"/>
    <w:rsid w:val="00AE6F6F"/>
    <w:rsid w:val="00AE710E"/>
    <w:rsid w:val="00AE79EE"/>
    <w:rsid w:val="00AF3325"/>
    <w:rsid w:val="00AF34D9"/>
    <w:rsid w:val="00AF41C9"/>
    <w:rsid w:val="00AF70DA"/>
    <w:rsid w:val="00B019D3"/>
    <w:rsid w:val="00B06286"/>
    <w:rsid w:val="00B1235F"/>
    <w:rsid w:val="00B21489"/>
    <w:rsid w:val="00B258C6"/>
    <w:rsid w:val="00B34CF9"/>
    <w:rsid w:val="00B37559"/>
    <w:rsid w:val="00B4054B"/>
    <w:rsid w:val="00B52453"/>
    <w:rsid w:val="00B56AC1"/>
    <w:rsid w:val="00B579B0"/>
    <w:rsid w:val="00B57A77"/>
    <w:rsid w:val="00B57D11"/>
    <w:rsid w:val="00B649D7"/>
    <w:rsid w:val="00B753C9"/>
    <w:rsid w:val="00B756A9"/>
    <w:rsid w:val="00B81C2F"/>
    <w:rsid w:val="00B90743"/>
    <w:rsid w:val="00B90C45"/>
    <w:rsid w:val="00B933BE"/>
    <w:rsid w:val="00B9540F"/>
    <w:rsid w:val="00BA072F"/>
    <w:rsid w:val="00BA5F0F"/>
    <w:rsid w:val="00BC08C7"/>
    <w:rsid w:val="00BC2756"/>
    <w:rsid w:val="00BD488C"/>
    <w:rsid w:val="00BD6738"/>
    <w:rsid w:val="00BD751F"/>
    <w:rsid w:val="00BD7E5E"/>
    <w:rsid w:val="00BE63DB"/>
    <w:rsid w:val="00BE6574"/>
    <w:rsid w:val="00BF72E9"/>
    <w:rsid w:val="00C07319"/>
    <w:rsid w:val="00C1214F"/>
    <w:rsid w:val="00C16FD2"/>
    <w:rsid w:val="00C23FF8"/>
    <w:rsid w:val="00C4027F"/>
    <w:rsid w:val="00C4395E"/>
    <w:rsid w:val="00C47FFD"/>
    <w:rsid w:val="00C51E92"/>
    <w:rsid w:val="00C57E2C"/>
    <w:rsid w:val="00C608B7"/>
    <w:rsid w:val="00C620FB"/>
    <w:rsid w:val="00C66F24"/>
    <w:rsid w:val="00C76D7F"/>
    <w:rsid w:val="00C813AA"/>
    <w:rsid w:val="00C818D7"/>
    <w:rsid w:val="00C9291E"/>
    <w:rsid w:val="00C94429"/>
    <w:rsid w:val="00CA3F44"/>
    <w:rsid w:val="00CA4E58"/>
    <w:rsid w:val="00CB3771"/>
    <w:rsid w:val="00CB44BF"/>
    <w:rsid w:val="00CB5153"/>
    <w:rsid w:val="00CB5369"/>
    <w:rsid w:val="00CB55EA"/>
    <w:rsid w:val="00CB6521"/>
    <w:rsid w:val="00CB6608"/>
    <w:rsid w:val="00CC73CC"/>
    <w:rsid w:val="00CD1AF4"/>
    <w:rsid w:val="00CD4E44"/>
    <w:rsid w:val="00CD5762"/>
    <w:rsid w:val="00CE076A"/>
    <w:rsid w:val="00CE0A6A"/>
    <w:rsid w:val="00CE10AB"/>
    <w:rsid w:val="00CE463D"/>
    <w:rsid w:val="00CF2D43"/>
    <w:rsid w:val="00D10BA0"/>
    <w:rsid w:val="00D1456A"/>
    <w:rsid w:val="00D17AD1"/>
    <w:rsid w:val="00D21694"/>
    <w:rsid w:val="00D24EB5"/>
    <w:rsid w:val="00D27CD8"/>
    <w:rsid w:val="00D35AB9"/>
    <w:rsid w:val="00D41571"/>
    <w:rsid w:val="00D416A0"/>
    <w:rsid w:val="00D47672"/>
    <w:rsid w:val="00D50736"/>
    <w:rsid w:val="00D5123C"/>
    <w:rsid w:val="00D55560"/>
    <w:rsid w:val="00D55AD8"/>
    <w:rsid w:val="00D57B14"/>
    <w:rsid w:val="00D60E80"/>
    <w:rsid w:val="00D61C5A"/>
    <w:rsid w:val="00D6790C"/>
    <w:rsid w:val="00D6F7CB"/>
    <w:rsid w:val="00D73277"/>
    <w:rsid w:val="00D76586"/>
    <w:rsid w:val="00D82657"/>
    <w:rsid w:val="00D82C94"/>
    <w:rsid w:val="00D87DBB"/>
    <w:rsid w:val="00D87E20"/>
    <w:rsid w:val="00D957E9"/>
    <w:rsid w:val="00DA195D"/>
    <w:rsid w:val="00DA1B88"/>
    <w:rsid w:val="00DA4037"/>
    <w:rsid w:val="00DA556F"/>
    <w:rsid w:val="00DB06EB"/>
    <w:rsid w:val="00DB107B"/>
    <w:rsid w:val="00DE30C4"/>
    <w:rsid w:val="00DE66A5"/>
    <w:rsid w:val="00DF2B50"/>
    <w:rsid w:val="00E04C86"/>
    <w:rsid w:val="00E17344"/>
    <w:rsid w:val="00E20F30"/>
    <w:rsid w:val="00E2189C"/>
    <w:rsid w:val="00E240DB"/>
    <w:rsid w:val="00E2590C"/>
    <w:rsid w:val="00E25BB1"/>
    <w:rsid w:val="00E25C8E"/>
    <w:rsid w:val="00E27BBA"/>
    <w:rsid w:val="00E30E3F"/>
    <w:rsid w:val="00E31EB8"/>
    <w:rsid w:val="00E35E8F"/>
    <w:rsid w:val="00E377FB"/>
    <w:rsid w:val="00E428AB"/>
    <w:rsid w:val="00E438E8"/>
    <w:rsid w:val="00E453A3"/>
    <w:rsid w:val="00E46203"/>
    <w:rsid w:val="00E520E2"/>
    <w:rsid w:val="00E528BA"/>
    <w:rsid w:val="00E530C4"/>
    <w:rsid w:val="00E55996"/>
    <w:rsid w:val="00E6391B"/>
    <w:rsid w:val="00E63A4E"/>
    <w:rsid w:val="00E64254"/>
    <w:rsid w:val="00E648A3"/>
    <w:rsid w:val="00E67928"/>
    <w:rsid w:val="00E70FB5"/>
    <w:rsid w:val="00E7209D"/>
    <w:rsid w:val="00E915AF"/>
    <w:rsid w:val="00E96415"/>
    <w:rsid w:val="00EA15B3"/>
    <w:rsid w:val="00EB2358"/>
    <w:rsid w:val="00EB3EB8"/>
    <w:rsid w:val="00EC02FE"/>
    <w:rsid w:val="00EC4A96"/>
    <w:rsid w:val="00EC58CE"/>
    <w:rsid w:val="00ED157C"/>
    <w:rsid w:val="00ED4598"/>
    <w:rsid w:val="00EE1592"/>
    <w:rsid w:val="00EE209F"/>
    <w:rsid w:val="00EF7AD4"/>
    <w:rsid w:val="00F032CC"/>
    <w:rsid w:val="00F107FC"/>
    <w:rsid w:val="00F12F90"/>
    <w:rsid w:val="00F424BF"/>
    <w:rsid w:val="00F44FC3"/>
    <w:rsid w:val="00F46107"/>
    <w:rsid w:val="00F468C5"/>
    <w:rsid w:val="00F52F39"/>
    <w:rsid w:val="00F6184F"/>
    <w:rsid w:val="00F6253E"/>
    <w:rsid w:val="00F77083"/>
    <w:rsid w:val="00F77620"/>
    <w:rsid w:val="00F8310E"/>
    <w:rsid w:val="00F839E5"/>
    <w:rsid w:val="00F87EE8"/>
    <w:rsid w:val="00F914DD"/>
    <w:rsid w:val="00F93AF9"/>
    <w:rsid w:val="00F97EC8"/>
    <w:rsid w:val="00FA1C51"/>
    <w:rsid w:val="00FA2358"/>
    <w:rsid w:val="00FA64C3"/>
    <w:rsid w:val="00FB1B49"/>
    <w:rsid w:val="00FB2592"/>
    <w:rsid w:val="00FB2810"/>
    <w:rsid w:val="00FB7A2C"/>
    <w:rsid w:val="00FC2947"/>
    <w:rsid w:val="00FC6F6B"/>
    <w:rsid w:val="00FE0818"/>
    <w:rsid w:val="00FE22C3"/>
    <w:rsid w:val="00FE6FB1"/>
    <w:rsid w:val="00FF0CA7"/>
    <w:rsid w:val="00FF33EF"/>
    <w:rsid w:val="00FF3E9A"/>
    <w:rsid w:val="097EA115"/>
    <w:rsid w:val="0A64B1B4"/>
    <w:rsid w:val="12F1AB29"/>
    <w:rsid w:val="36BEEADF"/>
    <w:rsid w:val="3C393A80"/>
    <w:rsid w:val="40B5FE4A"/>
    <w:rsid w:val="51405880"/>
    <w:rsid w:val="5DF0179E"/>
    <w:rsid w:val="5F8BE7FF"/>
    <w:rsid w:val="7244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B0E6D4"/>
  <w15:docId w15:val="{35774F81-3A1D-4F86-A270-49F30EDF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aliases w:val="Section of paper,título 1,h1,1st level,Heading U,H1,H1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 + 11 pt,Italic,Appel note de bas de p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uiPriority w:val="39"/>
    <w:rsid w:val="00BA0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455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ing1Char">
    <w:name w:val="Heading 1 Char"/>
    <w:aliases w:val="Section of paper Char,título 1 Char,h1 Char,1st level Char,Heading U Char,H1 Char,H11 Char"/>
    <w:basedOn w:val="DefaultParagraphFont"/>
    <w:link w:val="Heading1"/>
    <w:rsid w:val="00895BDA"/>
    <w:rPr>
      <w:b/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895BDA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934C7E"/>
    <w:rPr>
      <w:sz w:val="24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934C7E"/>
    <w:rPr>
      <w:szCs w:val="22"/>
      <w:lang w:val="en-US" w:eastAsia="en-US"/>
    </w:rPr>
  </w:style>
  <w:style w:type="paragraph" w:customStyle="1" w:styleId="Default">
    <w:name w:val="Default"/>
    <w:rsid w:val="00934C7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AnnexNotitle0">
    <w:name w:val="Annex_No &amp; title"/>
    <w:basedOn w:val="Normal"/>
    <w:next w:val="Normalaftertitle"/>
    <w:rsid w:val="00AE79E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Table">
    <w:name w:val="Table_#"/>
    <w:basedOn w:val="Normal"/>
    <w:next w:val="Normal"/>
    <w:rsid w:val="006249C2"/>
    <w:pPr>
      <w:keepNext/>
      <w:overflowPunct/>
      <w:autoSpaceDE/>
      <w:autoSpaceDN/>
      <w:adjustRightInd/>
      <w:spacing w:before="560" w:after="120" w:line="240" w:lineRule="auto"/>
      <w:jc w:val="center"/>
      <w:textAlignment w:val="auto"/>
    </w:pPr>
    <w:rPr>
      <w:rFonts w:ascii="Times New Roman" w:hAnsi="Times New Roman" w:cs="Times New Roman"/>
      <w:caps/>
      <w:szCs w:val="20"/>
      <w:lang w:val="en-GB"/>
    </w:rPr>
  </w:style>
  <w:style w:type="paragraph" w:customStyle="1" w:styleId="Normalaftertitle0">
    <w:name w:val="Normal after title"/>
    <w:basedOn w:val="Normal"/>
    <w:next w:val="Normal"/>
    <w:rsid w:val="006249C2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paragraph" w:customStyle="1" w:styleId="headingb0">
    <w:name w:val="heading_b"/>
    <w:basedOn w:val="Heading3"/>
    <w:next w:val="Normal"/>
    <w:rsid w:val="006249C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paragraph" w:customStyle="1" w:styleId="Reasons">
    <w:name w:val="Reasons"/>
    <w:basedOn w:val="Normal"/>
    <w:qFormat/>
    <w:rsid w:val="006249C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A2291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55AD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620FB"/>
    <w:rPr>
      <w:sz w:val="24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554A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554A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67554A"/>
    <w:rPr>
      <w:b/>
      <w:bCs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tu.int/md/R00-CA-CIR-0263/en" TargetMode="External"/><Relationship Id="rId18" Type="http://schemas.openxmlformats.org/officeDocument/2006/relationships/hyperlink" Target="https://www.itu.int/en/ITU-R/study-groups/rcpm/Pages/cpm-23.aspx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itu.int/md/R19-CPM23.2-C/en" TargetMode="External"/><Relationship Id="rId17" Type="http://schemas.openxmlformats.org/officeDocument/2006/relationships/hyperlink" Target="https://www.itu.int/dms_pub/itu-r/oth/0a/0a/R0A0A00001D0001PDFE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oth/R0A0A00001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tu.int/md/R00-CA-CIR-0263/en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R/study-groups/rcpm/Pages/cpm-23.aspx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www.itu.int/dms_pub/itu-r/oth/0a/0a/R0A0A00000D0001PDFE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pub/R-RES-R.1/en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3BD71D923694AB04A041A1BC45D17" ma:contentTypeVersion="2" ma:contentTypeDescription="Create a new document." ma:contentTypeScope="" ma:versionID="72ab434ffb842fc89d46a5cc82d4328b">
  <xsd:schema xmlns:xsd="http://www.w3.org/2001/XMLSchema" xmlns:xs="http://www.w3.org/2001/XMLSchema" xmlns:p="http://schemas.microsoft.com/office/2006/metadata/properties" xmlns:ns2="c08476b2-9c57-4f48-ac56-b4cf077e331d" targetNamespace="http://schemas.microsoft.com/office/2006/metadata/properties" ma:root="true" ma:fieldsID="5578236391c6ecd9437de0f09539a500" ns2:_="">
    <xsd:import namespace="c08476b2-9c57-4f48-ac56-b4cf077e33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476b2-9c57-4f48-ac56-b4cf077e3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112408-AEDF-45BB-85DE-C452AB0C76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3469DF-73CD-4F8B-89DD-3CACEFF30A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9EC2A0-9313-4002-8860-33FE3080D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8476b2-9c57-4f48-ac56-b4cf077e33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CF5F84-CF82-4D50-9F98-C27157C5AF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373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MJ Deraspe</dc:creator>
  <cp:lastModifiedBy>Fernandez Jimenez, Virginia</cp:lastModifiedBy>
  <cp:revision>8</cp:revision>
  <cp:lastPrinted>2018-07-12T12:33:00Z</cp:lastPrinted>
  <dcterms:created xsi:type="dcterms:W3CDTF">2022-11-24T08:08:00Z</dcterms:created>
  <dcterms:modified xsi:type="dcterms:W3CDTF">2022-11-25T14:08:00Z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ContentTypeId">
    <vt:lpwstr>0x0101006163BD71D923694AB04A041A1BC45D17</vt:lpwstr>
  </property>
</Properties>
</file>