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969"/>
      </w:tblGrid>
      <w:tr w:rsidR="00E53DCE" w:rsidRPr="00561F20" w14:paraId="0779671C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2424DA5" w14:textId="77777777" w:rsidR="00E53DCE" w:rsidRPr="00561F20" w:rsidRDefault="00BD1315" w:rsidP="001D16FE">
            <w:pPr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561F20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54A98C54" w14:textId="77777777" w:rsidR="00E53DCE" w:rsidRPr="00561F20" w:rsidRDefault="00E53DCE" w:rsidP="001D16FE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561F20" w14:paraId="0B9FA9C5" w14:textId="77777777" w:rsidTr="004E7E07">
        <w:trPr>
          <w:jc w:val="center"/>
        </w:trPr>
        <w:tc>
          <w:tcPr>
            <w:tcW w:w="5920" w:type="dxa"/>
            <w:gridSpan w:val="2"/>
            <w:shd w:val="clear" w:color="auto" w:fill="auto"/>
          </w:tcPr>
          <w:p w14:paraId="5775428F" w14:textId="4996C8BC" w:rsidR="00E53DCE" w:rsidRPr="00561F20" w:rsidRDefault="00D5494E" w:rsidP="005A69B0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561F20">
              <w:rPr>
                <w:lang w:val="ru-RU"/>
              </w:rPr>
              <w:t>Административн</w:t>
            </w:r>
            <w:r w:rsidR="00D7386E" w:rsidRPr="00561F20">
              <w:rPr>
                <w:lang w:val="ru-RU"/>
              </w:rPr>
              <w:t>ый</w:t>
            </w:r>
            <w:r w:rsidRPr="00561F20">
              <w:rPr>
                <w:lang w:val="ru-RU"/>
              </w:rPr>
              <w:t xml:space="preserve"> циркуляр</w:t>
            </w:r>
            <w:r w:rsidR="00D92B90" w:rsidRPr="00561F20">
              <w:rPr>
                <w:b/>
                <w:bCs/>
                <w:lang w:val="ru-RU"/>
              </w:rPr>
              <w:br/>
            </w:r>
            <w:r w:rsidR="00E9175C" w:rsidRPr="00561F20">
              <w:rPr>
                <w:b/>
                <w:bCs/>
                <w:lang w:val="ru-RU"/>
              </w:rPr>
              <w:t>C</w:t>
            </w:r>
            <w:r w:rsidRPr="00561F20">
              <w:rPr>
                <w:b/>
                <w:bCs/>
                <w:lang w:val="ru-RU"/>
              </w:rPr>
              <w:t>А</w:t>
            </w:r>
            <w:r w:rsidR="00E53DCE" w:rsidRPr="00561F20">
              <w:rPr>
                <w:b/>
                <w:bCs/>
                <w:lang w:val="ru-RU"/>
              </w:rPr>
              <w:t>/</w:t>
            </w:r>
            <w:r w:rsidR="005A69B0" w:rsidRPr="00561F20">
              <w:rPr>
                <w:b/>
                <w:bCs/>
                <w:lang w:val="ru-RU"/>
              </w:rPr>
              <w:t>263</w:t>
            </w:r>
          </w:p>
        </w:tc>
        <w:tc>
          <w:tcPr>
            <w:tcW w:w="3969" w:type="dxa"/>
            <w:shd w:val="clear" w:color="auto" w:fill="auto"/>
          </w:tcPr>
          <w:p w14:paraId="48875A4A" w14:textId="0DD06242" w:rsidR="00E53DCE" w:rsidRPr="00561F20" w:rsidRDefault="00916C4C" w:rsidP="005A69B0">
            <w:pPr>
              <w:spacing w:before="0"/>
              <w:jc w:val="right"/>
              <w:rPr>
                <w:lang w:val="ru-RU"/>
              </w:rPr>
            </w:pPr>
            <w:r w:rsidRPr="00561F20">
              <w:rPr>
                <w:rFonts w:cs="Arial"/>
                <w:lang w:val="ru-RU"/>
              </w:rPr>
              <w:t>2</w:t>
            </w:r>
            <w:r w:rsidR="00B10C08" w:rsidRPr="00561F20">
              <w:rPr>
                <w:rFonts w:cs="Arial"/>
                <w:lang w:val="ru-RU"/>
              </w:rPr>
              <w:t>7</w:t>
            </w:r>
            <w:r w:rsidR="002305D7" w:rsidRPr="00561F20">
              <w:rPr>
                <w:rFonts w:cs="Arial"/>
                <w:lang w:val="ru-RU"/>
              </w:rPr>
              <w:t xml:space="preserve"> </w:t>
            </w:r>
            <w:r w:rsidR="005A69B0" w:rsidRPr="00561F20">
              <w:rPr>
                <w:rFonts w:cs="Arial"/>
                <w:lang w:val="ru-RU"/>
              </w:rPr>
              <w:t>сентября</w:t>
            </w:r>
            <w:r w:rsidR="009A4781" w:rsidRPr="00561F20">
              <w:rPr>
                <w:rFonts w:cs="Arial"/>
                <w:lang w:val="ru-RU"/>
              </w:rPr>
              <w:t xml:space="preserve"> 20</w:t>
            </w:r>
            <w:r w:rsidR="00561864" w:rsidRPr="00561F20">
              <w:rPr>
                <w:rFonts w:cs="Arial"/>
                <w:lang w:val="ru-RU"/>
              </w:rPr>
              <w:t>2</w:t>
            </w:r>
            <w:r w:rsidR="002B4D6B" w:rsidRPr="00561F20">
              <w:rPr>
                <w:rFonts w:cs="Arial"/>
                <w:lang w:val="ru-RU"/>
              </w:rPr>
              <w:t>2</w:t>
            </w:r>
            <w:r w:rsidR="004B0F25" w:rsidRPr="00561F20">
              <w:rPr>
                <w:rFonts w:cs="Arial"/>
                <w:lang w:val="ru-RU"/>
              </w:rPr>
              <w:t xml:space="preserve"> года</w:t>
            </w:r>
          </w:p>
        </w:tc>
      </w:tr>
      <w:tr w:rsidR="00E53DCE" w:rsidRPr="00561F20" w14:paraId="542FC6D9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4098BA" w14:textId="77777777" w:rsidR="00E53DCE" w:rsidRPr="00561F20" w:rsidRDefault="00E53DCE" w:rsidP="001D16FE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561F20" w14:paraId="52CFAB6B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7EC6446" w14:textId="77777777" w:rsidR="00E53DCE" w:rsidRPr="00561F20" w:rsidRDefault="00E53DCE" w:rsidP="001D16FE">
            <w:pPr>
              <w:spacing w:before="0"/>
              <w:rPr>
                <w:lang w:val="ru-RU"/>
              </w:rPr>
            </w:pPr>
          </w:p>
        </w:tc>
      </w:tr>
      <w:tr w:rsidR="00E53DCE" w:rsidRPr="00561F20" w14:paraId="2A5BCAD5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3F0077C" w14:textId="45BB7977" w:rsidR="00E53DCE" w:rsidRPr="00561F20" w:rsidRDefault="00DB68A2" w:rsidP="004C1532">
            <w:pPr>
              <w:spacing w:before="0"/>
              <w:rPr>
                <w:b/>
                <w:bCs/>
                <w:lang w:val="ru-RU"/>
              </w:rPr>
            </w:pPr>
            <w:r w:rsidRPr="00561F20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4C1532" w:rsidRPr="00561F20">
              <w:rPr>
                <w:b/>
                <w:bCs/>
                <w:lang w:val="ru-RU"/>
              </w:rPr>
              <w:t xml:space="preserve"> и</w:t>
            </w:r>
            <w:r w:rsidRPr="00561F20">
              <w:rPr>
                <w:b/>
                <w:bCs/>
                <w:lang w:val="ru-RU"/>
              </w:rPr>
              <w:t xml:space="preserve"> Членам Сектора радиосвязи</w:t>
            </w:r>
          </w:p>
        </w:tc>
      </w:tr>
      <w:tr w:rsidR="00E53DCE" w:rsidRPr="00561F20" w14:paraId="5A2993C4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E811C5B" w14:textId="77777777" w:rsidR="00E53DCE" w:rsidRPr="00561F20" w:rsidRDefault="00E53DCE" w:rsidP="001D16FE">
            <w:pPr>
              <w:spacing w:before="0"/>
              <w:rPr>
                <w:lang w:val="ru-RU"/>
              </w:rPr>
            </w:pPr>
          </w:p>
        </w:tc>
      </w:tr>
      <w:tr w:rsidR="00E53DCE" w:rsidRPr="00561F20" w14:paraId="6A45524A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816B5B3" w14:textId="77777777" w:rsidR="00E53DCE" w:rsidRPr="00561F20" w:rsidRDefault="00E53DCE" w:rsidP="001D16FE">
            <w:pPr>
              <w:spacing w:before="0"/>
              <w:rPr>
                <w:lang w:val="ru-RU"/>
              </w:rPr>
            </w:pPr>
          </w:p>
        </w:tc>
      </w:tr>
      <w:tr w:rsidR="006D20F0" w:rsidRPr="00561F20" w14:paraId="5FA48651" w14:textId="77777777" w:rsidTr="004E7E07">
        <w:trPr>
          <w:jc w:val="center"/>
        </w:trPr>
        <w:tc>
          <w:tcPr>
            <w:tcW w:w="1526" w:type="dxa"/>
            <w:shd w:val="clear" w:color="auto" w:fill="auto"/>
          </w:tcPr>
          <w:p w14:paraId="0072DEEB" w14:textId="77777777" w:rsidR="006D20F0" w:rsidRPr="00561F20" w:rsidRDefault="006D20F0" w:rsidP="001D16FE">
            <w:pPr>
              <w:tabs>
                <w:tab w:val="clear" w:pos="1588"/>
                <w:tab w:val="left" w:pos="1560"/>
              </w:tabs>
              <w:spacing w:before="0"/>
              <w:rPr>
                <w:rFonts w:asciiTheme="minorHAnsi" w:hAnsiTheme="minorHAnsi"/>
                <w:lang w:val="ru-RU"/>
              </w:rPr>
            </w:pPr>
            <w:r w:rsidRPr="00561F20">
              <w:rPr>
                <w:rFonts w:asciiTheme="minorHAnsi" w:hAnsiTheme="minorHAnsi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51DE7E6A" w14:textId="56BF49D3" w:rsidR="006D20F0" w:rsidRPr="00561F20" w:rsidRDefault="005A69B0" w:rsidP="005A69B0">
            <w:pPr>
              <w:tabs>
                <w:tab w:val="clear" w:pos="794"/>
              </w:tabs>
              <w:spacing w:before="80"/>
              <w:rPr>
                <w:lang w:val="ru-RU"/>
              </w:rPr>
            </w:pPr>
            <w:r w:rsidRPr="00561F20">
              <w:rPr>
                <w:b/>
                <w:lang w:val="ru-RU"/>
              </w:rPr>
              <w:t xml:space="preserve">Вторая сессия Подготовительного собрания к </w:t>
            </w:r>
            <w:r w:rsidR="009904A9" w:rsidRPr="00561F20">
              <w:rPr>
                <w:b/>
                <w:lang w:val="ru-RU"/>
              </w:rPr>
              <w:t>К</w:t>
            </w:r>
            <w:r w:rsidRPr="00561F20">
              <w:rPr>
                <w:b/>
                <w:lang w:val="ru-RU"/>
              </w:rPr>
              <w:t>онференции 2023 года (Женева, 27 марта</w:t>
            </w:r>
            <w:r w:rsidR="00830C75" w:rsidRPr="00561F20">
              <w:rPr>
                <w:b/>
                <w:lang w:val="ru-RU"/>
              </w:rPr>
              <w:t> </w:t>
            </w:r>
            <w:r w:rsidRPr="00561F20">
              <w:rPr>
                <w:b/>
                <w:lang w:val="ru-RU"/>
              </w:rPr>
              <w:sym w:font="Symbol" w:char="F02D"/>
            </w:r>
            <w:r w:rsidRPr="00561F20">
              <w:rPr>
                <w:b/>
                <w:lang w:val="ru-RU"/>
              </w:rPr>
              <w:t xml:space="preserve"> 6 апреля 2023</w:t>
            </w:r>
            <w:r w:rsidR="00830C75" w:rsidRPr="00561F20">
              <w:rPr>
                <w:b/>
                <w:lang w:val="ru-RU"/>
              </w:rPr>
              <w:t> </w:t>
            </w:r>
            <w:r w:rsidRPr="00561F20">
              <w:rPr>
                <w:b/>
                <w:lang w:val="ru-RU"/>
              </w:rPr>
              <w:t>г.) в целях подготовки Отчета ПСК для Всемирной конференции радиосвязи 2023 года (ВКР-23) и рассмотрения подготовительных исследований к следующей Конференции</w:t>
            </w:r>
          </w:p>
        </w:tc>
      </w:tr>
    </w:tbl>
    <w:p w14:paraId="3F7DB42F" w14:textId="77777777" w:rsidR="005A69B0" w:rsidRPr="00561F20" w:rsidRDefault="005A69B0" w:rsidP="00561F20">
      <w:pPr>
        <w:pStyle w:val="Heading1"/>
        <w:rPr>
          <w:lang w:val="ru-RU"/>
        </w:rPr>
      </w:pPr>
      <w:bookmarkStart w:id="0" w:name="ddistribution"/>
      <w:bookmarkEnd w:id="0"/>
      <w:r w:rsidRPr="00561F20">
        <w:rPr>
          <w:lang w:val="ru-RU"/>
        </w:rPr>
        <w:t>1</w:t>
      </w:r>
      <w:r w:rsidRPr="00561F20">
        <w:rPr>
          <w:lang w:val="ru-RU"/>
        </w:rPr>
        <w:tab/>
        <w:t>Введение</w:t>
      </w:r>
    </w:p>
    <w:p w14:paraId="54764FBB" w14:textId="0F7DB0D2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1.1</w:t>
      </w:r>
      <w:r w:rsidRPr="00561F20">
        <w:rPr>
          <w:lang w:val="ru-RU"/>
        </w:rPr>
        <w:tab/>
        <w:t xml:space="preserve">В соответствии со своей </w:t>
      </w:r>
      <w:hyperlink r:id="rId8" w:history="1">
        <w:r w:rsidRPr="00561F20">
          <w:rPr>
            <w:rStyle w:val="Hyperlink"/>
            <w:lang w:val="ru-RU"/>
          </w:rPr>
          <w:t>Резолюцией 811</w:t>
        </w:r>
      </w:hyperlink>
      <w:r w:rsidRPr="00561F20">
        <w:rPr>
          <w:lang w:val="ru-RU"/>
        </w:rPr>
        <w:t xml:space="preserve"> Всемирная конференция радиосвязи 2019 года (ВКР</w:t>
      </w:r>
      <w:r w:rsidRPr="00561F20">
        <w:rPr>
          <w:lang w:val="ru-RU"/>
        </w:rPr>
        <w:noBreakHyphen/>
        <w:t xml:space="preserve">19) решила инициировать работу Подготовительного собрания к </w:t>
      </w:r>
      <w:r w:rsidR="009904A9" w:rsidRPr="00561F20">
        <w:rPr>
          <w:lang w:val="ru-RU"/>
        </w:rPr>
        <w:t>К</w:t>
      </w:r>
      <w:r w:rsidRPr="00561F20">
        <w:rPr>
          <w:lang w:val="ru-RU"/>
        </w:rPr>
        <w:t>онференции (ПСК).</w:t>
      </w:r>
    </w:p>
    <w:p w14:paraId="59DD9EE9" w14:textId="32386DF1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1.2</w:t>
      </w:r>
      <w:r w:rsidRPr="00561F20">
        <w:rPr>
          <w:lang w:val="ru-RU"/>
        </w:rPr>
        <w:tab/>
        <w:t>Принципы, регулирующие работу ПСК, его сферу деятельности и методы работы</w:t>
      </w:r>
      <w:r w:rsidR="004C28E3" w:rsidRPr="00561F20">
        <w:rPr>
          <w:lang w:val="ru-RU"/>
        </w:rPr>
        <w:t>,</w:t>
      </w:r>
      <w:r w:rsidRPr="00561F20">
        <w:rPr>
          <w:lang w:val="ru-RU"/>
        </w:rPr>
        <w:t xml:space="preserve"> были утверждены Резолюцией </w:t>
      </w:r>
      <w:hyperlink r:id="rId9" w:history="1">
        <w:r w:rsidRPr="00561F20">
          <w:rPr>
            <w:rStyle w:val="Hyperlink"/>
            <w:lang w:val="ru-RU"/>
          </w:rPr>
          <w:t>МСЭ-R 2-8</w:t>
        </w:r>
      </w:hyperlink>
      <w:r w:rsidRPr="00561F20">
        <w:rPr>
          <w:lang w:val="ru-RU"/>
        </w:rPr>
        <w:t xml:space="preserve"> Ассамблеи радиосвязи 2019 года (АР-19).</w:t>
      </w:r>
    </w:p>
    <w:p w14:paraId="262632A7" w14:textId="697EDDCE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1.3</w:t>
      </w:r>
      <w:r w:rsidRPr="00561F20">
        <w:rPr>
          <w:lang w:val="ru-RU"/>
        </w:rPr>
        <w:tab/>
        <w:t xml:space="preserve">В Административном циркуляре </w:t>
      </w:r>
      <w:hyperlink r:id="rId10" w:history="1">
        <w:r w:rsidRPr="00561F20">
          <w:rPr>
            <w:rStyle w:val="Hyperlink"/>
            <w:lang w:val="ru-RU"/>
          </w:rPr>
          <w:t>CA/251</w:t>
        </w:r>
      </w:hyperlink>
      <w:r w:rsidRPr="00561F20">
        <w:rPr>
          <w:lang w:val="ru-RU"/>
        </w:rPr>
        <w:t xml:space="preserve"> от 19 декабря 2019 года представлены результаты первой сессии Подготовительного собрания к </w:t>
      </w:r>
      <w:r w:rsidR="00D7066E" w:rsidRPr="00561F20">
        <w:rPr>
          <w:lang w:val="ru-RU"/>
        </w:rPr>
        <w:t>К</w:t>
      </w:r>
      <w:r w:rsidRPr="00561F20">
        <w:rPr>
          <w:lang w:val="ru-RU"/>
        </w:rPr>
        <w:t>онференции 2023 года (ПСК23-1, Шарм-эль-Шейх, 25−26 ноября 2019</w:t>
      </w:r>
      <w:r w:rsidR="00561F20" w:rsidRPr="00561F20">
        <w:rPr>
          <w:lang w:val="ru-RU"/>
        </w:rPr>
        <w:t> </w:t>
      </w:r>
      <w:r w:rsidRPr="00561F20">
        <w:rPr>
          <w:lang w:val="ru-RU"/>
        </w:rPr>
        <w:t>г.). В Дополнительном документе 1 к CA/251 от 17 сентября 2020 года и Дополнительном документе 2 к CA/251 от 16 мая 2022 года представлена другая информация, в частности о датах завершения работы, проводимой ответственными группами исследовательских комиссий, а также о структуре и подготовке входных текстов для проекта Отчета ПСК для ВКР-23</w:t>
      </w:r>
      <w:r w:rsidR="00CE06C8" w:rsidRPr="00561F20">
        <w:rPr>
          <w:lang w:val="ru-RU"/>
        </w:rPr>
        <w:t>.</w:t>
      </w:r>
    </w:p>
    <w:p w14:paraId="2271FAA0" w14:textId="77777777" w:rsidR="005A69B0" w:rsidRPr="00561F20" w:rsidRDefault="005A69B0" w:rsidP="00561F20">
      <w:pPr>
        <w:pStyle w:val="Heading1"/>
        <w:rPr>
          <w:lang w:val="ru-RU"/>
        </w:rPr>
      </w:pPr>
      <w:r w:rsidRPr="00561F20">
        <w:rPr>
          <w:lang w:val="ru-RU"/>
        </w:rPr>
        <w:t>2</w:t>
      </w:r>
      <w:r w:rsidRPr="00561F20">
        <w:rPr>
          <w:lang w:val="ru-RU"/>
        </w:rPr>
        <w:tab/>
        <w:t>Даты и место проведения собрания</w:t>
      </w:r>
    </w:p>
    <w:p w14:paraId="09A88A52" w14:textId="0BE7167D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 xml:space="preserve">Вторая сессия Подготовительного собрания к </w:t>
      </w:r>
      <w:r w:rsidR="00D7066E" w:rsidRPr="00561F20">
        <w:rPr>
          <w:lang w:val="ru-RU"/>
        </w:rPr>
        <w:t>К</w:t>
      </w:r>
      <w:r w:rsidRPr="00561F20">
        <w:rPr>
          <w:lang w:val="ru-RU"/>
        </w:rPr>
        <w:t>онференции 2023 года (ПСК23-2) пройдет в Международном центре конференций в Женеве (МЦКЖ) и в штаб-квартире Союза 27 марта</w:t>
      </w:r>
      <w:r w:rsidR="00561F20" w:rsidRPr="00561F20">
        <w:rPr>
          <w:lang w:val="ru-RU"/>
        </w:rPr>
        <w:t> </w:t>
      </w:r>
      <w:r w:rsidRPr="00561F20">
        <w:rPr>
          <w:lang w:val="ru-RU"/>
        </w:rPr>
        <w:sym w:font="Symbol" w:char="F02D"/>
      </w:r>
      <w:r w:rsidRPr="00561F20">
        <w:rPr>
          <w:lang w:val="ru-RU"/>
        </w:rPr>
        <w:t xml:space="preserve"> 6 апреля 2023 года. Пленарное заседание, посвященное открытию ПСК23-2, начнется в</w:t>
      </w:r>
      <w:r w:rsidR="00561F20" w:rsidRPr="00561F20">
        <w:rPr>
          <w:lang w:val="ru-RU"/>
        </w:rPr>
        <w:t> </w:t>
      </w:r>
      <w:r w:rsidRPr="00561F20">
        <w:rPr>
          <w:lang w:val="ru-RU"/>
        </w:rPr>
        <w:t>09</w:t>
      </w:r>
      <w:r w:rsidR="00561F20" w:rsidRPr="00561F20">
        <w:rPr>
          <w:lang w:val="ru-RU"/>
        </w:rPr>
        <w:t> </w:t>
      </w:r>
      <w:r w:rsidRPr="00561F20">
        <w:rPr>
          <w:lang w:val="ru-RU"/>
        </w:rPr>
        <w:t>час.</w:t>
      </w:r>
      <w:r w:rsidR="00561F20" w:rsidRPr="00561F20">
        <w:rPr>
          <w:lang w:val="ru-RU"/>
        </w:rPr>
        <w:t> </w:t>
      </w:r>
      <w:r w:rsidRPr="00561F20">
        <w:rPr>
          <w:lang w:val="ru-RU"/>
        </w:rPr>
        <w:t>30 мин. в понедельник, 27 марта, в МЦКЖ.</w:t>
      </w:r>
    </w:p>
    <w:p w14:paraId="21CF1620" w14:textId="77777777" w:rsidR="005A69B0" w:rsidRPr="00561F20" w:rsidRDefault="005A69B0" w:rsidP="00561F20">
      <w:pPr>
        <w:pStyle w:val="Heading1"/>
        <w:rPr>
          <w:lang w:val="ru-RU"/>
        </w:rPr>
      </w:pPr>
      <w:r w:rsidRPr="00561F20">
        <w:rPr>
          <w:lang w:val="ru-RU"/>
        </w:rPr>
        <w:t>3</w:t>
      </w:r>
      <w:r w:rsidRPr="00561F20">
        <w:rPr>
          <w:lang w:val="ru-RU"/>
        </w:rPr>
        <w:tab/>
        <w:t>Программа собрания</w:t>
      </w:r>
    </w:p>
    <w:p w14:paraId="09EE225F" w14:textId="0FA93AB5" w:rsidR="003D390E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Проект повестки дня, содержащий программу собрания, представлен в Приложении к настоящему Циркуляру.</w:t>
      </w:r>
    </w:p>
    <w:p w14:paraId="20909528" w14:textId="2C1F0FA2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Отчет ПСК для ВКР-23 будет подготовлен в соответствии с планом, принятым на ПСК23</w:t>
      </w:r>
      <w:r w:rsidR="00561F20" w:rsidRPr="00561F20">
        <w:rPr>
          <w:lang w:val="ru-RU"/>
        </w:rPr>
        <w:noBreakHyphen/>
      </w:r>
      <w:r w:rsidRPr="00561F20">
        <w:rPr>
          <w:lang w:val="ru-RU"/>
        </w:rPr>
        <w:t>1 (см.</w:t>
      </w:r>
      <w:r w:rsidR="00561F20" w:rsidRPr="00561F20">
        <w:rPr>
          <w:lang w:val="ru-RU"/>
        </w:rPr>
        <w:t> </w:t>
      </w:r>
      <w:r w:rsidRPr="00561F20">
        <w:rPr>
          <w:lang w:val="ru-RU"/>
        </w:rPr>
        <w:t xml:space="preserve">Приложение 10 к </w:t>
      </w:r>
      <w:r w:rsidRPr="00561F20">
        <w:rPr>
          <w:rFonts w:asciiTheme="minorHAnsi" w:hAnsiTheme="minorHAnsi"/>
          <w:szCs w:val="24"/>
          <w:lang w:val="ru-RU"/>
        </w:rPr>
        <w:t>CA/251</w:t>
      </w:r>
      <w:r w:rsidRPr="00561F20">
        <w:rPr>
          <w:lang w:val="ru-RU"/>
        </w:rPr>
        <w:t>), с надлежащим учетом повестки дня ВКР-23, содержащейся в Резолюции 1399 Совета (С20).</w:t>
      </w:r>
    </w:p>
    <w:p w14:paraId="65B6D69A" w14:textId="77777777" w:rsidR="005A69B0" w:rsidRPr="00561F20" w:rsidRDefault="005A69B0" w:rsidP="00561F20">
      <w:pPr>
        <w:pStyle w:val="Heading1"/>
        <w:rPr>
          <w:lang w:val="ru-RU"/>
        </w:rPr>
      </w:pPr>
      <w:r w:rsidRPr="00561F20">
        <w:rPr>
          <w:lang w:val="ru-RU"/>
        </w:rPr>
        <w:t>4</w:t>
      </w:r>
      <w:r w:rsidRPr="00561F20">
        <w:rPr>
          <w:lang w:val="ru-RU"/>
        </w:rPr>
        <w:tab/>
        <w:t>Подготовка проекта сводного Отчета ПСК для ВКР-23</w:t>
      </w:r>
    </w:p>
    <w:p w14:paraId="3253BF31" w14:textId="398D8874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4.1</w:t>
      </w:r>
      <w:r w:rsidRPr="00561F20">
        <w:rPr>
          <w:lang w:val="ru-RU"/>
        </w:rPr>
        <w:tab/>
        <w:t>В соответствии с Резолюцией МСЭ-R 2-8 и решениями, принятыми на ПСК23-1, проект сводного Отчета ПСК для ВКР-23 на основе вкладов от ответственных групп исследовательских комиссий будет подготовлен руководящим составом ПСК на собрании, которое состоится 9</w:t>
      </w:r>
      <w:r w:rsidRPr="00561F20">
        <w:rPr>
          <w:lang w:val="ru-RU"/>
        </w:rPr>
        <w:sym w:font="Symbol" w:char="F02D"/>
      </w:r>
      <w:r w:rsidRPr="00561F20">
        <w:rPr>
          <w:lang w:val="ru-RU"/>
        </w:rPr>
        <w:t>10</w:t>
      </w:r>
      <w:r w:rsidR="004C28E3" w:rsidRPr="00561F20">
        <w:rPr>
          <w:lang w:val="ru-RU"/>
        </w:rPr>
        <w:t> </w:t>
      </w:r>
      <w:r w:rsidRPr="00561F20">
        <w:rPr>
          <w:lang w:val="ru-RU"/>
        </w:rPr>
        <w:t>ноября 2022</w:t>
      </w:r>
      <w:r w:rsidR="00561F20" w:rsidRPr="00561F20">
        <w:rPr>
          <w:lang w:val="ru-RU"/>
        </w:rPr>
        <w:t> </w:t>
      </w:r>
      <w:r w:rsidRPr="00561F20">
        <w:rPr>
          <w:lang w:val="ru-RU"/>
        </w:rPr>
        <w:t>года.</w:t>
      </w:r>
    </w:p>
    <w:p w14:paraId="51DA8E32" w14:textId="36EAA25F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lastRenderedPageBreak/>
        <w:t>4.2</w:t>
      </w:r>
      <w:r w:rsidRPr="00561F20">
        <w:rPr>
          <w:lang w:val="ru-RU"/>
        </w:rPr>
        <w:tab/>
        <w:t>Проект Отчета ПСК для ВКР-23 будет представлять основу для работы второй сессии ПСК</w:t>
      </w:r>
      <w:r w:rsidRPr="00561F20">
        <w:rPr>
          <w:lang w:val="ru-RU"/>
        </w:rPr>
        <w:noBreakHyphen/>
        <w:t xml:space="preserve">23. С ним можно будет ознакомиться </w:t>
      </w:r>
      <w:r w:rsidR="004C28E3" w:rsidRPr="00561F20">
        <w:rPr>
          <w:lang w:val="ru-RU"/>
        </w:rPr>
        <w:t xml:space="preserve">в электронном формате </w:t>
      </w:r>
      <w:r w:rsidRPr="00561F20">
        <w:rPr>
          <w:lang w:val="ru-RU"/>
        </w:rPr>
        <w:t>на веб-странице ПСК в Документе</w:t>
      </w:r>
      <w:r w:rsidR="004C28E3" w:rsidRPr="00561F20">
        <w:rPr>
          <w:lang w:val="ru-RU"/>
        </w:rPr>
        <w:t> </w:t>
      </w:r>
      <w:r w:rsidRPr="00561F20">
        <w:rPr>
          <w:lang w:val="ru-RU"/>
        </w:rPr>
        <w:t>CPM23</w:t>
      </w:r>
      <w:r w:rsidR="00561F20" w:rsidRPr="00561F20">
        <w:rPr>
          <w:lang w:val="ru-RU"/>
        </w:rPr>
        <w:noBreakHyphen/>
      </w:r>
      <w:r w:rsidRPr="00561F20">
        <w:rPr>
          <w:lang w:val="ru-RU"/>
        </w:rPr>
        <w:t xml:space="preserve">2/1, который после собрания руководящего состава ПСК будет опубликован на английском языке и как можно скорее на других языках Союза, не позднее чем за </w:t>
      </w:r>
      <w:r w:rsidR="004C28E3" w:rsidRPr="00561F20">
        <w:rPr>
          <w:lang w:val="ru-RU"/>
        </w:rPr>
        <w:t>два</w:t>
      </w:r>
      <w:r w:rsidRPr="00561F20">
        <w:rPr>
          <w:lang w:val="ru-RU"/>
        </w:rPr>
        <w:t xml:space="preserve"> месяца до ПСК23</w:t>
      </w:r>
      <w:r w:rsidR="00561F20" w:rsidRPr="00561F20">
        <w:rPr>
          <w:lang w:val="ru-RU"/>
        </w:rPr>
        <w:noBreakHyphen/>
      </w:r>
      <w:r w:rsidRPr="00561F20">
        <w:rPr>
          <w:lang w:val="ru-RU"/>
        </w:rPr>
        <w:t>2.</w:t>
      </w:r>
    </w:p>
    <w:p w14:paraId="488DF45F" w14:textId="77777777" w:rsidR="005A69B0" w:rsidRPr="00561F20" w:rsidRDefault="005A69B0" w:rsidP="00561F20">
      <w:pPr>
        <w:pStyle w:val="Heading1"/>
        <w:rPr>
          <w:lang w:val="ru-RU"/>
        </w:rPr>
      </w:pPr>
      <w:r w:rsidRPr="00561F20">
        <w:rPr>
          <w:lang w:val="ru-RU"/>
        </w:rPr>
        <w:t>5</w:t>
      </w:r>
      <w:r w:rsidRPr="00561F20">
        <w:rPr>
          <w:lang w:val="ru-RU"/>
        </w:rPr>
        <w:tab/>
        <w:t>Вклады</w:t>
      </w:r>
    </w:p>
    <w:p w14:paraId="08E4C30C" w14:textId="77777777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5.1</w:t>
      </w:r>
      <w:r w:rsidRPr="00561F20">
        <w:rPr>
          <w:lang w:val="ru-RU"/>
        </w:rPr>
        <w:tab/>
        <w:t>Участникам предлагается представлять вклады для работы второй сессии ПСК-23 по электронной почте по адресу:</w:t>
      </w:r>
    </w:p>
    <w:p w14:paraId="4B1B515D" w14:textId="77777777" w:rsidR="005A69B0" w:rsidRPr="00561F20" w:rsidRDefault="006C32FF" w:rsidP="00561F20">
      <w:pPr>
        <w:tabs>
          <w:tab w:val="left" w:pos="851"/>
          <w:tab w:val="left" w:pos="3969"/>
        </w:tabs>
        <w:ind w:right="-142"/>
        <w:jc w:val="center"/>
        <w:rPr>
          <w:rStyle w:val="Hyperlink"/>
          <w:rFonts w:asciiTheme="minorHAnsi" w:hAnsiTheme="minorHAnsi"/>
          <w:color w:val="auto"/>
          <w:szCs w:val="24"/>
          <w:u w:val="none"/>
          <w:lang w:val="ru-RU"/>
        </w:rPr>
      </w:pPr>
      <w:hyperlink r:id="rId11" w:history="1">
        <w:r w:rsidR="005A69B0" w:rsidRPr="00561F20">
          <w:rPr>
            <w:rStyle w:val="Hyperlink"/>
            <w:rFonts w:asciiTheme="minorHAnsi" w:hAnsiTheme="minorHAnsi"/>
            <w:szCs w:val="24"/>
            <w:lang w:val="ru-RU"/>
          </w:rPr>
          <w:t>cpm23-2@itu.int</w:t>
        </w:r>
      </w:hyperlink>
      <w:r w:rsidR="005A69B0" w:rsidRPr="00561F20">
        <w:rPr>
          <w:rFonts w:asciiTheme="minorHAnsi" w:hAnsiTheme="minorHAnsi"/>
          <w:lang w:val="ru-RU"/>
        </w:rPr>
        <w:t>.</w:t>
      </w:r>
    </w:p>
    <w:p w14:paraId="720D4ADA" w14:textId="58C4C9B5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Копи</w:t>
      </w:r>
      <w:r w:rsidR="00D7066E" w:rsidRPr="00561F20">
        <w:rPr>
          <w:lang w:val="ru-RU"/>
        </w:rPr>
        <w:t>и</w:t>
      </w:r>
      <w:r w:rsidRPr="00561F20">
        <w:rPr>
          <w:lang w:val="ru-RU"/>
        </w:rPr>
        <w:t xml:space="preserve"> следует также направить Председателю и заместителям Председателя ПСК-23 и докладчикам по главам. Соответствующие адреса размещены в разделе "Контакты" (</w:t>
      </w:r>
      <w:proofErr w:type="spellStart"/>
      <w:r w:rsidRPr="00561F20">
        <w:rPr>
          <w:lang w:val="ru-RU"/>
        </w:rPr>
        <w:t>Contacts</w:t>
      </w:r>
      <w:proofErr w:type="spellEnd"/>
      <w:r w:rsidRPr="00561F20">
        <w:rPr>
          <w:lang w:val="ru-RU"/>
        </w:rPr>
        <w:t>) на веб-с</w:t>
      </w:r>
      <w:r w:rsidR="004C28E3" w:rsidRPr="00561F20">
        <w:rPr>
          <w:lang w:val="ru-RU"/>
        </w:rPr>
        <w:t>айте</w:t>
      </w:r>
      <w:r w:rsidRPr="00561F20">
        <w:rPr>
          <w:lang w:val="ru-RU"/>
        </w:rPr>
        <w:t xml:space="preserve"> </w:t>
      </w:r>
      <w:proofErr w:type="spellStart"/>
      <w:r w:rsidRPr="00561F20">
        <w:rPr>
          <w:lang w:val="ru-RU"/>
        </w:rPr>
        <w:t>ПСК</w:t>
      </w:r>
      <w:proofErr w:type="spellEnd"/>
      <w:r w:rsidRPr="00561F20">
        <w:rPr>
          <w:lang w:val="ru-RU"/>
        </w:rPr>
        <w:t xml:space="preserve"> по адресу:</w:t>
      </w:r>
    </w:p>
    <w:p w14:paraId="02FD86E2" w14:textId="77777777" w:rsidR="005A69B0" w:rsidRPr="00561F20" w:rsidRDefault="006C32FF" w:rsidP="00561F20">
      <w:pPr>
        <w:jc w:val="center"/>
        <w:rPr>
          <w:rFonts w:asciiTheme="minorHAnsi" w:hAnsiTheme="minorHAnsi"/>
          <w:szCs w:val="24"/>
          <w:lang w:val="ru-RU"/>
        </w:rPr>
      </w:pPr>
      <w:hyperlink r:id="rId12" w:history="1">
        <w:r w:rsidR="005A69B0" w:rsidRPr="00561F20">
          <w:rPr>
            <w:rStyle w:val="Hyperlink"/>
            <w:rFonts w:asciiTheme="minorHAnsi" w:hAnsiTheme="minorHAnsi"/>
            <w:szCs w:val="24"/>
            <w:lang w:val="ru-RU"/>
          </w:rPr>
          <w:t>http://www.itu.int/go/ITU-R/CPM</w:t>
        </w:r>
      </w:hyperlink>
      <w:r w:rsidR="005A69B0" w:rsidRPr="00561F20">
        <w:rPr>
          <w:rFonts w:asciiTheme="minorHAnsi" w:hAnsiTheme="minorHAnsi"/>
          <w:lang w:val="ru-RU"/>
        </w:rPr>
        <w:t>.</w:t>
      </w:r>
    </w:p>
    <w:p w14:paraId="532C3EFA" w14:textId="77777777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5.2</w:t>
      </w:r>
      <w:r w:rsidRPr="00561F20">
        <w:rPr>
          <w:lang w:val="ru-RU"/>
        </w:rPr>
        <w:tab/>
        <w:t>Вклады будут обрабатываться в соответствии с положениями, изложенными в Резолюциях МСЭ-R 1-8 и МСЭ-R 2-8 (см. также раздел 6, ниже).</w:t>
      </w:r>
    </w:p>
    <w:p w14:paraId="6378E379" w14:textId="77777777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5.3</w:t>
      </w:r>
      <w:r w:rsidRPr="00561F20">
        <w:rPr>
          <w:lang w:val="ru-RU"/>
        </w:rPr>
        <w:tab/>
        <w:t>В соответствии с Резолюцией МСЭ-R 1-8 применяются следующие предельные сроки:</w:t>
      </w:r>
    </w:p>
    <w:p w14:paraId="2FBB83F5" w14:textId="27AB3C11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5.3.1</w:t>
      </w:r>
      <w:r w:rsidRPr="00561F20">
        <w:rPr>
          <w:lang w:val="ru-RU"/>
        </w:rPr>
        <w:tab/>
        <w:t xml:space="preserve">Вклады должны быть получены Бюро не позднее чем </w:t>
      </w:r>
      <w:r w:rsidRPr="00561F20">
        <w:rPr>
          <w:b/>
          <w:bCs/>
          <w:lang w:val="ru-RU"/>
        </w:rPr>
        <w:t>за 1 (один) месяц до начала ПСК23-2, т. е. к 27</w:t>
      </w:r>
      <w:r w:rsidR="00561F20" w:rsidRPr="00561F20">
        <w:rPr>
          <w:b/>
          <w:bCs/>
          <w:lang w:val="ru-RU"/>
        </w:rPr>
        <w:t> </w:t>
      </w:r>
      <w:r w:rsidRPr="00561F20">
        <w:rPr>
          <w:b/>
          <w:bCs/>
          <w:lang w:val="ru-RU"/>
        </w:rPr>
        <w:t>февраля 2023</w:t>
      </w:r>
      <w:r w:rsidR="00561F20" w:rsidRPr="00561F20">
        <w:rPr>
          <w:b/>
          <w:bCs/>
          <w:lang w:val="ru-RU"/>
        </w:rPr>
        <w:t> </w:t>
      </w:r>
      <w:r w:rsidRPr="00561F20">
        <w:rPr>
          <w:b/>
          <w:bCs/>
          <w:lang w:val="ru-RU"/>
        </w:rPr>
        <w:t>года</w:t>
      </w:r>
      <w:r w:rsidRPr="00561F20">
        <w:rPr>
          <w:lang w:val="ru-RU"/>
        </w:rPr>
        <w:t>. В отношении вкладов, поступивших после этой даты, не может быть взято никаких обязательств, касающихся их наличия на всех шести языках Союза на открытии собрания.</w:t>
      </w:r>
    </w:p>
    <w:p w14:paraId="47C2102A" w14:textId="2BD7CAA7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5.3.2</w:t>
      </w:r>
      <w:r w:rsidRPr="00561F20">
        <w:rPr>
          <w:lang w:val="ru-RU"/>
        </w:rPr>
        <w:tab/>
      </w:r>
      <w:r w:rsidRPr="00561F20">
        <w:rPr>
          <w:b/>
          <w:bCs/>
          <w:lang w:val="ru-RU"/>
        </w:rPr>
        <w:t>Окончательный предельный срок для получения Бюро вкладов истекает за 14</w:t>
      </w:r>
      <w:r w:rsidR="005D696B" w:rsidRPr="00561F20">
        <w:rPr>
          <w:b/>
          <w:bCs/>
          <w:lang w:val="ru-RU"/>
        </w:rPr>
        <w:t> </w:t>
      </w:r>
      <w:r w:rsidRPr="00561F20">
        <w:rPr>
          <w:b/>
          <w:bCs/>
          <w:lang w:val="ru-RU"/>
        </w:rPr>
        <w:t>календарных дней до начала собрания (в 16</w:t>
      </w:r>
      <w:r w:rsidR="00561F20" w:rsidRPr="00561F20">
        <w:rPr>
          <w:b/>
          <w:bCs/>
          <w:lang w:val="ru-RU"/>
        </w:rPr>
        <w:t> </w:t>
      </w:r>
      <w:r w:rsidRPr="00561F20">
        <w:rPr>
          <w:b/>
          <w:bCs/>
          <w:lang w:val="ru-RU"/>
        </w:rPr>
        <w:t>час. 00</w:t>
      </w:r>
      <w:r w:rsidR="00561F20" w:rsidRPr="00561F20">
        <w:rPr>
          <w:b/>
          <w:bCs/>
          <w:lang w:val="ru-RU"/>
        </w:rPr>
        <w:t> </w:t>
      </w:r>
      <w:r w:rsidRPr="00561F20">
        <w:rPr>
          <w:b/>
          <w:bCs/>
          <w:lang w:val="ru-RU"/>
        </w:rPr>
        <w:t xml:space="preserve">мин. UTC), т. е. </w:t>
      </w:r>
      <w:r w:rsidRPr="00561F20">
        <w:rPr>
          <w:b/>
          <w:bCs/>
          <w:u w:val="single"/>
          <w:lang w:val="ru-RU"/>
        </w:rPr>
        <w:t>13 марта 2023</w:t>
      </w:r>
      <w:r w:rsidR="00561F20" w:rsidRPr="00561F20">
        <w:rPr>
          <w:b/>
          <w:bCs/>
          <w:u w:val="single"/>
          <w:lang w:val="ru-RU"/>
        </w:rPr>
        <w:t> </w:t>
      </w:r>
      <w:r w:rsidRPr="00561F20">
        <w:rPr>
          <w:b/>
          <w:bCs/>
          <w:u w:val="single"/>
          <w:lang w:val="ru-RU"/>
        </w:rPr>
        <w:t>года в 16</w:t>
      </w:r>
      <w:r w:rsidR="00561F20" w:rsidRPr="00561F20">
        <w:rPr>
          <w:b/>
          <w:bCs/>
          <w:u w:val="single"/>
          <w:lang w:val="ru-RU"/>
        </w:rPr>
        <w:t> </w:t>
      </w:r>
      <w:r w:rsidRPr="00561F20">
        <w:rPr>
          <w:b/>
          <w:bCs/>
          <w:u w:val="single"/>
          <w:lang w:val="ru-RU"/>
        </w:rPr>
        <w:t>час.</w:t>
      </w:r>
      <w:r w:rsidR="00561F20" w:rsidRPr="00561F20">
        <w:rPr>
          <w:b/>
          <w:bCs/>
          <w:u w:val="single"/>
          <w:lang w:val="ru-RU"/>
        </w:rPr>
        <w:t> </w:t>
      </w:r>
      <w:r w:rsidRPr="00561F20">
        <w:rPr>
          <w:b/>
          <w:bCs/>
          <w:u w:val="single"/>
          <w:lang w:val="ru-RU"/>
        </w:rPr>
        <w:t>00 мин. UTC</w:t>
      </w:r>
      <w:r w:rsidRPr="00561F20">
        <w:rPr>
          <w:lang w:val="ru-RU"/>
        </w:rPr>
        <w:t>. Вклады, полученные Бюро после вышеупомянутого предельного срока, не принимаются. Вклады, которые не предоставлены в распоряжение участникам на открытии собрания, не рассматриваются.</w:t>
      </w:r>
    </w:p>
    <w:p w14:paraId="7AF30401" w14:textId="2955CEC1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5.4</w:t>
      </w:r>
      <w:r w:rsidRPr="00561F20">
        <w:rPr>
          <w:lang w:val="ru-RU"/>
        </w:rPr>
        <w:tab/>
        <w:t>В Резолюции МСЭ-R 1-8 предусмотрено, что вклады должны быть ограничены по объему (по</w:t>
      </w:r>
      <w:r w:rsidR="00561F20" w:rsidRPr="00561F20">
        <w:rPr>
          <w:lang w:val="ru-RU"/>
        </w:rPr>
        <w:t> </w:t>
      </w:r>
      <w:r w:rsidRPr="00561F20">
        <w:rPr>
          <w:lang w:val="ru-RU"/>
        </w:rPr>
        <w:t>возможности</w:t>
      </w:r>
      <w:r w:rsidR="00561F20" w:rsidRPr="00561F20">
        <w:rPr>
          <w:lang w:val="ru-RU"/>
        </w:rPr>
        <w:t>,</w:t>
      </w:r>
      <w:r w:rsidRPr="00561F20">
        <w:rPr>
          <w:lang w:val="ru-RU"/>
        </w:rPr>
        <w:t xml:space="preserve"> не более десяти страниц) и подготавливаться с использованием стандартного программного обеспечения текстового редактора без применения средств </w:t>
      </w:r>
      <w:proofErr w:type="spellStart"/>
      <w:r w:rsidRPr="00561F20">
        <w:rPr>
          <w:lang w:val="ru-RU"/>
        </w:rPr>
        <w:t>автоформатирования</w:t>
      </w:r>
      <w:proofErr w:type="spellEnd"/>
      <w:r w:rsidRPr="00561F20">
        <w:rPr>
          <w:lang w:val="ru-RU"/>
        </w:rPr>
        <w:t>; изменения в существующем тексте должны быть показаны в режиме отображения правки (опция "</w:t>
      </w:r>
      <w:proofErr w:type="spellStart"/>
      <w:r w:rsidRPr="00561F20">
        <w:rPr>
          <w:lang w:val="ru-RU"/>
        </w:rPr>
        <w:t>Track</w:t>
      </w:r>
      <w:proofErr w:type="spellEnd"/>
      <w:r w:rsidRPr="00561F20">
        <w:rPr>
          <w:lang w:val="ru-RU"/>
        </w:rPr>
        <w:t xml:space="preserve"> </w:t>
      </w:r>
      <w:proofErr w:type="spellStart"/>
      <w:r w:rsidRPr="00561F20">
        <w:rPr>
          <w:lang w:val="ru-RU"/>
        </w:rPr>
        <w:t>Changes</w:t>
      </w:r>
      <w:proofErr w:type="spellEnd"/>
      <w:r w:rsidRPr="00561F20">
        <w:rPr>
          <w:lang w:val="ru-RU"/>
        </w:rPr>
        <w:t>").</w:t>
      </w:r>
    </w:p>
    <w:p w14:paraId="57ED9804" w14:textId="41786FB5" w:rsidR="005A69B0" w:rsidRPr="00561F20" w:rsidRDefault="005A69B0" w:rsidP="0069681D">
      <w:pPr>
        <w:jc w:val="both"/>
        <w:rPr>
          <w:b/>
          <w:lang w:val="ru-RU"/>
        </w:rPr>
      </w:pPr>
      <w:r w:rsidRPr="00561F20">
        <w:rPr>
          <w:lang w:val="ru-RU"/>
        </w:rPr>
        <w:t>5.5</w:t>
      </w:r>
      <w:r w:rsidRPr="00561F20">
        <w:rPr>
          <w:lang w:val="ru-RU"/>
        </w:rPr>
        <w:tab/>
      </w:r>
      <w:r w:rsidR="005D696B" w:rsidRPr="00561F20">
        <w:rPr>
          <w:lang w:val="ru-RU"/>
        </w:rPr>
        <w:t xml:space="preserve">Наряду с этим следует использовать </w:t>
      </w:r>
      <w:r w:rsidRPr="00561F20">
        <w:rPr>
          <w:rFonts w:asciiTheme="minorHAnsi" w:hAnsiTheme="minorHAnsi"/>
          <w:szCs w:val="24"/>
          <w:lang w:val="ru-RU"/>
        </w:rPr>
        <w:t>Шаблон</w:t>
      </w:r>
      <w:r w:rsidRPr="00561F20">
        <w:rPr>
          <w:lang w:val="ru-RU"/>
        </w:rPr>
        <w:t xml:space="preserve"> </w:t>
      </w:r>
      <w:r w:rsidR="005D696B" w:rsidRPr="00561F20">
        <w:rPr>
          <w:lang w:val="ru-RU"/>
        </w:rPr>
        <w:t xml:space="preserve">документа </w:t>
      </w:r>
      <w:r w:rsidRPr="00561F20">
        <w:rPr>
          <w:lang w:val="ru-RU"/>
        </w:rPr>
        <w:t xml:space="preserve">и </w:t>
      </w:r>
      <w:r w:rsidRPr="00561F20">
        <w:rPr>
          <w:rFonts w:asciiTheme="minorHAnsi" w:hAnsiTheme="minorHAnsi"/>
          <w:szCs w:val="24"/>
          <w:lang w:val="ru-RU"/>
        </w:rPr>
        <w:t>Руководящие указания</w:t>
      </w:r>
      <w:r w:rsidRPr="00561F20">
        <w:rPr>
          <w:lang w:val="ru-RU"/>
        </w:rPr>
        <w:t xml:space="preserve"> МСЭ-R по подготовке вкладов для ПСК23-2</w:t>
      </w:r>
      <w:r w:rsidR="005D696B" w:rsidRPr="00561F20">
        <w:rPr>
          <w:lang w:val="ru-RU"/>
        </w:rPr>
        <w:t xml:space="preserve">. Они будут своевременно </w:t>
      </w:r>
      <w:r w:rsidRPr="00561F20">
        <w:rPr>
          <w:lang w:val="ru-RU"/>
        </w:rPr>
        <w:t xml:space="preserve">размещены на </w:t>
      </w:r>
      <w:hyperlink r:id="rId13" w:history="1">
        <w:r w:rsidRPr="00561F20">
          <w:rPr>
            <w:rStyle w:val="Hyperlink"/>
            <w:rFonts w:asciiTheme="minorHAnsi" w:hAnsiTheme="minorHAnsi"/>
            <w:szCs w:val="24"/>
            <w:lang w:val="ru-RU"/>
          </w:rPr>
          <w:t>веб-с</w:t>
        </w:r>
        <w:r w:rsidR="005D696B" w:rsidRPr="00561F20">
          <w:rPr>
            <w:rStyle w:val="Hyperlink"/>
            <w:rFonts w:asciiTheme="minorHAnsi" w:hAnsiTheme="minorHAnsi"/>
            <w:szCs w:val="24"/>
            <w:lang w:val="ru-RU"/>
          </w:rPr>
          <w:t>айте</w:t>
        </w:r>
        <w:r w:rsidRPr="00561F20">
          <w:rPr>
            <w:rStyle w:val="Hyperlink"/>
            <w:rFonts w:asciiTheme="minorHAnsi" w:hAnsiTheme="minorHAnsi"/>
            <w:szCs w:val="24"/>
            <w:lang w:val="ru-RU"/>
          </w:rPr>
          <w:t xml:space="preserve"> ПСК</w:t>
        </w:r>
      </w:hyperlink>
      <w:r w:rsidRPr="00561F20">
        <w:rPr>
          <w:lang w:val="ru-RU"/>
        </w:rPr>
        <w:t>.</w:t>
      </w:r>
    </w:p>
    <w:p w14:paraId="50EDC2D2" w14:textId="77777777" w:rsidR="005A69B0" w:rsidRPr="00561F20" w:rsidRDefault="005A69B0" w:rsidP="00561F20">
      <w:pPr>
        <w:pStyle w:val="Heading1"/>
        <w:rPr>
          <w:lang w:val="ru-RU"/>
        </w:rPr>
      </w:pPr>
      <w:r w:rsidRPr="00561F20">
        <w:rPr>
          <w:lang w:val="ru-RU"/>
        </w:rPr>
        <w:t>6</w:t>
      </w:r>
      <w:r w:rsidRPr="00561F20">
        <w:rPr>
          <w:lang w:val="ru-RU"/>
        </w:rPr>
        <w:tab/>
        <w:t>Доступность документов в ходе ПСК23-2</w:t>
      </w:r>
    </w:p>
    <w:p w14:paraId="4C57C54F" w14:textId="5BE97A9C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Вклады на языке оригинала будут размещены в том виде, в котором они будут получены, в течение одного рабочего дня на веб-с</w:t>
      </w:r>
      <w:r w:rsidR="005D696B" w:rsidRPr="00561F20">
        <w:rPr>
          <w:lang w:val="ru-RU"/>
        </w:rPr>
        <w:t>айте</w:t>
      </w:r>
      <w:r w:rsidRPr="00561F20">
        <w:rPr>
          <w:lang w:val="ru-RU"/>
        </w:rPr>
        <w:t xml:space="preserve"> мероприятия.</w:t>
      </w:r>
    </w:p>
    <w:p w14:paraId="5E394B6D" w14:textId="77777777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Официальные версии вкладов и другие входные документы будут размещены по адресу:</w:t>
      </w:r>
    </w:p>
    <w:p w14:paraId="570F8BBC" w14:textId="77777777" w:rsidR="005A69B0" w:rsidRPr="00561F20" w:rsidRDefault="006C32FF" w:rsidP="00561F20">
      <w:pPr>
        <w:jc w:val="center"/>
        <w:rPr>
          <w:rStyle w:val="Hyperlink"/>
          <w:rFonts w:asciiTheme="minorHAnsi" w:hAnsiTheme="minorHAnsi"/>
          <w:color w:val="auto"/>
          <w:szCs w:val="24"/>
          <w:u w:val="none"/>
          <w:lang w:val="ru-RU"/>
        </w:rPr>
      </w:pPr>
      <w:hyperlink r:id="rId14" w:history="1">
        <w:r w:rsidR="005A69B0" w:rsidRPr="00561F20">
          <w:rPr>
            <w:rStyle w:val="Hyperlink"/>
            <w:lang w:val="ru-RU"/>
          </w:rPr>
          <w:t>https://www.itu.int/md/R19-CPM23.2-C/en</w:t>
        </w:r>
      </w:hyperlink>
      <w:r w:rsidR="005A69B0" w:rsidRPr="00561F20">
        <w:rPr>
          <w:lang w:val="ru-RU"/>
        </w:rPr>
        <w:t>.</w:t>
      </w:r>
    </w:p>
    <w:p w14:paraId="0A707DCC" w14:textId="27118ADD" w:rsidR="005A69B0" w:rsidRPr="00561F20" w:rsidRDefault="005A69B0" w:rsidP="0069681D">
      <w:pPr>
        <w:jc w:val="both"/>
        <w:rPr>
          <w:rFonts w:asciiTheme="minorHAnsi" w:hAnsiTheme="minorHAnsi" w:cs="Times New Roman"/>
          <w:color w:val="000000"/>
          <w:szCs w:val="24"/>
          <w:shd w:val="clear" w:color="auto" w:fill="FFFFFF"/>
          <w:lang w:val="ru-RU"/>
        </w:rPr>
      </w:pPr>
      <w:r w:rsidRPr="00561F20">
        <w:rPr>
          <w:rStyle w:val="Hyperlink"/>
          <w:rFonts w:asciiTheme="minorHAnsi" w:hAnsiTheme="minorHAnsi" w:cstheme="majorBidi"/>
          <w:color w:val="auto"/>
          <w:szCs w:val="24"/>
          <w:u w:val="none"/>
          <w:lang w:val="ru-RU"/>
        </w:rPr>
        <w:t>В соответствии с Резолюцией 167 (</w:t>
      </w:r>
      <w:proofErr w:type="spellStart"/>
      <w:r w:rsidRPr="00561F20">
        <w:rPr>
          <w:rStyle w:val="Hyperlink"/>
          <w:rFonts w:asciiTheme="minorHAnsi" w:hAnsiTheme="minorHAnsi" w:cstheme="majorBidi"/>
          <w:color w:val="auto"/>
          <w:szCs w:val="24"/>
          <w:u w:val="none"/>
          <w:lang w:val="ru-RU"/>
        </w:rPr>
        <w:t>Пересм</w:t>
      </w:r>
      <w:proofErr w:type="spellEnd"/>
      <w:r w:rsidRPr="00561F20">
        <w:rPr>
          <w:rStyle w:val="Hyperlink"/>
          <w:rFonts w:asciiTheme="minorHAnsi" w:hAnsiTheme="minorHAnsi" w:cstheme="majorBidi"/>
          <w:color w:val="auto"/>
          <w:szCs w:val="24"/>
          <w:u w:val="none"/>
          <w:lang w:val="ru-RU"/>
        </w:rPr>
        <w:t xml:space="preserve">. Дубай, 2018 г.) </w:t>
      </w:r>
      <w:r w:rsidRPr="00561F20">
        <w:rPr>
          <w:b/>
          <w:bCs/>
          <w:lang w:val="ru-RU"/>
        </w:rPr>
        <w:t>работа</w:t>
      </w:r>
      <w:r w:rsidRPr="00561F20">
        <w:rPr>
          <w:lang w:val="ru-RU"/>
        </w:rPr>
        <w:t xml:space="preserve"> </w:t>
      </w:r>
      <w:r w:rsidRPr="00561F20">
        <w:rPr>
          <w:b/>
          <w:bCs/>
          <w:lang w:val="ru-RU"/>
        </w:rPr>
        <w:t>ПСК23-2 будет проходить полностью на безбумажной основе</w:t>
      </w:r>
      <w:r w:rsidRPr="00561F20">
        <w:rPr>
          <w:rFonts w:eastAsia="MS PGothic"/>
          <w:lang w:val="ru-RU" w:eastAsia="zh-CN"/>
        </w:rPr>
        <w:t xml:space="preserve">. </w:t>
      </w:r>
      <w:r w:rsidR="005D696B" w:rsidRPr="00561F20">
        <w:rPr>
          <w:rFonts w:eastAsia="MS PGothic"/>
          <w:lang w:val="ru-RU" w:eastAsia="zh-CN"/>
        </w:rPr>
        <w:t xml:space="preserve">Для открытия документов ПСК23-2 требуется </w:t>
      </w:r>
      <w:hyperlink r:id="rId15" w:history="1">
        <w:r w:rsidR="005D696B" w:rsidRPr="00561F20">
          <w:rPr>
            <w:rStyle w:val="Hyperlink"/>
            <w:rFonts w:asciiTheme="minorHAnsi" w:hAnsiTheme="minorHAnsi" w:cstheme="majorBidi"/>
            <w:szCs w:val="24"/>
            <w:shd w:val="clear" w:color="auto" w:fill="FFFFFF"/>
            <w:lang w:val="ru-RU"/>
          </w:rPr>
          <w:t>доступ T</w:t>
        </w:r>
        <w:r w:rsidRPr="00561F20">
          <w:rPr>
            <w:rStyle w:val="Hyperlink"/>
            <w:rFonts w:asciiTheme="minorHAnsi" w:hAnsiTheme="minorHAnsi" w:cstheme="majorBidi"/>
            <w:szCs w:val="24"/>
            <w:shd w:val="clear" w:color="auto" w:fill="FFFFFF"/>
            <w:lang w:val="ru-RU"/>
          </w:rPr>
          <w:t>IES</w:t>
        </w:r>
      </w:hyperlink>
      <w:r w:rsidRPr="00561F20">
        <w:rPr>
          <w:rFonts w:asciiTheme="minorHAnsi" w:hAnsiTheme="minorHAnsi" w:cs="Times New Roman"/>
          <w:color w:val="000000"/>
          <w:szCs w:val="24"/>
          <w:shd w:val="clear" w:color="auto" w:fill="FFFFFF"/>
          <w:lang w:val="ru-RU"/>
        </w:rPr>
        <w:t>.</w:t>
      </w:r>
    </w:p>
    <w:p w14:paraId="1896AE10" w14:textId="464DDC9E" w:rsidR="005A69B0" w:rsidRPr="00561F20" w:rsidRDefault="005A69B0" w:rsidP="00561F20">
      <w:pPr>
        <w:pStyle w:val="Heading1"/>
        <w:rPr>
          <w:lang w:val="ru-RU"/>
        </w:rPr>
      </w:pPr>
      <w:r w:rsidRPr="00561F20">
        <w:rPr>
          <w:lang w:val="ru-RU"/>
        </w:rPr>
        <w:t>7</w:t>
      </w:r>
      <w:r w:rsidRPr="00561F20">
        <w:rPr>
          <w:lang w:val="ru-RU"/>
        </w:rPr>
        <w:tab/>
      </w:r>
      <w:r w:rsidR="005D696B" w:rsidRPr="00561F20">
        <w:rPr>
          <w:lang w:val="ru-RU"/>
        </w:rPr>
        <w:t>Регистрация</w:t>
      </w:r>
      <w:r w:rsidRPr="00561F20">
        <w:rPr>
          <w:lang w:val="ru-RU"/>
        </w:rPr>
        <w:t>/необходимость получения визы/размещение в гостиницах</w:t>
      </w:r>
    </w:p>
    <w:p w14:paraId="67A06311" w14:textId="770B7E6A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561F20">
        <w:rPr>
          <w:lang w:val="ru-RU"/>
        </w:rPr>
        <w:noBreakHyphen/>
        <w:t xml:space="preserve">R. </w:t>
      </w:r>
      <w:r w:rsidRPr="00561F20">
        <w:rPr>
          <w:b/>
          <w:lang w:val="ru-RU"/>
        </w:rPr>
        <w:t>У</w:t>
      </w:r>
      <w:r w:rsidRPr="00561F20">
        <w:rPr>
          <w:b/>
          <w:bCs/>
          <w:lang w:val="ru-RU"/>
        </w:rPr>
        <w:t>частники должны сначала заполнить онлайновую регистрационную форму и</w:t>
      </w:r>
      <w:r w:rsidR="00561F20" w:rsidRPr="00561F20">
        <w:rPr>
          <w:b/>
          <w:bCs/>
          <w:lang w:val="ru-RU"/>
        </w:rPr>
        <w:t> </w:t>
      </w:r>
      <w:r w:rsidRPr="00561F20">
        <w:rPr>
          <w:b/>
          <w:bCs/>
          <w:lang w:val="ru-RU"/>
        </w:rPr>
        <w:t xml:space="preserve">представить </w:t>
      </w:r>
      <w:r w:rsidRPr="00561F20">
        <w:rPr>
          <w:b/>
          <w:bCs/>
          <w:lang w:val="ru-RU"/>
        </w:rPr>
        <w:lastRenderedPageBreak/>
        <w:t>свой запрос на регистрацию на утверждение соответствующим назначенным координатором</w:t>
      </w:r>
      <w:r w:rsidRPr="00561F20">
        <w:rPr>
          <w:lang w:val="ru-RU"/>
        </w:rPr>
        <w:t>. Для этого участникам потребуется учетная запись пользователя МСЭ.</w:t>
      </w:r>
    </w:p>
    <w:p w14:paraId="0F05796A" w14:textId="77777777" w:rsidR="005A69B0" w:rsidRPr="00561F20" w:rsidRDefault="005A69B0" w:rsidP="0069681D">
      <w:pPr>
        <w:jc w:val="both"/>
        <w:rPr>
          <w:szCs w:val="24"/>
          <w:lang w:val="ru-RU" w:eastAsia="zh-CN"/>
        </w:rPr>
      </w:pPr>
      <w:r w:rsidRPr="00561F20">
        <w:rPr>
          <w:rFonts w:cstheme="minorHAnsi"/>
          <w:lang w:val="ru-RU"/>
        </w:rPr>
        <w:t xml:space="preserve">При регистрации на мероприятие следует принимать во внимание информацию о текущих санитарных мерах, размещенную на открытом </w:t>
      </w:r>
      <w:hyperlink r:id="rId16" w:history="1">
        <w:r w:rsidRPr="00561F20">
          <w:rPr>
            <w:rStyle w:val="Hyperlink"/>
            <w:rFonts w:cstheme="minorHAnsi"/>
            <w:lang w:val="ru-RU"/>
          </w:rPr>
          <w:t>веб-сайте МСЭ по вопросам реагирования на пандемию COVID</w:t>
        </w:r>
        <w:r w:rsidRPr="00561F20">
          <w:rPr>
            <w:rStyle w:val="Hyperlink"/>
            <w:rFonts w:cstheme="minorHAnsi"/>
            <w:lang w:val="ru-RU"/>
          </w:rPr>
          <w:noBreakHyphen/>
          <w:t>19</w:t>
        </w:r>
      </w:hyperlink>
      <w:r w:rsidRPr="00561F20">
        <w:rPr>
          <w:rFonts w:cstheme="minorHAnsi"/>
          <w:lang w:val="ru-RU"/>
        </w:rPr>
        <w:t>.</w:t>
      </w:r>
    </w:p>
    <w:p w14:paraId="600FA31C" w14:textId="7AB56DB2" w:rsidR="005A69B0" w:rsidRPr="00561F20" w:rsidRDefault="005A69B0" w:rsidP="0069681D">
      <w:pPr>
        <w:jc w:val="both"/>
        <w:rPr>
          <w:szCs w:val="24"/>
          <w:lang w:val="ru-RU" w:eastAsia="zh-CN"/>
        </w:rPr>
      </w:pPr>
      <w:r w:rsidRPr="00561F20">
        <w:rPr>
          <w:szCs w:val="24"/>
          <w:lang w:val="ru-RU" w:eastAsia="zh-CN"/>
        </w:rPr>
        <w:t xml:space="preserve">Участникам настоятельно рекомендуется </w:t>
      </w:r>
      <w:r w:rsidRPr="00561F20">
        <w:rPr>
          <w:b/>
          <w:bCs/>
          <w:szCs w:val="24"/>
          <w:lang w:val="ru-RU" w:eastAsia="zh-CN"/>
        </w:rPr>
        <w:t>зарегистрироваться заблаговременно</w:t>
      </w:r>
      <w:r w:rsidRPr="00561F20">
        <w:rPr>
          <w:szCs w:val="24"/>
          <w:lang w:val="ru-RU" w:eastAsia="zh-CN"/>
        </w:rPr>
        <w:t xml:space="preserve"> и указать, </w:t>
      </w:r>
      <w:r w:rsidRPr="00561F20">
        <w:rPr>
          <w:b/>
          <w:bCs/>
          <w:szCs w:val="24"/>
          <w:lang w:val="ru-RU" w:eastAsia="zh-CN"/>
        </w:rPr>
        <w:t>в каком именно формате они намерены принять участие в работе собрания – очном или дистанционном</w:t>
      </w:r>
      <w:r w:rsidRPr="00561F20">
        <w:rPr>
          <w:szCs w:val="24"/>
          <w:lang w:val="ru-RU" w:eastAsia="zh-CN"/>
        </w:rPr>
        <w:t>, а</w:t>
      </w:r>
      <w:r w:rsidR="00561F20" w:rsidRPr="00561F20">
        <w:rPr>
          <w:szCs w:val="24"/>
          <w:lang w:val="ru-RU" w:eastAsia="zh-CN"/>
        </w:rPr>
        <w:t> </w:t>
      </w:r>
      <w:r w:rsidRPr="00561F20">
        <w:rPr>
          <w:szCs w:val="24"/>
          <w:lang w:val="ru-RU" w:eastAsia="zh-CN"/>
        </w:rPr>
        <w:t>также рекомендуется, в случае если принято решение присутствовать на мероприятии очно, ознакомиться с регулярно обновляемой информацией о безопасности и защите, прежде чем принимать меры по организации поездки.</w:t>
      </w:r>
    </w:p>
    <w:p w14:paraId="52F14D93" w14:textId="3E5CBA58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Перечень DFP МСЭ-R (доступный только при наличии учетной записи TIES), а также подробная информация о</w:t>
      </w:r>
      <w:r w:rsidR="00241BF5" w:rsidRPr="00561F20">
        <w:rPr>
          <w:lang w:val="ru-RU"/>
        </w:rPr>
        <w:t xml:space="preserve"> новой </w:t>
      </w:r>
      <w:r w:rsidRPr="00561F20">
        <w:rPr>
          <w:lang w:val="ru-RU"/>
        </w:rPr>
        <w:t>системе регистрации на мероприятия,</w:t>
      </w:r>
      <w:r w:rsidRPr="00561F20">
        <w:rPr>
          <w:rFonts w:eastAsia="SimSun"/>
          <w:color w:val="000000"/>
          <w:sz w:val="24"/>
          <w:lang w:val="ru-RU"/>
        </w:rPr>
        <w:t xml:space="preserve"> </w:t>
      </w:r>
      <w:r w:rsidRPr="00561F20">
        <w:rPr>
          <w:lang w:val="ru-RU"/>
        </w:rPr>
        <w:t>требованиях, касающихся визовой поддержки, размещении в гостиницах и т. п. находятся по адресу:</w:t>
      </w:r>
    </w:p>
    <w:p w14:paraId="0E39E988" w14:textId="77777777" w:rsidR="005A69B0" w:rsidRPr="00561F20" w:rsidRDefault="006C32FF" w:rsidP="00561F20">
      <w:pPr>
        <w:jc w:val="center"/>
        <w:rPr>
          <w:lang w:val="ru-RU"/>
        </w:rPr>
      </w:pPr>
      <w:hyperlink r:id="rId17" w:history="1">
        <w:r w:rsidR="005A69B0" w:rsidRPr="00561F20">
          <w:rPr>
            <w:rStyle w:val="Hyperlink"/>
            <w:rFonts w:asciiTheme="minorHAnsi" w:hAnsiTheme="minorHAnsi" w:cstheme="minorHAnsi"/>
            <w:szCs w:val="24"/>
            <w:lang w:val="ru-RU"/>
          </w:rPr>
          <w:t>www.itu.int/en/ITU-R/information/events</w:t>
        </w:r>
      </w:hyperlink>
      <w:r w:rsidR="005A69B0" w:rsidRPr="00561F20">
        <w:rPr>
          <w:lang w:val="ru-RU"/>
        </w:rPr>
        <w:t>.</w:t>
      </w:r>
    </w:p>
    <w:p w14:paraId="5EC0B3D0" w14:textId="77777777" w:rsidR="005A69B0" w:rsidRPr="00561F20" w:rsidRDefault="005A69B0" w:rsidP="00561F20">
      <w:pPr>
        <w:pStyle w:val="Heading1"/>
        <w:rPr>
          <w:lang w:val="ru-RU"/>
        </w:rPr>
      </w:pPr>
      <w:r w:rsidRPr="00561F20">
        <w:rPr>
          <w:lang w:val="ru-RU"/>
        </w:rPr>
        <w:t>8</w:t>
      </w:r>
      <w:r w:rsidRPr="00561F20">
        <w:rPr>
          <w:lang w:val="ru-RU"/>
        </w:rPr>
        <w:tab/>
        <w:t xml:space="preserve">Подключение к сессиям собрания для дистанционного участия </w:t>
      </w:r>
    </w:p>
    <w:p w14:paraId="21BF0F40" w14:textId="5BD9FF48" w:rsidR="005A69B0" w:rsidRPr="00561F20" w:rsidRDefault="00241BF5" w:rsidP="0069681D">
      <w:pPr>
        <w:jc w:val="both"/>
        <w:rPr>
          <w:lang w:val="ru-RU"/>
        </w:rPr>
      </w:pPr>
      <w:r w:rsidRPr="00561F20">
        <w:rPr>
          <w:lang w:val="ru-RU"/>
        </w:rPr>
        <w:t>Если ино</w:t>
      </w:r>
      <w:r w:rsidR="00D7066E" w:rsidRPr="00561F20">
        <w:rPr>
          <w:lang w:val="ru-RU"/>
        </w:rPr>
        <w:t>е</w:t>
      </w:r>
      <w:r w:rsidRPr="00561F20">
        <w:rPr>
          <w:lang w:val="ru-RU"/>
        </w:rPr>
        <w:t xml:space="preserve"> решени</w:t>
      </w:r>
      <w:r w:rsidR="00D7066E" w:rsidRPr="00561F20">
        <w:rPr>
          <w:lang w:val="ru-RU"/>
        </w:rPr>
        <w:t>е</w:t>
      </w:r>
      <w:r w:rsidRPr="00561F20">
        <w:rPr>
          <w:lang w:val="ru-RU"/>
        </w:rPr>
        <w:t xml:space="preserve"> не будет принято на Полномочной конференции МСЭ 2022 года</w:t>
      </w:r>
      <w:r w:rsidR="00D7066E" w:rsidRPr="00561F20">
        <w:rPr>
          <w:lang w:val="ru-RU"/>
        </w:rPr>
        <w:t>,</w:t>
      </w:r>
      <w:r w:rsidRPr="00561F20">
        <w:rPr>
          <w:lang w:val="ru-RU"/>
        </w:rPr>
        <w:t xml:space="preserve"> ПСК23</w:t>
      </w:r>
      <w:r w:rsidRPr="00561F20">
        <w:rPr>
          <w:lang w:val="ru-RU"/>
        </w:rPr>
        <w:noBreakHyphen/>
        <w:t>2 будет очным собранием с возможностью дистанционного участия</w:t>
      </w:r>
      <w:r w:rsidR="005A69B0" w:rsidRPr="00561F20">
        <w:rPr>
          <w:lang w:val="ru-RU"/>
        </w:rPr>
        <w:t>.</w:t>
      </w:r>
    </w:p>
    <w:p w14:paraId="39B8D82D" w14:textId="78B2C93A" w:rsidR="005A69B0" w:rsidRPr="00561F20" w:rsidRDefault="00241BF5" w:rsidP="0069681D">
      <w:pPr>
        <w:jc w:val="both"/>
        <w:rPr>
          <w:lang w:val="ru-RU"/>
        </w:rPr>
      </w:pPr>
      <w:r w:rsidRPr="00561F20">
        <w:rPr>
          <w:lang w:val="ru-RU"/>
        </w:rPr>
        <w:t>Дистанционное участие будет ограничиваться только зарегистрированными участниками</w:t>
      </w:r>
      <w:r w:rsidR="005A69B0" w:rsidRPr="00561F20">
        <w:rPr>
          <w:lang w:val="ru-RU"/>
        </w:rPr>
        <w:t>.</w:t>
      </w:r>
    </w:p>
    <w:p w14:paraId="034A0C98" w14:textId="77777777" w:rsidR="005A69B0" w:rsidRPr="00561F20" w:rsidRDefault="005A69B0" w:rsidP="00561F20">
      <w:pPr>
        <w:pStyle w:val="Heading1"/>
        <w:rPr>
          <w:lang w:val="ru-RU"/>
        </w:rPr>
      </w:pPr>
      <w:r w:rsidRPr="00561F20">
        <w:rPr>
          <w:lang w:val="ru-RU"/>
        </w:rPr>
        <w:t>9</w:t>
      </w:r>
      <w:r w:rsidRPr="00561F20">
        <w:rPr>
          <w:lang w:val="ru-RU"/>
        </w:rPr>
        <w:tab/>
        <w:t>Веб-трансляция</w:t>
      </w:r>
    </w:p>
    <w:p w14:paraId="4AD1D951" w14:textId="414C8512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 xml:space="preserve">Будет обеспечена звуковая веб-трансляция пленарных заседаний ПСК23-2 и заседаний рабочих групп на всех шести официальных языках Союза, к которой можно будет подключиться на </w:t>
      </w:r>
      <w:hyperlink r:id="rId18" w:history="1">
        <w:r w:rsidRPr="00561F20">
          <w:rPr>
            <w:rStyle w:val="Hyperlink"/>
            <w:rFonts w:asciiTheme="minorHAnsi" w:hAnsiTheme="minorHAnsi"/>
            <w:szCs w:val="24"/>
            <w:lang w:val="ru-RU"/>
          </w:rPr>
          <w:t>веб-странице ПСК</w:t>
        </w:r>
      </w:hyperlink>
      <w:r w:rsidRPr="00561F20">
        <w:rPr>
          <w:lang w:val="ru-RU"/>
        </w:rPr>
        <w:t xml:space="preserve">. Для использования средства веб-трансляции участникам не требуется регистрироваться на собрание, однако для </w:t>
      </w:r>
      <w:r w:rsidR="00D7066E" w:rsidRPr="00561F20">
        <w:rPr>
          <w:lang w:val="ru-RU"/>
        </w:rPr>
        <w:t>открытия</w:t>
      </w:r>
      <w:r w:rsidRPr="00561F20">
        <w:rPr>
          <w:lang w:val="ru-RU"/>
        </w:rPr>
        <w:t xml:space="preserve"> веб-трансляции необходим </w:t>
      </w:r>
      <w:hyperlink r:id="rId19" w:history="1">
        <w:r w:rsidR="00083B36" w:rsidRPr="00561F20">
          <w:rPr>
            <w:rStyle w:val="Hyperlink"/>
            <w:rFonts w:asciiTheme="minorHAnsi" w:hAnsiTheme="minorHAnsi" w:cstheme="majorBidi"/>
            <w:szCs w:val="24"/>
            <w:shd w:val="clear" w:color="auto" w:fill="FFFFFF"/>
            <w:lang w:val="ru-RU"/>
          </w:rPr>
          <w:t>доступ</w:t>
        </w:r>
        <w:r w:rsidRPr="00561F20">
          <w:rPr>
            <w:rStyle w:val="Hyperlink"/>
            <w:rFonts w:asciiTheme="minorHAnsi" w:hAnsiTheme="minorHAnsi" w:cstheme="majorBidi"/>
            <w:szCs w:val="24"/>
            <w:shd w:val="clear" w:color="auto" w:fill="FFFFFF"/>
            <w:lang w:val="ru-RU"/>
          </w:rPr>
          <w:t xml:space="preserve"> TIES</w:t>
        </w:r>
      </w:hyperlink>
      <w:r w:rsidRPr="00561F20">
        <w:rPr>
          <w:lang w:val="ru-RU"/>
        </w:rPr>
        <w:t>.</w:t>
      </w:r>
    </w:p>
    <w:p w14:paraId="6F8AD7CF" w14:textId="77777777" w:rsidR="005A69B0" w:rsidRPr="00561F20" w:rsidRDefault="005A69B0" w:rsidP="00561F20">
      <w:pPr>
        <w:pStyle w:val="Heading1"/>
        <w:rPr>
          <w:lang w:val="ru-RU"/>
        </w:rPr>
      </w:pPr>
      <w:r w:rsidRPr="00561F20">
        <w:rPr>
          <w:lang w:val="ru-RU"/>
        </w:rPr>
        <w:t>10</w:t>
      </w:r>
      <w:r w:rsidRPr="00561F20">
        <w:rPr>
          <w:lang w:val="ru-RU"/>
        </w:rPr>
        <w:tab/>
        <w:t>Переход к виртуальному формату собрания в случае существенного ухудшения санитарных условий, связанных с COVID-19</w:t>
      </w:r>
    </w:p>
    <w:p w14:paraId="3C8619CF" w14:textId="77777777" w:rsidR="005A69B0" w:rsidRPr="00561F20" w:rsidRDefault="005A69B0" w:rsidP="0069681D">
      <w:pPr>
        <w:jc w:val="both"/>
        <w:rPr>
          <w:lang w:val="ru-RU"/>
        </w:rPr>
      </w:pPr>
      <w:r w:rsidRPr="00561F20">
        <w:rPr>
          <w:lang w:val="ru-RU"/>
        </w:rPr>
        <w:t>В случае существенного ухудшения санитарных условий, связанных с COVID-19, организаторы собрания в установленном порядке сообщат всем участникам о возможном переходе на виртуальный формат собрания, направив Дополнительный документ к настоящему Административному циркуляру.</w:t>
      </w:r>
    </w:p>
    <w:p w14:paraId="7F98EC8B" w14:textId="7CB169DC" w:rsidR="005A69B0" w:rsidRPr="00561F20" w:rsidRDefault="005A69B0" w:rsidP="0069681D">
      <w:pPr>
        <w:keepNext/>
        <w:keepLines/>
        <w:jc w:val="both"/>
        <w:rPr>
          <w:lang w:val="ru-RU"/>
        </w:rPr>
      </w:pPr>
      <w:r w:rsidRPr="00561F20">
        <w:rPr>
          <w:lang w:val="ru-RU"/>
        </w:rPr>
        <w:t xml:space="preserve">Контактным лицом в Бюро радиосвязи по общим вопросам, касающимся </w:t>
      </w:r>
      <w:proofErr w:type="spellStart"/>
      <w:r w:rsidRPr="00561F20">
        <w:rPr>
          <w:lang w:val="ru-RU"/>
        </w:rPr>
        <w:t>ПСК23</w:t>
      </w:r>
      <w:proofErr w:type="spellEnd"/>
      <w:r w:rsidRPr="00561F20">
        <w:rPr>
          <w:lang w:val="ru-RU"/>
        </w:rPr>
        <w:t>-2, является</w:t>
      </w:r>
      <w:r w:rsidR="0069681D">
        <w:t xml:space="preserve"> </w:t>
      </w:r>
      <w:r w:rsidRPr="00561F20">
        <w:rPr>
          <w:lang w:val="ru-RU"/>
        </w:rPr>
        <w:t>г</w:t>
      </w:r>
      <w:r w:rsidRPr="00561F20">
        <w:rPr>
          <w:lang w:val="ru-RU"/>
        </w:rPr>
        <w:noBreakHyphen/>
        <w:t xml:space="preserve">н Филипп </w:t>
      </w:r>
      <w:proofErr w:type="spellStart"/>
      <w:r w:rsidRPr="00561F20">
        <w:rPr>
          <w:lang w:val="ru-RU"/>
        </w:rPr>
        <w:t>Обино</w:t>
      </w:r>
      <w:proofErr w:type="spellEnd"/>
      <w:r w:rsidRPr="00561F20">
        <w:rPr>
          <w:lang w:val="ru-RU"/>
        </w:rPr>
        <w:t xml:space="preserve"> (</w:t>
      </w:r>
      <w:r w:rsidR="00B164B0">
        <w:rPr>
          <w:lang w:val="es-ES"/>
        </w:rPr>
        <w:t>Mr.</w:t>
      </w:r>
      <w:r w:rsidRPr="00561F20">
        <w:rPr>
          <w:lang w:val="ru-RU"/>
        </w:rPr>
        <w:t xml:space="preserve"> Philippe Aubineau) (тел.: +41 22 730</w:t>
      </w:r>
      <w:r w:rsidR="0069681D">
        <w:rPr>
          <w:lang w:val="es-ES"/>
        </w:rPr>
        <w:t> </w:t>
      </w:r>
      <w:r w:rsidRPr="00561F20">
        <w:rPr>
          <w:lang w:val="ru-RU"/>
        </w:rPr>
        <w:t>5992 или эл.</w:t>
      </w:r>
      <w:r w:rsidR="00451D2C">
        <w:t> </w:t>
      </w:r>
      <w:r w:rsidRPr="00561F20">
        <w:rPr>
          <w:lang w:val="ru-RU"/>
        </w:rPr>
        <w:t>почта:</w:t>
      </w:r>
      <w:r w:rsidR="00451D2C">
        <w:t> </w:t>
      </w:r>
      <w:hyperlink r:id="rId20" w:history="1">
        <w:r w:rsidR="00451D2C" w:rsidRPr="003F03FC">
          <w:rPr>
            <w:rStyle w:val="Hyperlink"/>
            <w:rFonts w:asciiTheme="minorHAnsi" w:hAnsiTheme="minorHAnsi"/>
            <w:lang w:val="ru-RU"/>
          </w:rPr>
          <w:t>philippe.aubineau@itu.int</w:t>
        </w:r>
      </w:hyperlink>
      <w:r w:rsidRPr="00561F20">
        <w:rPr>
          <w:lang w:val="ru-RU"/>
        </w:rPr>
        <w:t>).</w:t>
      </w:r>
    </w:p>
    <w:p w14:paraId="28B7823D" w14:textId="77777777" w:rsidR="005A69B0" w:rsidRPr="00561F20" w:rsidRDefault="005A69B0" w:rsidP="00AC24BC">
      <w:pPr>
        <w:spacing w:before="1440"/>
        <w:rPr>
          <w:rFonts w:asciiTheme="minorHAnsi" w:hAnsiTheme="minorHAnsi"/>
          <w:lang w:val="ru-RU"/>
        </w:rPr>
      </w:pPr>
      <w:r w:rsidRPr="00561F20">
        <w:rPr>
          <w:rFonts w:asciiTheme="minorHAnsi" w:hAnsiTheme="minorHAnsi"/>
          <w:lang w:val="ru-RU"/>
        </w:rPr>
        <w:t>Марио Маневич</w:t>
      </w:r>
      <w:r w:rsidRPr="00561F20">
        <w:rPr>
          <w:rFonts w:asciiTheme="minorHAnsi" w:hAnsiTheme="minorHAnsi"/>
          <w:lang w:val="ru-RU"/>
        </w:rPr>
        <w:br/>
        <w:t>Директор</w:t>
      </w:r>
    </w:p>
    <w:p w14:paraId="707E3B75" w14:textId="6B92C1A3" w:rsidR="00561F20" w:rsidRPr="00561F20" w:rsidRDefault="005A69B0" w:rsidP="006C32FF">
      <w:pPr>
        <w:pStyle w:val="enumlev1"/>
        <w:tabs>
          <w:tab w:val="clear" w:pos="794"/>
          <w:tab w:val="clear" w:pos="1588"/>
          <w:tab w:val="left" w:pos="1701"/>
        </w:tabs>
        <w:spacing w:before="1680"/>
        <w:ind w:left="1701" w:hanging="1701"/>
        <w:rPr>
          <w:lang w:val="ru-RU"/>
        </w:rPr>
      </w:pPr>
      <w:r w:rsidRPr="00561F20">
        <w:rPr>
          <w:rFonts w:asciiTheme="minorHAnsi" w:hAnsiTheme="minorHAnsi"/>
          <w:b/>
          <w:lang w:val="ru-RU"/>
        </w:rPr>
        <w:t>Приложение</w:t>
      </w:r>
      <w:r w:rsidRPr="00561F20">
        <w:rPr>
          <w:rFonts w:asciiTheme="minorHAnsi" w:hAnsiTheme="minorHAnsi"/>
          <w:bCs/>
          <w:lang w:val="ru-RU"/>
        </w:rPr>
        <w:t>:</w:t>
      </w:r>
      <w:r w:rsidRPr="00561F20">
        <w:rPr>
          <w:rFonts w:asciiTheme="minorHAnsi" w:hAnsiTheme="minorHAnsi"/>
          <w:bCs/>
          <w:lang w:val="ru-RU"/>
        </w:rPr>
        <w:tab/>
        <w:t>Проект пове</w:t>
      </w:r>
      <w:bookmarkStart w:id="1" w:name="_GoBack"/>
      <w:bookmarkEnd w:id="1"/>
      <w:r w:rsidRPr="00561F20">
        <w:rPr>
          <w:rFonts w:asciiTheme="minorHAnsi" w:hAnsiTheme="minorHAnsi"/>
          <w:bCs/>
          <w:lang w:val="ru-RU"/>
        </w:rPr>
        <w:t xml:space="preserve">стки дня второй сессии Подготовительного собрания к </w:t>
      </w:r>
      <w:r w:rsidR="00083B36" w:rsidRPr="00561F20">
        <w:rPr>
          <w:rFonts w:asciiTheme="minorHAnsi" w:hAnsiTheme="minorHAnsi"/>
          <w:bCs/>
          <w:lang w:val="ru-RU"/>
        </w:rPr>
        <w:t>К</w:t>
      </w:r>
      <w:r w:rsidRPr="00561F20">
        <w:rPr>
          <w:rFonts w:asciiTheme="minorHAnsi" w:hAnsiTheme="minorHAnsi"/>
          <w:bCs/>
          <w:lang w:val="ru-RU"/>
        </w:rPr>
        <w:t>онференции 2023 года</w:t>
      </w:r>
      <w:r w:rsidR="00561F20" w:rsidRPr="00561F20">
        <w:rPr>
          <w:lang w:val="ru-RU"/>
        </w:rPr>
        <w:br w:type="page"/>
      </w:r>
    </w:p>
    <w:p w14:paraId="25463B43" w14:textId="302AAEBC" w:rsidR="005A69B0" w:rsidRPr="00561F20" w:rsidRDefault="005A69B0" w:rsidP="005A69B0">
      <w:pPr>
        <w:pStyle w:val="AnnexNo"/>
        <w:rPr>
          <w:szCs w:val="26"/>
          <w:lang w:val="ru-RU"/>
        </w:rPr>
      </w:pPr>
      <w:r w:rsidRPr="00561F20">
        <w:rPr>
          <w:szCs w:val="26"/>
          <w:lang w:val="ru-RU"/>
        </w:rPr>
        <w:lastRenderedPageBreak/>
        <w:t>Приложение</w:t>
      </w:r>
    </w:p>
    <w:p w14:paraId="125C43BF" w14:textId="3A4E2C59" w:rsidR="005A69B0" w:rsidRPr="00561F20" w:rsidRDefault="005A69B0" w:rsidP="00AC24BC">
      <w:pPr>
        <w:pStyle w:val="Annextitle"/>
        <w:spacing w:after="0"/>
        <w:rPr>
          <w:szCs w:val="26"/>
          <w:lang w:val="ru-RU"/>
        </w:rPr>
      </w:pPr>
      <w:r w:rsidRPr="00561F20">
        <w:rPr>
          <w:szCs w:val="26"/>
          <w:lang w:val="ru-RU"/>
        </w:rPr>
        <w:t xml:space="preserve">Проект повестки дня второй сессии Подготовительного собрания </w:t>
      </w:r>
      <w:r w:rsidRPr="00561F20">
        <w:rPr>
          <w:szCs w:val="26"/>
          <w:lang w:val="ru-RU"/>
        </w:rPr>
        <w:br/>
        <w:t xml:space="preserve">к </w:t>
      </w:r>
      <w:r w:rsidR="00083B36" w:rsidRPr="00561F20">
        <w:rPr>
          <w:szCs w:val="26"/>
          <w:lang w:val="ru-RU"/>
        </w:rPr>
        <w:t>К</w:t>
      </w:r>
      <w:r w:rsidRPr="00561F20">
        <w:rPr>
          <w:szCs w:val="26"/>
          <w:lang w:val="ru-RU"/>
        </w:rPr>
        <w:t>онференции 2023 года (ПСК23-2)</w:t>
      </w:r>
    </w:p>
    <w:p w14:paraId="22639C84" w14:textId="0AE12FC1" w:rsidR="005A69B0" w:rsidRPr="00561F20" w:rsidRDefault="005A69B0" w:rsidP="00AC24BC">
      <w:pPr>
        <w:jc w:val="center"/>
        <w:rPr>
          <w:b/>
          <w:i/>
          <w:sz w:val="26"/>
          <w:szCs w:val="26"/>
          <w:lang w:val="ru-RU"/>
        </w:rPr>
      </w:pPr>
      <w:r w:rsidRPr="00561F20">
        <w:rPr>
          <w:b/>
          <w:i/>
          <w:sz w:val="26"/>
          <w:szCs w:val="26"/>
          <w:lang w:val="ru-RU"/>
        </w:rPr>
        <w:t xml:space="preserve">Подготовка Отчета ПСК </w:t>
      </w:r>
      <w:r w:rsidR="00AC24BC">
        <w:rPr>
          <w:b/>
          <w:i/>
          <w:sz w:val="26"/>
          <w:szCs w:val="26"/>
          <w:lang w:val="ru-RU"/>
        </w:rPr>
        <w:br/>
      </w:r>
      <w:r w:rsidRPr="00561F20">
        <w:rPr>
          <w:b/>
          <w:i/>
          <w:sz w:val="26"/>
          <w:szCs w:val="26"/>
          <w:lang w:val="ru-RU"/>
        </w:rPr>
        <w:t>для Всемирной конференции радиосвязи 2023 года (ВКР-23)</w:t>
      </w:r>
    </w:p>
    <w:p w14:paraId="627841CD" w14:textId="77777777" w:rsidR="005A69B0" w:rsidRPr="00561F20" w:rsidRDefault="005A69B0" w:rsidP="00AC24BC">
      <w:pPr>
        <w:jc w:val="center"/>
        <w:rPr>
          <w:lang w:val="ru-RU"/>
        </w:rPr>
      </w:pPr>
      <w:r w:rsidRPr="00561F20">
        <w:rPr>
          <w:lang w:val="ru-RU"/>
        </w:rPr>
        <w:t xml:space="preserve">(Женева, 27 марта </w:t>
      </w:r>
      <w:r w:rsidRPr="00561F20">
        <w:rPr>
          <w:lang w:val="ru-RU"/>
        </w:rPr>
        <w:sym w:font="Symbol" w:char="F02D"/>
      </w:r>
      <w:r w:rsidRPr="00561F20">
        <w:rPr>
          <w:lang w:val="ru-RU"/>
        </w:rPr>
        <w:t xml:space="preserve"> 6 апреля 2023 г.)</w:t>
      </w:r>
    </w:p>
    <w:p w14:paraId="3A814B1C" w14:textId="77777777" w:rsidR="005A69B0" w:rsidRPr="00561F20" w:rsidRDefault="005A69B0" w:rsidP="005A69B0">
      <w:pPr>
        <w:spacing w:before="720"/>
        <w:rPr>
          <w:lang w:val="ru-RU"/>
        </w:rPr>
      </w:pPr>
      <w:r w:rsidRPr="00561F20">
        <w:rPr>
          <w:b/>
          <w:lang w:val="ru-RU"/>
        </w:rPr>
        <w:t>1</w:t>
      </w:r>
      <w:r w:rsidRPr="00561F20">
        <w:rPr>
          <w:lang w:val="ru-RU"/>
        </w:rPr>
        <w:tab/>
        <w:t>Вступительное слово</w:t>
      </w:r>
    </w:p>
    <w:p w14:paraId="0D2B51C2" w14:textId="77777777" w:rsidR="005A69B0" w:rsidRPr="00561F20" w:rsidRDefault="005A69B0" w:rsidP="00B164B0">
      <w:pPr>
        <w:spacing w:before="240"/>
        <w:rPr>
          <w:lang w:val="ru-RU"/>
        </w:rPr>
      </w:pPr>
      <w:r w:rsidRPr="00561F20">
        <w:rPr>
          <w:b/>
          <w:lang w:val="ru-RU"/>
        </w:rPr>
        <w:t>2</w:t>
      </w:r>
      <w:r w:rsidRPr="00561F20">
        <w:rPr>
          <w:lang w:val="ru-RU"/>
        </w:rPr>
        <w:tab/>
        <w:t>Утверждение повестки дня</w:t>
      </w:r>
    </w:p>
    <w:p w14:paraId="51EC381F" w14:textId="0CC57B2E" w:rsidR="005A69B0" w:rsidRPr="00561F20" w:rsidRDefault="005A69B0" w:rsidP="00B164B0">
      <w:pPr>
        <w:spacing w:before="240"/>
        <w:ind w:left="794" w:hanging="794"/>
        <w:rPr>
          <w:lang w:val="ru-RU"/>
        </w:rPr>
      </w:pPr>
      <w:r w:rsidRPr="00561F20">
        <w:rPr>
          <w:b/>
          <w:lang w:val="ru-RU"/>
        </w:rPr>
        <w:t>3</w:t>
      </w:r>
      <w:r w:rsidRPr="00561F20">
        <w:rPr>
          <w:lang w:val="ru-RU"/>
        </w:rPr>
        <w:tab/>
        <w:t>Структура, график и методы работы второй сессии ПСК-</w:t>
      </w:r>
      <w:r w:rsidR="000173B8" w:rsidRPr="00561F20">
        <w:rPr>
          <w:lang w:val="ru-RU"/>
        </w:rPr>
        <w:t>23</w:t>
      </w:r>
    </w:p>
    <w:p w14:paraId="6E31E363" w14:textId="77777777" w:rsidR="005A69B0" w:rsidRPr="00561F20" w:rsidRDefault="005A69B0" w:rsidP="00B164B0">
      <w:pPr>
        <w:spacing w:before="240"/>
        <w:ind w:left="794" w:hanging="794"/>
        <w:rPr>
          <w:lang w:val="ru-RU"/>
        </w:rPr>
      </w:pPr>
      <w:r w:rsidRPr="00561F20">
        <w:rPr>
          <w:b/>
          <w:lang w:val="ru-RU"/>
        </w:rPr>
        <w:t>4</w:t>
      </w:r>
      <w:r w:rsidRPr="00561F20">
        <w:rPr>
          <w:b/>
          <w:lang w:val="ru-RU"/>
        </w:rPr>
        <w:tab/>
      </w:r>
      <w:r w:rsidRPr="00561F20">
        <w:rPr>
          <w:lang w:val="ru-RU"/>
        </w:rPr>
        <w:t>Создание рабочих групп</w:t>
      </w:r>
    </w:p>
    <w:p w14:paraId="0AED3CE9" w14:textId="77777777" w:rsidR="005A69B0" w:rsidRPr="00561F20" w:rsidRDefault="005A69B0" w:rsidP="00B164B0">
      <w:pPr>
        <w:spacing w:before="240"/>
        <w:rPr>
          <w:lang w:val="ru-RU"/>
        </w:rPr>
      </w:pPr>
      <w:r w:rsidRPr="00561F20">
        <w:rPr>
          <w:b/>
          <w:lang w:val="ru-RU"/>
        </w:rPr>
        <w:t>5</w:t>
      </w:r>
      <w:r w:rsidRPr="00561F20">
        <w:rPr>
          <w:lang w:val="ru-RU"/>
        </w:rPr>
        <w:tab/>
        <w:t>Распределение документов</w:t>
      </w:r>
    </w:p>
    <w:p w14:paraId="4A467882" w14:textId="77777777" w:rsidR="005A69B0" w:rsidRPr="00561F20" w:rsidRDefault="005A69B0" w:rsidP="00B164B0">
      <w:pPr>
        <w:spacing w:before="240"/>
        <w:ind w:left="794" w:hanging="794"/>
        <w:rPr>
          <w:lang w:val="ru-RU"/>
        </w:rPr>
      </w:pPr>
      <w:r w:rsidRPr="00561F20">
        <w:rPr>
          <w:b/>
          <w:lang w:val="ru-RU"/>
        </w:rPr>
        <w:t>6</w:t>
      </w:r>
      <w:r w:rsidRPr="00561F20">
        <w:rPr>
          <w:lang w:val="ru-RU"/>
        </w:rPr>
        <w:tab/>
        <w:t>Подготовка Отчета ПСК для ВКР-23</w:t>
      </w:r>
    </w:p>
    <w:p w14:paraId="0C89E01B" w14:textId="77777777" w:rsidR="005A69B0" w:rsidRPr="00561F20" w:rsidRDefault="005A69B0" w:rsidP="00B164B0">
      <w:pPr>
        <w:spacing w:before="240"/>
        <w:rPr>
          <w:lang w:val="ru-RU"/>
        </w:rPr>
      </w:pPr>
      <w:r w:rsidRPr="00561F20">
        <w:rPr>
          <w:b/>
          <w:lang w:val="ru-RU"/>
        </w:rPr>
        <w:t>7</w:t>
      </w:r>
      <w:r w:rsidRPr="00561F20">
        <w:rPr>
          <w:lang w:val="ru-RU"/>
        </w:rPr>
        <w:tab/>
        <w:t>Любые другие вопросы</w:t>
      </w:r>
    </w:p>
    <w:p w14:paraId="20672D39" w14:textId="1ADCA752" w:rsidR="005A69B0" w:rsidRPr="00561F20" w:rsidRDefault="005A69B0" w:rsidP="005A69B0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561F20">
        <w:rPr>
          <w:lang w:val="ru-RU"/>
        </w:rPr>
        <w:tab/>
      </w:r>
      <w:r w:rsidR="00AC24BC" w:rsidRPr="00AC24BC">
        <w:rPr>
          <w:lang w:val="ru-RU"/>
        </w:rPr>
        <w:t>Г</w:t>
      </w:r>
      <w:r w:rsidR="00083B36" w:rsidRPr="00AC24BC">
        <w:rPr>
          <w:lang w:val="ru-RU"/>
        </w:rPr>
        <w:t>-жа Синди-Ли КУК</w:t>
      </w:r>
      <w:r w:rsidRPr="00561F20">
        <w:rPr>
          <w:lang w:val="ru-RU"/>
        </w:rPr>
        <w:br/>
      </w:r>
      <w:r w:rsidRPr="00561F20">
        <w:rPr>
          <w:lang w:val="ru-RU"/>
        </w:rPr>
        <w:tab/>
        <w:t>Председатель ПСК-23</w:t>
      </w:r>
    </w:p>
    <w:sectPr w:rsidR="005A69B0" w:rsidRPr="00561F20" w:rsidSect="005A69B0">
      <w:headerReference w:type="even" r:id="rId21"/>
      <w:headerReference w:type="default" r:id="rId22"/>
      <w:footerReference w:type="even" r:id="rId23"/>
      <w:headerReference w:type="first" r:id="rId24"/>
      <w:footerReference w:type="first" r:id="rId25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A7348" w14:textId="77777777" w:rsidR="00E17447" w:rsidRDefault="00E17447">
      <w:r>
        <w:separator/>
      </w:r>
    </w:p>
  </w:endnote>
  <w:endnote w:type="continuationSeparator" w:id="0">
    <w:p w14:paraId="26D63F98" w14:textId="77777777" w:rsidR="00E17447" w:rsidRDefault="00E1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B9339" w14:textId="71D51296" w:rsidR="004649AE" w:rsidRPr="00914881" w:rsidRDefault="004649AE" w:rsidP="00194202">
    <w:pPr>
      <w:pStyle w:val="Footer"/>
      <w:tabs>
        <w:tab w:val="clear" w:pos="4320"/>
        <w:tab w:val="clear" w:pos="8640"/>
        <w:tab w:val="left" w:pos="5954"/>
        <w:tab w:val="right" w:pos="9639"/>
      </w:tabs>
      <w:spacing w:before="0"/>
      <w:rPr>
        <w:sz w:val="16"/>
        <w:szCs w:val="16"/>
        <w:lang w:val="es-ES"/>
      </w:rPr>
    </w:pPr>
    <w:r w:rsidRPr="00B65478">
      <w:rPr>
        <w:sz w:val="16"/>
        <w:szCs w:val="16"/>
      </w:rPr>
      <w:fldChar w:fldCharType="begin"/>
    </w:r>
    <w:r w:rsidRPr="00EC5545">
      <w:rPr>
        <w:sz w:val="16"/>
        <w:szCs w:val="16"/>
        <w:lang w:val="es-ES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9D40CB" w:rsidRPr="00EC5545">
      <w:rPr>
        <w:noProof/>
        <w:sz w:val="16"/>
        <w:szCs w:val="16"/>
        <w:lang w:val="es-ES"/>
      </w:rPr>
      <w:t>P:\TRAD\R\ITU-R\BR\DIR\CA\200\250R.docx</w:t>
    </w:r>
    <w:r w:rsidRPr="00B65478">
      <w:rPr>
        <w:noProof/>
        <w:sz w:val="16"/>
        <w:szCs w:val="16"/>
      </w:rPr>
      <w:fldChar w:fldCharType="end"/>
    </w:r>
    <w:r w:rsidRPr="00914881">
      <w:rPr>
        <w:noProof/>
        <w:sz w:val="16"/>
        <w:szCs w:val="16"/>
        <w:lang w:val="es-ES"/>
      </w:rPr>
      <w:t xml:space="preserve"> (</w:t>
    </w:r>
    <w:r w:rsidR="00194202" w:rsidRPr="00194202">
      <w:rPr>
        <w:noProof/>
        <w:sz w:val="16"/>
        <w:szCs w:val="16"/>
        <w:lang w:val="es-ES"/>
      </w:rPr>
      <w:t>409511</w:t>
    </w:r>
    <w:r w:rsidRPr="00914881">
      <w:rPr>
        <w:noProof/>
        <w:sz w:val="16"/>
        <w:szCs w:val="16"/>
        <w:lang w:val="es-ES"/>
      </w:rPr>
      <w:t>)</w:t>
    </w:r>
    <w:r w:rsidRPr="00914881">
      <w:rPr>
        <w:sz w:val="16"/>
        <w:szCs w:val="16"/>
        <w:lang w:val="es-ES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6C32FF">
      <w:rPr>
        <w:noProof/>
        <w:sz w:val="16"/>
        <w:szCs w:val="16"/>
      </w:rPr>
      <w:t>26.09.22</w:t>
    </w:r>
    <w:r w:rsidRPr="00B65478">
      <w:rPr>
        <w:sz w:val="16"/>
        <w:szCs w:val="16"/>
      </w:rPr>
      <w:fldChar w:fldCharType="end"/>
    </w:r>
    <w:r w:rsidRPr="00914881">
      <w:rPr>
        <w:sz w:val="16"/>
        <w:szCs w:val="16"/>
        <w:lang w:val="es-ES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9D40CB">
      <w:rPr>
        <w:noProof/>
        <w:sz w:val="16"/>
        <w:szCs w:val="16"/>
      </w:rPr>
      <w:t>13.12.19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01D01" w14:textId="77777777" w:rsidR="00BA1B7C" w:rsidRPr="009D5F62" w:rsidRDefault="00BA1B7C" w:rsidP="00BA1B7C">
    <w:pPr>
      <w:pStyle w:val="FirstFooter"/>
      <w:ind w:left="-397" w:right="-397"/>
      <w:jc w:val="center"/>
      <w:rPr>
        <w:color w:val="0000FF"/>
        <w:sz w:val="18"/>
        <w:szCs w:val="18"/>
        <w:u w:val="single"/>
      </w:rPr>
    </w:pPr>
    <w:r w:rsidRPr="008D3B15">
      <w:rPr>
        <w:color w:val="0070C0"/>
        <w:sz w:val="18"/>
        <w:szCs w:val="18"/>
      </w:rPr>
      <w:t xml:space="preserve">International Telecommunication Union • Place des Nations • </w:t>
    </w:r>
    <w:r>
      <w:rPr>
        <w:color w:val="0070C0"/>
        <w:sz w:val="18"/>
        <w:szCs w:val="18"/>
      </w:rPr>
      <w:t>CH</w:t>
    </w:r>
    <w:r>
      <w:rPr>
        <w:color w:val="0070C0"/>
        <w:sz w:val="18"/>
        <w:szCs w:val="18"/>
      </w:rPr>
      <w:noBreakHyphen/>
      <w:t>1211 Geneva 20 • Switzerland</w:t>
    </w:r>
    <w:r w:rsidRPr="008D3B15">
      <w:rPr>
        <w:color w:val="0070C0"/>
        <w:sz w:val="18"/>
        <w:szCs w:val="18"/>
      </w:rPr>
      <w:br/>
    </w:r>
    <w:r w:rsidRPr="008D3B15">
      <w:rPr>
        <w:color w:val="0070C0"/>
        <w:sz w:val="18"/>
        <w:szCs w:val="18"/>
        <w:lang w:val="ru-RU"/>
      </w:rPr>
      <w:t>Тел</w:t>
    </w:r>
    <w:r w:rsidRPr="008D3B15">
      <w:rPr>
        <w:color w:val="0070C0"/>
        <w:sz w:val="18"/>
        <w:szCs w:val="18"/>
      </w:rPr>
      <w:t xml:space="preserve">.: +41 22 730 5111 • </w:t>
    </w:r>
    <w:r w:rsidRPr="008D3B15">
      <w:rPr>
        <w:color w:val="0070C0"/>
        <w:sz w:val="18"/>
        <w:szCs w:val="18"/>
        <w:lang w:val="ru-RU"/>
      </w:rPr>
      <w:t>Эл</w:t>
    </w:r>
    <w:r w:rsidRPr="008D3B15">
      <w:rPr>
        <w:color w:val="0070C0"/>
        <w:sz w:val="18"/>
        <w:szCs w:val="18"/>
      </w:rPr>
      <w:t xml:space="preserve">. </w:t>
    </w:r>
    <w:r w:rsidRPr="008D3B15">
      <w:rPr>
        <w:color w:val="0070C0"/>
        <w:sz w:val="18"/>
        <w:szCs w:val="18"/>
        <w:lang w:val="ru-RU"/>
      </w:rPr>
      <w:t>почта</w:t>
    </w:r>
    <w:r w:rsidRPr="008D3B15">
      <w:rPr>
        <w:color w:val="0070C0"/>
        <w:sz w:val="18"/>
        <w:szCs w:val="18"/>
      </w:rPr>
      <w:t xml:space="preserve">: </w:t>
    </w:r>
    <w:hyperlink r:id="rId1" w:history="1">
      <w:r w:rsidRPr="002065F8">
        <w:rPr>
          <w:rStyle w:val="Hyperlink"/>
          <w:sz w:val="18"/>
          <w:szCs w:val="18"/>
        </w:rPr>
        <w:t>itumail@itu.int</w:t>
      </w:r>
    </w:hyperlink>
    <w:r w:rsidRPr="008D3B15">
      <w:rPr>
        <w:color w:val="0070C0"/>
        <w:sz w:val="18"/>
        <w:szCs w:val="18"/>
      </w:rPr>
      <w:t xml:space="preserve">• </w:t>
    </w:r>
    <w:r w:rsidRPr="008D3B15">
      <w:rPr>
        <w:color w:val="0070C0"/>
        <w:sz w:val="18"/>
        <w:szCs w:val="18"/>
        <w:lang w:val="ru-RU"/>
      </w:rPr>
      <w:t>Факс</w:t>
    </w:r>
    <w:r w:rsidRPr="008D3B15">
      <w:rPr>
        <w:color w:val="0070C0"/>
        <w:sz w:val="18"/>
        <w:szCs w:val="18"/>
      </w:rPr>
      <w:t xml:space="preserve">: +41 22 733 7256 </w:t>
    </w:r>
    <w:r w:rsidRPr="004C2292">
      <w:rPr>
        <w:color w:val="0070C0"/>
        <w:sz w:val="18"/>
        <w:szCs w:val="18"/>
      </w:rPr>
      <w:t xml:space="preserve">• </w:t>
    </w:r>
    <w:hyperlink r:id="rId2" w:history="1">
      <w:r w:rsidRPr="002065F8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C2D06" w14:textId="77777777" w:rsidR="00E17447" w:rsidRDefault="00E17447">
      <w:r>
        <w:t>____________________</w:t>
      </w:r>
    </w:p>
  </w:footnote>
  <w:footnote w:type="continuationSeparator" w:id="0">
    <w:p w14:paraId="62E0C375" w14:textId="77777777" w:rsidR="00E17447" w:rsidRDefault="00E1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ajorBidi"/>
        <w:sz w:val="20"/>
        <w:szCs w:val="20"/>
      </w:rPr>
      <w:id w:val="-1225368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E0685B" w14:textId="77777777" w:rsidR="004649AE" w:rsidRPr="003349FD" w:rsidRDefault="002D5D50" w:rsidP="00194202">
        <w:pPr>
          <w:pStyle w:val="Header"/>
          <w:jc w:val="center"/>
          <w:rPr>
            <w:rFonts w:asciiTheme="minorHAnsi" w:hAnsiTheme="minorHAnsi" w:cstheme="majorBidi"/>
            <w:sz w:val="20"/>
            <w:szCs w:val="20"/>
          </w:rPr>
        </w:pPr>
        <w:r w:rsidRPr="00412E75">
          <w:rPr>
            <w:sz w:val="20"/>
            <w:szCs w:val="20"/>
          </w:rPr>
          <w:t xml:space="preserve">- </w:t>
        </w:r>
        <w:r w:rsidRPr="00412E75">
          <w:rPr>
            <w:rStyle w:val="PageNumber"/>
            <w:sz w:val="20"/>
            <w:szCs w:val="20"/>
          </w:rPr>
          <w:fldChar w:fldCharType="begin"/>
        </w:r>
        <w:r w:rsidRPr="00412E75">
          <w:rPr>
            <w:rStyle w:val="PageNumber"/>
            <w:sz w:val="20"/>
            <w:szCs w:val="20"/>
          </w:rPr>
          <w:instrText xml:space="preserve"> PAGE </w:instrText>
        </w:r>
        <w:r w:rsidRPr="00412E75">
          <w:rPr>
            <w:rStyle w:val="PageNumber"/>
            <w:sz w:val="20"/>
            <w:szCs w:val="20"/>
          </w:rPr>
          <w:fldChar w:fldCharType="separate"/>
        </w:r>
        <w:r w:rsidR="00194202">
          <w:rPr>
            <w:rStyle w:val="PageNumber"/>
            <w:noProof/>
            <w:sz w:val="20"/>
            <w:szCs w:val="20"/>
          </w:rPr>
          <w:t>2</w:t>
        </w:r>
        <w:r w:rsidRPr="00412E75">
          <w:rPr>
            <w:rStyle w:val="PageNumber"/>
            <w:sz w:val="20"/>
            <w:szCs w:val="20"/>
          </w:rPr>
          <w:fldChar w:fldCharType="end"/>
        </w:r>
        <w:r w:rsidRPr="00412E75">
          <w:rPr>
            <w:rStyle w:val="PageNumber"/>
            <w:sz w:val="20"/>
            <w:szCs w:val="20"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EB3E6" w14:textId="5E649B74" w:rsidR="004649AE" w:rsidRPr="008A4588" w:rsidRDefault="006C32FF" w:rsidP="00194202">
    <w:pPr>
      <w:pStyle w:val="Header"/>
      <w:jc w:val="center"/>
      <w:rPr>
        <w:rFonts w:asciiTheme="minorHAnsi" w:hAnsiTheme="minorHAnsi" w:cstheme="majorBidi"/>
        <w:sz w:val="18"/>
        <w:szCs w:val="18"/>
        <w:lang w:val="ru-RU"/>
      </w:rPr>
    </w:pPr>
    <w:sdt>
      <w:sdtPr>
        <w:rPr>
          <w:rFonts w:asciiTheme="minorHAnsi" w:hAnsiTheme="minorHAnsi" w:cstheme="majorBidi"/>
          <w:sz w:val="18"/>
          <w:szCs w:val="18"/>
        </w:rPr>
        <w:id w:val="19435679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A4588" w:rsidRPr="008A4588">
          <w:rPr>
            <w:rFonts w:asciiTheme="minorHAnsi" w:hAnsiTheme="minorHAnsi" w:cstheme="majorBidi"/>
            <w:sz w:val="18"/>
            <w:szCs w:val="18"/>
            <w:lang w:val="ru-RU"/>
          </w:rPr>
          <w:t xml:space="preserve">- </w:t>
        </w:r>
        <w:r w:rsidR="004649AE" w:rsidRPr="00BA1B7C">
          <w:rPr>
            <w:rFonts w:asciiTheme="minorHAnsi" w:hAnsiTheme="minorHAnsi" w:cstheme="majorBidi"/>
            <w:sz w:val="18"/>
            <w:szCs w:val="18"/>
          </w:rPr>
          <w:fldChar w:fldCharType="begin"/>
        </w:r>
        <w:r w:rsidR="004649AE" w:rsidRPr="00BA1B7C">
          <w:rPr>
            <w:rFonts w:asciiTheme="minorHAnsi" w:hAnsiTheme="minorHAnsi" w:cstheme="majorBidi"/>
            <w:sz w:val="18"/>
            <w:szCs w:val="18"/>
          </w:rPr>
          <w:instrText xml:space="preserve"> PAGE   \* MERGEFORMAT </w:instrText>
        </w:r>
        <w:r w:rsidR="004649AE" w:rsidRPr="00BA1B7C">
          <w:rPr>
            <w:rFonts w:asciiTheme="minorHAnsi" w:hAnsiTheme="minorHAnsi" w:cstheme="majorBidi"/>
            <w:sz w:val="18"/>
            <w:szCs w:val="18"/>
          </w:rPr>
          <w:fldChar w:fldCharType="separate"/>
        </w:r>
        <w:r w:rsidR="000173B8">
          <w:rPr>
            <w:rFonts w:asciiTheme="minorHAnsi" w:hAnsiTheme="minorHAnsi" w:cstheme="majorBidi"/>
            <w:noProof/>
            <w:sz w:val="18"/>
            <w:szCs w:val="18"/>
          </w:rPr>
          <w:t>5</w:t>
        </w:r>
        <w:r w:rsidR="004649AE" w:rsidRPr="00BA1B7C">
          <w:rPr>
            <w:rFonts w:asciiTheme="minorHAnsi" w:hAnsiTheme="minorHAnsi" w:cstheme="majorBidi"/>
            <w:noProof/>
            <w:sz w:val="18"/>
            <w:szCs w:val="18"/>
          </w:rPr>
          <w:fldChar w:fldCharType="end"/>
        </w:r>
      </w:sdtContent>
    </w:sdt>
    <w:r w:rsidR="008A4588" w:rsidRPr="008A4588">
      <w:rPr>
        <w:rFonts w:asciiTheme="minorHAnsi" w:hAnsiTheme="minorHAnsi" w:cstheme="majorBidi"/>
        <w:noProof/>
        <w:sz w:val="18"/>
        <w:szCs w:val="18"/>
        <w:lang w:val="ru-RU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10DA" w14:textId="1090896D" w:rsidR="00BA1B7C" w:rsidRDefault="00BA1B7C" w:rsidP="00BA1B7C">
    <w:pPr>
      <w:pStyle w:val="Header"/>
      <w:jc w:val="center"/>
    </w:pPr>
    <w:r w:rsidRPr="008E52B1">
      <w:rPr>
        <w:noProof/>
        <w:color w:val="3399FF"/>
      </w:rPr>
      <w:drawing>
        <wp:inline distT="0" distB="0" distL="0" distR="0" wp14:anchorId="13F4C430" wp14:editId="301711A6">
          <wp:extent cx="838200" cy="838200"/>
          <wp:effectExtent l="0" t="0" r="0" b="0"/>
          <wp:docPr id="8" name="Picture 8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240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1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B4E7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2E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E0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74C3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2858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033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9E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AC2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25E1675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5" w15:restartNumberingAfterBreak="0">
    <w:nsid w:val="267A5E47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3D9E0F1D"/>
    <w:multiLevelType w:val="hybridMultilevel"/>
    <w:tmpl w:val="08FC0C86"/>
    <w:lvl w:ilvl="0" w:tplc="D136B8FE">
      <w:start w:val="1"/>
      <w:numFmt w:val="bullet"/>
      <w:lvlText w:val="-"/>
      <w:lvlJc w:val="left"/>
      <w:pPr>
        <w:ind w:left="398" w:hanging="28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59300B5E">
      <w:start w:val="1"/>
      <w:numFmt w:val="bullet"/>
      <w:lvlText w:val=""/>
      <w:lvlJc w:val="left"/>
      <w:pPr>
        <w:ind w:left="126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86EE568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41D4DD44">
      <w:start w:val="1"/>
      <w:numFmt w:val="bullet"/>
      <w:lvlText w:val="•"/>
      <w:lvlJc w:val="left"/>
      <w:pPr>
        <w:ind w:left="3171" w:hanging="360"/>
      </w:pPr>
      <w:rPr>
        <w:rFonts w:hint="default"/>
      </w:rPr>
    </w:lvl>
    <w:lvl w:ilvl="4" w:tplc="118EDAF6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B87637C8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7A5A5D48">
      <w:start w:val="1"/>
      <w:numFmt w:val="bullet"/>
      <w:lvlText w:val="•"/>
      <w:lvlJc w:val="left"/>
      <w:pPr>
        <w:ind w:left="6037" w:hanging="360"/>
      </w:pPr>
      <w:rPr>
        <w:rFonts w:hint="default"/>
      </w:rPr>
    </w:lvl>
    <w:lvl w:ilvl="7" w:tplc="0CBE1C24">
      <w:start w:val="1"/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EA460A58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</w:abstractNum>
  <w:abstractNum w:abstractNumId="17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8" w15:restartNumberingAfterBreak="0">
    <w:nsid w:val="44E67DF0"/>
    <w:multiLevelType w:val="hybridMultilevel"/>
    <w:tmpl w:val="5D7496C2"/>
    <w:lvl w:ilvl="0" w:tplc="612686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5F42"/>
    <w:multiLevelType w:val="hybridMultilevel"/>
    <w:tmpl w:val="86BE9B64"/>
    <w:lvl w:ilvl="0" w:tplc="612686EE">
      <w:start w:val="7"/>
      <w:numFmt w:val="bullet"/>
      <w:lvlText w:val="-"/>
      <w:lvlJc w:val="left"/>
      <w:pPr>
        <w:ind w:left="4472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0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7DAF6925"/>
    <w:multiLevelType w:val="hybridMultilevel"/>
    <w:tmpl w:val="DA708E34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BF6784"/>
    <w:multiLevelType w:val="hybridMultilevel"/>
    <w:tmpl w:val="CE04FC86"/>
    <w:lvl w:ilvl="0" w:tplc="1EBA2BE8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5"/>
  </w:num>
  <w:num w:numId="16">
    <w:abstractNumId w:val="18"/>
  </w:num>
  <w:num w:numId="17">
    <w:abstractNumId w:val="14"/>
  </w:num>
  <w:num w:numId="18">
    <w:abstractNumId w:val="16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mirrorMargins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173B8"/>
    <w:rsid w:val="00022C0B"/>
    <w:rsid w:val="00026CF8"/>
    <w:rsid w:val="00030BD7"/>
    <w:rsid w:val="00031E64"/>
    <w:rsid w:val="00034340"/>
    <w:rsid w:val="00035CB3"/>
    <w:rsid w:val="0003663D"/>
    <w:rsid w:val="00037CAF"/>
    <w:rsid w:val="00045A8D"/>
    <w:rsid w:val="0005167A"/>
    <w:rsid w:val="000521B7"/>
    <w:rsid w:val="00054E5D"/>
    <w:rsid w:val="0006279F"/>
    <w:rsid w:val="00070258"/>
    <w:rsid w:val="000719E1"/>
    <w:rsid w:val="0007323C"/>
    <w:rsid w:val="0008124B"/>
    <w:rsid w:val="000825CF"/>
    <w:rsid w:val="00083B36"/>
    <w:rsid w:val="00085282"/>
    <w:rsid w:val="0008579D"/>
    <w:rsid w:val="00086D03"/>
    <w:rsid w:val="000936DA"/>
    <w:rsid w:val="0009579D"/>
    <w:rsid w:val="00097510"/>
    <w:rsid w:val="000A096A"/>
    <w:rsid w:val="000A375E"/>
    <w:rsid w:val="000A5DD2"/>
    <w:rsid w:val="000A6935"/>
    <w:rsid w:val="000A7051"/>
    <w:rsid w:val="000B0AF6"/>
    <w:rsid w:val="000B0E9B"/>
    <w:rsid w:val="000B2CAE"/>
    <w:rsid w:val="000B58B0"/>
    <w:rsid w:val="000C03C7"/>
    <w:rsid w:val="000C1365"/>
    <w:rsid w:val="000C19F2"/>
    <w:rsid w:val="000C2AD0"/>
    <w:rsid w:val="000E3DEE"/>
    <w:rsid w:val="000E7D82"/>
    <w:rsid w:val="000F088F"/>
    <w:rsid w:val="000F7A94"/>
    <w:rsid w:val="00100B72"/>
    <w:rsid w:val="00101F7D"/>
    <w:rsid w:val="00103C76"/>
    <w:rsid w:val="00107E29"/>
    <w:rsid w:val="0011265F"/>
    <w:rsid w:val="001152EF"/>
    <w:rsid w:val="00117282"/>
    <w:rsid w:val="00117389"/>
    <w:rsid w:val="00121C2D"/>
    <w:rsid w:val="001244EB"/>
    <w:rsid w:val="0012791E"/>
    <w:rsid w:val="00134404"/>
    <w:rsid w:val="001426C0"/>
    <w:rsid w:val="00144B2D"/>
    <w:rsid w:val="00144DFB"/>
    <w:rsid w:val="00152C8D"/>
    <w:rsid w:val="001605D7"/>
    <w:rsid w:val="001670DE"/>
    <w:rsid w:val="00171288"/>
    <w:rsid w:val="00177A07"/>
    <w:rsid w:val="00187CA3"/>
    <w:rsid w:val="00194202"/>
    <w:rsid w:val="00196710"/>
    <w:rsid w:val="00196770"/>
    <w:rsid w:val="00197324"/>
    <w:rsid w:val="001A162A"/>
    <w:rsid w:val="001B351B"/>
    <w:rsid w:val="001B42C9"/>
    <w:rsid w:val="001B65CB"/>
    <w:rsid w:val="001C06DB"/>
    <w:rsid w:val="001C6971"/>
    <w:rsid w:val="001D0076"/>
    <w:rsid w:val="001D16FE"/>
    <w:rsid w:val="001D2785"/>
    <w:rsid w:val="001D4BA6"/>
    <w:rsid w:val="001D5C39"/>
    <w:rsid w:val="001D7070"/>
    <w:rsid w:val="001E3A57"/>
    <w:rsid w:val="001E7780"/>
    <w:rsid w:val="001F2170"/>
    <w:rsid w:val="001F3948"/>
    <w:rsid w:val="001F4AE5"/>
    <w:rsid w:val="001F5A49"/>
    <w:rsid w:val="00201097"/>
    <w:rsid w:val="00201B6E"/>
    <w:rsid w:val="00205739"/>
    <w:rsid w:val="002065F8"/>
    <w:rsid w:val="00216DA2"/>
    <w:rsid w:val="002236AC"/>
    <w:rsid w:val="002258E1"/>
    <w:rsid w:val="00227093"/>
    <w:rsid w:val="002302B3"/>
    <w:rsid w:val="002305D7"/>
    <w:rsid w:val="00230C66"/>
    <w:rsid w:val="00235A29"/>
    <w:rsid w:val="002407BE"/>
    <w:rsid w:val="00241526"/>
    <w:rsid w:val="00241BF5"/>
    <w:rsid w:val="002443A2"/>
    <w:rsid w:val="002449DE"/>
    <w:rsid w:val="00251D02"/>
    <w:rsid w:val="00252745"/>
    <w:rsid w:val="00261DCD"/>
    <w:rsid w:val="00266E74"/>
    <w:rsid w:val="00280B9E"/>
    <w:rsid w:val="00281A27"/>
    <w:rsid w:val="00283C3B"/>
    <w:rsid w:val="002861E6"/>
    <w:rsid w:val="00287D18"/>
    <w:rsid w:val="002A2618"/>
    <w:rsid w:val="002A5DD7"/>
    <w:rsid w:val="002A6147"/>
    <w:rsid w:val="002A6404"/>
    <w:rsid w:val="002B0CAC"/>
    <w:rsid w:val="002B3EC7"/>
    <w:rsid w:val="002B4D6B"/>
    <w:rsid w:val="002C1509"/>
    <w:rsid w:val="002D19AD"/>
    <w:rsid w:val="002D1E1C"/>
    <w:rsid w:val="002D5A15"/>
    <w:rsid w:val="002D5BDD"/>
    <w:rsid w:val="002D5D50"/>
    <w:rsid w:val="002E3D27"/>
    <w:rsid w:val="002F0890"/>
    <w:rsid w:val="002F12C5"/>
    <w:rsid w:val="002F2531"/>
    <w:rsid w:val="002F4967"/>
    <w:rsid w:val="00316935"/>
    <w:rsid w:val="00322DE2"/>
    <w:rsid w:val="0032331E"/>
    <w:rsid w:val="003266ED"/>
    <w:rsid w:val="00326C68"/>
    <w:rsid w:val="0033269F"/>
    <w:rsid w:val="003349FD"/>
    <w:rsid w:val="00336791"/>
    <w:rsid w:val="003370B8"/>
    <w:rsid w:val="00345D38"/>
    <w:rsid w:val="00352097"/>
    <w:rsid w:val="00354DD8"/>
    <w:rsid w:val="00356122"/>
    <w:rsid w:val="0035668D"/>
    <w:rsid w:val="003666FF"/>
    <w:rsid w:val="0037309C"/>
    <w:rsid w:val="003738B8"/>
    <w:rsid w:val="00380A6E"/>
    <w:rsid w:val="00383096"/>
    <w:rsid w:val="003836D4"/>
    <w:rsid w:val="003A130B"/>
    <w:rsid w:val="003A1F49"/>
    <w:rsid w:val="003A45D5"/>
    <w:rsid w:val="003A55ED"/>
    <w:rsid w:val="003A5D52"/>
    <w:rsid w:val="003B2BDA"/>
    <w:rsid w:val="003B55EC"/>
    <w:rsid w:val="003C2EA7"/>
    <w:rsid w:val="003C423D"/>
    <w:rsid w:val="003C4471"/>
    <w:rsid w:val="003C54DA"/>
    <w:rsid w:val="003C7D41"/>
    <w:rsid w:val="003D390E"/>
    <w:rsid w:val="003D4A69"/>
    <w:rsid w:val="003E504F"/>
    <w:rsid w:val="003E6BF0"/>
    <w:rsid w:val="003E78D6"/>
    <w:rsid w:val="003F476E"/>
    <w:rsid w:val="003F4DBA"/>
    <w:rsid w:val="00400573"/>
    <w:rsid w:val="004007A3"/>
    <w:rsid w:val="00406D71"/>
    <w:rsid w:val="0042420E"/>
    <w:rsid w:val="004253B4"/>
    <w:rsid w:val="00430083"/>
    <w:rsid w:val="004326DB"/>
    <w:rsid w:val="0043682E"/>
    <w:rsid w:val="004432F0"/>
    <w:rsid w:val="004448C2"/>
    <w:rsid w:val="00447ECB"/>
    <w:rsid w:val="00451D2C"/>
    <w:rsid w:val="00454E7A"/>
    <w:rsid w:val="004623F7"/>
    <w:rsid w:val="004631D2"/>
    <w:rsid w:val="004649AE"/>
    <w:rsid w:val="00474AC7"/>
    <w:rsid w:val="004756DD"/>
    <w:rsid w:val="00480F51"/>
    <w:rsid w:val="00481124"/>
    <w:rsid w:val="004815EB"/>
    <w:rsid w:val="00484A3E"/>
    <w:rsid w:val="00485F77"/>
    <w:rsid w:val="004864C9"/>
    <w:rsid w:val="00487569"/>
    <w:rsid w:val="00490898"/>
    <w:rsid w:val="00490DF9"/>
    <w:rsid w:val="004947EC"/>
    <w:rsid w:val="00494C8A"/>
    <w:rsid w:val="00496864"/>
    <w:rsid w:val="00496920"/>
    <w:rsid w:val="004A1169"/>
    <w:rsid w:val="004A4496"/>
    <w:rsid w:val="004A63AE"/>
    <w:rsid w:val="004A6FB0"/>
    <w:rsid w:val="004B0F25"/>
    <w:rsid w:val="004B11AB"/>
    <w:rsid w:val="004B2C14"/>
    <w:rsid w:val="004B46E1"/>
    <w:rsid w:val="004B68CC"/>
    <w:rsid w:val="004B787D"/>
    <w:rsid w:val="004B7C9A"/>
    <w:rsid w:val="004C1532"/>
    <w:rsid w:val="004C1CE5"/>
    <w:rsid w:val="004C28E3"/>
    <w:rsid w:val="004C611C"/>
    <w:rsid w:val="004C6779"/>
    <w:rsid w:val="004D733B"/>
    <w:rsid w:val="004E0DC4"/>
    <w:rsid w:val="004E0FB5"/>
    <w:rsid w:val="004E43BB"/>
    <w:rsid w:val="004E460D"/>
    <w:rsid w:val="004E7E07"/>
    <w:rsid w:val="004F178E"/>
    <w:rsid w:val="004F35A8"/>
    <w:rsid w:val="004F3B4A"/>
    <w:rsid w:val="004F4543"/>
    <w:rsid w:val="004F57BB"/>
    <w:rsid w:val="0050028C"/>
    <w:rsid w:val="00505309"/>
    <w:rsid w:val="00506F20"/>
    <w:rsid w:val="0050789B"/>
    <w:rsid w:val="005224A1"/>
    <w:rsid w:val="00531819"/>
    <w:rsid w:val="00534372"/>
    <w:rsid w:val="00536511"/>
    <w:rsid w:val="00543DF8"/>
    <w:rsid w:val="00544056"/>
    <w:rsid w:val="00545909"/>
    <w:rsid w:val="00546101"/>
    <w:rsid w:val="0055120D"/>
    <w:rsid w:val="00553DD7"/>
    <w:rsid w:val="0055728E"/>
    <w:rsid w:val="00561864"/>
    <w:rsid w:val="00561F20"/>
    <w:rsid w:val="005638CF"/>
    <w:rsid w:val="005667D7"/>
    <w:rsid w:val="0056741E"/>
    <w:rsid w:val="0057325A"/>
    <w:rsid w:val="0057469A"/>
    <w:rsid w:val="00580814"/>
    <w:rsid w:val="00580EAC"/>
    <w:rsid w:val="00581FB2"/>
    <w:rsid w:val="00583A0B"/>
    <w:rsid w:val="005A03A3"/>
    <w:rsid w:val="005A2B92"/>
    <w:rsid w:val="005A2C57"/>
    <w:rsid w:val="005A3F66"/>
    <w:rsid w:val="005A69B0"/>
    <w:rsid w:val="005A79E9"/>
    <w:rsid w:val="005B1F21"/>
    <w:rsid w:val="005B214C"/>
    <w:rsid w:val="005B4CDA"/>
    <w:rsid w:val="005C1E66"/>
    <w:rsid w:val="005D31E3"/>
    <w:rsid w:val="005D3669"/>
    <w:rsid w:val="005D696B"/>
    <w:rsid w:val="005D7E09"/>
    <w:rsid w:val="005E5EB3"/>
    <w:rsid w:val="005F3CB6"/>
    <w:rsid w:val="005F50E3"/>
    <w:rsid w:val="005F657C"/>
    <w:rsid w:val="00602D53"/>
    <w:rsid w:val="006047E5"/>
    <w:rsid w:val="00637831"/>
    <w:rsid w:val="0064371D"/>
    <w:rsid w:val="00650543"/>
    <w:rsid w:val="00650B2A"/>
    <w:rsid w:val="00651777"/>
    <w:rsid w:val="006550F8"/>
    <w:rsid w:val="006752F9"/>
    <w:rsid w:val="00676D2D"/>
    <w:rsid w:val="006829F3"/>
    <w:rsid w:val="00685674"/>
    <w:rsid w:val="0069382C"/>
    <w:rsid w:val="00694925"/>
    <w:rsid w:val="0069681D"/>
    <w:rsid w:val="006A518B"/>
    <w:rsid w:val="006A652F"/>
    <w:rsid w:val="006B0590"/>
    <w:rsid w:val="006B35D7"/>
    <w:rsid w:val="006B49DA"/>
    <w:rsid w:val="006C14BE"/>
    <w:rsid w:val="006C32FF"/>
    <w:rsid w:val="006C53F8"/>
    <w:rsid w:val="006C57AD"/>
    <w:rsid w:val="006C7CDE"/>
    <w:rsid w:val="006D20F0"/>
    <w:rsid w:val="006D240B"/>
    <w:rsid w:val="006E14B4"/>
    <w:rsid w:val="006E31D2"/>
    <w:rsid w:val="006F6404"/>
    <w:rsid w:val="006F7203"/>
    <w:rsid w:val="00711473"/>
    <w:rsid w:val="007234B1"/>
    <w:rsid w:val="00723D08"/>
    <w:rsid w:val="0072531D"/>
    <w:rsid w:val="00725FDA"/>
    <w:rsid w:val="00727816"/>
    <w:rsid w:val="00730B9A"/>
    <w:rsid w:val="00737BBA"/>
    <w:rsid w:val="00750CFA"/>
    <w:rsid w:val="007533A7"/>
    <w:rsid w:val="007553DA"/>
    <w:rsid w:val="00766921"/>
    <w:rsid w:val="007728CF"/>
    <w:rsid w:val="00775DB8"/>
    <w:rsid w:val="00780A57"/>
    <w:rsid w:val="00782354"/>
    <w:rsid w:val="00784A14"/>
    <w:rsid w:val="007921A7"/>
    <w:rsid w:val="00795104"/>
    <w:rsid w:val="007B314D"/>
    <w:rsid w:val="007B3DB1"/>
    <w:rsid w:val="007D183E"/>
    <w:rsid w:val="007D43D0"/>
    <w:rsid w:val="007E1833"/>
    <w:rsid w:val="007E3F13"/>
    <w:rsid w:val="007E6330"/>
    <w:rsid w:val="007F751A"/>
    <w:rsid w:val="00800012"/>
    <w:rsid w:val="0080261F"/>
    <w:rsid w:val="00806160"/>
    <w:rsid w:val="00811FDB"/>
    <w:rsid w:val="008143A4"/>
    <w:rsid w:val="0081513E"/>
    <w:rsid w:val="00815B69"/>
    <w:rsid w:val="00830C75"/>
    <w:rsid w:val="0083274E"/>
    <w:rsid w:val="0084224A"/>
    <w:rsid w:val="00842B3F"/>
    <w:rsid w:val="00854131"/>
    <w:rsid w:val="0085652D"/>
    <w:rsid w:val="00864F46"/>
    <w:rsid w:val="008717B1"/>
    <w:rsid w:val="0087694B"/>
    <w:rsid w:val="00880F4D"/>
    <w:rsid w:val="00880FDD"/>
    <w:rsid w:val="008847B9"/>
    <w:rsid w:val="008A06ED"/>
    <w:rsid w:val="008A441F"/>
    <w:rsid w:val="008A44FE"/>
    <w:rsid w:val="008A4588"/>
    <w:rsid w:val="008B35A3"/>
    <w:rsid w:val="008B37E1"/>
    <w:rsid w:val="008B45F8"/>
    <w:rsid w:val="008C2E74"/>
    <w:rsid w:val="008C55E1"/>
    <w:rsid w:val="008C70B8"/>
    <w:rsid w:val="008D5409"/>
    <w:rsid w:val="008E006D"/>
    <w:rsid w:val="008E2959"/>
    <w:rsid w:val="008E38B4"/>
    <w:rsid w:val="008E6E12"/>
    <w:rsid w:val="008F177A"/>
    <w:rsid w:val="008F3A2F"/>
    <w:rsid w:val="008F3A9B"/>
    <w:rsid w:val="008F3E96"/>
    <w:rsid w:val="008F4F21"/>
    <w:rsid w:val="008F5C43"/>
    <w:rsid w:val="0090118B"/>
    <w:rsid w:val="00904D4A"/>
    <w:rsid w:val="00906872"/>
    <w:rsid w:val="009076D7"/>
    <w:rsid w:val="009076E7"/>
    <w:rsid w:val="00907E31"/>
    <w:rsid w:val="0091455A"/>
    <w:rsid w:val="00914881"/>
    <w:rsid w:val="009151BA"/>
    <w:rsid w:val="00916493"/>
    <w:rsid w:val="00916C4C"/>
    <w:rsid w:val="009246DA"/>
    <w:rsid w:val="00925023"/>
    <w:rsid w:val="00925835"/>
    <w:rsid w:val="00926981"/>
    <w:rsid w:val="009277BC"/>
    <w:rsid w:val="00927D57"/>
    <w:rsid w:val="00931A51"/>
    <w:rsid w:val="00935A1A"/>
    <w:rsid w:val="00936FB2"/>
    <w:rsid w:val="00942539"/>
    <w:rsid w:val="00942AE5"/>
    <w:rsid w:val="00947185"/>
    <w:rsid w:val="009518B3"/>
    <w:rsid w:val="00956990"/>
    <w:rsid w:val="00961CAC"/>
    <w:rsid w:val="00963D9D"/>
    <w:rsid w:val="00975102"/>
    <w:rsid w:val="0098013E"/>
    <w:rsid w:val="00981B54"/>
    <w:rsid w:val="009842C3"/>
    <w:rsid w:val="009904A9"/>
    <w:rsid w:val="00990ECA"/>
    <w:rsid w:val="00991A67"/>
    <w:rsid w:val="0099205A"/>
    <w:rsid w:val="009932C3"/>
    <w:rsid w:val="00997E17"/>
    <w:rsid w:val="009A009A"/>
    <w:rsid w:val="009A2BAF"/>
    <w:rsid w:val="009A4781"/>
    <w:rsid w:val="009A4E5B"/>
    <w:rsid w:val="009A68D6"/>
    <w:rsid w:val="009A6BB6"/>
    <w:rsid w:val="009B3F43"/>
    <w:rsid w:val="009B5CFA"/>
    <w:rsid w:val="009C161F"/>
    <w:rsid w:val="009C56B4"/>
    <w:rsid w:val="009C7FC6"/>
    <w:rsid w:val="009D40CB"/>
    <w:rsid w:val="009D51A2"/>
    <w:rsid w:val="009D5F62"/>
    <w:rsid w:val="009E04A8"/>
    <w:rsid w:val="009E1659"/>
    <w:rsid w:val="009E4AEC"/>
    <w:rsid w:val="009E5BD8"/>
    <w:rsid w:val="009E681E"/>
    <w:rsid w:val="009F1F35"/>
    <w:rsid w:val="009F666E"/>
    <w:rsid w:val="00A10DA8"/>
    <w:rsid w:val="00A119E6"/>
    <w:rsid w:val="00A131BC"/>
    <w:rsid w:val="00A20FBC"/>
    <w:rsid w:val="00A22E99"/>
    <w:rsid w:val="00A272BC"/>
    <w:rsid w:val="00A31370"/>
    <w:rsid w:val="00A31FEB"/>
    <w:rsid w:val="00A34D6F"/>
    <w:rsid w:val="00A41F91"/>
    <w:rsid w:val="00A507D8"/>
    <w:rsid w:val="00A54103"/>
    <w:rsid w:val="00A63355"/>
    <w:rsid w:val="00A7596D"/>
    <w:rsid w:val="00A928C0"/>
    <w:rsid w:val="00A9331E"/>
    <w:rsid w:val="00A963DF"/>
    <w:rsid w:val="00AA2581"/>
    <w:rsid w:val="00AA79C2"/>
    <w:rsid w:val="00AC0C22"/>
    <w:rsid w:val="00AC24BC"/>
    <w:rsid w:val="00AC3896"/>
    <w:rsid w:val="00AD2CF2"/>
    <w:rsid w:val="00AD4B39"/>
    <w:rsid w:val="00AD640F"/>
    <w:rsid w:val="00AE2D88"/>
    <w:rsid w:val="00AE6F6F"/>
    <w:rsid w:val="00AF0C05"/>
    <w:rsid w:val="00AF3325"/>
    <w:rsid w:val="00AF34D9"/>
    <w:rsid w:val="00AF70DA"/>
    <w:rsid w:val="00B019D3"/>
    <w:rsid w:val="00B05688"/>
    <w:rsid w:val="00B06989"/>
    <w:rsid w:val="00B10C08"/>
    <w:rsid w:val="00B164B0"/>
    <w:rsid w:val="00B26192"/>
    <w:rsid w:val="00B34532"/>
    <w:rsid w:val="00B34CF9"/>
    <w:rsid w:val="00B367AA"/>
    <w:rsid w:val="00B36A01"/>
    <w:rsid w:val="00B37559"/>
    <w:rsid w:val="00B37974"/>
    <w:rsid w:val="00B4054B"/>
    <w:rsid w:val="00B41C66"/>
    <w:rsid w:val="00B5739C"/>
    <w:rsid w:val="00B579B0"/>
    <w:rsid w:val="00B57D11"/>
    <w:rsid w:val="00B649D7"/>
    <w:rsid w:val="00B64C1D"/>
    <w:rsid w:val="00B65478"/>
    <w:rsid w:val="00B817C3"/>
    <w:rsid w:val="00B81C2F"/>
    <w:rsid w:val="00B84D02"/>
    <w:rsid w:val="00B90743"/>
    <w:rsid w:val="00B90C45"/>
    <w:rsid w:val="00B933BE"/>
    <w:rsid w:val="00BA0FC8"/>
    <w:rsid w:val="00BA1B7C"/>
    <w:rsid w:val="00BB144F"/>
    <w:rsid w:val="00BB692D"/>
    <w:rsid w:val="00BD1315"/>
    <w:rsid w:val="00BD1900"/>
    <w:rsid w:val="00BD4986"/>
    <w:rsid w:val="00BD6738"/>
    <w:rsid w:val="00BD7E5E"/>
    <w:rsid w:val="00BE1392"/>
    <w:rsid w:val="00BE63DB"/>
    <w:rsid w:val="00BE6574"/>
    <w:rsid w:val="00BF5074"/>
    <w:rsid w:val="00C025E7"/>
    <w:rsid w:val="00C07319"/>
    <w:rsid w:val="00C16FD2"/>
    <w:rsid w:val="00C23078"/>
    <w:rsid w:val="00C251AD"/>
    <w:rsid w:val="00C278CE"/>
    <w:rsid w:val="00C332C1"/>
    <w:rsid w:val="00C37E87"/>
    <w:rsid w:val="00C4395E"/>
    <w:rsid w:val="00C46139"/>
    <w:rsid w:val="00C47FFD"/>
    <w:rsid w:val="00C518B0"/>
    <w:rsid w:val="00C51E92"/>
    <w:rsid w:val="00C56B63"/>
    <w:rsid w:val="00C57E2C"/>
    <w:rsid w:val="00C608B7"/>
    <w:rsid w:val="00C66F24"/>
    <w:rsid w:val="00C7037D"/>
    <w:rsid w:val="00C76D7F"/>
    <w:rsid w:val="00C813AA"/>
    <w:rsid w:val="00C87E0E"/>
    <w:rsid w:val="00C9291E"/>
    <w:rsid w:val="00C94EBB"/>
    <w:rsid w:val="00C97527"/>
    <w:rsid w:val="00CA0770"/>
    <w:rsid w:val="00CA3F44"/>
    <w:rsid w:val="00CA4E58"/>
    <w:rsid w:val="00CA6C60"/>
    <w:rsid w:val="00CB0972"/>
    <w:rsid w:val="00CB3771"/>
    <w:rsid w:val="00CB44BF"/>
    <w:rsid w:val="00CB5153"/>
    <w:rsid w:val="00CD1EA4"/>
    <w:rsid w:val="00CD54A1"/>
    <w:rsid w:val="00CE06C8"/>
    <w:rsid w:val="00CE076A"/>
    <w:rsid w:val="00CE3C9A"/>
    <w:rsid w:val="00CE463D"/>
    <w:rsid w:val="00CE5923"/>
    <w:rsid w:val="00CE60F7"/>
    <w:rsid w:val="00D10BA0"/>
    <w:rsid w:val="00D21694"/>
    <w:rsid w:val="00D24EB5"/>
    <w:rsid w:val="00D31785"/>
    <w:rsid w:val="00D35AB9"/>
    <w:rsid w:val="00D410A1"/>
    <w:rsid w:val="00D41571"/>
    <w:rsid w:val="00D416A0"/>
    <w:rsid w:val="00D47672"/>
    <w:rsid w:val="00D5123C"/>
    <w:rsid w:val="00D51702"/>
    <w:rsid w:val="00D51DF8"/>
    <w:rsid w:val="00D5494E"/>
    <w:rsid w:val="00D55560"/>
    <w:rsid w:val="00D61C5A"/>
    <w:rsid w:val="00D6790C"/>
    <w:rsid w:val="00D7066E"/>
    <w:rsid w:val="00D73277"/>
    <w:rsid w:val="00D7386E"/>
    <w:rsid w:val="00D75F05"/>
    <w:rsid w:val="00D76093"/>
    <w:rsid w:val="00D76586"/>
    <w:rsid w:val="00D82657"/>
    <w:rsid w:val="00D87E20"/>
    <w:rsid w:val="00D92B90"/>
    <w:rsid w:val="00DA4037"/>
    <w:rsid w:val="00DA479D"/>
    <w:rsid w:val="00DB68A2"/>
    <w:rsid w:val="00DB7415"/>
    <w:rsid w:val="00DC1CA6"/>
    <w:rsid w:val="00DC4489"/>
    <w:rsid w:val="00DE0AEB"/>
    <w:rsid w:val="00DE1306"/>
    <w:rsid w:val="00DE3169"/>
    <w:rsid w:val="00DE3C0D"/>
    <w:rsid w:val="00DE66A5"/>
    <w:rsid w:val="00DF2B50"/>
    <w:rsid w:val="00DF46C7"/>
    <w:rsid w:val="00E01059"/>
    <w:rsid w:val="00E025E8"/>
    <w:rsid w:val="00E04C86"/>
    <w:rsid w:val="00E10345"/>
    <w:rsid w:val="00E17344"/>
    <w:rsid w:val="00E17447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4628C"/>
    <w:rsid w:val="00E47253"/>
    <w:rsid w:val="00E50C9B"/>
    <w:rsid w:val="00E520E2"/>
    <w:rsid w:val="00E530C4"/>
    <w:rsid w:val="00E53DCE"/>
    <w:rsid w:val="00E55996"/>
    <w:rsid w:val="00E618BC"/>
    <w:rsid w:val="00E64254"/>
    <w:rsid w:val="00E67928"/>
    <w:rsid w:val="00E70FB5"/>
    <w:rsid w:val="00E77926"/>
    <w:rsid w:val="00E85E00"/>
    <w:rsid w:val="00E915AF"/>
    <w:rsid w:val="00E9175C"/>
    <w:rsid w:val="00E93A63"/>
    <w:rsid w:val="00E95BF7"/>
    <w:rsid w:val="00E96415"/>
    <w:rsid w:val="00E9742B"/>
    <w:rsid w:val="00EA15B3"/>
    <w:rsid w:val="00EA183D"/>
    <w:rsid w:val="00EA6739"/>
    <w:rsid w:val="00EB2358"/>
    <w:rsid w:val="00EB3A33"/>
    <w:rsid w:val="00EB3EB8"/>
    <w:rsid w:val="00EC00EF"/>
    <w:rsid w:val="00EC02FE"/>
    <w:rsid w:val="00EC4A96"/>
    <w:rsid w:val="00EC5545"/>
    <w:rsid w:val="00EC5A17"/>
    <w:rsid w:val="00EC7660"/>
    <w:rsid w:val="00EC787C"/>
    <w:rsid w:val="00EC7DA4"/>
    <w:rsid w:val="00EE03A0"/>
    <w:rsid w:val="00EE78D7"/>
    <w:rsid w:val="00EF4069"/>
    <w:rsid w:val="00F003FC"/>
    <w:rsid w:val="00F05A72"/>
    <w:rsid w:val="00F06FA3"/>
    <w:rsid w:val="00F13696"/>
    <w:rsid w:val="00F26672"/>
    <w:rsid w:val="00F32FA4"/>
    <w:rsid w:val="00F41F09"/>
    <w:rsid w:val="00F424BF"/>
    <w:rsid w:val="00F44FC3"/>
    <w:rsid w:val="00F46107"/>
    <w:rsid w:val="00F468C5"/>
    <w:rsid w:val="00F4703F"/>
    <w:rsid w:val="00F52F39"/>
    <w:rsid w:val="00F52F4A"/>
    <w:rsid w:val="00F6184F"/>
    <w:rsid w:val="00F64728"/>
    <w:rsid w:val="00F76C5A"/>
    <w:rsid w:val="00F8310E"/>
    <w:rsid w:val="00F914DD"/>
    <w:rsid w:val="00FA051C"/>
    <w:rsid w:val="00FA2358"/>
    <w:rsid w:val="00FB2592"/>
    <w:rsid w:val="00FB2810"/>
    <w:rsid w:val="00FB7A2C"/>
    <w:rsid w:val="00FC2445"/>
    <w:rsid w:val="00FC2947"/>
    <w:rsid w:val="00FC604B"/>
    <w:rsid w:val="00FC7553"/>
    <w:rsid w:val="00FE0818"/>
    <w:rsid w:val="00FE1B6C"/>
    <w:rsid w:val="00FE4629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1A9976"/>
  <w15:docId w15:val="{7067293A-8C0C-4BF1-A1FC-A9E90DC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9B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A6FB0"/>
    <w:pPr>
      <w:keepNext/>
      <w:keepLines/>
      <w:spacing w:before="24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F52F4A"/>
    <w:pPr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F52F4A"/>
    <w:pPr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F52F4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52F4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52F4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52F4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52F4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52F4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F52F4A"/>
  </w:style>
  <w:style w:type="paragraph" w:styleId="TOC4">
    <w:name w:val="toc 4"/>
    <w:basedOn w:val="TOC3"/>
    <w:rsid w:val="00F52F4A"/>
  </w:style>
  <w:style w:type="paragraph" w:styleId="TOC3">
    <w:name w:val="toc 3"/>
    <w:basedOn w:val="TOC2"/>
    <w:rsid w:val="00F52F4A"/>
  </w:style>
  <w:style w:type="paragraph" w:styleId="TOC2">
    <w:name w:val="toc 2"/>
    <w:basedOn w:val="TOC1"/>
    <w:rsid w:val="00F52F4A"/>
    <w:pPr>
      <w:spacing w:before="80"/>
      <w:ind w:left="1531" w:hanging="851"/>
    </w:pPr>
  </w:style>
  <w:style w:type="paragraph" w:styleId="TOC1">
    <w:name w:val="toc 1"/>
    <w:basedOn w:val="Normal"/>
    <w:rsid w:val="00F52F4A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rsid w:val="00F52F4A"/>
  </w:style>
  <w:style w:type="paragraph" w:styleId="TOC6">
    <w:name w:val="toc 6"/>
    <w:basedOn w:val="TOC4"/>
    <w:rsid w:val="00F52F4A"/>
  </w:style>
  <w:style w:type="paragraph" w:styleId="TOC5">
    <w:name w:val="toc 5"/>
    <w:basedOn w:val="TOC4"/>
    <w:rsid w:val="00F52F4A"/>
  </w:style>
  <w:style w:type="paragraph" w:styleId="Footer">
    <w:name w:val="footer"/>
    <w:aliases w:val="pie de página,footer odd,footer,pie de p·gina"/>
    <w:basedOn w:val="Normal"/>
    <w:link w:val="FooterChar"/>
    <w:rsid w:val="00F52F4A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"/>
    <w:basedOn w:val="Normal"/>
    <w:link w:val="HeaderChar"/>
    <w:rsid w:val="00F52F4A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rsid w:val="00D76093"/>
    <w:rPr>
      <w:position w:val="6"/>
      <w:sz w:val="16"/>
    </w:rPr>
  </w:style>
  <w:style w:type="paragraph" w:styleId="FootnoteText">
    <w:name w:val="footnote text"/>
    <w:basedOn w:val="Note"/>
    <w:link w:val="FootnoteTextChar"/>
    <w:rsid w:val="00F52F4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F52F4A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F52F4A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F52F4A"/>
    <w:pPr>
      <w:ind w:left="1191" w:hanging="397"/>
    </w:pPr>
  </w:style>
  <w:style w:type="paragraph" w:customStyle="1" w:styleId="enumlev3">
    <w:name w:val="enumlev3"/>
    <w:basedOn w:val="enumlev2"/>
    <w:rsid w:val="00F52F4A"/>
    <w:pPr>
      <w:ind w:left="1588"/>
    </w:pPr>
  </w:style>
  <w:style w:type="paragraph" w:customStyle="1" w:styleId="Equation">
    <w:name w:val="Equation"/>
    <w:basedOn w:val="Normal"/>
    <w:link w:val="EquationChar"/>
    <w:rsid w:val="00F52F4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F52F4A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F52F4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rsid w:val="00F52F4A"/>
  </w:style>
  <w:style w:type="paragraph" w:customStyle="1" w:styleId="Chaptitle">
    <w:name w:val="Chap_title"/>
    <w:basedOn w:val="Normal"/>
    <w:next w:val="Normalaftertitle"/>
    <w:link w:val="ChaptitleChar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rsid w:val="00F52F4A"/>
    <w:pPr>
      <w:spacing w:before="400"/>
    </w:pPr>
  </w:style>
  <w:style w:type="character" w:styleId="PageNumber">
    <w:name w:val="page number"/>
    <w:basedOn w:val="DefaultParagraphFont"/>
    <w:rsid w:val="00F52F4A"/>
  </w:style>
  <w:style w:type="paragraph" w:customStyle="1" w:styleId="Reftitle">
    <w:name w:val="Ref_title"/>
    <w:basedOn w:val="Normal"/>
    <w:next w:val="Reftext"/>
    <w:rsid w:val="00F52F4A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F52F4A"/>
    <w:pPr>
      <w:ind w:left="794" w:hanging="794"/>
    </w:pPr>
  </w:style>
  <w:style w:type="paragraph" w:styleId="Index1">
    <w:name w:val="index 1"/>
    <w:basedOn w:val="Normal"/>
    <w:next w:val="Normal"/>
    <w:rsid w:val="00F52F4A"/>
  </w:style>
  <w:style w:type="paragraph" w:customStyle="1" w:styleId="Formal">
    <w:name w:val="Formal"/>
    <w:basedOn w:val="ASN1"/>
    <w:rsid w:val="00F52F4A"/>
    <w:rPr>
      <w:b w:val="0"/>
    </w:rPr>
  </w:style>
  <w:style w:type="paragraph" w:customStyle="1" w:styleId="AnnexNoTitle">
    <w:name w:val="Annex_NoTitle"/>
    <w:basedOn w:val="Normal"/>
    <w:next w:val="Normalaftertitle"/>
    <w:rsid w:val="00F52F4A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F52F4A"/>
  </w:style>
  <w:style w:type="paragraph" w:customStyle="1" w:styleId="Artheading">
    <w:name w:val="Art_heading"/>
    <w:basedOn w:val="Normal"/>
    <w:next w:val="Normalaftertitle"/>
    <w:rsid w:val="00F52F4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F52F4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F52F4A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F52F4A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F52F4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F52F4A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F52F4A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F52F4A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F52F4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F52F4A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F52F4A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rsid w:val="00F52F4A"/>
    <w:pPr>
      <w:ind w:left="284"/>
    </w:pPr>
  </w:style>
  <w:style w:type="paragraph" w:styleId="Index3">
    <w:name w:val="index 3"/>
    <w:basedOn w:val="Normal"/>
    <w:next w:val="Normal"/>
    <w:rsid w:val="00F52F4A"/>
    <w:pPr>
      <w:ind w:left="567"/>
    </w:pPr>
  </w:style>
  <w:style w:type="paragraph" w:customStyle="1" w:styleId="PartNo">
    <w:name w:val="Part_No"/>
    <w:basedOn w:val="Normal"/>
    <w:next w:val="Partref"/>
    <w:rsid w:val="00F52F4A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F52F4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52F4A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F52F4A"/>
  </w:style>
  <w:style w:type="paragraph" w:customStyle="1" w:styleId="RecNo">
    <w:name w:val="Rec_No"/>
    <w:basedOn w:val="Normal"/>
    <w:next w:val="Rectitle"/>
    <w:link w:val="RecNoChar"/>
    <w:rsid w:val="00F52F4A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F52F4A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F52F4A"/>
  </w:style>
  <w:style w:type="paragraph" w:customStyle="1" w:styleId="Questiontitle">
    <w:name w:val="Question_title"/>
    <w:basedOn w:val="Rectitle"/>
    <w:next w:val="Questionref"/>
    <w:rsid w:val="00F52F4A"/>
  </w:style>
  <w:style w:type="paragraph" w:customStyle="1" w:styleId="Questionref">
    <w:name w:val="Question_ref"/>
    <w:basedOn w:val="Recref"/>
    <w:next w:val="Questiondate"/>
    <w:rsid w:val="00F52F4A"/>
  </w:style>
  <w:style w:type="paragraph" w:customStyle="1" w:styleId="Recref">
    <w:name w:val="Rec_ref"/>
    <w:basedOn w:val="Normal"/>
    <w:next w:val="Recdate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F52F4A"/>
  </w:style>
  <w:style w:type="paragraph" w:customStyle="1" w:styleId="RepNo">
    <w:name w:val="Rep_No"/>
    <w:basedOn w:val="RecNo"/>
    <w:next w:val="Reptitle"/>
    <w:rsid w:val="00F52F4A"/>
  </w:style>
  <w:style w:type="paragraph" w:customStyle="1" w:styleId="Reptitle">
    <w:name w:val="Rep_title"/>
    <w:basedOn w:val="Rectitle"/>
    <w:next w:val="Repref"/>
    <w:rsid w:val="00F52F4A"/>
  </w:style>
  <w:style w:type="paragraph" w:customStyle="1" w:styleId="Repref">
    <w:name w:val="Rep_ref"/>
    <w:basedOn w:val="Recref"/>
    <w:next w:val="Repdate"/>
    <w:rsid w:val="00F52F4A"/>
  </w:style>
  <w:style w:type="paragraph" w:customStyle="1" w:styleId="Resdate">
    <w:name w:val="Res_date"/>
    <w:basedOn w:val="Recdate"/>
    <w:next w:val="Normalaftertitle"/>
    <w:rsid w:val="00F52F4A"/>
  </w:style>
  <w:style w:type="paragraph" w:customStyle="1" w:styleId="ResNo">
    <w:name w:val="Res_No"/>
    <w:basedOn w:val="RecNo"/>
    <w:next w:val="Restitle"/>
    <w:link w:val="ResNoChar"/>
    <w:rsid w:val="00F52F4A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F52F4A"/>
  </w:style>
  <w:style w:type="paragraph" w:customStyle="1" w:styleId="Resref">
    <w:name w:val="Res_ref"/>
    <w:basedOn w:val="Recref"/>
    <w:next w:val="Resdate"/>
    <w:rsid w:val="00F52F4A"/>
  </w:style>
  <w:style w:type="paragraph" w:customStyle="1" w:styleId="SectionNo">
    <w:name w:val="Section_No"/>
    <w:basedOn w:val="Normal"/>
    <w:next w:val="Sectiontitle"/>
    <w:rsid w:val="00F52F4A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F52F4A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F52F4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F52F4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F52F4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F52F4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F52F4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F52F4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F52F4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F52F4A"/>
  </w:style>
  <w:style w:type="paragraph" w:customStyle="1" w:styleId="Title3">
    <w:name w:val="Title 3"/>
    <w:basedOn w:val="Title2"/>
    <w:next w:val="Title4"/>
    <w:rsid w:val="00F52F4A"/>
    <w:rPr>
      <w:caps w:val="0"/>
    </w:rPr>
  </w:style>
  <w:style w:type="paragraph" w:customStyle="1" w:styleId="Title4">
    <w:name w:val="Title 4"/>
    <w:basedOn w:val="Title3"/>
    <w:next w:val="Heading1"/>
    <w:rsid w:val="00F52F4A"/>
    <w:rPr>
      <w:b/>
    </w:rPr>
  </w:style>
  <w:style w:type="paragraph" w:customStyle="1" w:styleId="Section1">
    <w:name w:val="Section_1"/>
    <w:basedOn w:val="Normal"/>
    <w:next w:val="Normal"/>
    <w:link w:val="Section1Char"/>
    <w:rsid w:val="00F52F4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F52F4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F52F4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52F4A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F52F4A"/>
    <w:rPr>
      <w:sz w:val="20"/>
    </w:rPr>
  </w:style>
  <w:style w:type="character" w:customStyle="1" w:styleId="href">
    <w:name w:val="href"/>
    <w:basedOn w:val="DefaultParagraphFont"/>
    <w:rsid w:val="00F52F4A"/>
  </w:style>
  <w:style w:type="paragraph" w:customStyle="1" w:styleId="NormalIndent">
    <w:name w:val="Normal_Indent"/>
    <w:basedOn w:val="Normal"/>
    <w:rsid w:val="00F52F4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F52F4A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F52F4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F4A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52F4A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F52F4A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0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customStyle="1" w:styleId="Annextitle">
    <w:name w:val="Annex_title"/>
    <w:basedOn w:val="Normal"/>
    <w:next w:val="Normal"/>
    <w:link w:val="AnnextitleChar1"/>
    <w:rsid w:val="00B34532"/>
    <w:pPr>
      <w:keepNext/>
      <w:keepLines/>
      <w:spacing w:before="240" w:after="280"/>
      <w:jc w:val="center"/>
    </w:pPr>
    <w:rPr>
      <w:rFonts w:eastAsia="MS Mincho" w:cs="Times New Roman"/>
      <w:b/>
      <w:sz w:val="26"/>
      <w:szCs w:val="20"/>
      <w:lang w:val="en-GB"/>
    </w:rPr>
  </w:style>
  <w:style w:type="character" w:customStyle="1" w:styleId="AnnexNoChar">
    <w:name w:val="Annex_No Char"/>
    <w:basedOn w:val="DefaultParagraphFont"/>
    <w:link w:val="AnnexNo"/>
    <w:rsid w:val="006D20F0"/>
    <w:rPr>
      <w:rFonts w:cs="Times New Roman"/>
      <w:caps/>
      <w:sz w:val="26"/>
      <w:lang w:val="en-GB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FC604B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F5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oter odd Char,footer Char,pie de p·gina Char"/>
    <w:basedOn w:val="DefaultParagraphFont"/>
    <w:link w:val="Footer"/>
    <w:rsid w:val="0032331E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DE3C0D"/>
  </w:style>
  <w:style w:type="paragraph" w:styleId="BodyTextIndent2">
    <w:name w:val="Body Text Indent 2"/>
    <w:basedOn w:val="Normal"/>
    <w:link w:val="BodyTextIndent2Char"/>
    <w:rsid w:val="00637831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37831"/>
    <w:rPr>
      <w:rFonts w:ascii="Times New Roman" w:hAnsi="Times New Roman" w:cs="Times New Roman"/>
      <w:sz w:val="22"/>
      <w:szCs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604B"/>
  </w:style>
  <w:style w:type="paragraph" w:customStyle="1" w:styleId="FigureNotitle0">
    <w:name w:val="Figure_No &amp; title"/>
    <w:basedOn w:val="Normal"/>
    <w:next w:val="Normalaftertitle"/>
    <w:rsid w:val="00FC604B"/>
    <w:pPr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titleBR">
    <w:name w:val="Table_title_BR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" w:hAnsi="Times New Roman" w:cs="Times New Roman"/>
      <w:b/>
      <w:sz w:val="20"/>
      <w:szCs w:val="20"/>
      <w:lang w:val="ru-RU"/>
    </w:rPr>
  </w:style>
  <w:style w:type="paragraph" w:customStyle="1" w:styleId="AppendixNotitle0">
    <w:name w:val="Appendix_No &amp; title"/>
    <w:basedOn w:val="AnnexNotitle0"/>
    <w:next w:val="Normalaftertitle"/>
    <w:rsid w:val="00FC604B"/>
  </w:style>
  <w:style w:type="character" w:customStyle="1" w:styleId="Appdef">
    <w:name w:val="App_def"/>
    <w:rsid w:val="00FC604B"/>
    <w:rPr>
      <w:rFonts w:ascii="Times New Roman" w:hAnsi="Times New Roman" w:cs="Times New Roman"/>
      <w:b/>
    </w:rPr>
  </w:style>
  <w:style w:type="character" w:customStyle="1" w:styleId="Appref">
    <w:name w:val="App_ref"/>
    <w:rsid w:val="00FC604B"/>
    <w:rPr>
      <w:rFonts w:cs="Times New Roman"/>
    </w:rPr>
  </w:style>
  <w:style w:type="character" w:customStyle="1" w:styleId="Artdef">
    <w:name w:val="Art_def"/>
    <w:rsid w:val="00FC604B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rsid w:val="00FC604B"/>
    <w:rPr>
      <w:rFonts w:cs="Times New Roman"/>
      <w:bCs/>
      <w:sz w:val="18"/>
      <w:lang w:val="en-US" w:eastAsia="x-none"/>
    </w:rPr>
  </w:style>
  <w:style w:type="paragraph" w:customStyle="1" w:styleId="RecNoBR">
    <w:name w:val="Rec_No_BR"/>
    <w:basedOn w:val="Normal"/>
    <w:next w:val="Rec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caps/>
      <w:sz w:val="26"/>
      <w:szCs w:val="20"/>
      <w:lang w:val="ru-RU"/>
    </w:rPr>
  </w:style>
  <w:style w:type="paragraph" w:customStyle="1" w:styleId="QuestionNoBR">
    <w:name w:val="Question_No_BR"/>
    <w:basedOn w:val="RecNoBR"/>
    <w:next w:val="Questiontitle"/>
    <w:rsid w:val="00FC604B"/>
  </w:style>
  <w:style w:type="character" w:styleId="EndnoteReference">
    <w:name w:val="endnote reference"/>
    <w:rsid w:val="00FC604B"/>
    <w:rPr>
      <w:rFonts w:cs="Times New Roman"/>
      <w:vertAlign w:val="superscript"/>
    </w:rPr>
  </w:style>
  <w:style w:type="paragraph" w:customStyle="1" w:styleId="RepNoBR">
    <w:name w:val="Rep_No_BR"/>
    <w:basedOn w:val="RecNoBR"/>
    <w:next w:val="Reptitle"/>
    <w:rsid w:val="00FC604B"/>
  </w:style>
  <w:style w:type="paragraph" w:customStyle="1" w:styleId="ResNoBR">
    <w:name w:val="Res_No_BR"/>
    <w:basedOn w:val="RecNoBR"/>
    <w:next w:val="Restitle"/>
    <w:rsid w:val="00FC604B"/>
  </w:style>
  <w:style w:type="paragraph" w:customStyle="1" w:styleId="TableNotitle0">
    <w:name w:val="Table_No &amp; title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NoBR">
    <w:name w:val="Table_No_BR"/>
    <w:basedOn w:val="Normal"/>
    <w:next w:val="TabletitleB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character" w:customStyle="1" w:styleId="Recdef">
    <w:name w:val="Rec_def"/>
    <w:rsid w:val="00FC604B"/>
    <w:rPr>
      <w:rFonts w:cs="Times New Roman"/>
      <w:b/>
    </w:rPr>
  </w:style>
  <w:style w:type="character" w:customStyle="1" w:styleId="Resdef">
    <w:name w:val="Res_def"/>
    <w:rsid w:val="00FC604B"/>
    <w:rPr>
      <w:rFonts w:ascii="Times New Roman" w:hAnsi="Times New Roman" w:cs="Times New Roman"/>
      <w:b/>
    </w:rPr>
  </w:style>
  <w:style w:type="character" w:customStyle="1" w:styleId="Tablefreq">
    <w:name w:val="Table_freq"/>
    <w:rsid w:val="00FC604B"/>
    <w:rPr>
      <w:rFonts w:cs="Times New Roman"/>
      <w:b/>
      <w:sz w:val="18"/>
    </w:rPr>
  </w:style>
  <w:style w:type="paragraph" w:customStyle="1" w:styleId="Tableref">
    <w:name w:val="Table_ref"/>
    <w:basedOn w:val="Normal"/>
    <w:next w:val="Tabletitle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iguretitleBR">
    <w:name w:val="Figure_title_BR"/>
    <w:basedOn w:val="TabletitleBR"/>
    <w:next w:val="Figurewithouttitle"/>
    <w:rsid w:val="00FC604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paragraph" w:customStyle="1" w:styleId="AnnexNotitle0">
    <w:name w:val="Annex_No &amp; title"/>
    <w:basedOn w:val="Normal"/>
    <w:next w:val="Normalafter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b/>
      <w:sz w:val="26"/>
      <w:szCs w:val="20"/>
      <w:lang w:val="ru-RU"/>
    </w:rPr>
  </w:style>
  <w:style w:type="paragraph" w:styleId="BodyText">
    <w:name w:val="Body Text"/>
    <w:basedOn w:val="Normal"/>
    <w:link w:val="BodyText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b/>
      <w:bCs/>
      <w:i/>
      <w:iCs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FC604B"/>
    <w:rPr>
      <w:rFonts w:ascii="Times New Roman" w:hAnsi="Times New Roman" w:cs="Times New Roman"/>
      <w:b/>
      <w:bCs/>
      <w:i/>
      <w:iCs/>
      <w:sz w:val="22"/>
      <w:szCs w:val="24"/>
      <w:lang w:val="ru-RU" w:eastAsia="en-US"/>
    </w:rPr>
  </w:style>
  <w:style w:type="paragraph" w:customStyle="1" w:styleId="TableNo">
    <w:name w:val="Table_No"/>
    <w:basedOn w:val="Normal"/>
    <w:next w:val="Tabletitle"/>
    <w:link w:val="TableNo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 w:val="18"/>
      <w:szCs w:val="20"/>
      <w:lang w:val="ru-RU"/>
    </w:rPr>
  </w:style>
  <w:style w:type="paragraph" w:customStyle="1" w:styleId="Car">
    <w:name w:val="Car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134"/>
        <w:tab w:val="left" w:pos="1260"/>
        <w:tab w:val="left" w:pos="1800"/>
        <w:tab w:val="left" w:pos="1871"/>
        <w:tab w:val="left" w:pos="2268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C60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C604B"/>
    <w:rPr>
      <w:b/>
      <w:sz w:val="24"/>
      <w:szCs w:val="22"/>
      <w:lang w:val="en-US" w:eastAsia="en-US"/>
    </w:rPr>
  </w:style>
  <w:style w:type="character" w:customStyle="1" w:styleId="itur-title1">
    <w:name w:val="itur-title1"/>
    <w:rsid w:val="00FC604B"/>
    <w:rPr>
      <w:b/>
      <w:bCs/>
      <w:color w:val="5B84D7"/>
      <w:sz w:val="26"/>
      <w:szCs w:val="26"/>
    </w:rPr>
  </w:style>
  <w:style w:type="character" w:customStyle="1" w:styleId="Leite">
    <w:name w:val="Leite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link w:val="Tabletext"/>
    <w:uiPriority w:val="99"/>
    <w:rsid w:val="00FC604B"/>
    <w:rPr>
      <w:szCs w:val="22"/>
      <w:lang w:val="en-US" w:eastAsia="en-US"/>
    </w:rPr>
  </w:style>
  <w:style w:type="paragraph" w:customStyle="1" w:styleId="CarattereCarattere1">
    <w:name w:val="Carattere Carattere1"/>
    <w:basedOn w:val="Normal"/>
    <w:rsid w:val="00FC604B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 w:cs="Times New Roman"/>
      <w:kern w:val="2"/>
      <w:szCs w:val="20"/>
      <w:lang w:eastAsia="zh-CN"/>
    </w:rPr>
  </w:style>
  <w:style w:type="character" w:customStyle="1" w:styleId="msoins0">
    <w:name w:val="msoins"/>
    <w:basedOn w:val="DefaultParagraphFont"/>
    <w:rsid w:val="00FC604B"/>
  </w:style>
  <w:style w:type="character" w:customStyle="1" w:styleId="msoins00">
    <w:name w:val="msoins0"/>
    <w:basedOn w:val="DefaultParagraphFont"/>
    <w:rsid w:val="00FC604B"/>
  </w:style>
  <w:style w:type="paragraph" w:styleId="NormalWeb">
    <w:name w:val="Normal (Web)"/>
    <w:basedOn w:val="Normal"/>
    <w:uiPriority w:val="99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noteTextChar">
    <w:name w:val="Footnote Text Char"/>
    <w:link w:val="FootnoteText"/>
    <w:rsid w:val="00FC604B"/>
    <w:rPr>
      <w:szCs w:val="22"/>
      <w:lang w:val="en-US" w:eastAsia="en-US"/>
    </w:rPr>
  </w:style>
  <w:style w:type="character" w:customStyle="1" w:styleId="EmailStyle119">
    <w:name w:val="EmailStyle119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h21">
    <w:name w:val="h21"/>
    <w:rsid w:val="00FC604B"/>
    <w:rPr>
      <w:b/>
      <w:bCs/>
      <w:color w:val="3366CC"/>
      <w:sz w:val="36"/>
      <w:szCs w:val="36"/>
    </w:rPr>
  </w:style>
  <w:style w:type="paragraph" w:customStyle="1" w:styleId="Body">
    <w:name w:val="Body"/>
    <w:rsid w:val="00FC604B"/>
    <w:rPr>
      <w:rFonts w:ascii="Helvetica" w:eastAsia="ヒラギノ角ゴ Pro W3" w:hAnsi="Helvetica" w:cs="Times New Roman"/>
      <w:color w:val="000000"/>
      <w:sz w:val="24"/>
      <w:lang w:val="en-US" w:eastAsia="en-US"/>
    </w:rPr>
  </w:style>
  <w:style w:type="character" w:customStyle="1" w:styleId="enumlev1Char">
    <w:name w:val="enumlev1 Char"/>
    <w:link w:val="enumlev1"/>
    <w:rsid w:val="00FC604B"/>
    <w:rPr>
      <w:sz w:val="22"/>
      <w:szCs w:val="22"/>
      <w:lang w:val="en-US" w:eastAsia="en-US"/>
    </w:rPr>
  </w:style>
  <w:style w:type="character" w:customStyle="1" w:styleId="RestitleChar">
    <w:name w:val="Res_title Char"/>
    <w:link w:val="Restitle"/>
    <w:locked/>
    <w:rsid w:val="00FC604B"/>
    <w:rPr>
      <w:b/>
      <w:sz w:val="28"/>
      <w:szCs w:val="22"/>
      <w:lang w:val="en-US" w:eastAsia="en-US"/>
    </w:rPr>
  </w:style>
  <w:style w:type="character" w:customStyle="1" w:styleId="CallChar">
    <w:name w:val="Call Char"/>
    <w:link w:val="Call"/>
    <w:locked/>
    <w:rsid w:val="00FC604B"/>
    <w:rPr>
      <w:i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paragraph" w:customStyle="1" w:styleId="DecimalAligned">
    <w:name w:val="Decimal Aligned"/>
    <w:basedOn w:val="Normal"/>
    <w:uiPriority w:val="40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eastAsia="SimSun" w:cs="Times New Roman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ascii="Cambria" w:eastAsia="SimSu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C604B"/>
    <w:rPr>
      <w:rFonts w:ascii="Cambria" w:eastAsia="SimSu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 w:line="480" w:lineRule="auto"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BodyText2Char">
    <w:name w:val="Body Text 2 Char"/>
    <w:basedOn w:val="DefaultParagraphFont"/>
    <w:link w:val="BodyText2"/>
    <w:rsid w:val="00FC604B"/>
    <w:rPr>
      <w:rFonts w:ascii="Times New Roman" w:hAnsi="Times New Roman" w:cs="Times New Roman"/>
      <w:sz w:val="24"/>
      <w:lang w:val="ru-RU" w:eastAsia="en-US"/>
    </w:rPr>
  </w:style>
  <w:style w:type="paragraph" w:styleId="Revision">
    <w:name w:val="Revision"/>
    <w:hidden/>
    <w:uiPriority w:val="99"/>
    <w:semiHidden/>
    <w:rsid w:val="00FC604B"/>
    <w:rPr>
      <w:rFonts w:ascii="Times New Roman" w:hAnsi="Times New Roman" w:cs="Times New Roman"/>
      <w:sz w:val="24"/>
      <w:lang w:val="en-GB" w:eastAsia="en-US"/>
    </w:rPr>
  </w:style>
  <w:style w:type="paragraph" w:customStyle="1" w:styleId="Art">
    <w:name w:val="Art_#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rFonts w:cs="Times New Roman"/>
      <w:sz w:val="28"/>
      <w:szCs w:val="28"/>
      <w:lang w:val="ru-RU"/>
    </w:rPr>
  </w:style>
  <w:style w:type="character" w:customStyle="1" w:styleId="AnnextitleChar">
    <w:name w:val="Annex_title Char"/>
    <w:rsid w:val="00FC604B"/>
    <w:rPr>
      <w:rFonts w:ascii="Calibri" w:hAnsi="Calibri"/>
      <w:b/>
      <w:bCs/>
      <w:sz w:val="22"/>
      <w:szCs w:val="22"/>
      <w:lang w:val="en-GB" w:eastAsia="en-US"/>
    </w:rPr>
  </w:style>
  <w:style w:type="paragraph" w:customStyle="1" w:styleId="CEONormal">
    <w:name w:val="CEO_Normal"/>
    <w:link w:val="CEONormalChar"/>
    <w:uiPriority w:val="99"/>
    <w:rsid w:val="00FC604B"/>
    <w:pPr>
      <w:tabs>
        <w:tab w:val="left" w:pos="567"/>
      </w:tabs>
      <w:spacing w:before="120"/>
    </w:pPr>
    <w:rPr>
      <w:rFonts w:ascii="Verdana" w:eastAsia="SimSun" w:hAnsi="Verdana" w:cs="Times New Roman"/>
      <w:sz w:val="18"/>
      <w:lang w:val="en-GB" w:eastAsia="en-US"/>
    </w:rPr>
  </w:style>
  <w:style w:type="character" w:customStyle="1" w:styleId="CEONormalChar">
    <w:name w:val="CEO_Normal Char"/>
    <w:link w:val="CEONormal"/>
    <w:uiPriority w:val="99"/>
    <w:locked/>
    <w:rsid w:val="00FC604B"/>
    <w:rPr>
      <w:rFonts w:ascii="Verdana" w:eastAsia="SimSun" w:hAnsi="Verdana" w:cs="Times New Roman"/>
      <w:sz w:val="18"/>
      <w:lang w:val="en-GB" w:eastAsia="en-US"/>
    </w:rPr>
  </w:style>
  <w:style w:type="paragraph" w:customStyle="1" w:styleId="StyleHeading2">
    <w:name w:val="Style Heading 2"/>
    <w:basedOn w:val="Heading2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ind w:left="1134" w:hanging="1134"/>
    </w:pPr>
    <w:rPr>
      <w:rFonts w:ascii="Times New Roman" w:eastAsia="SimSun" w:hAnsi="Times New Roman" w:cs="Times New Roman"/>
      <w:szCs w:val="20"/>
      <w:lang w:val="ru-RU"/>
    </w:rPr>
  </w:style>
  <w:style w:type="character" w:customStyle="1" w:styleId="HeadingbChar">
    <w:name w:val="Heading_b Char"/>
    <w:link w:val="Headingb"/>
    <w:locked/>
    <w:rsid w:val="00FC604B"/>
    <w:rPr>
      <w:b/>
      <w:sz w:val="22"/>
      <w:szCs w:val="22"/>
      <w:lang w:val="en-US" w:eastAsia="en-US"/>
    </w:rPr>
  </w:style>
  <w:style w:type="paragraph" w:customStyle="1" w:styleId="NoSpacing1">
    <w:name w:val="No Spacing1"/>
    <w:next w:val="NoSpacing"/>
    <w:uiPriority w:val="1"/>
    <w:qFormat/>
    <w:rsid w:val="00FC604B"/>
    <w:rPr>
      <w:rFonts w:eastAsia="SimSun" w:cs="Arial"/>
      <w:sz w:val="22"/>
      <w:szCs w:val="22"/>
      <w:lang w:val="en-US"/>
    </w:rPr>
  </w:style>
  <w:style w:type="character" w:customStyle="1" w:styleId="hps">
    <w:name w:val="hps"/>
    <w:basedOn w:val="DefaultParagraphFont"/>
    <w:rsid w:val="00FC604B"/>
  </w:style>
  <w:style w:type="paragraph" w:customStyle="1" w:styleId="TimesNewRoman">
    <w:name w:val="Стиль +Заголовки (сложные знаки) (Times New Roman) полужирный Пер..."/>
    <w:basedOn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after="120"/>
    </w:pPr>
    <w:rPr>
      <w:rFonts w:ascii="Times New Roman" w:hAnsi="Times New Roman" w:cs="Times New Roman"/>
      <w:b/>
      <w:bCs/>
      <w:szCs w:val="20"/>
      <w:lang w:val="ru-RU"/>
    </w:rPr>
  </w:style>
  <w:style w:type="character" w:customStyle="1" w:styleId="EmailStyle20">
    <w:name w:val="EmailStyle20"/>
    <w:basedOn w:val="DefaultParagraphFont"/>
    <w:rsid w:val="00FC604B"/>
    <w:rPr>
      <w:rFonts w:ascii="Arial" w:hAnsi="Arial" w:cs="Arial"/>
      <w:color w:val="000000"/>
      <w:sz w:val="20"/>
      <w:szCs w:val="20"/>
    </w:rPr>
  </w:style>
  <w:style w:type="character" w:customStyle="1" w:styleId="SourceChar">
    <w:name w:val="Source Char"/>
    <w:link w:val="Source"/>
    <w:locked/>
    <w:rsid w:val="00FC604B"/>
    <w:rPr>
      <w:b/>
      <w:sz w:val="28"/>
      <w:szCs w:val="22"/>
      <w:lang w:val="en-US" w:eastAsia="en-US"/>
    </w:rPr>
  </w:style>
  <w:style w:type="paragraph" w:customStyle="1" w:styleId="Agendaitem">
    <w:name w:val="Agenda_item"/>
    <w:basedOn w:val="Title3"/>
    <w:next w:val="Normal"/>
    <w:qFormat/>
    <w:rsid w:val="00FC604B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6"/>
    </w:rPr>
  </w:style>
  <w:style w:type="paragraph" w:customStyle="1" w:styleId="Annexref">
    <w:name w:val="Annex_ref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ascii="Times New Roman" w:hAnsi="Times New Roman" w:cs="Times New Roman"/>
      <w:szCs w:val="20"/>
      <w:lang w:val="ru-RU"/>
    </w:rPr>
  </w:style>
  <w:style w:type="character" w:customStyle="1" w:styleId="AnnextitleChar1">
    <w:name w:val="Annex_title Char1"/>
    <w:link w:val="Annextitle"/>
    <w:locked/>
    <w:rsid w:val="00FC604B"/>
    <w:rPr>
      <w:rFonts w:eastAsia="MS Mincho" w:cs="Times New Roman"/>
      <w:b/>
      <w:sz w:val="26"/>
      <w:lang w:val="en-GB" w:eastAsia="en-US"/>
    </w:rPr>
  </w:style>
  <w:style w:type="character" w:customStyle="1" w:styleId="ArtNoChar">
    <w:name w:val="Art_No Char"/>
    <w:link w:val="ArtNo"/>
    <w:locked/>
    <w:rsid w:val="00FC604B"/>
    <w:rPr>
      <w:caps/>
      <w:sz w:val="28"/>
      <w:szCs w:val="22"/>
      <w:lang w:val="en-US" w:eastAsia="en-US"/>
    </w:rPr>
  </w:style>
  <w:style w:type="paragraph" w:customStyle="1" w:styleId="AppArtNo">
    <w:name w:val="App_Art_No"/>
    <w:basedOn w:val="ArtNo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character" w:customStyle="1" w:styleId="ArttitleCar">
    <w:name w:val="Art_title Car"/>
    <w:link w:val="Arttitle"/>
    <w:locked/>
    <w:rsid w:val="00FC604B"/>
    <w:rPr>
      <w:b/>
      <w:sz w:val="28"/>
      <w:szCs w:val="22"/>
      <w:lang w:val="en-US" w:eastAsia="en-US"/>
    </w:rPr>
  </w:style>
  <w:style w:type="paragraph" w:customStyle="1" w:styleId="AppArttitle">
    <w:name w:val="App_Art_title"/>
    <w:basedOn w:val="Arttitle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paragraph" w:customStyle="1" w:styleId="AppendixNo">
    <w:name w:val="Appendix_No"/>
    <w:basedOn w:val="AnnexNo"/>
    <w:next w:val="Annexref"/>
    <w:link w:val="AppendixNoCar"/>
    <w:rsid w:val="00FC604B"/>
    <w:rPr>
      <w:rFonts w:ascii="Times New Roman" w:hAnsi="Times New Roman"/>
      <w:lang w:val="ru-RU"/>
    </w:rPr>
  </w:style>
  <w:style w:type="character" w:customStyle="1" w:styleId="AppendixNoCar">
    <w:name w:val="Appendix_No Car"/>
    <w:link w:val="AppendixNo"/>
    <w:locked/>
    <w:rsid w:val="00FC604B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C604B"/>
    <w:rPr>
      <w:lang w:val="en-GB"/>
    </w:rPr>
  </w:style>
  <w:style w:type="paragraph" w:customStyle="1" w:styleId="Appendixref">
    <w:name w:val="Appendix_ref"/>
    <w:basedOn w:val="Annexref"/>
    <w:next w:val="Annextitle"/>
    <w:rsid w:val="00FC604B"/>
  </w:style>
  <w:style w:type="paragraph" w:customStyle="1" w:styleId="Appendixtitle">
    <w:name w:val="Appendix_title"/>
    <w:basedOn w:val="Annextitle"/>
    <w:next w:val="Normal"/>
    <w:link w:val="Appendixtitle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 Bold" w:eastAsia="Times New Roman" w:hAnsi="Times New Roman Bold"/>
      <w:lang w:val="ru-RU"/>
    </w:rPr>
  </w:style>
  <w:style w:type="character" w:customStyle="1" w:styleId="AppendixtitleChar">
    <w:name w:val="Appendix_title Char"/>
    <w:link w:val="Appendixtitle"/>
    <w:locked/>
    <w:rsid w:val="00FC604B"/>
    <w:rPr>
      <w:rFonts w:ascii="Times New Roman Bold" w:hAnsi="Times New Roman Bold" w:cs="Times New Roman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FC604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 New Roman" w:hAnsi="Times New Roman" w:cs="Times New Roman"/>
      <w:b/>
      <w:noProof/>
      <w:sz w:val="18"/>
      <w:szCs w:val="20"/>
      <w:lang w:val="ru-RU"/>
    </w:rPr>
  </w:style>
  <w:style w:type="character" w:customStyle="1" w:styleId="ChaptitleChar">
    <w:name w:val="Chap_title Char"/>
    <w:link w:val="Chaptitle"/>
    <w:locked/>
    <w:rsid w:val="00FC604B"/>
    <w:rPr>
      <w:b/>
      <w:sz w:val="24"/>
      <w:szCs w:val="22"/>
      <w:lang w:val="en-US" w:eastAsia="en-US"/>
    </w:rPr>
  </w:style>
  <w:style w:type="character" w:customStyle="1" w:styleId="enumlev2Char">
    <w:name w:val="enumlev2 Char"/>
    <w:link w:val="enumlev2"/>
    <w:locked/>
    <w:rsid w:val="00FC604B"/>
    <w:rPr>
      <w:sz w:val="22"/>
      <w:szCs w:val="22"/>
      <w:lang w:val="en-US" w:eastAsia="en-US"/>
    </w:rPr>
  </w:style>
  <w:style w:type="character" w:customStyle="1" w:styleId="EquationChar">
    <w:name w:val="Equation Char"/>
    <w:link w:val="Equation"/>
    <w:locked/>
    <w:rsid w:val="00FC604B"/>
    <w:rPr>
      <w:sz w:val="22"/>
      <w:szCs w:val="22"/>
      <w:lang w:val="en-US" w:eastAsia="en-US"/>
    </w:rPr>
  </w:style>
  <w:style w:type="paragraph" w:styleId="NormalIndent0">
    <w:name w:val="Normal Inden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ascii="Times New Roman" w:hAnsi="Times New Roman" w:cs="Times New Roman"/>
      <w:szCs w:val="20"/>
      <w:lang w:val="ru-RU"/>
    </w:rPr>
  </w:style>
  <w:style w:type="paragraph" w:customStyle="1" w:styleId="FigureNo">
    <w:name w:val="Figure_No"/>
    <w:basedOn w:val="Normal"/>
    <w:next w:val="Normal"/>
    <w:link w:val="FigureNo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 w:val="20"/>
      <w:szCs w:val="20"/>
      <w:lang w:val="ru-RU"/>
    </w:rPr>
  </w:style>
  <w:style w:type="character" w:customStyle="1" w:styleId="FigureNoChar">
    <w:name w:val="Figure_No Char"/>
    <w:link w:val="FigureNo"/>
    <w:locked/>
    <w:rsid w:val="00FC604B"/>
    <w:rPr>
      <w:rFonts w:ascii="Times New Roman" w:hAnsi="Times New Roman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hAnsi="Times New Roman Bold" w:cs="Times New Roman"/>
      <w:b/>
      <w:sz w:val="18"/>
      <w:szCs w:val="20"/>
      <w:lang w:val="ru-RU"/>
    </w:rPr>
  </w:style>
  <w:style w:type="character" w:customStyle="1" w:styleId="TabletitleChar">
    <w:name w:val="Table_title Char"/>
    <w:link w:val="Tabl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C604B"/>
    <w:pPr>
      <w:spacing w:after="480"/>
    </w:pPr>
  </w:style>
  <w:style w:type="character" w:customStyle="1" w:styleId="FiguretitleChar">
    <w:name w:val="Figure_title Char"/>
    <w:link w:val="Figur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character" w:customStyle="1" w:styleId="Heading1Char">
    <w:name w:val="Heading 1 Char"/>
    <w:link w:val="Heading1"/>
    <w:locked/>
    <w:rsid w:val="004A6FB0"/>
    <w:rPr>
      <w:b/>
      <w:sz w:val="22"/>
      <w:szCs w:val="22"/>
      <w:lang w:val="en-US" w:eastAsia="en-US"/>
    </w:rPr>
  </w:style>
  <w:style w:type="character" w:customStyle="1" w:styleId="Heading2Char">
    <w:name w:val="Heading 2 Char"/>
    <w:link w:val="Heading2"/>
    <w:locked/>
    <w:rsid w:val="00FC604B"/>
    <w:rPr>
      <w:b/>
      <w:sz w:val="24"/>
      <w:szCs w:val="22"/>
      <w:lang w:val="en-US" w:eastAsia="en-US"/>
    </w:rPr>
  </w:style>
  <w:style w:type="character" w:customStyle="1" w:styleId="Heading4Char">
    <w:name w:val="Heading 4 Char"/>
    <w:link w:val="Heading4"/>
    <w:locked/>
    <w:rsid w:val="00FC604B"/>
    <w:rPr>
      <w:b/>
      <w:sz w:val="24"/>
      <w:szCs w:val="22"/>
      <w:lang w:val="en-US" w:eastAsia="en-US"/>
    </w:rPr>
  </w:style>
  <w:style w:type="character" w:customStyle="1" w:styleId="Heading5Char">
    <w:name w:val="Heading 5 Char"/>
    <w:link w:val="Heading5"/>
    <w:locked/>
    <w:rsid w:val="00FC604B"/>
    <w:rPr>
      <w:b/>
      <w:sz w:val="24"/>
      <w:szCs w:val="22"/>
      <w:lang w:val="en-US" w:eastAsia="en-US"/>
    </w:rPr>
  </w:style>
  <w:style w:type="character" w:customStyle="1" w:styleId="Heading6Char">
    <w:name w:val="Heading 6 Char"/>
    <w:link w:val="Heading6"/>
    <w:locked/>
    <w:rsid w:val="00FC604B"/>
    <w:rPr>
      <w:b/>
      <w:sz w:val="24"/>
      <w:szCs w:val="22"/>
      <w:lang w:val="en-US" w:eastAsia="en-US"/>
    </w:rPr>
  </w:style>
  <w:style w:type="character" w:customStyle="1" w:styleId="Heading7Char">
    <w:name w:val="Heading 7 Char"/>
    <w:link w:val="Heading7"/>
    <w:locked/>
    <w:rsid w:val="00FC604B"/>
    <w:rPr>
      <w:b/>
      <w:sz w:val="24"/>
      <w:szCs w:val="22"/>
      <w:lang w:val="en-US" w:eastAsia="en-US"/>
    </w:rPr>
  </w:style>
  <w:style w:type="character" w:customStyle="1" w:styleId="Heading8Char">
    <w:name w:val="Heading 8 Char"/>
    <w:link w:val="Heading8"/>
    <w:locked/>
    <w:rsid w:val="00FC604B"/>
    <w:rPr>
      <w:b/>
      <w:sz w:val="24"/>
      <w:szCs w:val="22"/>
      <w:lang w:val="en-US" w:eastAsia="en-US"/>
    </w:rPr>
  </w:style>
  <w:style w:type="character" w:customStyle="1" w:styleId="Heading9Char">
    <w:name w:val="Heading 9 Char"/>
    <w:link w:val="Heading9"/>
    <w:locked/>
    <w:rsid w:val="00FC604B"/>
    <w:rPr>
      <w:b/>
      <w:sz w:val="24"/>
      <w:szCs w:val="22"/>
      <w:lang w:val="en-US" w:eastAsia="en-US"/>
    </w:rPr>
  </w:style>
  <w:style w:type="paragraph" w:styleId="Index4">
    <w:name w:val="index 4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ascii="Times New Roman" w:hAnsi="Times New Roman" w:cs="Times New Roman"/>
      <w:szCs w:val="20"/>
      <w:lang w:val="ru-RU"/>
    </w:rPr>
  </w:style>
  <w:style w:type="paragraph" w:styleId="Index5">
    <w:name w:val="index 5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ascii="Times New Roman" w:hAnsi="Times New Roman" w:cs="Times New Roman"/>
      <w:szCs w:val="20"/>
      <w:lang w:val="ru-RU"/>
    </w:rPr>
  </w:style>
  <w:style w:type="paragraph" w:styleId="Index6">
    <w:name w:val="index 6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ascii="Times New Roman" w:hAnsi="Times New Roman" w:cs="Times New Roman"/>
      <w:szCs w:val="20"/>
      <w:lang w:val="ru-RU"/>
    </w:rPr>
  </w:style>
  <w:style w:type="paragraph" w:styleId="Index7">
    <w:name w:val="index 7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ascii="Times New Roman" w:hAnsi="Times New Roman" w:cs="Times New Roman"/>
      <w:szCs w:val="20"/>
      <w:lang w:val="ru-RU"/>
    </w:rPr>
  </w:style>
  <w:style w:type="paragraph" w:styleId="IndexHeading">
    <w:name w:val="index heading"/>
    <w:basedOn w:val="Normal"/>
    <w:next w:val="Index1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  <w:lang w:val="ru-RU"/>
    </w:rPr>
  </w:style>
  <w:style w:type="character" w:styleId="LineNumber">
    <w:name w:val="line number"/>
    <w:rsid w:val="00FC604B"/>
    <w:rPr>
      <w:rFonts w:cs="Times New Roman"/>
    </w:rPr>
  </w:style>
  <w:style w:type="paragraph" w:customStyle="1" w:styleId="Normalend">
    <w:name w:val="Normal_end"/>
    <w:basedOn w:val="Normal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</w:rPr>
  </w:style>
  <w:style w:type="character" w:customStyle="1" w:styleId="NoteChar">
    <w:name w:val="Note Char"/>
    <w:link w:val="Note"/>
    <w:locked/>
    <w:rsid w:val="00FC604B"/>
    <w:rPr>
      <w:szCs w:val="22"/>
      <w:lang w:val="en-US" w:eastAsia="en-US"/>
    </w:rPr>
  </w:style>
  <w:style w:type="paragraph" w:customStyle="1" w:styleId="Proposal">
    <w:name w:val="Proposal"/>
    <w:basedOn w:val="Normal"/>
    <w:next w:val="Normal"/>
    <w:link w:val="Proposal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" w:hAnsi="Times New Roman" w:cs="Times New Roman"/>
      <w:szCs w:val="20"/>
      <w:lang w:val="ru-RU"/>
    </w:rPr>
  </w:style>
  <w:style w:type="character" w:customStyle="1" w:styleId="ProposalChar">
    <w:name w:val="Proposal Char"/>
    <w:link w:val="Proposal"/>
    <w:locked/>
    <w:rsid w:val="00FC604B"/>
    <w:rPr>
      <w:rFonts w:ascii="Times New Roman" w:hAnsi="Times New Roman" w:cs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FC604B"/>
    <w:rPr>
      <w:b/>
      <w:sz w:val="28"/>
      <w:szCs w:val="22"/>
      <w:lang w:val="en-US" w:eastAsia="en-US"/>
    </w:rPr>
  </w:style>
  <w:style w:type="character" w:customStyle="1" w:styleId="ReasonsChar">
    <w:name w:val="Reasons Char"/>
    <w:link w:val="Reasons"/>
    <w:locked/>
    <w:rsid w:val="00FC604B"/>
    <w:rPr>
      <w:rFonts w:ascii="Times New Roman" w:hAnsi="Times New Roman" w:cs="Times New Roman"/>
      <w:sz w:val="24"/>
      <w:lang w:val="en-US" w:eastAsia="en-US"/>
    </w:rPr>
  </w:style>
  <w:style w:type="character" w:customStyle="1" w:styleId="ResNoChar">
    <w:name w:val="Res_No Char"/>
    <w:link w:val="ResNo"/>
    <w:locked/>
    <w:rsid w:val="00FC604B"/>
    <w:rPr>
      <w:caps/>
      <w:sz w:val="28"/>
      <w:szCs w:val="22"/>
      <w:lang w:val="en-US" w:eastAsia="en-US"/>
    </w:rPr>
  </w:style>
  <w:style w:type="character" w:customStyle="1" w:styleId="Section1Char">
    <w:name w:val="Section_1 Char"/>
    <w:link w:val="Section1"/>
    <w:locked/>
    <w:rsid w:val="00FC604B"/>
    <w:rPr>
      <w:b/>
      <w:sz w:val="22"/>
      <w:szCs w:val="22"/>
      <w:lang w:val="en-US" w:eastAsia="en-US"/>
    </w:rPr>
  </w:style>
  <w:style w:type="character" w:customStyle="1" w:styleId="Section2Char">
    <w:name w:val="Section_2 Char"/>
    <w:link w:val="Section2"/>
    <w:locked/>
    <w:rsid w:val="00FC604B"/>
    <w:rPr>
      <w:i/>
      <w:sz w:val="22"/>
      <w:szCs w:val="22"/>
      <w:lang w:val="en-US" w:eastAsia="en-US"/>
    </w:rPr>
  </w:style>
  <w:style w:type="paragraph" w:customStyle="1" w:styleId="Section3">
    <w:name w:val="Section_3"/>
    <w:basedOn w:val="Section1"/>
    <w:link w:val="Section3Char"/>
    <w:rsid w:val="00FC604B"/>
    <w:pPr>
      <w:tabs>
        <w:tab w:val="center" w:pos="4820"/>
      </w:tabs>
      <w:spacing w:before="360"/>
      <w:jc w:val="both"/>
    </w:pPr>
    <w:rPr>
      <w:rFonts w:ascii="Times New Roman" w:eastAsia="SimSun" w:hAnsi="Times New Roman" w:cs="Times New Roman"/>
      <w:b w:val="0"/>
      <w:szCs w:val="20"/>
      <w:lang w:val="ru-RU"/>
    </w:rPr>
  </w:style>
  <w:style w:type="character" w:customStyle="1" w:styleId="Section3Char">
    <w:name w:val="Section_3 Char"/>
    <w:link w:val="Section3"/>
    <w:locked/>
    <w:rsid w:val="00FC604B"/>
    <w:rPr>
      <w:rFonts w:ascii="Times New Roman" w:eastAsia="SimSun" w:hAnsi="Times New Roman" w:cs="Times New Roman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C604B"/>
    <w:pPr>
      <w:tabs>
        <w:tab w:val="center" w:pos="4820"/>
      </w:tabs>
      <w:spacing w:before="360"/>
    </w:pPr>
    <w:rPr>
      <w:rFonts w:ascii="Times New Roman" w:hAnsi="Times New Roman" w:cs="Times New Roman"/>
      <w:szCs w:val="20"/>
      <w:lang w:val="en-GB"/>
    </w:rPr>
  </w:style>
  <w:style w:type="paragraph" w:customStyle="1" w:styleId="Tablefin">
    <w:name w:val="Table_fin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</w:pPr>
    <w:rPr>
      <w:rFonts w:ascii="Times New Roman" w:hAnsi="Times New Roman" w:cs="Times New Roman"/>
      <w:sz w:val="12"/>
      <w:szCs w:val="20"/>
      <w:lang w:val="fr-FR"/>
    </w:rPr>
  </w:style>
  <w:style w:type="character" w:customStyle="1" w:styleId="TableheadChar">
    <w:name w:val="Table_head Char"/>
    <w:link w:val="Tablehead"/>
    <w:uiPriority w:val="99"/>
    <w:locked/>
    <w:rsid w:val="00FC604B"/>
    <w:rPr>
      <w:b/>
      <w:szCs w:val="22"/>
      <w:lang w:val="en-US" w:eastAsia="en-US"/>
    </w:rPr>
  </w:style>
  <w:style w:type="character" w:customStyle="1" w:styleId="TableNoChar">
    <w:name w:val="Table_No Char"/>
    <w:link w:val="TableNo"/>
    <w:locked/>
    <w:rsid w:val="00FC604B"/>
    <w:rPr>
      <w:rFonts w:ascii="Times New Roman" w:hAnsi="Times New Roman" w:cs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FC604B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rFonts w:ascii="Times New Roman" w:hAnsi="Times New Roman" w:cs="Times New Roman"/>
      <w:sz w:val="18"/>
      <w:szCs w:val="20"/>
      <w:lang w:val="en-GB"/>
    </w:rPr>
  </w:style>
  <w:style w:type="character" w:customStyle="1" w:styleId="TableTextS5Char">
    <w:name w:val="Table_TextS5 Char"/>
    <w:link w:val="TableTextS5"/>
    <w:locked/>
    <w:rsid w:val="00FC604B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FC604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rFonts w:ascii="Times New Roman" w:hAnsi="Times New Roman" w:cs="Times New Roman"/>
      <w:szCs w:val="20"/>
      <w:lang w:val="fr-FR"/>
    </w:rPr>
  </w:style>
  <w:style w:type="character" w:customStyle="1" w:styleId="Title1Char">
    <w:name w:val="Title 1 Char"/>
    <w:link w:val="Title1"/>
    <w:locked/>
    <w:rsid w:val="00FC604B"/>
    <w:rPr>
      <w:caps/>
      <w:sz w:val="28"/>
      <w:szCs w:val="22"/>
      <w:lang w:val="en-US" w:eastAsia="en-US"/>
    </w:rPr>
  </w:style>
  <w:style w:type="paragraph" w:customStyle="1" w:styleId="Volumetitle">
    <w:name w:val="Volume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TableText0">
    <w:name w:val="Table_Text"/>
    <w:basedOn w:val="Normal"/>
    <w:rsid w:val="00FC604B"/>
    <w:pPr>
      <w:keepNext/>
      <w:overflowPunct/>
      <w:autoSpaceDE/>
      <w:autoSpaceDN/>
      <w:adjustRightInd/>
      <w:spacing w:before="142" w:after="142" w:line="199" w:lineRule="exact"/>
      <w:textAlignment w:val="auto"/>
    </w:pPr>
    <w:rPr>
      <w:rFonts w:ascii="Helv" w:hAnsi="Helv" w:cs="Helv"/>
      <w:sz w:val="18"/>
      <w:szCs w:val="20"/>
      <w:lang w:val="fr-FR" w:eastAsia="ru-RU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FC604B"/>
    <w:rPr>
      <w:sz w:val="22"/>
      <w:szCs w:val="22"/>
      <w:lang w:val="en-US" w:eastAsia="en-US"/>
    </w:rPr>
  </w:style>
  <w:style w:type="numbering" w:customStyle="1" w:styleId="NoList11">
    <w:name w:val="No List11"/>
    <w:next w:val="NoList"/>
    <w:uiPriority w:val="99"/>
    <w:semiHidden/>
    <w:unhideWhenUsed/>
    <w:rsid w:val="00FC604B"/>
  </w:style>
  <w:style w:type="paragraph" w:customStyle="1" w:styleId="CEOcontributionStart">
    <w:name w:val="CEO_contributionStart"/>
    <w:next w:val="Normal"/>
    <w:rsid w:val="00FC604B"/>
    <w:pPr>
      <w:spacing w:before="360" w:after="120"/>
    </w:pPr>
    <w:rPr>
      <w:rFonts w:eastAsia="SimHei" w:cs="Simplified Arabic"/>
      <w:sz w:val="24"/>
      <w:szCs w:val="28"/>
      <w:lang w:val="en-GB" w:eastAsia="en-US"/>
    </w:rPr>
  </w:style>
  <w:style w:type="paragraph" w:customStyle="1" w:styleId="Committee">
    <w:name w:val="Committee"/>
    <w:basedOn w:val="Normal"/>
    <w:qFormat/>
    <w:rsid w:val="00FC604B"/>
    <w:pPr>
      <w:framePr w:hSpace="180" w:wrap="around" w:vAnchor="page" w:hAnchor="margin" w:y="1081"/>
      <w:spacing w:before="0"/>
    </w:pPr>
    <w:rPr>
      <w:rFonts w:cs="Times New Roman Bold"/>
      <w:b/>
      <w:caps/>
      <w:lang w:val="ru-RU"/>
    </w:rPr>
  </w:style>
  <w:style w:type="paragraph" w:styleId="Date">
    <w:name w:val="Date"/>
    <w:basedOn w:val="Normal"/>
    <w:link w:val="DateChar"/>
    <w:rsid w:val="00FC604B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rFonts w:cs="Times New Roman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FC604B"/>
    <w:rPr>
      <w:rFonts w:cs="Times New Roman"/>
      <w:szCs w:val="22"/>
      <w:lang w:val="en-GB" w:eastAsia="en-US"/>
    </w:rPr>
  </w:style>
  <w:style w:type="paragraph" w:customStyle="1" w:styleId="firstfooter0">
    <w:name w:val="firstfooter"/>
    <w:basedOn w:val="Normal"/>
    <w:rsid w:val="00FC60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 w:cs="Times New Roman"/>
      <w:sz w:val="24"/>
      <w:szCs w:val="24"/>
      <w:lang w:eastAsia="zh-CN"/>
    </w:rPr>
  </w:style>
  <w:style w:type="paragraph" w:customStyle="1" w:styleId="MinusFootnote">
    <w:name w:val="MinusFootnote"/>
    <w:basedOn w:val="Normal"/>
    <w:rsid w:val="00FC604B"/>
    <w:pPr>
      <w:ind w:left="-1701" w:hanging="284"/>
    </w:pPr>
    <w:rPr>
      <w:rFonts w:cs="Times New Roman"/>
      <w:lang w:val="en-GB"/>
    </w:rPr>
  </w:style>
  <w:style w:type="paragraph" w:customStyle="1" w:styleId="Part">
    <w:name w:val="Part"/>
    <w:basedOn w:val="Normal"/>
    <w:next w:val="Normal"/>
    <w:rsid w:val="00FC604B"/>
    <w:pPr>
      <w:spacing w:before="600"/>
      <w:jc w:val="center"/>
    </w:pPr>
    <w:rPr>
      <w:rFonts w:cs="Times New Roman"/>
      <w:caps/>
      <w:sz w:val="26"/>
      <w:lang w:val="en-GB"/>
    </w:rPr>
  </w:style>
  <w:style w:type="paragraph" w:customStyle="1" w:styleId="Section10">
    <w:name w:val="Section 1"/>
    <w:basedOn w:val="ChapNo"/>
    <w:next w:val="Normal"/>
    <w:rsid w:val="00FC604B"/>
    <w:pPr>
      <w:keepNext w:val="0"/>
      <w:keepLines w:val="0"/>
      <w:tabs>
        <w:tab w:val="left" w:pos="794"/>
        <w:tab w:val="left" w:pos="1191"/>
        <w:tab w:val="left" w:pos="1588"/>
        <w:tab w:val="left" w:pos="1985"/>
      </w:tabs>
      <w:spacing w:before="600" w:line="240" w:lineRule="auto"/>
    </w:pPr>
    <w:rPr>
      <w:rFonts w:cs="Times New Roman"/>
      <w:b w:val="0"/>
      <w:sz w:val="26"/>
      <w:lang w:val="en-GB"/>
    </w:rPr>
  </w:style>
  <w:style w:type="paragraph" w:customStyle="1" w:styleId="Section20">
    <w:name w:val="Section 2"/>
    <w:basedOn w:val="Section10"/>
    <w:next w:val="Normal"/>
    <w:rsid w:val="00FC604B"/>
    <w:pPr>
      <w:spacing w:before="240"/>
    </w:pPr>
    <w:rPr>
      <w:b/>
      <w:i/>
    </w:rPr>
  </w:style>
  <w:style w:type="table" w:customStyle="1" w:styleId="TableGrid11">
    <w:name w:val="Table Grid11"/>
    <w:basedOn w:val="TableNormal"/>
    <w:next w:val="TableGrid"/>
    <w:rsid w:val="00FC604B"/>
    <w:rPr>
      <w:rFonts w:ascii="CG Times" w:hAnsi="CG Times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date">
    <w:name w:val="ddate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dnum">
    <w:name w:val="dnum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cs="Times New Roman"/>
      <w:b/>
      <w:bCs/>
      <w:sz w:val="24"/>
      <w:szCs w:val="20"/>
      <w:lang w:val="en-GB"/>
    </w:rPr>
  </w:style>
  <w:style w:type="paragraph" w:customStyle="1" w:styleId="dorlang">
    <w:name w:val="dorlang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Head">
    <w:name w:val="Head"/>
    <w:basedOn w:val="Normal"/>
    <w:rsid w:val="00FC604B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rFonts w:cs="Times New Roman"/>
      <w:szCs w:val="20"/>
      <w:lang w:val="en-GB"/>
    </w:rPr>
  </w:style>
  <w:style w:type="paragraph" w:styleId="List">
    <w:name w:val="Lis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rFonts w:cs="Times New Roman"/>
      <w:szCs w:val="20"/>
      <w:lang w:val="en-GB"/>
    </w:rPr>
  </w:style>
  <w:style w:type="paragraph" w:customStyle="1" w:styleId="docnoted">
    <w:name w:val="docnoted"/>
    <w:basedOn w:val="Normal"/>
    <w:next w:val="Head"/>
    <w:rsid w:val="00FC604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rFonts w:cs="Times New Roman"/>
      <w:sz w:val="20"/>
      <w:szCs w:val="20"/>
      <w:lang w:val="en-GB"/>
    </w:rPr>
  </w:style>
  <w:style w:type="paragraph" w:customStyle="1" w:styleId="meeting">
    <w:name w:val="meeting"/>
    <w:basedOn w:val="Head"/>
    <w:next w:val="Head"/>
    <w:rsid w:val="00FC604B"/>
  </w:style>
  <w:style w:type="paragraph" w:customStyle="1" w:styleId="Subject">
    <w:name w:val="Subject"/>
    <w:basedOn w:val="Normal"/>
    <w:next w:val="Source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  <w:rPr>
      <w:rFonts w:cs="Times New Roman"/>
      <w:szCs w:val="20"/>
      <w:lang w:val="en-GB"/>
    </w:rPr>
  </w:style>
  <w:style w:type="paragraph" w:customStyle="1" w:styleId="Data">
    <w:name w:val="Data"/>
    <w:basedOn w:val="Subject"/>
    <w:next w:val="Subject"/>
    <w:rsid w:val="00FC604B"/>
  </w:style>
  <w:style w:type="paragraph" w:customStyle="1" w:styleId="Title10">
    <w:name w:val="Title1"/>
    <w:basedOn w:val="Normal"/>
    <w:next w:val="Normal"/>
    <w:uiPriority w:val="10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textAlignment w:val="auto"/>
    </w:pPr>
    <w:rPr>
      <w:rFonts w:ascii="Cambria" w:eastAsia="SimSun" w:hAnsi="Cambria" w:cs="Times New Roman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4B"/>
    <w:rPr>
      <w:rFonts w:ascii="Cambria" w:eastAsia="SimSun" w:hAnsi="Cambria" w:cs="Times New Roman"/>
      <w:spacing w:val="-10"/>
      <w:kern w:val="28"/>
      <w:sz w:val="52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C604B"/>
    <w:rPr>
      <w:color w:val="808080"/>
    </w:rPr>
  </w:style>
  <w:style w:type="paragraph" w:customStyle="1" w:styleId="IntenseQuote1">
    <w:name w:val="Intense Quote1"/>
    <w:basedOn w:val="Normal"/>
    <w:next w:val="Normal"/>
    <w:uiPriority w:val="30"/>
    <w:qFormat/>
    <w:rsid w:val="00FC604B"/>
    <w:pPr>
      <w:pBdr>
        <w:top w:val="single" w:sz="4" w:space="10" w:color="4F81BD"/>
        <w:bottom w:val="single" w:sz="4" w:space="10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360" w:line="259" w:lineRule="auto"/>
      <w:ind w:left="862" w:right="862"/>
      <w:jc w:val="center"/>
      <w:textAlignment w:val="auto"/>
    </w:pPr>
    <w:rPr>
      <w:rFonts w:eastAsia="Calibri" w:cs="Arial"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4B"/>
    <w:rPr>
      <w:rFonts w:ascii="Calibri" w:eastAsia="Calibri" w:hAnsi="Calibri" w:cs="Arial"/>
      <w:i/>
      <w:iCs/>
      <w:color w:val="4F81BD"/>
      <w:sz w:val="22"/>
      <w:szCs w:val="22"/>
      <w:lang w:eastAsia="en-US"/>
    </w:rPr>
  </w:style>
  <w:style w:type="character" w:customStyle="1" w:styleId="IntenseReference1">
    <w:name w:val="Intense Reference1"/>
    <w:basedOn w:val="DefaultParagraphFont"/>
    <w:uiPriority w:val="32"/>
    <w:qFormat/>
    <w:rsid w:val="00FC604B"/>
    <w:rPr>
      <w:b/>
      <w:bCs/>
      <w:smallCaps/>
      <w:color w:val="4F81BD"/>
      <w:spacing w:val="5"/>
    </w:rPr>
  </w:style>
  <w:style w:type="character" w:customStyle="1" w:styleId="SubtleReference1">
    <w:name w:val="Subtle Reference1"/>
    <w:basedOn w:val="DefaultParagraphFont"/>
    <w:uiPriority w:val="31"/>
    <w:qFormat/>
    <w:rsid w:val="00FC604B"/>
    <w:rPr>
      <w:smallCaps/>
      <w:color w:val="5A5A5A"/>
    </w:rPr>
  </w:style>
  <w:style w:type="paragraph" w:customStyle="1" w:styleId="SimpleHeading">
    <w:name w:val="Simple Heading"/>
    <w:basedOn w:val="Normal"/>
    <w:link w:val="SimpleHeadingChar"/>
    <w:qFormat/>
    <w:rsid w:val="00FC604B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textAlignment w:val="auto"/>
    </w:pPr>
    <w:rPr>
      <w:rFonts w:eastAsia="Calibri" w:cs="Arial"/>
      <w:b/>
    </w:rPr>
  </w:style>
  <w:style w:type="character" w:customStyle="1" w:styleId="SimpleHeadingChar">
    <w:name w:val="Simple Heading Char"/>
    <w:basedOn w:val="DefaultParagraphFont"/>
    <w:link w:val="SimpleHeading"/>
    <w:rsid w:val="00FC604B"/>
    <w:rPr>
      <w:rFonts w:eastAsia="Calibri" w:cs="Arial"/>
      <w:b/>
      <w:sz w:val="22"/>
      <w:szCs w:val="22"/>
      <w:lang w:val="en-US" w:eastAsia="en-US"/>
    </w:rPr>
  </w:style>
  <w:style w:type="paragraph" w:customStyle="1" w:styleId="Ideas">
    <w:name w:val="Ideas"/>
    <w:basedOn w:val="Heading1"/>
    <w:link w:val="IdeasChar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line="259" w:lineRule="auto"/>
      <w:ind w:left="432" w:hanging="432"/>
      <w:textAlignment w:val="auto"/>
    </w:pPr>
    <w:rPr>
      <w:rFonts w:ascii="Cambria" w:eastAsia="SimSun" w:hAnsi="Cambria" w:cs="Times New Roman"/>
      <w:b w:val="0"/>
      <w:color w:val="F79646"/>
      <w:sz w:val="32"/>
      <w:szCs w:val="32"/>
      <w:lang w:val="en-GB"/>
    </w:rPr>
  </w:style>
  <w:style w:type="character" w:customStyle="1" w:styleId="IdeasChar">
    <w:name w:val="Ideas Char"/>
    <w:basedOn w:val="Heading1Char"/>
    <w:link w:val="Ideas"/>
    <w:rsid w:val="00FC604B"/>
    <w:rPr>
      <w:rFonts w:ascii="Cambria" w:eastAsia="SimSun" w:hAnsi="Cambria" w:cs="Times New Roman"/>
      <w:b w:val="0"/>
      <w:color w:val="F79646"/>
      <w:sz w:val="32"/>
      <w:szCs w:val="32"/>
      <w:lang w:val="en-GB" w:eastAsia="en-US"/>
    </w:rPr>
  </w:style>
  <w:style w:type="table" w:customStyle="1" w:styleId="GridTable1Light-Accent51">
    <w:name w:val="Grid Table 1 Light - Accent 51"/>
    <w:basedOn w:val="TableNormal"/>
    <w:uiPriority w:val="46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uiPriority w:val="99"/>
    <w:semiHidden/>
    <w:rsid w:val="00FC604B"/>
    <w:rPr>
      <w:rFonts w:ascii="Calibri" w:eastAsia="Calibri" w:hAnsi="Calibr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/>
      <w:textAlignment w:val="auto"/>
    </w:pPr>
    <w:rPr>
      <w:rFonts w:eastAsia="Calibri" w:cs="Arial"/>
      <w:b/>
      <w:bCs/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FC604B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C604B"/>
    <w:rPr>
      <w:rFonts w:eastAsia="Calibri" w:cs="Arial"/>
      <w:b/>
      <w:bCs/>
      <w:szCs w:val="22"/>
      <w:lang w:val="en-US" w:eastAsia="en-US"/>
    </w:rPr>
  </w:style>
  <w:style w:type="paragraph" w:customStyle="1" w:styleId="Otherideas">
    <w:name w:val="Other ideas"/>
    <w:basedOn w:val="Heading2"/>
    <w:link w:val="OtherideasChar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59" w:lineRule="auto"/>
      <w:ind w:left="578" w:hanging="578"/>
      <w:textAlignment w:val="auto"/>
    </w:pPr>
    <w:rPr>
      <w:rFonts w:ascii="Cambria" w:eastAsia="SimSun" w:hAnsi="Cambria" w:cs="Times New Roman"/>
      <w:b w:val="0"/>
      <w:color w:val="E36C0A"/>
      <w:sz w:val="26"/>
      <w:szCs w:val="26"/>
      <w:lang w:val="en-GB"/>
    </w:rPr>
  </w:style>
  <w:style w:type="character" w:customStyle="1" w:styleId="OtherideasChar">
    <w:name w:val="Other ideas Char"/>
    <w:basedOn w:val="Heading2Char"/>
    <w:link w:val="Otherideas"/>
    <w:rsid w:val="00FC604B"/>
    <w:rPr>
      <w:rFonts w:ascii="Cambria" w:eastAsia="SimSun" w:hAnsi="Cambria" w:cs="Times New Roman"/>
      <w:b w:val="0"/>
      <w:color w:val="E36C0A"/>
      <w:sz w:val="26"/>
      <w:szCs w:val="26"/>
      <w:lang w:val="en-GB" w:eastAsia="en-US"/>
    </w:rPr>
  </w:style>
  <w:style w:type="table" w:customStyle="1" w:styleId="PlainTable21">
    <w:name w:val="Plain Table 21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Outputdescription">
    <w:name w:val="Output description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60" w:line="259" w:lineRule="auto"/>
      <w:textAlignment w:val="auto"/>
    </w:pPr>
    <w:rPr>
      <w:rFonts w:eastAsia="Calibri" w:cs="Arial"/>
      <w:sz w:val="20"/>
    </w:rPr>
  </w:style>
  <w:style w:type="table" w:customStyle="1" w:styleId="GridTable4-Accent12">
    <w:name w:val="Grid Table 4 - Accent 12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PlainTable22">
    <w:name w:val="Plain Table 22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aption1">
    <w:name w:val="Caption1"/>
    <w:basedOn w:val="Normal"/>
    <w:next w:val="Normal"/>
    <w:uiPriority w:val="35"/>
    <w:unhideWhenUsed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eastAsia="Calibri" w:cs="Arial"/>
      <w:i/>
      <w:iCs/>
      <w:color w:val="1F497D"/>
      <w:sz w:val="18"/>
      <w:szCs w:val="18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GridTable4-Accent13">
    <w:name w:val="Grid Table 4 - Accent 13"/>
    <w:basedOn w:val="TableNormal"/>
    <w:next w:val="GridTable4-Accent1"/>
    <w:uiPriority w:val="49"/>
    <w:rsid w:val="00FC604B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Spacing">
    <w:name w:val="No Spacing"/>
    <w:uiPriority w:val="1"/>
    <w:qFormat/>
    <w:rsid w:val="00FC60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C604B"/>
    <w:pPr>
      <w:spacing w:before="0"/>
      <w:contextualSpacing/>
    </w:pPr>
    <w:rPr>
      <w:rFonts w:ascii="Cambria" w:eastAsia="SimSun" w:hAnsi="Cambria" w:cs="Times New Roman"/>
      <w:spacing w:val="-10"/>
      <w:kern w:val="28"/>
      <w:sz w:val="52"/>
      <w:szCs w:val="56"/>
      <w:lang w:val="fr-CH"/>
    </w:rPr>
  </w:style>
  <w:style w:type="character" w:customStyle="1" w:styleId="TitleChar1">
    <w:name w:val="Title Char1"/>
    <w:basedOn w:val="DefaultParagraphFont"/>
    <w:rsid w:val="00FC604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 w:cs="Arial"/>
      <w:i/>
      <w:iCs/>
      <w:color w:val="4F81BD"/>
      <w:lang w:val="fr-CH"/>
    </w:rPr>
  </w:style>
  <w:style w:type="character" w:customStyle="1" w:styleId="IntenseQuoteChar1">
    <w:name w:val="Intense Quote Char1"/>
    <w:basedOn w:val="DefaultParagraphFont"/>
    <w:uiPriority w:val="30"/>
    <w:rsid w:val="00FC604B"/>
    <w:rPr>
      <w:i/>
      <w:iCs/>
      <w:color w:val="4F81BD" w:themeColor="accent1"/>
      <w:sz w:val="22"/>
      <w:szCs w:val="22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FC604B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C604B"/>
    <w:rPr>
      <w:smallCaps/>
      <w:color w:val="5A5A5A" w:themeColor="text1" w:themeTint="A5"/>
    </w:rPr>
  </w:style>
  <w:style w:type="table" w:styleId="LightList-Accent1">
    <w:name w:val="Light List Accent 1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C604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3-Accent1">
    <w:name w:val="List Table 3 Accent 1"/>
    <w:basedOn w:val="TableNormal"/>
    <w:uiPriority w:val="48"/>
    <w:rsid w:val="00FC604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FC60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177A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F7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ms_pub/itu-r/oth/0c/0a/R0C0A00000D0041PDFE.pdf" TargetMode="External"/><Relationship Id="rId13" Type="http://schemas.openxmlformats.org/officeDocument/2006/relationships/hyperlink" Target="https://www.itu.int/en/ITU-R/study-groups/rcpm/Pages/cpm-23.aspx" TargetMode="External"/><Relationship Id="rId18" Type="http://schemas.openxmlformats.org/officeDocument/2006/relationships/hyperlink" Target="https://www.itu.int/en/ITU-R/study-groups/rcpm/Pages/cpm-19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tu.int/go/ITU-R/CPM" TargetMode="External"/><Relationship Id="rId17" Type="http://schemas.openxmlformats.org/officeDocument/2006/relationships/hyperlink" Target="http://www.itu.int/en/ITU-R/information/event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security/covid19" TargetMode="External"/><Relationship Id="rId20" Type="http://schemas.openxmlformats.org/officeDocument/2006/relationships/hyperlink" Target="mailto:philippe.aubineau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m23-2@itu.int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TIES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tu.int/md/R00-CA-CIR-0251/en" TargetMode="External"/><Relationship Id="rId19" Type="http://schemas.openxmlformats.org/officeDocument/2006/relationships/hyperlink" Target="http://www.itu.int/T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2-8-2019" TargetMode="External"/><Relationship Id="rId14" Type="http://schemas.openxmlformats.org/officeDocument/2006/relationships/hyperlink" Target="https://www.itu.int/md/R19-CPM23.2-C/en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E012-91A1-442E-AEF1-CA5E5197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65</TotalTime>
  <Pages>4</Pages>
  <Words>1081</Words>
  <Characters>7758</Characters>
  <Application>Microsoft Office Word</Application>
  <DocSecurity>0</DocSecurity>
  <Lines>64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8822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I.T.U.</cp:lastModifiedBy>
  <cp:revision>7</cp:revision>
  <cp:lastPrinted>2019-12-13T07:51:00Z</cp:lastPrinted>
  <dcterms:created xsi:type="dcterms:W3CDTF">2022-09-23T10:31:00Z</dcterms:created>
  <dcterms:modified xsi:type="dcterms:W3CDTF">2022-09-26T12:09:00Z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