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5F3962" w14:paraId="188B2A64" w14:textId="77777777" w:rsidTr="00DA4711">
        <w:trPr>
          <w:jc w:val="center"/>
        </w:trPr>
        <w:tc>
          <w:tcPr>
            <w:tcW w:w="9889" w:type="dxa"/>
            <w:gridSpan w:val="3"/>
            <w:shd w:val="clear" w:color="auto" w:fill="auto"/>
          </w:tcPr>
          <w:p w14:paraId="4729588A" w14:textId="77777777" w:rsidR="00E53DCE" w:rsidRPr="005F3962" w:rsidRDefault="009C6A12" w:rsidP="00D67DAB">
            <w:pPr>
              <w:spacing w:before="120"/>
              <w:jc w:val="left"/>
              <w:rPr>
                <w:rFonts w:asciiTheme="minorHAnsi" w:hAnsiTheme="minorHAnsi" w:cstheme="minorHAnsi"/>
                <w:b/>
                <w:bCs/>
                <w:color w:val="808080"/>
                <w:sz w:val="28"/>
                <w:szCs w:val="28"/>
                <w:lang w:val="en-GB" w:eastAsia="zh-CN"/>
              </w:rPr>
            </w:pPr>
            <w:r w:rsidRPr="005F3962">
              <w:rPr>
                <w:rFonts w:asciiTheme="minorHAnsi" w:hAnsiTheme="minorHAnsi" w:cstheme="minorHAnsi"/>
                <w:b/>
                <w:bCs/>
                <w:color w:val="808080"/>
                <w:sz w:val="28"/>
                <w:lang w:val="en-GB" w:eastAsia="zh-CN"/>
              </w:rPr>
              <w:t>无线电通信局（</w:t>
            </w:r>
            <w:r w:rsidRPr="005F3962">
              <w:rPr>
                <w:rFonts w:asciiTheme="minorHAnsi" w:hAnsiTheme="minorHAnsi" w:cstheme="minorHAnsi"/>
                <w:b/>
                <w:bCs/>
                <w:color w:val="808080"/>
                <w:sz w:val="28"/>
                <w:lang w:val="en-GB" w:eastAsia="zh-CN"/>
              </w:rPr>
              <w:t>BR</w:t>
            </w:r>
            <w:r w:rsidRPr="005F3962">
              <w:rPr>
                <w:rFonts w:asciiTheme="minorHAnsi" w:hAnsiTheme="minorHAnsi" w:cstheme="minorHAnsi"/>
                <w:b/>
                <w:bCs/>
                <w:color w:val="808080"/>
                <w:sz w:val="28"/>
                <w:lang w:val="en-GB" w:eastAsia="zh-CN"/>
              </w:rPr>
              <w:t>）</w:t>
            </w:r>
          </w:p>
          <w:p w14:paraId="18367243" w14:textId="77777777" w:rsidR="00E53DCE" w:rsidRPr="005F3962" w:rsidRDefault="00E53DCE" w:rsidP="00224D0D">
            <w:pPr>
              <w:spacing w:before="0"/>
              <w:jc w:val="left"/>
              <w:rPr>
                <w:rFonts w:asciiTheme="minorHAnsi" w:hAnsiTheme="minorHAnsi" w:cstheme="minorHAnsi"/>
                <w:b/>
                <w:bCs/>
                <w:color w:val="808080"/>
                <w:sz w:val="28"/>
                <w:szCs w:val="28"/>
                <w:lang w:val="en-GB" w:eastAsia="zh-CN"/>
              </w:rPr>
            </w:pPr>
          </w:p>
          <w:p w14:paraId="7BCA3CCB" w14:textId="77777777" w:rsidR="00E53DCE" w:rsidRPr="005F3962" w:rsidRDefault="00E53DCE" w:rsidP="00224D0D">
            <w:pPr>
              <w:spacing w:before="0"/>
              <w:jc w:val="left"/>
              <w:rPr>
                <w:rFonts w:asciiTheme="minorHAnsi" w:hAnsiTheme="minorHAnsi" w:cs="Times New Roman Bold"/>
                <w:b/>
                <w:bCs/>
                <w:color w:val="808080"/>
                <w:sz w:val="28"/>
                <w:szCs w:val="28"/>
                <w:lang w:val="en-GB" w:eastAsia="zh-CN"/>
              </w:rPr>
            </w:pPr>
          </w:p>
        </w:tc>
      </w:tr>
      <w:tr w:rsidR="00E53DCE" w:rsidRPr="005F3962" w14:paraId="44401BB4" w14:textId="77777777" w:rsidTr="00DA4711">
        <w:trPr>
          <w:jc w:val="center"/>
        </w:trPr>
        <w:tc>
          <w:tcPr>
            <w:tcW w:w="7054" w:type="dxa"/>
            <w:gridSpan w:val="2"/>
            <w:shd w:val="clear" w:color="auto" w:fill="auto"/>
          </w:tcPr>
          <w:p w14:paraId="2DE5EE82" w14:textId="1A936284" w:rsidR="00E53DCE" w:rsidRPr="005F3962" w:rsidRDefault="009C6A12" w:rsidP="00C67F89">
            <w:pPr>
              <w:spacing w:before="0"/>
              <w:jc w:val="left"/>
              <w:rPr>
                <w:rFonts w:asciiTheme="minorHAnsi" w:hAnsiTheme="minorHAnsi"/>
                <w:szCs w:val="24"/>
                <w:lang w:val="fr-CH"/>
              </w:rPr>
            </w:pPr>
            <w:r w:rsidRPr="005F3962">
              <w:rPr>
                <w:rFonts w:asciiTheme="minorHAnsi" w:hAnsiTheme="minorHAnsi"/>
                <w:szCs w:val="24"/>
                <w:lang w:eastAsia="zh-CN"/>
              </w:rPr>
              <w:t>行政通函</w:t>
            </w:r>
          </w:p>
          <w:p w14:paraId="68FBC332" w14:textId="26EA6687" w:rsidR="00E53DCE" w:rsidRPr="005F3962" w:rsidRDefault="00E53DCE" w:rsidP="004C683D">
            <w:pPr>
              <w:spacing w:before="0"/>
              <w:jc w:val="left"/>
              <w:rPr>
                <w:rFonts w:asciiTheme="minorHAnsi" w:hAnsiTheme="minorHAnsi"/>
                <w:b/>
                <w:bCs/>
                <w:szCs w:val="24"/>
                <w:lang w:val="fr-CH" w:eastAsia="zh-CN"/>
              </w:rPr>
            </w:pPr>
            <w:r w:rsidRPr="005F3962">
              <w:rPr>
                <w:rFonts w:asciiTheme="minorHAnsi" w:hAnsiTheme="minorHAnsi"/>
                <w:b/>
                <w:bCs/>
                <w:szCs w:val="24"/>
                <w:lang w:val="fr-CH"/>
              </w:rPr>
              <w:t>CA</w:t>
            </w:r>
            <w:r w:rsidR="00D631CE" w:rsidRPr="005F3962">
              <w:rPr>
                <w:rFonts w:asciiTheme="minorHAnsi" w:hAnsiTheme="minorHAnsi"/>
                <w:b/>
                <w:bCs/>
                <w:szCs w:val="24"/>
                <w:lang w:val="fr-CH"/>
              </w:rPr>
              <w:t>/</w:t>
            </w:r>
            <w:r w:rsidR="004C683D" w:rsidRPr="005F3962">
              <w:rPr>
                <w:rFonts w:asciiTheme="minorHAnsi" w:hAnsiTheme="minorHAnsi"/>
                <w:b/>
                <w:bCs/>
                <w:szCs w:val="24"/>
                <w:lang w:val="fr-CH"/>
              </w:rPr>
              <w:t>2</w:t>
            </w:r>
            <w:r w:rsidR="00492E2F">
              <w:rPr>
                <w:rFonts w:asciiTheme="minorHAnsi" w:hAnsiTheme="minorHAnsi"/>
                <w:b/>
                <w:bCs/>
                <w:szCs w:val="24"/>
                <w:lang w:val="fr-CH"/>
              </w:rPr>
              <w:t>51</w:t>
            </w:r>
            <w:r w:rsidR="004C683D" w:rsidRPr="005F3962">
              <w:rPr>
                <w:rFonts w:asciiTheme="minorHAnsi" w:hAnsiTheme="minorHAnsi"/>
                <w:b/>
                <w:bCs/>
                <w:szCs w:val="24"/>
                <w:lang w:val="fr-CH" w:eastAsia="zh-CN"/>
              </w:rPr>
              <w:t>补遗</w:t>
            </w:r>
            <w:r w:rsidR="005D6557">
              <w:rPr>
                <w:rFonts w:asciiTheme="minorHAnsi" w:hAnsiTheme="minorHAnsi" w:hint="eastAsia"/>
                <w:b/>
                <w:bCs/>
                <w:szCs w:val="24"/>
                <w:lang w:val="fr-CH" w:eastAsia="zh-CN"/>
              </w:rPr>
              <w:t>2</w:t>
            </w:r>
          </w:p>
        </w:tc>
        <w:tc>
          <w:tcPr>
            <w:tcW w:w="2835" w:type="dxa"/>
            <w:shd w:val="clear" w:color="auto" w:fill="auto"/>
          </w:tcPr>
          <w:p w14:paraId="1D7C4A6E" w14:textId="1773DF53" w:rsidR="00E53DCE" w:rsidRPr="005F3962" w:rsidRDefault="009C6A12" w:rsidP="00A24932">
            <w:pPr>
              <w:spacing w:before="0"/>
              <w:jc w:val="right"/>
              <w:rPr>
                <w:rFonts w:asciiTheme="minorHAnsi" w:hAnsiTheme="minorHAnsi"/>
                <w:szCs w:val="24"/>
                <w:lang w:val="en-GB"/>
              </w:rPr>
            </w:pPr>
            <w:r w:rsidRPr="00F3260C">
              <w:rPr>
                <w:rFonts w:asciiTheme="minorHAnsi" w:hAnsiTheme="minorHAnsi"/>
                <w:szCs w:val="24"/>
                <w:lang w:eastAsia="zh-CN"/>
              </w:rPr>
              <w:t>20</w:t>
            </w:r>
            <w:r w:rsidR="00492E2F" w:rsidRPr="00F3260C">
              <w:rPr>
                <w:rFonts w:asciiTheme="minorHAnsi" w:hAnsiTheme="minorHAnsi"/>
                <w:szCs w:val="24"/>
                <w:lang w:eastAsia="zh-CN"/>
              </w:rPr>
              <w:t>2</w:t>
            </w:r>
            <w:r w:rsidR="00C67F89" w:rsidRPr="00F3260C">
              <w:rPr>
                <w:rFonts w:asciiTheme="minorHAnsi" w:hAnsiTheme="minorHAnsi"/>
                <w:szCs w:val="24"/>
                <w:lang w:eastAsia="zh-CN"/>
              </w:rPr>
              <w:t>2</w:t>
            </w:r>
            <w:r w:rsidRPr="00F3260C">
              <w:rPr>
                <w:rFonts w:asciiTheme="minorHAnsi" w:hAnsiTheme="minorHAnsi"/>
                <w:szCs w:val="24"/>
                <w:lang w:eastAsia="zh-CN"/>
              </w:rPr>
              <w:t>年</w:t>
            </w:r>
            <w:r w:rsidR="00C67F89" w:rsidRPr="00F3260C">
              <w:rPr>
                <w:rFonts w:asciiTheme="minorHAnsi" w:hAnsiTheme="minorHAnsi"/>
                <w:szCs w:val="24"/>
                <w:lang w:eastAsia="zh-CN"/>
              </w:rPr>
              <w:t>5</w:t>
            </w:r>
            <w:r w:rsidRPr="00F3260C">
              <w:rPr>
                <w:rFonts w:asciiTheme="minorHAnsi" w:hAnsiTheme="minorHAnsi"/>
                <w:szCs w:val="24"/>
                <w:lang w:eastAsia="zh-CN"/>
              </w:rPr>
              <w:t>月</w:t>
            </w:r>
            <w:r w:rsidR="000150F6" w:rsidRPr="00F3260C">
              <w:rPr>
                <w:rFonts w:asciiTheme="minorHAnsi" w:hAnsiTheme="minorHAnsi" w:hint="eastAsia"/>
                <w:szCs w:val="24"/>
                <w:lang w:eastAsia="zh-CN"/>
              </w:rPr>
              <w:t>1</w:t>
            </w:r>
            <w:r w:rsidR="005F1B5E">
              <w:rPr>
                <w:rFonts w:asciiTheme="minorHAnsi" w:hAnsiTheme="minorHAnsi"/>
                <w:szCs w:val="24"/>
                <w:lang w:eastAsia="zh-CN"/>
              </w:rPr>
              <w:t>6</w:t>
            </w:r>
            <w:r w:rsidRPr="00F3260C">
              <w:rPr>
                <w:rFonts w:asciiTheme="minorHAnsi" w:hAnsiTheme="minorHAnsi"/>
                <w:szCs w:val="24"/>
                <w:lang w:eastAsia="zh-CN"/>
              </w:rPr>
              <w:t>日</w:t>
            </w:r>
          </w:p>
        </w:tc>
      </w:tr>
      <w:tr w:rsidR="00E53DCE" w:rsidRPr="005F3962" w14:paraId="6F4098D4" w14:textId="77777777" w:rsidTr="00DA4711">
        <w:trPr>
          <w:jc w:val="center"/>
        </w:trPr>
        <w:tc>
          <w:tcPr>
            <w:tcW w:w="9889" w:type="dxa"/>
            <w:gridSpan w:val="3"/>
            <w:shd w:val="clear" w:color="auto" w:fill="auto"/>
          </w:tcPr>
          <w:p w14:paraId="6A7395A4" w14:textId="77777777" w:rsidR="00E53DCE" w:rsidRPr="005F3962" w:rsidRDefault="00E53DCE" w:rsidP="00224D0D">
            <w:pPr>
              <w:spacing w:before="0"/>
              <w:jc w:val="left"/>
              <w:rPr>
                <w:rFonts w:asciiTheme="minorHAnsi" w:hAnsiTheme="minorHAnsi" w:cs="Arial"/>
                <w:szCs w:val="24"/>
                <w:lang w:val="en-GB"/>
              </w:rPr>
            </w:pPr>
          </w:p>
        </w:tc>
      </w:tr>
      <w:tr w:rsidR="00E53DCE" w:rsidRPr="005F3962" w14:paraId="11B9DCC4" w14:textId="77777777" w:rsidTr="00DA4711">
        <w:trPr>
          <w:jc w:val="center"/>
        </w:trPr>
        <w:tc>
          <w:tcPr>
            <w:tcW w:w="9889" w:type="dxa"/>
            <w:gridSpan w:val="3"/>
            <w:shd w:val="clear" w:color="auto" w:fill="auto"/>
          </w:tcPr>
          <w:p w14:paraId="1C33FE92" w14:textId="77777777" w:rsidR="00E53DCE" w:rsidRPr="005F3962" w:rsidRDefault="00E53DCE" w:rsidP="00224D0D">
            <w:pPr>
              <w:spacing w:before="0"/>
              <w:jc w:val="left"/>
              <w:rPr>
                <w:rFonts w:asciiTheme="minorHAnsi" w:hAnsiTheme="minorHAnsi"/>
                <w:szCs w:val="24"/>
              </w:rPr>
            </w:pPr>
          </w:p>
        </w:tc>
      </w:tr>
      <w:tr w:rsidR="00E53DCE" w:rsidRPr="005F3962" w14:paraId="7FD0FB3B" w14:textId="77777777" w:rsidTr="00DA4711">
        <w:trPr>
          <w:jc w:val="center"/>
        </w:trPr>
        <w:tc>
          <w:tcPr>
            <w:tcW w:w="9889" w:type="dxa"/>
            <w:gridSpan w:val="3"/>
            <w:shd w:val="clear" w:color="auto" w:fill="auto"/>
          </w:tcPr>
          <w:p w14:paraId="225707BF" w14:textId="77777777" w:rsidR="00E53DCE" w:rsidRPr="005F3962" w:rsidRDefault="00F100F9" w:rsidP="004F4102">
            <w:pPr>
              <w:spacing w:before="0"/>
              <w:jc w:val="left"/>
              <w:rPr>
                <w:rFonts w:asciiTheme="minorHAnsi" w:hAnsiTheme="minorHAnsi"/>
                <w:b/>
                <w:bCs/>
                <w:szCs w:val="24"/>
                <w:lang w:eastAsia="zh-CN"/>
              </w:rPr>
            </w:pPr>
            <w:r w:rsidRPr="005F3962">
              <w:rPr>
                <w:rFonts w:asciiTheme="minorHAnsi" w:hAnsiTheme="minorHAnsi"/>
                <w:b/>
                <w:lang w:eastAsia="zh-CN"/>
              </w:rPr>
              <w:t>致国际电联成员国主管部门和无线电通信部门成员</w:t>
            </w:r>
          </w:p>
        </w:tc>
      </w:tr>
      <w:tr w:rsidR="00E53DCE" w:rsidRPr="005F3962" w14:paraId="19540DB0" w14:textId="77777777" w:rsidTr="00DA4711">
        <w:trPr>
          <w:jc w:val="center"/>
        </w:trPr>
        <w:tc>
          <w:tcPr>
            <w:tcW w:w="9889" w:type="dxa"/>
            <w:gridSpan w:val="3"/>
            <w:shd w:val="clear" w:color="auto" w:fill="auto"/>
          </w:tcPr>
          <w:p w14:paraId="0F430644" w14:textId="77777777" w:rsidR="00E53DCE" w:rsidRPr="005F3962" w:rsidRDefault="00E53DCE" w:rsidP="00224D0D">
            <w:pPr>
              <w:spacing w:before="0"/>
              <w:jc w:val="left"/>
              <w:rPr>
                <w:rFonts w:asciiTheme="minorHAnsi" w:hAnsiTheme="minorHAnsi"/>
                <w:szCs w:val="24"/>
                <w:lang w:eastAsia="zh-CN"/>
              </w:rPr>
            </w:pPr>
          </w:p>
        </w:tc>
      </w:tr>
      <w:tr w:rsidR="00E53DCE" w:rsidRPr="005F3962" w14:paraId="6813F78D" w14:textId="77777777" w:rsidTr="00DA4711">
        <w:trPr>
          <w:jc w:val="center"/>
        </w:trPr>
        <w:tc>
          <w:tcPr>
            <w:tcW w:w="9889" w:type="dxa"/>
            <w:gridSpan w:val="3"/>
            <w:shd w:val="clear" w:color="auto" w:fill="auto"/>
          </w:tcPr>
          <w:p w14:paraId="489DC824" w14:textId="77777777" w:rsidR="00E53DCE" w:rsidRPr="005F3962" w:rsidRDefault="00E53DCE" w:rsidP="00224D0D">
            <w:pPr>
              <w:spacing w:before="0"/>
              <w:jc w:val="left"/>
              <w:rPr>
                <w:rFonts w:asciiTheme="minorHAnsi" w:hAnsiTheme="minorHAnsi"/>
                <w:szCs w:val="24"/>
                <w:lang w:eastAsia="zh-CN"/>
              </w:rPr>
            </w:pPr>
          </w:p>
        </w:tc>
      </w:tr>
      <w:tr w:rsidR="00E53DCE" w:rsidRPr="005F3962" w14:paraId="1ED6E335" w14:textId="77777777" w:rsidTr="00DA4711">
        <w:trPr>
          <w:jc w:val="center"/>
        </w:trPr>
        <w:tc>
          <w:tcPr>
            <w:tcW w:w="1526" w:type="dxa"/>
            <w:shd w:val="clear" w:color="auto" w:fill="auto"/>
          </w:tcPr>
          <w:p w14:paraId="610CBA55" w14:textId="77777777" w:rsidR="00E53DCE" w:rsidRPr="005F3962" w:rsidRDefault="009C6A12" w:rsidP="00224D0D">
            <w:pPr>
              <w:tabs>
                <w:tab w:val="clear" w:pos="1588"/>
                <w:tab w:val="left" w:pos="1560"/>
              </w:tabs>
              <w:spacing w:before="0"/>
              <w:jc w:val="left"/>
              <w:rPr>
                <w:rFonts w:asciiTheme="minorHAnsi" w:hAnsiTheme="minorHAnsi"/>
                <w:szCs w:val="24"/>
              </w:rPr>
            </w:pPr>
            <w:proofErr w:type="spellStart"/>
            <w:r w:rsidRPr="005F3962">
              <w:rPr>
                <w:rFonts w:asciiTheme="minorHAnsi" w:hAnsiTheme="minorHAnsi"/>
                <w:szCs w:val="24"/>
                <w:lang w:val="en-CA"/>
              </w:rPr>
              <w:t>事由</w:t>
            </w:r>
            <w:proofErr w:type="spellEnd"/>
            <w:r w:rsidRPr="005F3962">
              <w:rPr>
                <w:rFonts w:asciiTheme="minorHAnsi" w:hAnsiTheme="minorHAnsi"/>
                <w:szCs w:val="24"/>
                <w:lang w:val="en-CA"/>
              </w:rPr>
              <w:t>：</w:t>
            </w:r>
          </w:p>
        </w:tc>
        <w:tc>
          <w:tcPr>
            <w:tcW w:w="8363" w:type="dxa"/>
            <w:gridSpan w:val="2"/>
            <w:shd w:val="clear" w:color="auto" w:fill="auto"/>
          </w:tcPr>
          <w:p w14:paraId="40552E1D" w14:textId="0E603474" w:rsidR="00E53DCE" w:rsidRPr="00F61E03" w:rsidRDefault="005D6557" w:rsidP="00C67F89">
            <w:pPr>
              <w:tabs>
                <w:tab w:val="clear" w:pos="794"/>
                <w:tab w:val="clear" w:pos="1588"/>
                <w:tab w:val="left" w:pos="493"/>
                <w:tab w:val="left" w:pos="1560"/>
              </w:tabs>
              <w:spacing w:before="0" w:line="240" w:lineRule="auto"/>
              <w:jc w:val="left"/>
              <w:rPr>
                <w:rFonts w:asciiTheme="minorHAnsi" w:hAnsiTheme="minorHAnsi" w:cs="Times New Roman"/>
                <w:b/>
                <w:szCs w:val="20"/>
                <w:lang w:val="en-GB" w:eastAsia="zh-CN" w:bidi="ar-EG"/>
              </w:rPr>
            </w:pPr>
            <w:r>
              <w:rPr>
                <w:rFonts w:asciiTheme="minorHAnsi" w:hAnsiTheme="minorHAnsi" w:hint="eastAsia"/>
                <w:b/>
                <w:lang w:eastAsia="zh-CN"/>
              </w:rPr>
              <w:t>有关</w:t>
            </w:r>
            <w:r w:rsidR="00F100F9" w:rsidRPr="00F61E03">
              <w:rPr>
                <w:rFonts w:asciiTheme="minorHAnsi" w:hAnsiTheme="minorHAnsi"/>
                <w:b/>
                <w:lang w:eastAsia="zh-CN"/>
              </w:rPr>
              <w:t>起草提交</w:t>
            </w:r>
            <w:r w:rsidR="00F61E03" w:rsidRPr="00F61E03">
              <w:rPr>
                <w:rFonts w:asciiTheme="minorHAnsi" w:hAnsiTheme="minorHAnsi"/>
                <w:b/>
                <w:lang w:eastAsia="zh-CN"/>
              </w:rPr>
              <w:t>WRC-</w:t>
            </w:r>
            <w:r w:rsidR="00492E2F">
              <w:rPr>
                <w:rFonts w:asciiTheme="minorHAnsi" w:hAnsiTheme="minorHAnsi"/>
                <w:b/>
                <w:lang w:eastAsia="zh-CN"/>
              </w:rPr>
              <w:t>23</w:t>
            </w:r>
            <w:r w:rsidR="00F100F9" w:rsidRPr="00F61E03">
              <w:rPr>
                <w:rFonts w:asciiTheme="minorHAnsi" w:hAnsiTheme="minorHAnsi"/>
                <w:b/>
                <w:lang w:eastAsia="zh-CN"/>
              </w:rPr>
              <w:t>的</w:t>
            </w:r>
            <w:r w:rsidR="00F100F9" w:rsidRPr="00F61E03">
              <w:rPr>
                <w:rFonts w:asciiTheme="minorHAnsi" w:hAnsiTheme="minorHAnsi"/>
                <w:b/>
                <w:lang w:eastAsia="zh-CN"/>
              </w:rPr>
              <w:t>CPM</w:t>
            </w:r>
            <w:r w:rsidR="00F100F9" w:rsidRPr="00F61E03">
              <w:rPr>
                <w:rFonts w:asciiTheme="minorHAnsi" w:hAnsiTheme="minorHAnsi"/>
                <w:b/>
                <w:lang w:eastAsia="zh-CN"/>
              </w:rPr>
              <w:t>报告草案</w:t>
            </w:r>
            <w:r>
              <w:rPr>
                <w:rFonts w:asciiTheme="minorHAnsi" w:hAnsiTheme="minorHAnsi" w:hint="eastAsia"/>
                <w:b/>
                <w:lang w:eastAsia="zh-CN"/>
              </w:rPr>
              <w:t>的最新信息</w:t>
            </w:r>
          </w:p>
        </w:tc>
      </w:tr>
    </w:tbl>
    <w:p w14:paraId="3904564A" w14:textId="3ED09236" w:rsidR="00C67F89" w:rsidRDefault="00D00B9E" w:rsidP="00A51C75">
      <w:pPr>
        <w:pStyle w:val="Normalaftertitle"/>
        <w:spacing w:before="600"/>
        <w:ind w:firstLineChars="200" w:firstLine="480"/>
        <w:rPr>
          <w:lang w:eastAsia="zh-CN"/>
        </w:rPr>
      </w:pPr>
      <w:hyperlink r:id="rId8" w:history="1">
        <w:r w:rsidR="009D786D" w:rsidRPr="00F5226A">
          <w:rPr>
            <w:rStyle w:val="Hyperlink"/>
            <w:lang w:eastAsia="zh-CN"/>
          </w:rPr>
          <w:t>CA/251</w:t>
        </w:r>
      </w:hyperlink>
      <w:r w:rsidR="009D786D">
        <w:rPr>
          <w:rFonts w:hint="eastAsia"/>
          <w:lang w:eastAsia="zh-CN"/>
        </w:rPr>
        <w:t>号</w:t>
      </w:r>
      <w:r w:rsidR="005D6557" w:rsidRPr="005D6557">
        <w:rPr>
          <w:rFonts w:hint="eastAsia"/>
          <w:lang w:eastAsia="zh-CN"/>
        </w:rPr>
        <w:t>行政通函</w:t>
      </w:r>
      <w:r w:rsidR="009D786D">
        <w:rPr>
          <w:rFonts w:hint="eastAsia"/>
          <w:lang w:eastAsia="zh-CN"/>
        </w:rPr>
        <w:t>补遗</w:t>
      </w:r>
      <w:r w:rsidR="005D6557" w:rsidRPr="005D6557">
        <w:rPr>
          <w:rFonts w:hint="eastAsia"/>
          <w:lang w:eastAsia="zh-CN"/>
        </w:rPr>
        <w:t>1</w:t>
      </w:r>
      <w:r w:rsidR="005D6557" w:rsidRPr="005D6557">
        <w:rPr>
          <w:rFonts w:hint="eastAsia"/>
          <w:lang w:eastAsia="zh-CN"/>
        </w:rPr>
        <w:t>指出，</w:t>
      </w:r>
      <w:r w:rsidR="005D6557" w:rsidRPr="005D6557">
        <w:rPr>
          <w:rFonts w:hint="eastAsia"/>
          <w:lang w:eastAsia="zh-CN"/>
        </w:rPr>
        <w:t>2023</w:t>
      </w:r>
      <w:r w:rsidR="005D6557" w:rsidRPr="005D6557">
        <w:rPr>
          <w:rFonts w:hint="eastAsia"/>
          <w:lang w:eastAsia="zh-CN"/>
        </w:rPr>
        <w:t>年大会筹备会议第二次会议（</w:t>
      </w:r>
      <w:r w:rsidR="005D6557" w:rsidRPr="005D6557">
        <w:rPr>
          <w:rFonts w:hint="eastAsia"/>
          <w:lang w:eastAsia="zh-CN"/>
        </w:rPr>
        <w:t>CPM23-2</w:t>
      </w:r>
      <w:r w:rsidR="005D6557" w:rsidRPr="005D6557">
        <w:rPr>
          <w:rFonts w:hint="eastAsia"/>
          <w:lang w:eastAsia="zh-CN"/>
        </w:rPr>
        <w:t>）的确切计划日期将</w:t>
      </w:r>
      <w:r w:rsidR="009D786D">
        <w:rPr>
          <w:rFonts w:hint="eastAsia"/>
          <w:lang w:eastAsia="zh-CN"/>
        </w:rPr>
        <w:t>在确定了</w:t>
      </w:r>
      <w:r w:rsidR="005D6557" w:rsidRPr="005D6557">
        <w:rPr>
          <w:rFonts w:hint="eastAsia"/>
          <w:lang w:eastAsia="zh-CN"/>
        </w:rPr>
        <w:t>2023</w:t>
      </w:r>
      <w:r w:rsidR="005D6557" w:rsidRPr="005D6557">
        <w:rPr>
          <w:rFonts w:hint="eastAsia"/>
          <w:lang w:eastAsia="zh-CN"/>
        </w:rPr>
        <w:t>年世界无线电通信大会（</w:t>
      </w:r>
      <w:r w:rsidR="005D6557" w:rsidRPr="005D6557">
        <w:rPr>
          <w:rFonts w:hint="eastAsia"/>
          <w:lang w:eastAsia="zh-CN"/>
        </w:rPr>
        <w:t>WRC-23</w:t>
      </w:r>
      <w:r w:rsidR="005D6557" w:rsidRPr="005D6557">
        <w:rPr>
          <w:rFonts w:hint="eastAsia"/>
          <w:lang w:eastAsia="zh-CN"/>
        </w:rPr>
        <w:t>）的日期</w:t>
      </w:r>
      <w:r w:rsidR="009D786D">
        <w:rPr>
          <w:rFonts w:hint="eastAsia"/>
          <w:lang w:eastAsia="zh-CN"/>
        </w:rPr>
        <w:t>之后</w:t>
      </w:r>
      <w:r w:rsidR="005D6557" w:rsidRPr="005D6557">
        <w:rPr>
          <w:rFonts w:hint="eastAsia"/>
          <w:lang w:eastAsia="zh-CN"/>
        </w:rPr>
        <w:t>，</w:t>
      </w:r>
      <w:r w:rsidR="00637553">
        <w:rPr>
          <w:rFonts w:hint="eastAsia"/>
          <w:lang w:eastAsia="zh-CN"/>
        </w:rPr>
        <w:t>根据</w:t>
      </w:r>
      <w:r w:rsidR="005D6557" w:rsidRPr="005D6557">
        <w:rPr>
          <w:rFonts w:hint="eastAsia"/>
          <w:lang w:eastAsia="zh-CN"/>
        </w:rPr>
        <w:t>日内瓦国际会议中心</w:t>
      </w:r>
      <w:r w:rsidR="00637553">
        <w:rPr>
          <w:rFonts w:hint="eastAsia"/>
          <w:lang w:eastAsia="zh-CN"/>
        </w:rPr>
        <w:t>（</w:t>
      </w:r>
      <w:r w:rsidR="005D6557" w:rsidRPr="005D6557">
        <w:rPr>
          <w:rFonts w:hint="eastAsia"/>
          <w:lang w:eastAsia="zh-CN"/>
        </w:rPr>
        <w:t>CICG</w:t>
      </w:r>
      <w:r w:rsidR="00637553">
        <w:rPr>
          <w:rFonts w:hint="eastAsia"/>
          <w:lang w:eastAsia="zh-CN"/>
        </w:rPr>
        <w:t>）会议室</w:t>
      </w:r>
      <w:r w:rsidR="005D6557" w:rsidRPr="005D6557">
        <w:rPr>
          <w:rFonts w:hint="eastAsia"/>
          <w:lang w:eastAsia="zh-CN"/>
        </w:rPr>
        <w:t>的可用</w:t>
      </w:r>
      <w:r w:rsidR="00637553">
        <w:rPr>
          <w:rFonts w:hint="eastAsia"/>
          <w:lang w:eastAsia="zh-CN"/>
        </w:rPr>
        <w:t>情况再行</w:t>
      </w:r>
      <w:r w:rsidR="00637553" w:rsidRPr="005D6557">
        <w:rPr>
          <w:rFonts w:hint="eastAsia"/>
          <w:lang w:eastAsia="zh-CN"/>
        </w:rPr>
        <w:t>确定</w:t>
      </w:r>
      <w:r w:rsidR="005D6557" w:rsidRPr="005D6557">
        <w:rPr>
          <w:rFonts w:hint="eastAsia"/>
          <w:lang w:eastAsia="zh-CN"/>
        </w:rPr>
        <w:t>。</w:t>
      </w:r>
    </w:p>
    <w:p w14:paraId="766F1DDC" w14:textId="70E39714" w:rsidR="00C67F89" w:rsidRPr="00760AEA" w:rsidRDefault="005D6557" w:rsidP="00A51C75">
      <w:pPr>
        <w:ind w:firstLineChars="200" w:firstLine="480"/>
        <w:rPr>
          <w:szCs w:val="24"/>
          <w:lang w:eastAsia="zh-CN"/>
        </w:rPr>
      </w:pPr>
      <w:r w:rsidRPr="005D6557">
        <w:rPr>
          <w:rFonts w:hint="eastAsia"/>
          <w:szCs w:val="24"/>
          <w:lang w:eastAsia="zh-CN"/>
        </w:rPr>
        <w:t>根据理事会第</w:t>
      </w:r>
      <w:r w:rsidRPr="005D6557">
        <w:rPr>
          <w:rFonts w:hint="eastAsia"/>
          <w:szCs w:val="24"/>
          <w:lang w:eastAsia="zh-CN"/>
        </w:rPr>
        <w:t>623</w:t>
      </w:r>
      <w:r w:rsidRPr="005D6557">
        <w:rPr>
          <w:rFonts w:hint="eastAsia"/>
          <w:szCs w:val="24"/>
          <w:lang w:eastAsia="zh-CN"/>
        </w:rPr>
        <w:t>号决定（见</w:t>
      </w:r>
      <w:hyperlink r:id="rId9" w:history="1">
        <w:r w:rsidR="00637553" w:rsidRPr="00760AEA">
          <w:rPr>
            <w:rStyle w:val="Hyperlink"/>
            <w:szCs w:val="24"/>
            <w:lang w:eastAsia="zh-CN"/>
          </w:rPr>
          <w:t>C21/96</w:t>
        </w:r>
      </w:hyperlink>
      <w:r w:rsidRPr="005D6557">
        <w:rPr>
          <w:rFonts w:hint="eastAsia"/>
          <w:szCs w:val="24"/>
          <w:lang w:eastAsia="zh-CN"/>
        </w:rPr>
        <w:t>号文件），</w:t>
      </w:r>
      <w:r w:rsidRPr="005D6557">
        <w:rPr>
          <w:rFonts w:hint="eastAsia"/>
          <w:szCs w:val="24"/>
          <w:lang w:eastAsia="zh-CN"/>
        </w:rPr>
        <w:t>WRC</w:t>
      </w:r>
      <w:r w:rsidR="00637553">
        <w:rPr>
          <w:szCs w:val="24"/>
          <w:lang w:eastAsia="zh-CN"/>
        </w:rPr>
        <w:t>-</w:t>
      </w:r>
      <w:r w:rsidRPr="005D6557">
        <w:rPr>
          <w:rFonts w:hint="eastAsia"/>
          <w:szCs w:val="24"/>
          <w:lang w:eastAsia="zh-CN"/>
        </w:rPr>
        <w:t>23</w:t>
      </w:r>
      <w:r w:rsidRPr="005D6557">
        <w:rPr>
          <w:rFonts w:hint="eastAsia"/>
          <w:szCs w:val="24"/>
          <w:lang w:eastAsia="zh-CN"/>
        </w:rPr>
        <w:t>将于</w:t>
      </w:r>
      <w:r w:rsidRPr="005D6557">
        <w:rPr>
          <w:rFonts w:hint="eastAsia"/>
          <w:szCs w:val="24"/>
          <w:lang w:eastAsia="zh-CN"/>
        </w:rPr>
        <w:t>2023</w:t>
      </w:r>
      <w:r w:rsidRPr="005D6557">
        <w:rPr>
          <w:rFonts w:hint="eastAsia"/>
          <w:szCs w:val="24"/>
          <w:lang w:eastAsia="zh-CN"/>
        </w:rPr>
        <w:t>年</w:t>
      </w:r>
      <w:r w:rsidRPr="005D6557">
        <w:rPr>
          <w:rFonts w:hint="eastAsia"/>
          <w:szCs w:val="24"/>
          <w:lang w:eastAsia="zh-CN"/>
        </w:rPr>
        <w:t>11</w:t>
      </w:r>
      <w:r w:rsidRPr="005D6557">
        <w:rPr>
          <w:rFonts w:hint="eastAsia"/>
          <w:szCs w:val="24"/>
          <w:lang w:eastAsia="zh-CN"/>
        </w:rPr>
        <w:t>月</w:t>
      </w:r>
      <w:r w:rsidRPr="005D6557">
        <w:rPr>
          <w:rFonts w:hint="eastAsia"/>
          <w:szCs w:val="24"/>
          <w:lang w:eastAsia="zh-CN"/>
        </w:rPr>
        <w:t>20</w:t>
      </w:r>
      <w:r w:rsidRPr="005D6557">
        <w:rPr>
          <w:rFonts w:hint="eastAsia"/>
          <w:szCs w:val="24"/>
          <w:lang w:eastAsia="zh-CN"/>
        </w:rPr>
        <w:t>日至</w:t>
      </w:r>
      <w:r w:rsidRPr="005D6557">
        <w:rPr>
          <w:rFonts w:hint="eastAsia"/>
          <w:szCs w:val="24"/>
          <w:lang w:eastAsia="zh-CN"/>
        </w:rPr>
        <w:t>12</w:t>
      </w:r>
      <w:r w:rsidRPr="005D6557">
        <w:rPr>
          <w:rFonts w:hint="eastAsia"/>
          <w:szCs w:val="24"/>
          <w:lang w:eastAsia="zh-CN"/>
        </w:rPr>
        <w:t>月</w:t>
      </w:r>
      <w:r w:rsidRPr="005D6557">
        <w:rPr>
          <w:rFonts w:hint="eastAsia"/>
          <w:szCs w:val="24"/>
          <w:lang w:eastAsia="zh-CN"/>
        </w:rPr>
        <w:t>15</w:t>
      </w:r>
      <w:r w:rsidRPr="005D6557">
        <w:rPr>
          <w:rFonts w:hint="eastAsia"/>
          <w:szCs w:val="24"/>
          <w:lang w:eastAsia="zh-CN"/>
        </w:rPr>
        <w:t>日举行。在</w:t>
      </w:r>
      <w:r w:rsidRPr="005D6557">
        <w:rPr>
          <w:rFonts w:hint="eastAsia"/>
          <w:szCs w:val="24"/>
          <w:lang w:eastAsia="zh-CN"/>
        </w:rPr>
        <w:t>2021</w:t>
      </w:r>
      <w:r w:rsidRPr="005D6557">
        <w:rPr>
          <w:rFonts w:hint="eastAsia"/>
          <w:szCs w:val="24"/>
          <w:lang w:eastAsia="zh-CN"/>
        </w:rPr>
        <w:t>年</w:t>
      </w:r>
      <w:r w:rsidRPr="005D6557">
        <w:rPr>
          <w:rFonts w:hint="eastAsia"/>
          <w:szCs w:val="24"/>
          <w:lang w:eastAsia="zh-CN"/>
        </w:rPr>
        <w:t>6</w:t>
      </w:r>
      <w:r w:rsidRPr="005D6557">
        <w:rPr>
          <w:rFonts w:hint="eastAsia"/>
          <w:szCs w:val="24"/>
          <w:lang w:eastAsia="zh-CN"/>
        </w:rPr>
        <w:t>月举行的理事会</w:t>
      </w:r>
      <w:proofErr w:type="gramStart"/>
      <w:r w:rsidRPr="005D6557">
        <w:rPr>
          <w:rFonts w:hint="eastAsia"/>
          <w:szCs w:val="24"/>
          <w:lang w:eastAsia="zh-CN"/>
        </w:rPr>
        <w:t>虚拟磋商</w:t>
      </w:r>
      <w:proofErr w:type="gramEnd"/>
      <w:r w:rsidRPr="005D6557">
        <w:rPr>
          <w:rFonts w:hint="eastAsia"/>
          <w:szCs w:val="24"/>
          <w:lang w:eastAsia="zh-CN"/>
        </w:rPr>
        <w:t>会议期间注意到，关于</w:t>
      </w:r>
      <w:r w:rsidRPr="005D6557">
        <w:rPr>
          <w:rFonts w:hint="eastAsia"/>
          <w:szCs w:val="24"/>
          <w:lang w:eastAsia="zh-CN"/>
        </w:rPr>
        <w:t>CPM23-2</w:t>
      </w:r>
      <w:r w:rsidRPr="005D6557">
        <w:rPr>
          <w:rFonts w:hint="eastAsia"/>
          <w:szCs w:val="24"/>
          <w:lang w:eastAsia="zh-CN"/>
        </w:rPr>
        <w:t>，</w:t>
      </w:r>
      <w:r w:rsidR="00637553" w:rsidRPr="005D6557">
        <w:rPr>
          <w:rFonts w:hint="eastAsia"/>
          <w:szCs w:val="24"/>
          <w:lang w:eastAsia="zh-CN"/>
        </w:rPr>
        <w:t>目前</w:t>
      </w:r>
      <w:r w:rsidR="00637553">
        <w:rPr>
          <w:rFonts w:hint="eastAsia"/>
          <w:szCs w:val="24"/>
          <w:lang w:eastAsia="zh-CN"/>
        </w:rPr>
        <w:t>在</w:t>
      </w:r>
      <w:r w:rsidRPr="005D6557">
        <w:rPr>
          <w:rFonts w:hint="eastAsia"/>
          <w:szCs w:val="24"/>
          <w:lang w:eastAsia="zh-CN"/>
        </w:rPr>
        <w:t>CICG</w:t>
      </w:r>
      <w:r w:rsidRPr="005D6557">
        <w:rPr>
          <w:rFonts w:hint="eastAsia"/>
          <w:szCs w:val="24"/>
          <w:lang w:eastAsia="zh-CN"/>
        </w:rPr>
        <w:t>预定</w:t>
      </w:r>
      <w:r w:rsidR="00637553">
        <w:rPr>
          <w:rFonts w:hint="eastAsia"/>
          <w:szCs w:val="24"/>
          <w:lang w:eastAsia="zh-CN"/>
        </w:rPr>
        <w:t>的时间为</w:t>
      </w:r>
      <w:r w:rsidRPr="005D6557">
        <w:rPr>
          <w:rFonts w:hint="eastAsia"/>
          <w:szCs w:val="24"/>
          <w:lang w:eastAsia="zh-CN"/>
        </w:rPr>
        <w:t>2023</w:t>
      </w:r>
      <w:r w:rsidRPr="005D6557">
        <w:rPr>
          <w:rFonts w:hint="eastAsia"/>
          <w:szCs w:val="24"/>
          <w:lang w:eastAsia="zh-CN"/>
        </w:rPr>
        <w:t>年</w:t>
      </w:r>
      <w:r w:rsidRPr="005D6557">
        <w:rPr>
          <w:rFonts w:hint="eastAsia"/>
          <w:szCs w:val="24"/>
          <w:lang w:eastAsia="zh-CN"/>
        </w:rPr>
        <w:t>3</w:t>
      </w:r>
      <w:r w:rsidRPr="005D6557">
        <w:rPr>
          <w:rFonts w:hint="eastAsia"/>
          <w:szCs w:val="24"/>
          <w:lang w:eastAsia="zh-CN"/>
        </w:rPr>
        <w:t>月下旬</w:t>
      </w:r>
      <w:r w:rsidR="00637553">
        <w:rPr>
          <w:rFonts w:hint="eastAsia"/>
          <w:szCs w:val="24"/>
          <w:lang w:eastAsia="zh-CN"/>
        </w:rPr>
        <w:t>；如果</w:t>
      </w:r>
      <w:r w:rsidR="00811874">
        <w:rPr>
          <w:rFonts w:hint="eastAsia"/>
          <w:szCs w:val="24"/>
          <w:lang w:eastAsia="zh-CN"/>
        </w:rPr>
        <w:t>某个</w:t>
      </w:r>
      <w:r w:rsidR="00637553" w:rsidRPr="005D6557">
        <w:rPr>
          <w:rFonts w:hint="eastAsia"/>
          <w:szCs w:val="24"/>
          <w:lang w:eastAsia="zh-CN"/>
        </w:rPr>
        <w:t>成员国</w:t>
      </w:r>
      <w:r w:rsidR="00811874">
        <w:rPr>
          <w:rFonts w:hint="eastAsia"/>
          <w:szCs w:val="24"/>
          <w:lang w:eastAsia="zh-CN"/>
        </w:rPr>
        <w:t>有意承办，</w:t>
      </w:r>
      <w:r w:rsidRPr="005D6557">
        <w:rPr>
          <w:rFonts w:hint="eastAsia"/>
          <w:szCs w:val="24"/>
          <w:lang w:eastAsia="zh-CN"/>
        </w:rPr>
        <w:t>该</w:t>
      </w:r>
      <w:r w:rsidR="00811874">
        <w:rPr>
          <w:rFonts w:hint="eastAsia"/>
          <w:szCs w:val="24"/>
          <w:lang w:eastAsia="zh-CN"/>
        </w:rPr>
        <w:t>项</w:t>
      </w:r>
      <w:r w:rsidRPr="005D6557">
        <w:rPr>
          <w:rFonts w:hint="eastAsia"/>
          <w:szCs w:val="24"/>
          <w:lang w:eastAsia="zh-CN"/>
        </w:rPr>
        <w:t>活动可在</w:t>
      </w:r>
      <w:r w:rsidRPr="005D6557">
        <w:rPr>
          <w:rFonts w:hint="eastAsia"/>
          <w:szCs w:val="24"/>
          <w:lang w:eastAsia="zh-CN"/>
        </w:rPr>
        <w:t>2023</w:t>
      </w:r>
      <w:r w:rsidRPr="005D6557">
        <w:rPr>
          <w:rFonts w:hint="eastAsia"/>
          <w:szCs w:val="24"/>
          <w:lang w:eastAsia="zh-CN"/>
        </w:rPr>
        <w:t>年</w:t>
      </w:r>
      <w:r w:rsidRPr="005D6557">
        <w:rPr>
          <w:rFonts w:hint="eastAsia"/>
          <w:szCs w:val="24"/>
          <w:lang w:eastAsia="zh-CN"/>
        </w:rPr>
        <w:t>5</w:t>
      </w:r>
      <w:r w:rsidRPr="005D6557">
        <w:rPr>
          <w:rFonts w:hint="eastAsia"/>
          <w:szCs w:val="24"/>
          <w:lang w:eastAsia="zh-CN"/>
        </w:rPr>
        <w:t>月上半月举行，因为</w:t>
      </w:r>
      <w:r w:rsidRPr="005D6557">
        <w:rPr>
          <w:rFonts w:hint="eastAsia"/>
          <w:szCs w:val="24"/>
          <w:lang w:eastAsia="zh-CN"/>
        </w:rPr>
        <w:t>CICG</w:t>
      </w:r>
      <w:r w:rsidR="00811874">
        <w:rPr>
          <w:rFonts w:hint="eastAsia"/>
          <w:szCs w:val="24"/>
          <w:lang w:eastAsia="zh-CN"/>
        </w:rPr>
        <w:t>的会议室</w:t>
      </w:r>
      <w:r w:rsidRPr="005D6557">
        <w:rPr>
          <w:rFonts w:hint="eastAsia"/>
          <w:szCs w:val="24"/>
          <w:lang w:eastAsia="zh-CN"/>
        </w:rPr>
        <w:t>5</w:t>
      </w:r>
      <w:r w:rsidRPr="005D6557">
        <w:rPr>
          <w:rFonts w:hint="eastAsia"/>
          <w:szCs w:val="24"/>
          <w:lang w:eastAsia="zh-CN"/>
        </w:rPr>
        <w:t>月</w:t>
      </w:r>
      <w:r w:rsidR="00811874">
        <w:rPr>
          <w:rFonts w:hint="eastAsia"/>
          <w:szCs w:val="24"/>
          <w:lang w:eastAsia="zh-CN"/>
        </w:rPr>
        <w:t>份无法使用</w:t>
      </w:r>
      <w:r w:rsidRPr="005D6557">
        <w:rPr>
          <w:rFonts w:hint="eastAsia"/>
          <w:szCs w:val="24"/>
          <w:lang w:eastAsia="zh-CN"/>
        </w:rPr>
        <w:t>。</w:t>
      </w:r>
    </w:p>
    <w:p w14:paraId="1FD97DFB" w14:textId="7938A9B0" w:rsidR="00C67F89" w:rsidRDefault="005D6557" w:rsidP="00A51C75">
      <w:pPr>
        <w:ind w:firstLineChars="200" w:firstLine="480"/>
        <w:rPr>
          <w:szCs w:val="24"/>
          <w:lang w:eastAsia="zh-CN"/>
        </w:rPr>
      </w:pPr>
      <w:r w:rsidRPr="005D6557">
        <w:rPr>
          <w:rFonts w:hint="eastAsia"/>
          <w:szCs w:val="24"/>
          <w:lang w:eastAsia="zh-CN"/>
        </w:rPr>
        <w:t>在</w:t>
      </w:r>
      <w:r w:rsidR="00811874">
        <w:rPr>
          <w:rFonts w:hint="eastAsia"/>
          <w:szCs w:val="24"/>
          <w:lang w:eastAsia="zh-CN"/>
        </w:rPr>
        <w:t>进行</w:t>
      </w:r>
      <w:r w:rsidRPr="005D6557">
        <w:rPr>
          <w:rFonts w:hint="eastAsia"/>
          <w:szCs w:val="24"/>
          <w:lang w:eastAsia="zh-CN"/>
        </w:rPr>
        <w:t>这些讨论之后，</w:t>
      </w:r>
      <w:r w:rsidR="00811874">
        <w:rPr>
          <w:rFonts w:hint="eastAsia"/>
          <w:szCs w:val="24"/>
          <w:lang w:eastAsia="zh-CN"/>
        </w:rPr>
        <w:t>又开展</w:t>
      </w:r>
      <w:r w:rsidRPr="005D6557">
        <w:rPr>
          <w:rFonts w:hint="eastAsia"/>
          <w:szCs w:val="24"/>
          <w:lang w:eastAsia="zh-CN"/>
        </w:rPr>
        <w:t>了几</w:t>
      </w:r>
      <w:r w:rsidR="00811874">
        <w:rPr>
          <w:rFonts w:hint="eastAsia"/>
          <w:szCs w:val="24"/>
          <w:lang w:eastAsia="zh-CN"/>
        </w:rPr>
        <w:t>轮</w:t>
      </w:r>
      <w:r w:rsidRPr="005D6557">
        <w:rPr>
          <w:rFonts w:hint="eastAsia"/>
          <w:szCs w:val="24"/>
          <w:lang w:eastAsia="zh-CN"/>
        </w:rPr>
        <w:t>磋商，以确定</w:t>
      </w:r>
      <w:r w:rsidRPr="005D6557">
        <w:rPr>
          <w:rFonts w:hint="eastAsia"/>
          <w:szCs w:val="24"/>
          <w:lang w:eastAsia="zh-CN"/>
        </w:rPr>
        <w:t>CPM23-2</w:t>
      </w:r>
      <w:r w:rsidRPr="005D6557">
        <w:rPr>
          <w:rFonts w:hint="eastAsia"/>
          <w:szCs w:val="24"/>
          <w:lang w:eastAsia="zh-CN"/>
        </w:rPr>
        <w:t>的替代地点，以便在</w:t>
      </w:r>
      <w:r w:rsidRPr="005D6557">
        <w:rPr>
          <w:rFonts w:hint="eastAsia"/>
          <w:szCs w:val="24"/>
          <w:lang w:eastAsia="zh-CN"/>
        </w:rPr>
        <w:t>2023</w:t>
      </w:r>
      <w:r w:rsidRPr="005D6557">
        <w:rPr>
          <w:rFonts w:hint="eastAsia"/>
          <w:szCs w:val="24"/>
          <w:lang w:eastAsia="zh-CN"/>
        </w:rPr>
        <w:t>年</w:t>
      </w:r>
      <w:r w:rsidRPr="005D6557">
        <w:rPr>
          <w:rFonts w:hint="eastAsia"/>
          <w:szCs w:val="24"/>
          <w:lang w:eastAsia="zh-CN"/>
        </w:rPr>
        <w:t>5</w:t>
      </w:r>
      <w:r w:rsidRPr="005D6557">
        <w:rPr>
          <w:rFonts w:hint="eastAsia"/>
          <w:szCs w:val="24"/>
          <w:lang w:eastAsia="zh-CN"/>
        </w:rPr>
        <w:t>月上半月举办该活动。确认</w:t>
      </w:r>
      <w:r w:rsidRPr="005D6557">
        <w:rPr>
          <w:rFonts w:hint="eastAsia"/>
          <w:szCs w:val="24"/>
          <w:lang w:eastAsia="zh-CN"/>
        </w:rPr>
        <w:t>CICG</w:t>
      </w:r>
      <w:r w:rsidRPr="005D6557">
        <w:rPr>
          <w:rFonts w:hint="eastAsia"/>
          <w:szCs w:val="24"/>
          <w:lang w:eastAsia="zh-CN"/>
        </w:rPr>
        <w:t>预订</w:t>
      </w:r>
      <w:r w:rsidR="005F1B5E">
        <w:rPr>
          <w:rFonts w:hint="eastAsia"/>
          <w:szCs w:val="24"/>
          <w:lang w:eastAsia="zh-CN"/>
        </w:rPr>
        <w:t>的最后截止日期已过</w:t>
      </w:r>
      <w:r w:rsidR="00EA3C94">
        <w:rPr>
          <w:rFonts w:hint="eastAsia"/>
          <w:szCs w:val="24"/>
          <w:lang w:eastAsia="zh-CN"/>
        </w:rPr>
        <w:t>，</w:t>
      </w:r>
      <w:r w:rsidRPr="005D6557">
        <w:rPr>
          <w:rFonts w:hint="eastAsia"/>
          <w:szCs w:val="24"/>
          <w:lang w:eastAsia="zh-CN"/>
        </w:rPr>
        <w:t>在现阶段没有就替代地点</w:t>
      </w:r>
      <w:r w:rsidR="00C52A28">
        <w:rPr>
          <w:rFonts w:hint="eastAsia"/>
          <w:szCs w:val="24"/>
          <w:lang w:eastAsia="zh-CN"/>
        </w:rPr>
        <w:t>得到</w:t>
      </w:r>
      <w:r w:rsidRPr="005D6557">
        <w:rPr>
          <w:rFonts w:hint="eastAsia"/>
          <w:szCs w:val="24"/>
          <w:lang w:eastAsia="zh-CN"/>
        </w:rPr>
        <w:t>明确承诺的情况下</w:t>
      </w:r>
      <w:r w:rsidR="005F1B5E">
        <w:rPr>
          <w:rFonts w:hint="eastAsia"/>
          <w:szCs w:val="24"/>
          <w:lang w:eastAsia="zh-CN"/>
        </w:rPr>
        <w:t>，</w:t>
      </w:r>
      <w:r w:rsidR="005F1B5E" w:rsidRPr="005F1B5E">
        <w:rPr>
          <w:rFonts w:hint="eastAsia"/>
          <w:szCs w:val="24"/>
          <w:lang w:eastAsia="zh-CN"/>
        </w:rPr>
        <w:t>按</w:t>
      </w:r>
      <w:r w:rsidR="005F1B5E">
        <w:rPr>
          <w:rFonts w:hint="eastAsia"/>
          <w:szCs w:val="24"/>
          <w:lang w:eastAsia="zh-CN"/>
        </w:rPr>
        <w:t>原定</w:t>
      </w:r>
      <w:r w:rsidRPr="005D6557">
        <w:rPr>
          <w:rFonts w:hint="eastAsia"/>
          <w:szCs w:val="24"/>
          <w:lang w:eastAsia="zh-CN"/>
        </w:rPr>
        <w:t>计划</w:t>
      </w:r>
      <w:r w:rsidR="005F1B5E">
        <w:rPr>
          <w:rFonts w:hint="eastAsia"/>
          <w:szCs w:val="24"/>
          <w:lang w:eastAsia="zh-CN"/>
        </w:rPr>
        <w:t>，</w:t>
      </w:r>
      <w:r w:rsidR="005F1B5E" w:rsidRPr="005F1B5E">
        <w:rPr>
          <w:rFonts w:hint="eastAsia"/>
          <w:b/>
          <w:bCs/>
          <w:szCs w:val="24"/>
          <w:lang w:eastAsia="zh-CN"/>
        </w:rPr>
        <w:t>已确认</w:t>
      </w:r>
      <w:r w:rsidR="005F1B5E">
        <w:rPr>
          <w:rFonts w:hint="eastAsia"/>
          <w:b/>
          <w:bCs/>
          <w:szCs w:val="24"/>
          <w:lang w:eastAsia="zh-CN"/>
        </w:rPr>
        <w:t>了</w:t>
      </w:r>
      <w:r w:rsidRPr="00C52A28">
        <w:rPr>
          <w:rFonts w:hint="eastAsia"/>
          <w:b/>
          <w:bCs/>
          <w:szCs w:val="24"/>
          <w:lang w:eastAsia="zh-CN"/>
        </w:rPr>
        <w:t>于</w:t>
      </w:r>
      <w:r w:rsidRPr="00C52A28">
        <w:rPr>
          <w:rFonts w:hint="eastAsia"/>
          <w:b/>
          <w:bCs/>
          <w:szCs w:val="24"/>
          <w:lang w:eastAsia="zh-CN"/>
        </w:rPr>
        <w:t>2023</w:t>
      </w:r>
      <w:r w:rsidRPr="00C52A28">
        <w:rPr>
          <w:rFonts w:hint="eastAsia"/>
          <w:b/>
          <w:bCs/>
          <w:szCs w:val="24"/>
          <w:lang w:eastAsia="zh-CN"/>
        </w:rPr>
        <w:t>年</w:t>
      </w:r>
      <w:r w:rsidRPr="00C52A28">
        <w:rPr>
          <w:rFonts w:hint="eastAsia"/>
          <w:b/>
          <w:bCs/>
          <w:szCs w:val="24"/>
          <w:lang w:eastAsia="zh-CN"/>
        </w:rPr>
        <w:t>3</w:t>
      </w:r>
      <w:r w:rsidRPr="00C52A28">
        <w:rPr>
          <w:rFonts w:hint="eastAsia"/>
          <w:b/>
          <w:bCs/>
          <w:szCs w:val="24"/>
          <w:lang w:eastAsia="zh-CN"/>
        </w:rPr>
        <w:t>月</w:t>
      </w:r>
      <w:r w:rsidRPr="00C52A28">
        <w:rPr>
          <w:rFonts w:hint="eastAsia"/>
          <w:b/>
          <w:bCs/>
          <w:szCs w:val="24"/>
          <w:lang w:eastAsia="zh-CN"/>
        </w:rPr>
        <w:t>27</w:t>
      </w:r>
      <w:r w:rsidRPr="00C52A28">
        <w:rPr>
          <w:rFonts w:hint="eastAsia"/>
          <w:b/>
          <w:bCs/>
          <w:szCs w:val="24"/>
          <w:lang w:eastAsia="zh-CN"/>
        </w:rPr>
        <w:t>日至</w:t>
      </w:r>
      <w:r w:rsidRPr="00C52A28">
        <w:rPr>
          <w:rFonts w:hint="eastAsia"/>
          <w:b/>
          <w:bCs/>
          <w:szCs w:val="24"/>
          <w:lang w:eastAsia="zh-CN"/>
        </w:rPr>
        <w:t>4</w:t>
      </w:r>
      <w:r w:rsidRPr="00C52A28">
        <w:rPr>
          <w:rFonts w:hint="eastAsia"/>
          <w:b/>
          <w:bCs/>
          <w:szCs w:val="24"/>
          <w:lang w:eastAsia="zh-CN"/>
        </w:rPr>
        <w:t>月</w:t>
      </w:r>
      <w:r w:rsidRPr="00C52A28">
        <w:rPr>
          <w:rFonts w:hint="eastAsia"/>
          <w:b/>
          <w:bCs/>
          <w:szCs w:val="24"/>
          <w:lang w:eastAsia="zh-CN"/>
        </w:rPr>
        <w:t>6</w:t>
      </w:r>
      <w:r w:rsidRPr="00C52A28">
        <w:rPr>
          <w:rFonts w:hint="eastAsia"/>
          <w:b/>
          <w:bCs/>
          <w:szCs w:val="24"/>
          <w:lang w:eastAsia="zh-CN"/>
        </w:rPr>
        <w:t>日</w:t>
      </w:r>
      <w:r w:rsidR="00C52A28" w:rsidRPr="00C52A28">
        <w:rPr>
          <w:rFonts w:hint="eastAsia"/>
          <w:b/>
          <w:bCs/>
          <w:szCs w:val="24"/>
          <w:lang w:eastAsia="zh-CN"/>
        </w:rPr>
        <w:t>在</w:t>
      </w:r>
      <w:r w:rsidR="00C52A28" w:rsidRPr="00C52A28">
        <w:rPr>
          <w:rFonts w:hint="eastAsia"/>
          <w:b/>
          <w:bCs/>
          <w:szCs w:val="24"/>
          <w:lang w:eastAsia="zh-CN"/>
        </w:rPr>
        <w:t>CICG</w:t>
      </w:r>
      <w:r w:rsidRPr="00C52A28">
        <w:rPr>
          <w:rFonts w:hint="eastAsia"/>
          <w:b/>
          <w:bCs/>
          <w:szCs w:val="24"/>
          <w:lang w:eastAsia="zh-CN"/>
        </w:rPr>
        <w:t>举行</w:t>
      </w:r>
      <w:r w:rsidRPr="00C52A28">
        <w:rPr>
          <w:rFonts w:hint="eastAsia"/>
          <w:b/>
          <w:bCs/>
          <w:szCs w:val="24"/>
          <w:lang w:eastAsia="zh-CN"/>
        </w:rPr>
        <w:t>CPM23</w:t>
      </w:r>
      <w:r w:rsidR="00A51C75">
        <w:rPr>
          <w:b/>
          <w:bCs/>
          <w:szCs w:val="24"/>
          <w:lang w:eastAsia="zh-CN"/>
        </w:rPr>
        <w:noBreakHyphen/>
      </w:r>
      <w:r w:rsidRPr="00C52A28">
        <w:rPr>
          <w:rFonts w:hint="eastAsia"/>
          <w:b/>
          <w:bCs/>
          <w:szCs w:val="24"/>
          <w:lang w:eastAsia="zh-CN"/>
        </w:rPr>
        <w:t>2</w:t>
      </w:r>
      <w:r w:rsidR="005F1B5E">
        <w:rPr>
          <w:rFonts w:hint="eastAsia"/>
          <w:b/>
          <w:bCs/>
          <w:szCs w:val="24"/>
          <w:lang w:eastAsia="zh-CN"/>
        </w:rPr>
        <w:t>的预定</w:t>
      </w:r>
      <w:r w:rsidRPr="005D6557">
        <w:rPr>
          <w:rFonts w:hint="eastAsia"/>
          <w:szCs w:val="24"/>
          <w:lang w:eastAsia="zh-CN"/>
        </w:rPr>
        <w:t>。</w:t>
      </w:r>
    </w:p>
    <w:p w14:paraId="75C2BFCD" w14:textId="0FE5A0A0" w:rsidR="00C67F89" w:rsidRDefault="005D6557" w:rsidP="00A51C75">
      <w:pPr>
        <w:ind w:firstLineChars="200" w:firstLine="480"/>
        <w:rPr>
          <w:lang w:eastAsia="zh-CN"/>
        </w:rPr>
      </w:pPr>
      <w:r w:rsidRPr="005D6557">
        <w:rPr>
          <w:rFonts w:hint="eastAsia"/>
          <w:szCs w:val="24"/>
          <w:lang w:eastAsia="zh-CN"/>
        </w:rPr>
        <w:t>如果有关替代地点的</w:t>
      </w:r>
      <w:r w:rsidR="00C52A28">
        <w:rPr>
          <w:rFonts w:hint="eastAsia"/>
          <w:szCs w:val="24"/>
          <w:lang w:eastAsia="zh-CN"/>
        </w:rPr>
        <w:t>明确</w:t>
      </w:r>
      <w:r w:rsidRPr="005D6557">
        <w:rPr>
          <w:rFonts w:hint="eastAsia"/>
          <w:szCs w:val="24"/>
          <w:lang w:eastAsia="zh-CN"/>
        </w:rPr>
        <w:t>承诺</w:t>
      </w:r>
      <w:r w:rsidR="00C52A28">
        <w:rPr>
          <w:rFonts w:hint="eastAsia"/>
          <w:szCs w:val="24"/>
          <w:lang w:eastAsia="zh-CN"/>
        </w:rPr>
        <w:t>能</w:t>
      </w:r>
      <w:r w:rsidR="00C52A28" w:rsidRPr="005D6557">
        <w:rPr>
          <w:rFonts w:hint="eastAsia"/>
          <w:szCs w:val="24"/>
          <w:lang w:eastAsia="zh-CN"/>
        </w:rPr>
        <w:t>在未来几</w:t>
      </w:r>
      <w:r w:rsidR="005F1B5E">
        <w:rPr>
          <w:rFonts w:hint="eastAsia"/>
          <w:szCs w:val="24"/>
          <w:lang w:eastAsia="zh-CN"/>
        </w:rPr>
        <w:t>周</w:t>
      </w:r>
      <w:r w:rsidR="00C52A28" w:rsidRPr="005D6557">
        <w:rPr>
          <w:rFonts w:hint="eastAsia"/>
          <w:szCs w:val="24"/>
          <w:lang w:eastAsia="zh-CN"/>
        </w:rPr>
        <w:t>内</w:t>
      </w:r>
      <w:r w:rsidRPr="005D6557">
        <w:rPr>
          <w:rFonts w:hint="eastAsia"/>
          <w:szCs w:val="24"/>
          <w:lang w:eastAsia="zh-CN"/>
        </w:rPr>
        <w:t>得到</w:t>
      </w:r>
      <w:r w:rsidR="00C52A28">
        <w:rPr>
          <w:rFonts w:hint="eastAsia"/>
          <w:szCs w:val="24"/>
          <w:lang w:eastAsia="zh-CN"/>
        </w:rPr>
        <w:t>核实</w:t>
      </w:r>
      <w:r w:rsidRPr="005D6557">
        <w:rPr>
          <w:rFonts w:hint="eastAsia"/>
          <w:szCs w:val="24"/>
          <w:lang w:eastAsia="zh-CN"/>
        </w:rPr>
        <w:t>，则可能会相应地重新考虑</w:t>
      </w:r>
      <w:r w:rsidRPr="005D6557">
        <w:rPr>
          <w:rFonts w:hint="eastAsia"/>
          <w:szCs w:val="24"/>
          <w:lang w:eastAsia="zh-CN"/>
        </w:rPr>
        <w:t>CPM23-2</w:t>
      </w:r>
      <w:r w:rsidRPr="005D6557">
        <w:rPr>
          <w:rFonts w:hint="eastAsia"/>
          <w:szCs w:val="24"/>
          <w:lang w:eastAsia="zh-CN"/>
        </w:rPr>
        <w:t>的计划日期。无论如何，最终日期将在活动前至少六个月发出的邀请函中</w:t>
      </w:r>
      <w:r w:rsidR="00C52A28">
        <w:rPr>
          <w:rFonts w:hint="eastAsia"/>
          <w:szCs w:val="24"/>
          <w:lang w:eastAsia="zh-CN"/>
        </w:rPr>
        <w:t>予以</w:t>
      </w:r>
      <w:r w:rsidRPr="005D6557">
        <w:rPr>
          <w:rFonts w:hint="eastAsia"/>
          <w:szCs w:val="24"/>
          <w:lang w:eastAsia="zh-CN"/>
        </w:rPr>
        <w:t>确认。</w:t>
      </w:r>
    </w:p>
    <w:p w14:paraId="4B450F76" w14:textId="77777777" w:rsidR="00C67F89" w:rsidRDefault="00C67F89" w:rsidP="00C67F89">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r>
        <w:rPr>
          <w:lang w:eastAsia="zh-CN"/>
        </w:rPr>
        <w:br w:type="page"/>
      </w:r>
    </w:p>
    <w:p w14:paraId="336F029A" w14:textId="6AFF218E" w:rsidR="00C67F89" w:rsidRDefault="00D014FB" w:rsidP="00A51C75">
      <w:pPr>
        <w:ind w:firstLineChars="200" w:firstLine="480"/>
        <w:rPr>
          <w:lang w:eastAsia="zh-CN"/>
        </w:rPr>
      </w:pPr>
      <w:bookmarkStart w:id="0" w:name="lt_pId029"/>
      <w:r w:rsidRPr="00D014FB">
        <w:rPr>
          <w:rFonts w:hint="eastAsia"/>
          <w:lang w:eastAsia="zh-CN"/>
        </w:rPr>
        <w:lastRenderedPageBreak/>
        <w:t>鉴于上述情况，为确保及时筹备</w:t>
      </w:r>
      <w:r w:rsidRPr="00D014FB">
        <w:rPr>
          <w:rFonts w:hint="eastAsia"/>
          <w:lang w:eastAsia="zh-CN"/>
        </w:rPr>
        <w:t>CPM23-2</w:t>
      </w:r>
      <w:r w:rsidRPr="00D014FB">
        <w:rPr>
          <w:rFonts w:hint="eastAsia"/>
          <w:lang w:eastAsia="zh-CN"/>
        </w:rPr>
        <w:t>，我谨代表</w:t>
      </w:r>
      <w:r w:rsidRPr="00D014FB">
        <w:rPr>
          <w:rFonts w:hint="eastAsia"/>
          <w:lang w:eastAsia="zh-CN"/>
        </w:rPr>
        <w:t>CPM</w:t>
      </w:r>
      <w:r w:rsidRPr="00D014FB">
        <w:rPr>
          <w:rFonts w:hint="eastAsia"/>
          <w:lang w:eastAsia="zh-CN"/>
        </w:rPr>
        <w:t>管理团队提供以下信息</w:t>
      </w:r>
      <w:r>
        <w:rPr>
          <w:rFonts w:hint="eastAsia"/>
          <w:lang w:eastAsia="zh-CN"/>
        </w:rPr>
        <w:t>：</w:t>
      </w:r>
      <w:bookmarkEnd w:id="0"/>
    </w:p>
    <w:p w14:paraId="44C39487" w14:textId="07AC2657" w:rsidR="00C67F89" w:rsidRDefault="00C67F89" w:rsidP="00C67F89">
      <w:pPr>
        <w:pStyle w:val="enumlev1"/>
        <w:rPr>
          <w:lang w:val="en-GB" w:eastAsia="zh-CN"/>
        </w:rPr>
      </w:pPr>
      <w:r>
        <w:rPr>
          <w:lang w:eastAsia="zh-CN"/>
        </w:rPr>
        <w:t>–</w:t>
      </w:r>
      <w:r>
        <w:rPr>
          <w:lang w:eastAsia="zh-CN"/>
        </w:rPr>
        <w:tab/>
      </w:r>
      <w:r w:rsidR="003A5456" w:rsidRPr="00B7713C">
        <w:rPr>
          <w:rFonts w:hint="eastAsia"/>
          <w:lang w:eastAsia="zh-CN"/>
        </w:rPr>
        <w:t>考虑到</w:t>
      </w:r>
      <w:r w:rsidR="003A5456">
        <w:rPr>
          <w:rFonts w:hint="eastAsia"/>
          <w:lang w:eastAsia="zh-CN"/>
        </w:rPr>
        <w:t>各负责</w:t>
      </w:r>
      <w:r w:rsidR="003A5456" w:rsidRPr="00B7713C">
        <w:rPr>
          <w:rFonts w:hint="eastAsia"/>
          <w:lang w:eastAsia="zh-CN"/>
        </w:rPr>
        <w:t>组的</w:t>
      </w:r>
      <w:r w:rsidR="003A5456">
        <w:rPr>
          <w:rFonts w:hint="eastAsia"/>
          <w:lang w:eastAsia="zh-CN"/>
        </w:rPr>
        <w:t>计划</w:t>
      </w:r>
      <w:r w:rsidR="003A5456" w:rsidRPr="00B7713C">
        <w:rPr>
          <w:rFonts w:hint="eastAsia"/>
          <w:lang w:eastAsia="zh-CN"/>
        </w:rPr>
        <w:t>会议日期，</w:t>
      </w:r>
      <w:r w:rsidRPr="00B7713C">
        <w:rPr>
          <w:rFonts w:hint="eastAsia"/>
          <w:lang w:eastAsia="zh-CN"/>
        </w:rPr>
        <w:t>各组的</w:t>
      </w:r>
      <w:r w:rsidRPr="00B7713C">
        <w:rPr>
          <w:lang w:eastAsia="zh-CN"/>
        </w:rPr>
        <w:t>CPM</w:t>
      </w:r>
      <w:r w:rsidRPr="00B7713C">
        <w:rPr>
          <w:rFonts w:hint="eastAsia"/>
          <w:lang w:eastAsia="zh-CN"/>
        </w:rPr>
        <w:t>最终草案案文必须</w:t>
      </w:r>
      <w:r w:rsidR="003A5456">
        <w:rPr>
          <w:rFonts w:hint="eastAsia"/>
          <w:lang w:eastAsia="zh-CN"/>
        </w:rPr>
        <w:t>在</w:t>
      </w:r>
      <w:r w:rsidR="003A5456" w:rsidRPr="003A5456">
        <w:rPr>
          <w:b/>
          <w:bCs/>
          <w:lang w:eastAsia="zh-CN"/>
        </w:rPr>
        <w:t>2022</w:t>
      </w:r>
      <w:r w:rsidR="003A5456" w:rsidRPr="003A5456">
        <w:rPr>
          <w:rFonts w:hint="eastAsia"/>
          <w:b/>
          <w:bCs/>
          <w:lang w:eastAsia="zh-CN"/>
        </w:rPr>
        <w:t>年</w:t>
      </w:r>
      <w:r w:rsidR="003A5456" w:rsidRPr="003A5456">
        <w:rPr>
          <w:rFonts w:hint="eastAsia"/>
          <w:b/>
          <w:bCs/>
          <w:lang w:eastAsia="zh-CN"/>
        </w:rPr>
        <w:t>1</w:t>
      </w:r>
      <w:r w:rsidR="003A5456" w:rsidRPr="003A5456">
        <w:rPr>
          <w:b/>
          <w:bCs/>
          <w:lang w:eastAsia="zh-CN"/>
        </w:rPr>
        <w:t>0</w:t>
      </w:r>
      <w:r w:rsidR="003A5456" w:rsidRPr="003A5456">
        <w:rPr>
          <w:rFonts w:hint="eastAsia"/>
          <w:b/>
          <w:bCs/>
          <w:lang w:eastAsia="zh-CN"/>
        </w:rPr>
        <w:t>月</w:t>
      </w:r>
      <w:r w:rsidR="003A5456" w:rsidRPr="003A5456">
        <w:rPr>
          <w:rFonts w:hint="eastAsia"/>
          <w:b/>
          <w:bCs/>
          <w:lang w:eastAsia="zh-CN"/>
        </w:rPr>
        <w:t>2</w:t>
      </w:r>
      <w:r w:rsidR="003A5456" w:rsidRPr="003A5456">
        <w:rPr>
          <w:b/>
          <w:bCs/>
          <w:lang w:eastAsia="zh-CN"/>
        </w:rPr>
        <w:t>1</w:t>
      </w:r>
      <w:r w:rsidR="003A5456" w:rsidRPr="003A5456">
        <w:rPr>
          <w:rFonts w:hint="eastAsia"/>
          <w:b/>
          <w:bCs/>
          <w:lang w:eastAsia="zh-CN"/>
        </w:rPr>
        <w:t>日</w:t>
      </w:r>
      <w:r w:rsidR="003A5456">
        <w:rPr>
          <w:rFonts w:hint="eastAsia"/>
          <w:lang w:eastAsia="zh-CN"/>
        </w:rPr>
        <w:t>之前提交</w:t>
      </w:r>
      <w:r w:rsidRPr="00B7713C">
        <w:rPr>
          <w:rFonts w:hint="eastAsia"/>
          <w:lang w:eastAsia="zh-CN"/>
        </w:rPr>
        <w:t>各</w:t>
      </w:r>
      <w:r w:rsidR="003A5456">
        <w:rPr>
          <w:rFonts w:hint="eastAsia"/>
          <w:lang w:eastAsia="zh-CN"/>
        </w:rPr>
        <w:t>自的</w:t>
      </w:r>
      <w:r w:rsidRPr="00B7713C">
        <w:rPr>
          <w:lang w:eastAsia="zh-CN"/>
        </w:rPr>
        <w:t>CPM-23</w:t>
      </w:r>
      <w:r w:rsidRPr="00B7713C">
        <w:rPr>
          <w:rFonts w:hint="eastAsia"/>
          <w:lang w:eastAsia="zh-CN"/>
        </w:rPr>
        <w:t>章</w:t>
      </w:r>
      <w:r w:rsidR="003A5456">
        <w:rPr>
          <w:rFonts w:hint="eastAsia"/>
          <w:lang w:eastAsia="zh-CN"/>
        </w:rPr>
        <w:t>节</w:t>
      </w:r>
      <w:r w:rsidRPr="00B7713C">
        <w:rPr>
          <w:rFonts w:hint="eastAsia"/>
          <w:lang w:eastAsia="zh-CN"/>
        </w:rPr>
        <w:t>报告人，并抄送</w:t>
      </w:r>
      <w:r w:rsidRPr="00B7713C">
        <w:rPr>
          <w:lang w:eastAsia="zh-CN"/>
        </w:rPr>
        <w:t>CPM-23</w:t>
      </w:r>
      <w:r w:rsidRPr="00B7713C">
        <w:rPr>
          <w:rFonts w:hint="eastAsia"/>
          <w:lang w:eastAsia="zh-CN"/>
        </w:rPr>
        <w:t>主席和无线电通信局</w:t>
      </w:r>
      <w:r w:rsidR="003A5456">
        <w:rPr>
          <w:rFonts w:hint="eastAsia"/>
          <w:lang w:eastAsia="zh-CN"/>
        </w:rPr>
        <w:t>负责</w:t>
      </w:r>
      <w:r w:rsidR="003A5456">
        <w:rPr>
          <w:rFonts w:hint="eastAsia"/>
          <w:lang w:eastAsia="zh-CN"/>
        </w:rPr>
        <w:t>C</w:t>
      </w:r>
      <w:r w:rsidR="003A5456">
        <w:rPr>
          <w:lang w:eastAsia="zh-CN"/>
        </w:rPr>
        <w:t>PM</w:t>
      </w:r>
      <w:r w:rsidR="003A5456">
        <w:rPr>
          <w:rFonts w:hint="eastAsia"/>
          <w:lang w:eastAsia="zh-CN"/>
        </w:rPr>
        <w:t>事务的顾问</w:t>
      </w:r>
      <w:r w:rsidRPr="00B7713C">
        <w:rPr>
          <w:rFonts w:hint="eastAsia"/>
          <w:lang w:eastAsia="zh-CN"/>
        </w:rPr>
        <w:t>。</w:t>
      </w:r>
    </w:p>
    <w:p w14:paraId="1E25DCEE" w14:textId="557514CF" w:rsidR="00C67F89" w:rsidRPr="00512C9C" w:rsidRDefault="00C67F89" w:rsidP="00C67F89">
      <w:pPr>
        <w:pStyle w:val="enumlev1"/>
        <w:rPr>
          <w:lang w:eastAsia="zh-CN"/>
        </w:rPr>
      </w:pPr>
      <w:r>
        <w:rPr>
          <w:lang w:eastAsia="zh-CN"/>
        </w:rPr>
        <w:t>–</w:t>
      </w:r>
      <w:r>
        <w:rPr>
          <w:lang w:eastAsia="zh-CN"/>
        </w:rPr>
        <w:tab/>
      </w:r>
      <w:r w:rsidRPr="00B7713C">
        <w:rPr>
          <w:lang w:eastAsia="zh-CN"/>
        </w:rPr>
        <w:t>CPM-23</w:t>
      </w:r>
      <w:r w:rsidRPr="00B7713C">
        <w:rPr>
          <w:rFonts w:hint="eastAsia"/>
          <w:lang w:eastAsia="zh-CN"/>
        </w:rPr>
        <w:t>管理团队的会议计划于</w:t>
      </w:r>
      <w:r w:rsidRPr="00F03902">
        <w:rPr>
          <w:b/>
          <w:bCs/>
          <w:lang w:eastAsia="zh-CN"/>
        </w:rPr>
        <w:t>2022</w:t>
      </w:r>
      <w:r w:rsidRPr="00F03902">
        <w:rPr>
          <w:rFonts w:hint="eastAsia"/>
          <w:b/>
          <w:bCs/>
          <w:lang w:eastAsia="zh-CN"/>
        </w:rPr>
        <w:t>年</w:t>
      </w:r>
      <w:r w:rsidRPr="00F03902">
        <w:rPr>
          <w:b/>
          <w:bCs/>
          <w:lang w:eastAsia="zh-CN"/>
        </w:rPr>
        <w:t>11</w:t>
      </w:r>
      <w:r w:rsidRPr="00F03902">
        <w:rPr>
          <w:rFonts w:hint="eastAsia"/>
          <w:b/>
          <w:bCs/>
          <w:lang w:eastAsia="zh-CN"/>
        </w:rPr>
        <w:t>月</w:t>
      </w:r>
      <w:r w:rsidR="003A5456" w:rsidRPr="00F03902">
        <w:rPr>
          <w:rFonts w:hint="eastAsia"/>
          <w:b/>
          <w:bCs/>
          <w:lang w:eastAsia="zh-CN"/>
        </w:rPr>
        <w:t>9</w:t>
      </w:r>
      <w:r w:rsidR="003A5456" w:rsidRPr="00F03902">
        <w:rPr>
          <w:b/>
          <w:bCs/>
          <w:lang w:eastAsia="zh-CN"/>
        </w:rPr>
        <w:t>-10</w:t>
      </w:r>
      <w:r w:rsidRPr="00F03902">
        <w:rPr>
          <w:rFonts w:hint="eastAsia"/>
          <w:b/>
          <w:bCs/>
          <w:lang w:eastAsia="zh-CN"/>
        </w:rPr>
        <w:t>日</w:t>
      </w:r>
      <w:r w:rsidRPr="00B7713C">
        <w:rPr>
          <w:rFonts w:hint="eastAsia"/>
          <w:lang w:eastAsia="zh-CN"/>
        </w:rPr>
        <w:t>举行，以将各</w:t>
      </w:r>
      <w:r w:rsidR="00F03902">
        <w:rPr>
          <w:rFonts w:hint="eastAsia"/>
          <w:lang w:eastAsia="zh-CN"/>
        </w:rPr>
        <w:t>负责</w:t>
      </w:r>
      <w:r w:rsidRPr="00B7713C">
        <w:rPr>
          <w:rFonts w:hint="eastAsia"/>
          <w:lang w:eastAsia="zh-CN"/>
        </w:rPr>
        <w:t>组的</w:t>
      </w:r>
      <w:r w:rsidRPr="00B7713C">
        <w:rPr>
          <w:lang w:eastAsia="zh-CN"/>
        </w:rPr>
        <w:t>CPM</w:t>
      </w:r>
      <w:r w:rsidRPr="00B7713C">
        <w:rPr>
          <w:rFonts w:hint="eastAsia"/>
          <w:lang w:eastAsia="zh-CN"/>
        </w:rPr>
        <w:t>案文草案</w:t>
      </w:r>
      <w:r w:rsidR="00F03902">
        <w:rPr>
          <w:rFonts w:hint="eastAsia"/>
          <w:lang w:eastAsia="zh-CN"/>
        </w:rPr>
        <w:t>合并</w:t>
      </w:r>
      <w:r w:rsidRPr="00B7713C">
        <w:rPr>
          <w:rFonts w:hint="eastAsia"/>
          <w:lang w:eastAsia="zh-CN"/>
        </w:rPr>
        <w:t>纳入</w:t>
      </w:r>
      <w:r w:rsidRPr="00B7713C">
        <w:rPr>
          <w:lang w:eastAsia="zh-CN"/>
        </w:rPr>
        <w:t>CPM</w:t>
      </w:r>
      <w:r w:rsidRPr="00B7713C">
        <w:rPr>
          <w:rFonts w:hint="eastAsia"/>
          <w:lang w:eastAsia="zh-CN"/>
        </w:rPr>
        <w:t>报告草案。</w:t>
      </w:r>
    </w:p>
    <w:p w14:paraId="427719CF" w14:textId="481777DE" w:rsidR="005F3962" w:rsidRPr="005F3962" w:rsidRDefault="005F3962" w:rsidP="00E15905">
      <w:pPr>
        <w:tabs>
          <w:tab w:val="clear" w:pos="794"/>
          <w:tab w:val="clear" w:pos="1191"/>
          <w:tab w:val="clear" w:pos="1588"/>
          <w:tab w:val="clear" w:pos="1985"/>
          <w:tab w:val="center" w:pos="6096"/>
        </w:tabs>
        <w:spacing w:before="1800"/>
        <w:ind w:right="1276"/>
        <w:jc w:val="left"/>
        <w:rPr>
          <w:rFonts w:asciiTheme="minorHAnsi" w:hAnsiTheme="minorHAnsi"/>
          <w:color w:val="000000"/>
          <w:lang w:eastAsia="zh-CN"/>
        </w:rPr>
      </w:pPr>
      <w:r w:rsidRPr="005F3962">
        <w:rPr>
          <w:rFonts w:asciiTheme="minorHAnsi" w:hAnsiTheme="minorHAnsi"/>
          <w:color w:val="000000"/>
          <w:lang w:eastAsia="zh-CN"/>
        </w:rPr>
        <w:t>无线电通信局主任</w:t>
      </w:r>
      <w:r w:rsidR="00E15905">
        <w:rPr>
          <w:rFonts w:asciiTheme="minorHAnsi" w:hAnsiTheme="minorHAnsi"/>
          <w:color w:val="000000"/>
          <w:lang w:eastAsia="zh-CN"/>
        </w:rPr>
        <w:br/>
      </w:r>
      <w:r w:rsidR="00492E2F" w:rsidRPr="00492E2F">
        <w:rPr>
          <w:rFonts w:asciiTheme="minorHAnsi" w:hAnsiTheme="minorHAnsi" w:hint="eastAsia"/>
          <w:color w:val="000000"/>
          <w:lang w:eastAsia="zh-CN"/>
        </w:rPr>
        <w:t>马里奥</w:t>
      </w:r>
      <w:r w:rsidR="00C67F89" w:rsidRPr="00C67F89">
        <w:rPr>
          <w:rFonts w:asciiTheme="minorHAnsi" w:hAnsiTheme="minorHAnsi"/>
          <w:color w:val="000000"/>
          <w:lang w:eastAsia="zh-CN"/>
        </w:rPr>
        <w:t>•</w:t>
      </w:r>
      <w:r w:rsidR="00492E2F" w:rsidRPr="00492E2F">
        <w:rPr>
          <w:rFonts w:asciiTheme="minorHAnsi" w:hAnsiTheme="minorHAnsi" w:hint="eastAsia"/>
          <w:color w:val="000000"/>
          <w:lang w:eastAsia="zh-CN"/>
        </w:rPr>
        <w:t>马尼维奇</w:t>
      </w:r>
    </w:p>
    <w:sectPr w:rsidR="005F3962" w:rsidRPr="005F3962" w:rsidSect="00112616">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6D9BC" w14:textId="77777777" w:rsidR="00DF6E94" w:rsidRDefault="00DF6E94">
      <w:r>
        <w:separator/>
      </w:r>
    </w:p>
  </w:endnote>
  <w:endnote w:type="continuationSeparator" w:id="0">
    <w:p w14:paraId="6EDA5B0B" w14:textId="77777777" w:rsidR="00DF6E94" w:rsidRDefault="00DF6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C0C2F" w14:textId="1B918F44" w:rsidR="00CB4E2A" w:rsidRPr="00B32988" w:rsidRDefault="00B32988" w:rsidP="00B32988">
    <w:pPr>
      <w:pStyle w:val="FirstFooter"/>
      <w:spacing w:line="240" w:lineRule="auto"/>
      <w:ind w:left="-397" w:right="-397"/>
      <w:jc w:val="center"/>
      <w:rPr>
        <w:color w:val="4F81BD" w:themeColor="accent1"/>
        <w:sz w:val="19"/>
        <w:szCs w:val="19"/>
        <w:lang w:val="en-GB"/>
      </w:rPr>
    </w:pPr>
    <w:r w:rsidRPr="005B77E0">
      <w:rPr>
        <w:color w:val="4F81BD" w:themeColor="accent1"/>
        <w:sz w:val="19"/>
        <w:szCs w:val="19"/>
        <w:lang w:val="en-GB"/>
      </w:rPr>
      <w:t>International Telecommunication Union • Place des Nations, CH</w:t>
    </w:r>
    <w:r w:rsidRPr="005B77E0">
      <w:rPr>
        <w:color w:val="4F81BD" w:themeColor="accent1"/>
        <w:sz w:val="19"/>
        <w:szCs w:val="19"/>
        <w:lang w:val="en-GB"/>
      </w:rPr>
      <w:noBreakHyphen/>
      <w:t>1211 Geneva 20, Switzerland</w:t>
    </w:r>
    <w:r w:rsidRPr="005B77E0">
      <w:rPr>
        <w:color w:val="4F81BD" w:themeColor="accent1"/>
        <w:sz w:val="19"/>
        <w:szCs w:val="19"/>
        <w:lang w:val="en-GB"/>
      </w:rPr>
      <w:br/>
      <w:t xml:space="preserve">Tel: +41 22 730 5111 • E-mail: </w:t>
    </w:r>
    <w:hyperlink r:id="rId1" w:history="1">
      <w:r w:rsidRPr="005B77E0">
        <w:rPr>
          <w:rStyle w:val="Hyperlink"/>
          <w:sz w:val="19"/>
          <w:szCs w:val="19"/>
          <w:lang w:val="en-GB"/>
        </w:rPr>
        <w:t>itumail@itu.int</w:t>
      </w:r>
    </w:hyperlink>
    <w:r w:rsidRPr="005B77E0">
      <w:rPr>
        <w:color w:val="4F81BD" w:themeColor="accent1"/>
        <w:sz w:val="19"/>
        <w:szCs w:val="19"/>
        <w:lang w:val="en-GB"/>
      </w:rPr>
      <w:t xml:space="preserve"> • Fax: +41 22 733 7256 • </w:t>
    </w:r>
    <w:hyperlink r:id="rId2" w:history="1">
      <w:r w:rsidRPr="005B77E0">
        <w:rPr>
          <w:rStyle w:val="Hyperlink"/>
          <w:sz w:val="19"/>
          <w:szCs w:val="19"/>
          <w:lang w:val="en-GB"/>
        </w:rPr>
        <w:t>www.itu.int</w:t>
      </w:r>
    </w:hyperlink>
    <w:r w:rsidRPr="005B77E0">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789AF" w14:textId="77777777" w:rsidR="00DF6E94" w:rsidRDefault="00DF6E94">
      <w:r>
        <w:t>____________________</w:t>
      </w:r>
    </w:p>
  </w:footnote>
  <w:footnote w:type="continuationSeparator" w:id="0">
    <w:p w14:paraId="09C6115C" w14:textId="77777777" w:rsidR="00DF6E94" w:rsidRDefault="00DF6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201FA" w14:textId="77777777" w:rsidR="00CB4E2A" w:rsidRPr="00112616" w:rsidRDefault="00CB4E2A" w:rsidP="000F00B0">
    <w:pPr>
      <w:pStyle w:val="Header"/>
      <w:rPr>
        <w:sz w:val="18"/>
        <w:szCs w:val="18"/>
      </w:rPr>
    </w:pPr>
    <w:r w:rsidRPr="00112616">
      <w:rPr>
        <w:sz w:val="18"/>
        <w:szCs w:val="18"/>
      </w:rPr>
      <w:tab/>
    </w:r>
    <w:r w:rsidRPr="00112616">
      <w:rPr>
        <w:sz w:val="18"/>
        <w:szCs w:val="18"/>
      </w:rPr>
      <w:tab/>
      <w:t xml:space="preserve">- </w:t>
    </w:r>
    <w:r w:rsidRPr="00112616">
      <w:rPr>
        <w:rStyle w:val="PageNumber"/>
        <w:sz w:val="18"/>
        <w:szCs w:val="18"/>
      </w:rPr>
      <w:fldChar w:fldCharType="begin"/>
    </w:r>
    <w:r w:rsidRPr="00112616">
      <w:rPr>
        <w:rStyle w:val="PageNumber"/>
        <w:sz w:val="18"/>
        <w:szCs w:val="18"/>
      </w:rPr>
      <w:instrText xml:space="preserve"> PAGE </w:instrText>
    </w:r>
    <w:r w:rsidRPr="00112616">
      <w:rPr>
        <w:rStyle w:val="PageNumber"/>
        <w:sz w:val="18"/>
        <w:szCs w:val="18"/>
      </w:rPr>
      <w:fldChar w:fldCharType="separate"/>
    </w:r>
    <w:r>
      <w:rPr>
        <w:rStyle w:val="PageNumber"/>
        <w:noProof/>
        <w:sz w:val="18"/>
        <w:szCs w:val="18"/>
      </w:rPr>
      <w:t>4</w:t>
    </w:r>
    <w:r w:rsidRPr="00112616">
      <w:rPr>
        <w:rStyle w:val="PageNumber"/>
        <w:sz w:val="18"/>
        <w:szCs w:val="18"/>
      </w:rPr>
      <w:fldChar w:fldCharType="end"/>
    </w:r>
    <w:r w:rsidRPr="00112616">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9E8B" w14:textId="02D99963" w:rsidR="00CB4E2A" w:rsidRPr="00112616" w:rsidRDefault="00CB4E2A" w:rsidP="00243281">
    <w:pPr>
      <w:pStyle w:val="Header"/>
      <w:jc w:val="center"/>
      <w:rPr>
        <w:iCs/>
        <w:sz w:val="18"/>
        <w:szCs w:val="18"/>
      </w:rPr>
    </w:pPr>
    <w:r>
      <w:rPr>
        <w:iCs/>
        <w:sz w:val="18"/>
        <w:szCs w:val="18"/>
      </w:rPr>
      <w:t xml:space="preserve">- </w:t>
    </w:r>
    <w:r w:rsidRPr="00112616">
      <w:rPr>
        <w:iCs/>
        <w:sz w:val="18"/>
        <w:szCs w:val="18"/>
      </w:rPr>
      <w:fldChar w:fldCharType="begin"/>
    </w:r>
    <w:r w:rsidRPr="00112616">
      <w:rPr>
        <w:iCs/>
        <w:sz w:val="18"/>
        <w:szCs w:val="18"/>
      </w:rPr>
      <w:instrText xml:space="preserve"> PAGE  \* MERGEFORMAT </w:instrText>
    </w:r>
    <w:r w:rsidRPr="00112616">
      <w:rPr>
        <w:iCs/>
        <w:sz w:val="18"/>
        <w:szCs w:val="18"/>
      </w:rPr>
      <w:fldChar w:fldCharType="separate"/>
    </w:r>
    <w:r w:rsidR="00E15905">
      <w:rPr>
        <w:iCs/>
        <w:noProof/>
        <w:sz w:val="18"/>
        <w:szCs w:val="18"/>
      </w:rPr>
      <w:t>2</w:t>
    </w:r>
    <w:r w:rsidRPr="00112616">
      <w:rPr>
        <w:iCs/>
        <w:sz w:val="18"/>
        <w:szCs w:val="18"/>
      </w:rPr>
      <w:fldChar w:fldCharType="end"/>
    </w:r>
    <w:r>
      <w:rPr>
        <w:iCs/>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5E160" w14:textId="6A7FCF70" w:rsidR="00CB4E2A" w:rsidRPr="00DA16E6" w:rsidRDefault="00C67F89" w:rsidP="00C67F89">
    <w:pPr>
      <w:pStyle w:val="Header"/>
      <w:spacing w:before="120" w:line="360" w:lineRule="auto"/>
      <w:jc w:val="center"/>
    </w:pPr>
    <w:r>
      <w:rPr>
        <w:noProof/>
        <w:lang w:eastAsia="zh-CN"/>
      </w:rPr>
      <w:drawing>
        <wp:inline distT="0" distB="0" distL="0" distR="0" wp14:anchorId="77287B07" wp14:editId="54EB85FB">
          <wp:extent cx="768350" cy="768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350" cy="7683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778137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7446342">
    <w:abstractNumId w:val="6"/>
  </w:num>
  <w:num w:numId="3" w16cid:durableId="8278702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fr-CH" w:vendorID="64" w:dllVersion="6" w:nlCheck="1" w:checkStyle="0"/>
  <w:activeWritingStyle w:appName="MSWord" w:lang="en-US" w:vendorID="64" w:dllVersion="6" w:nlCheck="1" w:checkStyle="1"/>
  <w:activeWritingStyle w:appName="MSWord" w:lang="es-AR" w:vendorID="64" w:dllVersion="6" w:nlCheck="1" w:checkStyle="0"/>
  <w:activeWritingStyle w:appName="MSWord" w:lang="en-GB" w:vendorID="64" w:dllVersion="6" w:nlCheck="1" w:checkStyle="1"/>
  <w:activeWritingStyle w:appName="MSWord" w:lang="zh-CN" w:vendorID="64" w:dllVersion="0" w:nlCheck="1" w:checkStyle="1"/>
  <w:activeWritingStyle w:appName="MSWord" w:lang="fr-CH" w:vendorID="64" w:dllVersion="0" w:nlCheck="1" w:checkStyle="0"/>
  <w:activeWritingStyle w:appName="MSWord" w:lang="en-US" w:vendorID="64" w:dllVersion="0" w:nlCheck="1" w:checkStyle="0"/>
  <w:activeWritingStyle w:appName="MSWord" w:lang="es-AR"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EC1B54"/>
    <w:rsid w:val="00006A31"/>
    <w:rsid w:val="00006C82"/>
    <w:rsid w:val="00010097"/>
    <w:rsid w:val="00010E30"/>
    <w:rsid w:val="000150F6"/>
    <w:rsid w:val="00015C76"/>
    <w:rsid w:val="00026CF8"/>
    <w:rsid w:val="00030BD7"/>
    <w:rsid w:val="000317A9"/>
    <w:rsid w:val="00031E64"/>
    <w:rsid w:val="00034340"/>
    <w:rsid w:val="00035CB3"/>
    <w:rsid w:val="00045A8D"/>
    <w:rsid w:val="0005167A"/>
    <w:rsid w:val="00054E5D"/>
    <w:rsid w:val="00056B2C"/>
    <w:rsid w:val="00060230"/>
    <w:rsid w:val="00060E27"/>
    <w:rsid w:val="00067D0E"/>
    <w:rsid w:val="00070258"/>
    <w:rsid w:val="0007323C"/>
    <w:rsid w:val="00086D03"/>
    <w:rsid w:val="000A096A"/>
    <w:rsid w:val="000A375E"/>
    <w:rsid w:val="000A7051"/>
    <w:rsid w:val="000B0AF6"/>
    <w:rsid w:val="000B0E9B"/>
    <w:rsid w:val="000B2CAE"/>
    <w:rsid w:val="000C03C7"/>
    <w:rsid w:val="000C2AD0"/>
    <w:rsid w:val="000E29FF"/>
    <w:rsid w:val="000E3DEE"/>
    <w:rsid w:val="000F00B0"/>
    <w:rsid w:val="00100B72"/>
    <w:rsid w:val="00101F7D"/>
    <w:rsid w:val="00103C76"/>
    <w:rsid w:val="00106FEF"/>
    <w:rsid w:val="001072BF"/>
    <w:rsid w:val="00112616"/>
    <w:rsid w:val="0011265F"/>
    <w:rsid w:val="00117282"/>
    <w:rsid w:val="00117389"/>
    <w:rsid w:val="0012179D"/>
    <w:rsid w:val="00121C2D"/>
    <w:rsid w:val="00125409"/>
    <w:rsid w:val="00133E0F"/>
    <w:rsid w:val="00134404"/>
    <w:rsid w:val="0013747D"/>
    <w:rsid w:val="00140FCD"/>
    <w:rsid w:val="00144DFB"/>
    <w:rsid w:val="00155BD9"/>
    <w:rsid w:val="0015612F"/>
    <w:rsid w:val="00157D07"/>
    <w:rsid w:val="00164B62"/>
    <w:rsid w:val="00187CA3"/>
    <w:rsid w:val="00196710"/>
    <w:rsid w:val="00196770"/>
    <w:rsid w:val="00197324"/>
    <w:rsid w:val="001B127E"/>
    <w:rsid w:val="001B351B"/>
    <w:rsid w:val="001B42C9"/>
    <w:rsid w:val="001B4B67"/>
    <w:rsid w:val="001C06DB"/>
    <w:rsid w:val="001C0F07"/>
    <w:rsid w:val="001C6971"/>
    <w:rsid w:val="001D2785"/>
    <w:rsid w:val="001D4A90"/>
    <w:rsid w:val="001D7070"/>
    <w:rsid w:val="001F2170"/>
    <w:rsid w:val="001F3948"/>
    <w:rsid w:val="001F5016"/>
    <w:rsid w:val="001F5A49"/>
    <w:rsid w:val="00201097"/>
    <w:rsid w:val="00201B6E"/>
    <w:rsid w:val="00213FE0"/>
    <w:rsid w:val="00224D0D"/>
    <w:rsid w:val="002258F0"/>
    <w:rsid w:val="002302B3"/>
    <w:rsid w:val="00230C66"/>
    <w:rsid w:val="00235A29"/>
    <w:rsid w:val="0023760E"/>
    <w:rsid w:val="00241526"/>
    <w:rsid w:val="002421AA"/>
    <w:rsid w:val="00243281"/>
    <w:rsid w:val="002443A2"/>
    <w:rsid w:val="00262EEF"/>
    <w:rsid w:val="00266E74"/>
    <w:rsid w:val="002823ED"/>
    <w:rsid w:val="00283C3B"/>
    <w:rsid w:val="002861E6"/>
    <w:rsid w:val="00287D18"/>
    <w:rsid w:val="00292E51"/>
    <w:rsid w:val="002A2618"/>
    <w:rsid w:val="002A5DD7"/>
    <w:rsid w:val="002B0CAC"/>
    <w:rsid w:val="002B7C54"/>
    <w:rsid w:val="002D1830"/>
    <w:rsid w:val="002D58EA"/>
    <w:rsid w:val="002D5A15"/>
    <w:rsid w:val="002D5BDD"/>
    <w:rsid w:val="002E0DC8"/>
    <w:rsid w:val="002E3D27"/>
    <w:rsid w:val="002E5CC7"/>
    <w:rsid w:val="002F0890"/>
    <w:rsid w:val="002F2531"/>
    <w:rsid w:val="002F4967"/>
    <w:rsid w:val="002F7CCC"/>
    <w:rsid w:val="00300269"/>
    <w:rsid w:val="003020C9"/>
    <w:rsid w:val="00306AF6"/>
    <w:rsid w:val="00316935"/>
    <w:rsid w:val="003266ED"/>
    <w:rsid w:val="00326C68"/>
    <w:rsid w:val="003312CB"/>
    <w:rsid w:val="00333FCC"/>
    <w:rsid w:val="00334544"/>
    <w:rsid w:val="003370B8"/>
    <w:rsid w:val="003422B6"/>
    <w:rsid w:val="00345D38"/>
    <w:rsid w:val="00352097"/>
    <w:rsid w:val="003617D0"/>
    <w:rsid w:val="003666FF"/>
    <w:rsid w:val="0037309C"/>
    <w:rsid w:val="00380A6E"/>
    <w:rsid w:val="003836D4"/>
    <w:rsid w:val="003A1F49"/>
    <w:rsid w:val="003A5456"/>
    <w:rsid w:val="003A55ED"/>
    <w:rsid w:val="003A5D52"/>
    <w:rsid w:val="003A7EE9"/>
    <w:rsid w:val="003B156A"/>
    <w:rsid w:val="003B2BDA"/>
    <w:rsid w:val="003B55EC"/>
    <w:rsid w:val="003C2EA7"/>
    <w:rsid w:val="003C4471"/>
    <w:rsid w:val="003C7D41"/>
    <w:rsid w:val="003D4A69"/>
    <w:rsid w:val="003E3F54"/>
    <w:rsid w:val="003E504F"/>
    <w:rsid w:val="003E78D6"/>
    <w:rsid w:val="00400573"/>
    <w:rsid w:val="004007A3"/>
    <w:rsid w:val="00400DB3"/>
    <w:rsid w:val="0040336C"/>
    <w:rsid w:val="0040471B"/>
    <w:rsid w:val="00406D71"/>
    <w:rsid w:val="004072FA"/>
    <w:rsid w:val="004130D3"/>
    <w:rsid w:val="004271E6"/>
    <w:rsid w:val="004326DB"/>
    <w:rsid w:val="00433740"/>
    <w:rsid w:val="0043682E"/>
    <w:rsid w:val="00447ECB"/>
    <w:rsid w:val="004557D9"/>
    <w:rsid w:val="004623F7"/>
    <w:rsid w:val="0047005F"/>
    <w:rsid w:val="00480A2B"/>
    <w:rsid w:val="00480F51"/>
    <w:rsid w:val="00481124"/>
    <w:rsid w:val="004815EB"/>
    <w:rsid w:val="00484C13"/>
    <w:rsid w:val="00485DD9"/>
    <w:rsid w:val="00487569"/>
    <w:rsid w:val="00492E2F"/>
    <w:rsid w:val="00496864"/>
    <w:rsid w:val="00496920"/>
    <w:rsid w:val="004A4496"/>
    <w:rsid w:val="004B11AB"/>
    <w:rsid w:val="004B4B8A"/>
    <w:rsid w:val="004B7C9A"/>
    <w:rsid w:val="004C58E0"/>
    <w:rsid w:val="004C6779"/>
    <w:rsid w:val="004C683D"/>
    <w:rsid w:val="004C68C5"/>
    <w:rsid w:val="004D733B"/>
    <w:rsid w:val="004E027A"/>
    <w:rsid w:val="004E0DC4"/>
    <w:rsid w:val="004E0FB5"/>
    <w:rsid w:val="004E43BB"/>
    <w:rsid w:val="004E460D"/>
    <w:rsid w:val="004F178E"/>
    <w:rsid w:val="004F4102"/>
    <w:rsid w:val="004F4543"/>
    <w:rsid w:val="004F57BB"/>
    <w:rsid w:val="00505309"/>
    <w:rsid w:val="0050789B"/>
    <w:rsid w:val="00512987"/>
    <w:rsid w:val="00512C9C"/>
    <w:rsid w:val="00517E83"/>
    <w:rsid w:val="005224A1"/>
    <w:rsid w:val="00534372"/>
    <w:rsid w:val="00537B42"/>
    <w:rsid w:val="005401CD"/>
    <w:rsid w:val="00543DF8"/>
    <w:rsid w:val="00546101"/>
    <w:rsid w:val="00553DD7"/>
    <w:rsid w:val="005545EB"/>
    <w:rsid w:val="005638CF"/>
    <w:rsid w:val="0056741E"/>
    <w:rsid w:val="00572BA5"/>
    <w:rsid w:val="0057325A"/>
    <w:rsid w:val="0057469A"/>
    <w:rsid w:val="00580814"/>
    <w:rsid w:val="00583A0B"/>
    <w:rsid w:val="005A03A3"/>
    <w:rsid w:val="005A1C88"/>
    <w:rsid w:val="005A2B92"/>
    <w:rsid w:val="005A3F66"/>
    <w:rsid w:val="005A50EC"/>
    <w:rsid w:val="005A79E9"/>
    <w:rsid w:val="005B214C"/>
    <w:rsid w:val="005B4CDA"/>
    <w:rsid w:val="005D3669"/>
    <w:rsid w:val="005D6557"/>
    <w:rsid w:val="005E0C1D"/>
    <w:rsid w:val="005E5C29"/>
    <w:rsid w:val="005E5EB3"/>
    <w:rsid w:val="005F1B5E"/>
    <w:rsid w:val="005F3962"/>
    <w:rsid w:val="005F3BB6"/>
    <w:rsid w:val="005F3CB6"/>
    <w:rsid w:val="005F657C"/>
    <w:rsid w:val="00602239"/>
    <w:rsid w:val="00602D53"/>
    <w:rsid w:val="006047E5"/>
    <w:rsid w:val="00612649"/>
    <w:rsid w:val="00615A8D"/>
    <w:rsid w:val="00617220"/>
    <w:rsid w:val="00637553"/>
    <w:rsid w:val="0064371D"/>
    <w:rsid w:val="00650543"/>
    <w:rsid w:val="00650B2A"/>
    <w:rsid w:val="00651777"/>
    <w:rsid w:val="0065474B"/>
    <w:rsid w:val="006550F8"/>
    <w:rsid w:val="00665D74"/>
    <w:rsid w:val="00666502"/>
    <w:rsid w:val="00672975"/>
    <w:rsid w:val="006829F3"/>
    <w:rsid w:val="006972A9"/>
    <w:rsid w:val="006A0FD4"/>
    <w:rsid w:val="006A4BF1"/>
    <w:rsid w:val="006A518B"/>
    <w:rsid w:val="006B0590"/>
    <w:rsid w:val="006B49DA"/>
    <w:rsid w:val="006C2417"/>
    <w:rsid w:val="006C53F8"/>
    <w:rsid w:val="006C7CDE"/>
    <w:rsid w:val="006E1B2D"/>
    <w:rsid w:val="006F4FE2"/>
    <w:rsid w:val="006F5856"/>
    <w:rsid w:val="00714956"/>
    <w:rsid w:val="007234B1"/>
    <w:rsid w:val="00723D08"/>
    <w:rsid w:val="007253AF"/>
    <w:rsid w:val="00725FDA"/>
    <w:rsid w:val="00727816"/>
    <w:rsid w:val="00730B9A"/>
    <w:rsid w:val="0073253D"/>
    <w:rsid w:val="00750CFA"/>
    <w:rsid w:val="007553DA"/>
    <w:rsid w:val="007616E7"/>
    <w:rsid w:val="00762566"/>
    <w:rsid w:val="00770AC3"/>
    <w:rsid w:val="00771B8A"/>
    <w:rsid w:val="00773CFF"/>
    <w:rsid w:val="00775DB8"/>
    <w:rsid w:val="00782354"/>
    <w:rsid w:val="007836CF"/>
    <w:rsid w:val="007921A7"/>
    <w:rsid w:val="0079595A"/>
    <w:rsid w:val="00796CD6"/>
    <w:rsid w:val="007A484C"/>
    <w:rsid w:val="007B3DB1"/>
    <w:rsid w:val="007D183E"/>
    <w:rsid w:val="007D43D0"/>
    <w:rsid w:val="007E1833"/>
    <w:rsid w:val="007E3F13"/>
    <w:rsid w:val="007F751A"/>
    <w:rsid w:val="00800012"/>
    <w:rsid w:val="0080261F"/>
    <w:rsid w:val="00802EA1"/>
    <w:rsid w:val="00806160"/>
    <w:rsid w:val="00807D0D"/>
    <w:rsid w:val="00811874"/>
    <w:rsid w:val="008143A4"/>
    <w:rsid w:val="0081513E"/>
    <w:rsid w:val="008311E0"/>
    <w:rsid w:val="008361CB"/>
    <w:rsid w:val="00841567"/>
    <w:rsid w:val="0084332E"/>
    <w:rsid w:val="0085229A"/>
    <w:rsid w:val="00852FA6"/>
    <w:rsid w:val="00854131"/>
    <w:rsid w:val="0085652D"/>
    <w:rsid w:val="00867C6D"/>
    <w:rsid w:val="0087694B"/>
    <w:rsid w:val="00880F4D"/>
    <w:rsid w:val="0088608F"/>
    <w:rsid w:val="00892AC4"/>
    <w:rsid w:val="008B1F63"/>
    <w:rsid w:val="008B35A3"/>
    <w:rsid w:val="008B37E1"/>
    <w:rsid w:val="008B45F8"/>
    <w:rsid w:val="008B4830"/>
    <w:rsid w:val="008B6034"/>
    <w:rsid w:val="008B762B"/>
    <w:rsid w:val="008C2E74"/>
    <w:rsid w:val="008D5409"/>
    <w:rsid w:val="008D690E"/>
    <w:rsid w:val="008E006D"/>
    <w:rsid w:val="008E38B4"/>
    <w:rsid w:val="008F29B2"/>
    <w:rsid w:val="008F2AAE"/>
    <w:rsid w:val="008F4F21"/>
    <w:rsid w:val="008F669B"/>
    <w:rsid w:val="00904D4A"/>
    <w:rsid w:val="009076D7"/>
    <w:rsid w:val="009151BA"/>
    <w:rsid w:val="0092481D"/>
    <w:rsid w:val="00924FD6"/>
    <w:rsid w:val="00925023"/>
    <w:rsid w:val="009253CA"/>
    <w:rsid w:val="009277BC"/>
    <w:rsid w:val="00927D57"/>
    <w:rsid w:val="00931A51"/>
    <w:rsid w:val="00936E1F"/>
    <w:rsid w:val="0094553B"/>
    <w:rsid w:val="0094587B"/>
    <w:rsid w:val="00947185"/>
    <w:rsid w:val="009477DE"/>
    <w:rsid w:val="009518B3"/>
    <w:rsid w:val="00955BD9"/>
    <w:rsid w:val="00961B4A"/>
    <w:rsid w:val="00963D9D"/>
    <w:rsid w:val="00971C2A"/>
    <w:rsid w:val="00972E4A"/>
    <w:rsid w:val="00977FC3"/>
    <w:rsid w:val="0098013E"/>
    <w:rsid w:val="00981B54"/>
    <w:rsid w:val="009842C3"/>
    <w:rsid w:val="00990090"/>
    <w:rsid w:val="009A009A"/>
    <w:rsid w:val="009A38F8"/>
    <w:rsid w:val="009A6BB6"/>
    <w:rsid w:val="009B147F"/>
    <w:rsid w:val="009B3F43"/>
    <w:rsid w:val="009B5CFA"/>
    <w:rsid w:val="009C161F"/>
    <w:rsid w:val="009C2656"/>
    <w:rsid w:val="009C3C64"/>
    <w:rsid w:val="009C490F"/>
    <w:rsid w:val="009C56B4"/>
    <w:rsid w:val="009C6A12"/>
    <w:rsid w:val="009D2B11"/>
    <w:rsid w:val="009D51A2"/>
    <w:rsid w:val="009D786D"/>
    <w:rsid w:val="009E04A8"/>
    <w:rsid w:val="009E2638"/>
    <w:rsid w:val="009E4AEC"/>
    <w:rsid w:val="009E5BD8"/>
    <w:rsid w:val="009E681E"/>
    <w:rsid w:val="00A111F1"/>
    <w:rsid w:val="00A119E6"/>
    <w:rsid w:val="00A161A0"/>
    <w:rsid w:val="00A20FBC"/>
    <w:rsid w:val="00A22DDB"/>
    <w:rsid w:val="00A24932"/>
    <w:rsid w:val="00A31370"/>
    <w:rsid w:val="00A34D6F"/>
    <w:rsid w:val="00A370DD"/>
    <w:rsid w:val="00A41F91"/>
    <w:rsid w:val="00A46D0A"/>
    <w:rsid w:val="00A51C75"/>
    <w:rsid w:val="00A5465B"/>
    <w:rsid w:val="00A63355"/>
    <w:rsid w:val="00A7596D"/>
    <w:rsid w:val="00A963DF"/>
    <w:rsid w:val="00A9712A"/>
    <w:rsid w:val="00AA09A1"/>
    <w:rsid w:val="00AA5D94"/>
    <w:rsid w:val="00AB15FC"/>
    <w:rsid w:val="00AB387A"/>
    <w:rsid w:val="00AC0C22"/>
    <w:rsid w:val="00AC1F2B"/>
    <w:rsid w:val="00AC3896"/>
    <w:rsid w:val="00AC7327"/>
    <w:rsid w:val="00AD2CF2"/>
    <w:rsid w:val="00AE2D88"/>
    <w:rsid w:val="00AE6F6F"/>
    <w:rsid w:val="00AE7F10"/>
    <w:rsid w:val="00AF051D"/>
    <w:rsid w:val="00AF3325"/>
    <w:rsid w:val="00AF34D9"/>
    <w:rsid w:val="00AF4716"/>
    <w:rsid w:val="00AF70DA"/>
    <w:rsid w:val="00B019D3"/>
    <w:rsid w:val="00B06B90"/>
    <w:rsid w:val="00B126B6"/>
    <w:rsid w:val="00B20814"/>
    <w:rsid w:val="00B22FA1"/>
    <w:rsid w:val="00B325F3"/>
    <w:rsid w:val="00B32988"/>
    <w:rsid w:val="00B34C29"/>
    <w:rsid w:val="00B34CF9"/>
    <w:rsid w:val="00B37559"/>
    <w:rsid w:val="00B4054B"/>
    <w:rsid w:val="00B442CE"/>
    <w:rsid w:val="00B44CA4"/>
    <w:rsid w:val="00B579B0"/>
    <w:rsid w:val="00B57D11"/>
    <w:rsid w:val="00B649D7"/>
    <w:rsid w:val="00B73179"/>
    <w:rsid w:val="00B81C2F"/>
    <w:rsid w:val="00B8426A"/>
    <w:rsid w:val="00B90743"/>
    <w:rsid w:val="00B90C45"/>
    <w:rsid w:val="00B9337E"/>
    <w:rsid w:val="00B933BE"/>
    <w:rsid w:val="00BA21E4"/>
    <w:rsid w:val="00BA78C3"/>
    <w:rsid w:val="00BB2B67"/>
    <w:rsid w:val="00BC12DC"/>
    <w:rsid w:val="00BC2C9D"/>
    <w:rsid w:val="00BD6738"/>
    <w:rsid w:val="00BD7E5E"/>
    <w:rsid w:val="00BE63DB"/>
    <w:rsid w:val="00BE6574"/>
    <w:rsid w:val="00BF2470"/>
    <w:rsid w:val="00BF29BB"/>
    <w:rsid w:val="00BF2B82"/>
    <w:rsid w:val="00C07319"/>
    <w:rsid w:val="00C10E6A"/>
    <w:rsid w:val="00C16FD2"/>
    <w:rsid w:val="00C311A3"/>
    <w:rsid w:val="00C33677"/>
    <w:rsid w:val="00C4162E"/>
    <w:rsid w:val="00C4395E"/>
    <w:rsid w:val="00C442D1"/>
    <w:rsid w:val="00C47FFD"/>
    <w:rsid w:val="00C51E92"/>
    <w:rsid w:val="00C52A28"/>
    <w:rsid w:val="00C57E2C"/>
    <w:rsid w:val="00C608B7"/>
    <w:rsid w:val="00C66F24"/>
    <w:rsid w:val="00C67F89"/>
    <w:rsid w:val="00C70278"/>
    <w:rsid w:val="00C76D7F"/>
    <w:rsid w:val="00C800D6"/>
    <w:rsid w:val="00C813AA"/>
    <w:rsid w:val="00C83826"/>
    <w:rsid w:val="00C84C36"/>
    <w:rsid w:val="00C90585"/>
    <w:rsid w:val="00C90FCB"/>
    <w:rsid w:val="00C9291E"/>
    <w:rsid w:val="00C9472F"/>
    <w:rsid w:val="00CA3F44"/>
    <w:rsid w:val="00CA4E58"/>
    <w:rsid w:val="00CA7CBB"/>
    <w:rsid w:val="00CB3771"/>
    <w:rsid w:val="00CB44BF"/>
    <w:rsid w:val="00CB4E2A"/>
    <w:rsid w:val="00CB5153"/>
    <w:rsid w:val="00CE076A"/>
    <w:rsid w:val="00CE463D"/>
    <w:rsid w:val="00CE6B49"/>
    <w:rsid w:val="00CF68C5"/>
    <w:rsid w:val="00D00B9E"/>
    <w:rsid w:val="00D014FB"/>
    <w:rsid w:val="00D03108"/>
    <w:rsid w:val="00D04F38"/>
    <w:rsid w:val="00D10BA0"/>
    <w:rsid w:val="00D1577D"/>
    <w:rsid w:val="00D21694"/>
    <w:rsid w:val="00D24EB5"/>
    <w:rsid w:val="00D260FC"/>
    <w:rsid w:val="00D345A2"/>
    <w:rsid w:val="00D346DE"/>
    <w:rsid w:val="00D35AB9"/>
    <w:rsid w:val="00D41571"/>
    <w:rsid w:val="00D416A0"/>
    <w:rsid w:val="00D47672"/>
    <w:rsid w:val="00D5123C"/>
    <w:rsid w:val="00D5505E"/>
    <w:rsid w:val="00D55560"/>
    <w:rsid w:val="00D560FA"/>
    <w:rsid w:val="00D61C5A"/>
    <w:rsid w:val="00D631CE"/>
    <w:rsid w:val="00D639B7"/>
    <w:rsid w:val="00D6790C"/>
    <w:rsid w:val="00D67DAB"/>
    <w:rsid w:val="00D73277"/>
    <w:rsid w:val="00D76586"/>
    <w:rsid w:val="00D82657"/>
    <w:rsid w:val="00D85858"/>
    <w:rsid w:val="00D87E20"/>
    <w:rsid w:val="00DA16E6"/>
    <w:rsid w:val="00DA4037"/>
    <w:rsid w:val="00DA4711"/>
    <w:rsid w:val="00DA630A"/>
    <w:rsid w:val="00DC37CF"/>
    <w:rsid w:val="00DE17AE"/>
    <w:rsid w:val="00DE66A5"/>
    <w:rsid w:val="00DF2B50"/>
    <w:rsid w:val="00DF5D92"/>
    <w:rsid w:val="00DF6E94"/>
    <w:rsid w:val="00E01059"/>
    <w:rsid w:val="00E01E8C"/>
    <w:rsid w:val="00E04C86"/>
    <w:rsid w:val="00E15905"/>
    <w:rsid w:val="00E17344"/>
    <w:rsid w:val="00E20F30"/>
    <w:rsid w:val="00E2189C"/>
    <w:rsid w:val="00E25BB1"/>
    <w:rsid w:val="00E27BBA"/>
    <w:rsid w:val="00E30E3F"/>
    <w:rsid w:val="00E35E8F"/>
    <w:rsid w:val="00E428AB"/>
    <w:rsid w:val="00E438E8"/>
    <w:rsid w:val="00E453A3"/>
    <w:rsid w:val="00E509E4"/>
    <w:rsid w:val="00E520E2"/>
    <w:rsid w:val="00E530C4"/>
    <w:rsid w:val="00E53DCE"/>
    <w:rsid w:val="00E55996"/>
    <w:rsid w:val="00E55C0B"/>
    <w:rsid w:val="00E64254"/>
    <w:rsid w:val="00E67928"/>
    <w:rsid w:val="00E70FB5"/>
    <w:rsid w:val="00E77AC3"/>
    <w:rsid w:val="00E8181A"/>
    <w:rsid w:val="00E915AF"/>
    <w:rsid w:val="00E94198"/>
    <w:rsid w:val="00E96415"/>
    <w:rsid w:val="00EA15B3"/>
    <w:rsid w:val="00EA3C94"/>
    <w:rsid w:val="00EA3D01"/>
    <w:rsid w:val="00EB2358"/>
    <w:rsid w:val="00EB3EB8"/>
    <w:rsid w:val="00EC00EF"/>
    <w:rsid w:val="00EC02FE"/>
    <w:rsid w:val="00EC0451"/>
    <w:rsid w:val="00EC1B54"/>
    <w:rsid w:val="00EC3B65"/>
    <w:rsid w:val="00EC4A96"/>
    <w:rsid w:val="00ED105D"/>
    <w:rsid w:val="00ED647F"/>
    <w:rsid w:val="00EE03A0"/>
    <w:rsid w:val="00EE621E"/>
    <w:rsid w:val="00EE7CAF"/>
    <w:rsid w:val="00F03902"/>
    <w:rsid w:val="00F04DC0"/>
    <w:rsid w:val="00F073D1"/>
    <w:rsid w:val="00F100F9"/>
    <w:rsid w:val="00F2795F"/>
    <w:rsid w:val="00F3260C"/>
    <w:rsid w:val="00F36F18"/>
    <w:rsid w:val="00F37382"/>
    <w:rsid w:val="00F3781B"/>
    <w:rsid w:val="00F424BF"/>
    <w:rsid w:val="00F44FC3"/>
    <w:rsid w:val="00F46107"/>
    <w:rsid w:val="00F468C5"/>
    <w:rsid w:val="00F52F39"/>
    <w:rsid w:val="00F55884"/>
    <w:rsid w:val="00F561E6"/>
    <w:rsid w:val="00F565E8"/>
    <w:rsid w:val="00F6184F"/>
    <w:rsid w:val="00F61E03"/>
    <w:rsid w:val="00F8214D"/>
    <w:rsid w:val="00F8310E"/>
    <w:rsid w:val="00F859A1"/>
    <w:rsid w:val="00F914DD"/>
    <w:rsid w:val="00F93FE6"/>
    <w:rsid w:val="00FA2358"/>
    <w:rsid w:val="00FB19EF"/>
    <w:rsid w:val="00FB2592"/>
    <w:rsid w:val="00FB2810"/>
    <w:rsid w:val="00FB7A2C"/>
    <w:rsid w:val="00FC2947"/>
    <w:rsid w:val="00FC7F3B"/>
    <w:rsid w:val="00FD3968"/>
    <w:rsid w:val="00FE0818"/>
    <w:rsid w:val="00FE2D3E"/>
    <w:rsid w:val="00FE6FB1"/>
    <w:rsid w:val="00FF0A13"/>
    <w:rsid w:val="00FF1138"/>
    <w:rsid w:val="00FF33EF"/>
    <w:rsid w:val="00FF77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E24EEE2"/>
  <w15:docId w15:val="{5E3ECA14-0CAD-44F6-8925-F5B0608F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te"/>
    <w:link w:val="FootnoteTextChar"/>
    <w:qFormat/>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213FE0"/>
    <w:pPr>
      <w:keepNext/>
      <w:keepLines/>
      <w:spacing w:before="480" w:line="240" w:lineRule="auto"/>
      <w:jc w:val="center"/>
    </w:pPr>
    <w:rPr>
      <w:rFonts w:ascii="Times New Roman" w:eastAsia="Times New Roman" w:hAnsi="Times New Roman" w:cs="Times New Roman"/>
      <w:b/>
      <w:sz w:val="28"/>
      <w:szCs w:val="20"/>
      <w:lang w:val="en-GB"/>
    </w:rPr>
  </w:style>
  <w:style w:type="character" w:customStyle="1" w:styleId="RectitleChar">
    <w:name w:val="Rec_title Char"/>
    <w:link w:val="Rectitle"/>
    <w:uiPriority w:val="99"/>
    <w:rsid w:val="00213FE0"/>
    <w:rPr>
      <w:b/>
      <w:sz w:val="28"/>
      <w:szCs w:val="22"/>
      <w:lang w:val="en-US" w:eastAsia="en-US"/>
    </w:rPr>
  </w:style>
  <w:style w:type="character" w:customStyle="1" w:styleId="TabletextChar">
    <w:name w:val="Table_text Char"/>
    <w:link w:val="Tabletext"/>
    <w:locked/>
    <w:rsid w:val="00213FE0"/>
    <w:rPr>
      <w:szCs w:val="22"/>
      <w:lang w:val="en-US" w:eastAsia="en-US"/>
    </w:rPr>
  </w:style>
  <w:style w:type="character" w:customStyle="1" w:styleId="TableheadChar">
    <w:name w:val="Table_head Char"/>
    <w:basedOn w:val="DefaultParagraphFont"/>
    <w:link w:val="Tablehead"/>
    <w:uiPriority w:val="99"/>
    <w:locked/>
    <w:rsid w:val="00213FE0"/>
    <w:rPr>
      <w:b/>
      <w:szCs w:val="22"/>
      <w:lang w:val="en-US" w:eastAsia="en-US"/>
    </w:rPr>
  </w:style>
  <w:style w:type="paragraph" w:customStyle="1" w:styleId="Reasons">
    <w:name w:val="Reasons"/>
    <w:basedOn w:val="Normal"/>
    <w:qFormat/>
    <w:rsid w:val="001C0F0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paragraph" w:customStyle="1" w:styleId="Summary">
    <w:name w:val="Summary"/>
    <w:basedOn w:val="Normal"/>
    <w:next w:val="Normalaftertitle"/>
    <w:rsid w:val="009D2B11"/>
    <w:pPr>
      <w:spacing w:before="120" w:after="480" w:line="240" w:lineRule="auto"/>
    </w:pPr>
    <w:rPr>
      <w:rFonts w:ascii="Times New Roman" w:eastAsia="SimSun" w:hAnsi="Times New Roman" w:cs="Times New Roman"/>
      <w:sz w:val="22"/>
      <w:szCs w:val="20"/>
      <w:lang w:val="es-ES_tradnl"/>
    </w:rPr>
  </w:style>
  <w:style w:type="character" w:customStyle="1" w:styleId="enumlev1Char">
    <w:name w:val="enumlev1 Char"/>
    <w:basedOn w:val="DefaultParagraphFont"/>
    <w:link w:val="enumlev1"/>
    <w:rsid w:val="005F3962"/>
    <w:rPr>
      <w:sz w:val="24"/>
      <w:szCs w:val="22"/>
      <w:lang w:val="en-US"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Char Char"/>
    <w:basedOn w:val="DefaultParagraphFont"/>
    <w:link w:val="FootnoteText"/>
    <w:qFormat/>
    <w:rsid w:val="005F3962"/>
    <w:rPr>
      <w:szCs w:val="22"/>
      <w:lang w:val="en-US" w:eastAsia="en-US"/>
    </w:rPr>
  </w:style>
  <w:style w:type="table" w:customStyle="1" w:styleId="TableGrid1">
    <w:name w:val="Table Grid1"/>
    <w:basedOn w:val="TableNormal"/>
    <w:next w:val="TableGrid"/>
    <w:rsid w:val="008361C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905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C67F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599453">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 w:id="212449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A-CIR-0251/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21-CL-C-0096/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036A6-9ED0-41A0-9E68-9A21028A9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0</TotalTime>
  <Pages>2</Pages>
  <Words>621</Words>
  <Characters>307</Characters>
  <Application>Microsoft Office Word</Application>
  <DocSecurity>0</DocSecurity>
  <Lines>2</Lines>
  <Paragraphs>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927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Xu, Hui</dc:creator>
  <cp:lastModifiedBy>Fernandez Jimenez, Virginia</cp:lastModifiedBy>
  <cp:revision>3</cp:revision>
  <cp:lastPrinted>2016-09-07T14:54:00Z</cp:lastPrinted>
  <dcterms:created xsi:type="dcterms:W3CDTF">2022-05-16T09:39:00Z</dcterms:created>
  <dcterms:modified xsi:type="dcterms:W3CDTF">2022-05-16T09:39:00Z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