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526"/>
        <w:gridCol w:w="4394"/>
        <w:gridCol w:w="3969"/>
      </w:tblGrid>
      <w:tr w:rsidR="00E53DCE" w:rsidRPr="007E5CEB" w14:paraId="1F299B7A" w14:textId="77777777" w:rsidTr="00AA2EA2">
        <w:trPr>
          <w:jc w:val="center"/>
        </w:trPr>
        <w:tc>
          <w:tcPr>
            <w:tcW w:w="9889" w:type="dxa"/>
            <w:gridSpan w:val="3"/>
            <w:shd w:val="clear" w:color="auto" w:fill="auto"/>
          </w:tcPr>
          <w:p w14:paraId="1A14D0A8" w14:textId="77777777" w:rsidR="00E53DCE" w:rsidRPr="007E5CEB" w:rsidRDefault="00BD1315" w:rsidP="00B34532">
            <w:pPr>
              <w:rPr>
                <w:rFonts w:asciiTheme="minorHAnsi" w:hAnsiTheme="minorHAnsi" w:cstheme="minorHAnsi"/>
                <w:b/>
                <w:bCs/>
                <w:color w:val="808080"/>
                <w:sz w:val="28"/>
                <w:szCs w:val="28"/>
                <w:lang w:val="ru-RU"/>
              </w:rPr>
            </w:pPr>
            <w:r w:rsidRPr="007E5CEB">
              <w:rPr>
                <w:rFonts w:asciiTheme="minorHAnsi" w:hAnsiTheme="minorHAnsi" w:cstheme="minorHAnsi"/>
                <w:b/>
                <w:bCs/>
                <w:color w:val="808080"/>
                <w:sz w:val="28"/>
                <w:szCs w:val="28"/>
                <w:lang w:val="ru-RU" w:eastAsia="fr-CH"/>
              </w:rPr>
              <w:t>Бюро радиосвязи (БР)</w:t>
            </w:r>
          </w:p>
          <w:p w14:paraId="2B957155" w14:textId="77777777" w:rsidR="00E53DCE" w:rsidRPr="007E5CEB" w:rsidRDefault="00E53DCE" w:rsidP="00513107">
            <w:pPr>
              <w:rPr>
                <w:rFonts w:asciiTheme="minorHAnsi" w:hAnsiTheme="minorHAnsi" w:cs="Times New Roman Bold"/>
                <w:b/>
                <w:bCs/>
                <w:color w:val="808080"/>
                <w:sz w:val="28"/>
                <w:szCs w:val="28"/>
                <w:lang w:val="ru-RU"/>
              </w:rPr>
            </w:pPr>
          </w:p>
        </w:tc>
      </w:tr>
      <w:tr w:rsidR="00E53DCE" w:rsidRPr="007E5CEB" w14:paraId="1FC2B7E4" w14:textId="77777777" w:rsidTr="00AA2EA2">
        <w:trPr>
          <w:jc w:val="center"/>
        </w:trPr>
        <w:tc>
          <w:tcPr>
            <w:tcW w:w="5920" w:type="dxa"/>
            <w:gridSpan w:val="2"/>
            <w:shd w:val="clear" w:color="auto" w:fill="auto"/>
          </w:tcPr>
          <w:p w14:paraId="1A3E69BE" w14:textId="6A7A3F74" w:rsidR="00E53DCE" w:rsidRPr="007E5CEB" w:rsidRDefault="000B006E" w:rsidP="008C0C08">
            <w:pPr>
              <w:tabs>
                <w:tab w:val="left" w:pos="7513"/>
              </w:tabs>
              <w:spacing w:before="0"/>
              <w:jc w:val="left"/>
              <w:rPr>
                <w:rFonts w:asciiTheme="minorHAnsi" w:hAnsiTheme="minorHAnsi"/>
                <w:b/>
                <w:bCs/>
                <w:lang w:val="ru-RU"/>
              </w:rPr>
            </w:pPr>
            <w:r w:rsidRPr="007E5CEB">
              <w:rPr>
                <w:rFonts w:asciiTheme="minorHAnsi" w:hAnsiTheme="minorHAnsi"/>
                <w:lang w:val="ru-RU"/>
              </w:rPr>
              <w:t>Исправление 1</w:t>
            </w:r>
            <w:r w:rsidRPr="007E5CEB">
              <w:rPr>
                <w:rFonts w:asciiTheme="minorHAnsi" w:hAnsiTheme="minorHAnsi"/>
                <w:lang w:val="ru-RU"/>
              </w:rPr>
              <w:br/>
              <w:t xml:space="preserve">к </w:t>
            </w:r>
            <w:r w:rsidR="0013202C" w:rsidRPr="007E5CEB">
              <w:rPr>
                <w:rFonts w:asciiTheme="minorHAnsi" w:hAnsiTheme="minorHAnsi"/>
                <w:lang w:val="ru-RU"/>
              </w:rPr>
              <w:t>Дополнительн</w:t>
            </w:r>
            <w:r w:rsidRPr="007E5CEB">
              <w:rPr>
                <w:rFonts w:asciiTheme="minorHAnsi" w:hAnsiTheme="minorHAnsi"/>
                <w:lang w:val="ru-RU"/>
              </w:rPr>
              <w:t>ому</w:t>
            </w:r>
            <w:r w:rsidR="0013202C" w:rsidRPr="007E5CEB">
              <w:rPr>
                <w:rFonts w:asciiTheme="minorHAnsi" w:hAnsiTheme="minorHAnsi"/>
                <w:lang w:val="ru-RU"/>
              </w:rPr>
              <w:t xml:space="preserve"> документ</w:t>
            </w:r>
            <w:r w:rsidRPr="007E5CEB">
              <w:rPr>
                <w:rFonts w:asciiTheme="minorHAnsi" w:hAnsiTheme="minorHAnsi"/>
                <w:lang w:val="ru-RU"/>
              </w:rPr>
              <w:t>у</w:t>
            </w:r>
            <w:r w:rsidR="0013202C" w:rsidRPr="007E5CEB">
              <w:rPr>
                <w:rFonts w:asciiTheme="minorHAnsi" w:hAnsiTheme="minorHAnsi"/>
                <w:lang w:val="ru-RU"/>
              </w:rPr>
              <w:t xml:space="preserve"> 1 </w:t>
            </w:r>
            <w:r w:rsidR="008C0C08" w:rsidRPr="007E5CEB">
              <w:rPr>
                <w:rFonts w:asciiTheme="minorHAnsi" w:hAnsiTheme="minorHAnsi"/>
                <w:lang w:val="ru-RU"/>
              </w:rPr>
              <w:br/>
            </w:r>
            <w:r w:rsidR="0013202C" w:rsidRPr="007E5CEB">
              <w:rPr>
                <w:rFonts w:asciiTheme="minorHAnsi" w:hAnsiTheme="minorHAnsi"/>
                <w:lang w:val="ru-RU"/>
              </w:rPr>
              <w:t xml:space="preserve">к </w:t>
            </w:r>
            <w:r w:rsidR="00D5494E" w:rsidRPr="007E5CEB">
              <w:rPr>
                <w:rFonts w:asciiTheme="minorHAnsi" w:hAnsiTheme="minorHAnsi"/>
                <w:lang w:val="ru-RU"/>
              </w:rPr>
              <w:t>Административн</w:t>
            </w:r>
            <w:r w:rsidR="0013202C" w:rsidRPr="007E5CEB">
              <w:rPr>
                <w:rFonts w:asciiTheme="minorHAnsi" w:hAnsiTheme="minorHAnsi"/>
                <w:lang w:val="ru-RU"/>
              </w:rPr>
              <w:t>ому</w:t>
            </w:r>
            <w:r w:rsidR="00D5494E" w:rsidRPr="007E5CEB">
              <w:rPr>
                <w:rFonts w:asciiTheme="minorHAnsi" w:hAnsiTheme="minorHAnsi"/>
                <w:lang w:val="ru-RU"/>
              </w:rPr>
              <w:t xml:space="preserve"> циркуляр</w:t>
            </w:r>
            <w:r w:rsidR="0013202C" w:rsidRPr="007E5CEB">
              <w:rPr>
                <w:rFonts w:asciiTheme="minorHAnsi" w:hAnsiTheme="minorHAnsi"/>
                <w:lang w:val="ru-RU"/>
              </w:rPr>
              <w:t>у</w:t>
            </w:r>
            <w:r w:rsidR="00D92B90" w:rsidRPr="007E5CEB">
              <w:rPr>
                <w:rFonts w:asciiTheme="minorHAnsi" w:hAnsiTheme="minorHAnsi"/>
                <w:lang w:val="ru-RU"/>
              </w:rPr>
              <w:br/>
            </w:r>
            <w:r w:rsidR="00E9175C" w:rsidRPr="007E5CEB">
              <w:rPr>
                <w:rFonts w:asciiTheme="minorHAnsi" w:hAnsiTheme="minorHAnsi"/>
                <w:b/>
                <w:bCs/>
                <w:lang w:val="ru-RU"/>
              </w:rPr>
              <w:t>C</w:t>
            </w:r>
            <w:r w:rsidR="00D5494E" w:rsidRPr="007E5CEB">
              <w:rPr>
                <w:rFonts w:asciiTheme="minorHAnsi" w:hAnsiTheme="minorHAnsi"/>
                <w:b/>
                <w:bCs/>
                <w:lang w:val="ru-RU"/>
              </w:rPr>
              <w:t>А</w:t>
            </w:r>
            <w:r w:rsidR="00E53DCE" w:rsidRPr="007E5CEB">
              <w:rPr>
                <w:rFonts w:asciiTheme="minorHAnsi" w:hAnsiTheme="minorHAnsi"/>
                <w:b/>
                <w:bCs/>
                <w:lang w:val="ru-RU"/>
              </w:rPr>
              <w:t>/</w:t>
            </w:r>
            <w:r w:rsidR="00D5494E" w:rsidRPr="007E5CEB">
              <w:rPr>
                <w:rFonts w:asciiTheme="minorHAnsi" w:hAnsiTheme="minorHAnsi"/>
                <w:b/>
                <w:bCs/>
                <w:lang w:val="ru-RU"/>
              </w:rPr>
              <w:t>2</w:t>
            </w:r>
            <w:r w:rsidR="000829B5" w:rsidRPr="007E5CEB">
              <w:rPr>
                <w:rFonts w:asciiTheme="minorHAnsi" w:hAnsiTheme="minorHAnsi"/>
                <w:b/>
                <w:bCs/>
                <w:lang w:val="ru-RU"/>
              </w:rPr>
              <w:t>51</w:t>
            </w:r>
          </w:p>
        </w:tc>
        <w:tc>
          <w:tcPr>
            <w:tcW w:w="3969" w:type="dxa"/>
            <w:shd w:val="clear" w:color="auto" w:fill="auto"/>
          </w:tcPr>
          <w:p w14:paraId="676B705E" w14:textId="1D6A2402" w:rsidR="00E53DCE" w:rsidRPr="007E5CEB" w:rsidRDefault="0086489A" w:rsidP="006F1B23">
            <w:pPr>
              <w:spacing w:before="0"/>
              <w:jc w:val="right"/>
              <w:rPr>
                <w:rFonts w:asciiTheme="minorHAnsi" w:hAnsiTheme="minorHAnsi"/>
                <w:lang w:val="ru-RU"/>
              </w:rPr>
            </w:pPr>
            <w:r w:rsidRPr="007E5CEB">
              <w:rPr>
                <w:rFonts w:asciiTheme="minorHAnsi" w:hAnsiTheme="minorHAnsi"/>
                <w:lang w:val="ru-RU"/>
              </w:rPr>
              <w:t>1</w:t>
            </w:r>
            <w:r w:rsidR="000B006E" w:rsidRPr="007E5CEB">
              <w:rPr>
                <w:rFonts w:asciiTheme="minorHAnsi" w:hAnsiTheme="minorHAnsi"/>
                <w:lang w:val="ru-RU"/>
              </w:rPr>
              <w:t>1</w:t>
            </w:r>
            <w:r w:rsidRPr="007E5CEB">
              <w:rPr>
                <w:rFonts w:asciiTheme="minorHAnsi" w:hAnsiTheme="minorHAnsi"/>
                <w:lang w:val="ru-RU"/>
              </w:rPr>
              <w:t xml:space="preserve"> </w:t>
            </w:r>
            <w:r w:rsidR="000B006E" w:rsidRPr="007E5CEB">
              <w:rPr>
                <w:rFonts w:asciiTheme="minorHAnsi" w:hAnsiTheme="minorHAnsi"/>
                <w:lang w:val="ru-RU"/>
              </w:rPr>
              <w:t>февраля</w:t>
            </w:r>
            <w:r w:rsidRPr="007E5CEB">
              <w:rPr>
                <w:rFonts w:asciiTheme="minorHAnsi" w:hAnsiTheme="minorHAnsi"/>
                <w:lang w:val="ru-RU"/>
              </w:rPr>
              <w:t xml:space="preserve"> 202</w:t>
            </w:r>
            <w:r w:rsidR="000B006E" w:rsidRPr="007E5CEB">
              <w:rPr>
                <w:rFonts w:asciiTheme="minorHAnsi" w:hAnsiTheme="minorHAnsi"/>
                <w:lang w:val="ru-RU"/>
              </w:rPr>
              <w:t>1</w:t>
            </w:r>
            <w:r w:rsidRPr="007E5CEB">
              <w:rPr>
                <w:rFonts w:asciiTheme="minorHAnsi" w:hAnsiTheme="minorHAnsi"/>
                <w:lang w:val="ru-RU"/>
              </w:rPr>
              <w:t xml:space="preserve"> года</w:t>
            </w:r>
          </w:p>
        </w:tc>
      </w:tr>
      <w:tr w:rsidR="00E53DCE" w:rsidRPr="007E5CEB" w14:paraId="2E42E6A4" w14:textId="77777777" w:rsidTr="00AA2EA2">
        <w:trPr>
          <w:jc w:val="center"/>
        </w:trPr>
        <w:tc>
          <w:tcPr>
            <w:tcW w:w="9889" w:type="dxa"/>
            <w:gridSpan w:val="3"/>
            <w:shd w:val="clear" w:color="auto" w:fill="auto"/>
          </w:tcPr>
          <w:p w14:paraId="0C157555" w14:textId="77777777" w:rsidR="00E53DCE" w:rsidRPr="007E5CEB" w:rsidRDefault="00E53DCE" w:rsidP="00B34532">
            <w:pPr>
              <w:spacing w:before="0"/>
              <w:rPr>
                <w:rFonts w:asciiTheme="minorHAnsi" w:hAnsiTheme="minorHAnsi" w:cs="Arial"/>
                <w:lang w:val="ru-RU"/>
              </w:rPr>
            </w:pPr>
          </w:p>
        </w:tc>
      </w:tr>
      <w:tr w:rsidR="00E53DCE" w:rsidRPr="007E5CEB" w14:paraId="552415F5" w14:textId="77777777" w:rsidTr="00AA2EA2">
        <w:trPr>
          <w:jc w:val="center"/>
        </w:trPr>
        <w:tc>
          <w:tcPr>
            <w:tcW w:w="9889" w:type="dxa"/>
            <w:gridSpan w:val="3"/>
            <w:shd w:val="clear" w:color="auto" w:fill="auto"/>
          </w:tcPr>
          <w:p w14:paraId="5796F439" w14:textId="77777777" w:rsidR="00E53DCE" w:rsidRPr="007E5CEB" w:rsidRDefault="00E53DCE" w:rsidP="00B34532">
            <w:pPr>
              <w:spacing w:before="0"/>
              <w:rPr>
                <w:rFonts w:asciiTheme="minorHAnsi" w:hAnsiTheme="minorHAnsi"/>
                <w:lang w:val="ru-RU"/>
              </w:rPr>
            </w:pPr>
          </w:p>
        </w:tc>
      </w:tr>
      <w:tr w:rsidR="00E53DCE" w:rsidRPr="00C65157" w14:paraId="011EA93B" w14:textId="77777777" w:rsidTr="00AA2EA2">
        <w:trPr>
          <w:jc w:val="center"/>
        </w:trPr>
        <w:tc>
          <w:tcPr>
            <w:tcW w:w="9889" w:type="dxa"/>
            <w:gridSpan w:val="3"/>
            <w:shd w:val="clear" w:color="auto" w:fill="auto"/>
          </w:tcPr>
          <w:p w14:paraId="646B3D61" w14:textId="77777777" w:rsidR="00E53DCE" w:rsidRPr="007E5CEB" w:rsidRDefault="00F26672" w:rsidP="00BD2885">
            <w:pPr>
              <w:spacing w:before="0"/>
              <w:rPr>
                <w:rFonts w:asciiTheme="minorHAnsi" w:hAnsiTheme="minorHAnsi"/>
                <w:b/>
                <w:bCs/>
                <w:lang w:val="ru-RU"/>
              </w:rPr>
            </w:pPr>
            <w:r w:rsidRPr="007E5CEB">
              <w:rPr>
                <w:rFonts w:asciiTheme="minorHAnsi" w:hAnsiTheme="minorHAnsi"/>
                <w:b/>
                <w:bCs/>
                <w:lang w:val="ru-RU"/>
              </w:rPr>
              <w:t>Администрациям Государств – Членов МСЭ</w:t>
            </w:r>
            <w:r w:rsidR="004C611C" w:rsidRPr="007E5CEB">
              <w:rPr>
                <w:rFonts w:asciiTheme="minorHAnsi" w:hAnsiTheme="minorHAnsi"/>
                <w:b/>
                <w:bCs/>
                <w:lang w:val="ru-RU"/>
              </w:rPr>
              <w:t xml:space="preserve"> </w:t>
            </w:r>
            <w:r w:rsidR="00C06FDB" w:rsidRPr="007E5CEB">
              <w:rPr>
                <w:rFonts w:asciiTheme="minorHAnsi" w:hAnsiTheme="minorHAnsi"/>
                <w:b/>
                <w:bCs/>
                <w:lang w:val="ru-RU"/>
              </w:rPr>
              <w:t>и Членам Сектора радиосвязи</w:t>
            </w:r>
          </w:p>
        </w:tc>
      </w:tr>
      <w:tr w:rsidR="00E53DCE" w:rsidRPr="00C65157" w14:paraId="3C26340C" w14:textId="77777777" w:rsidTr="00AA2EA2">
        <w:trPr>
          <w:jc w:val="center"/>
        </w:trPr>
        <w:tc>
          <w:tcPr>
            <w:tcW w:w="9889" w:type="dxa"/>
            <w:gridSpan w:val="3"/>
            <w:shd w:val="clear" w:color="auto" w:fill="auto"/>
          </w:tcPr>
          <w:p w14:paraId="104EDAA2" w14:textId="77777777" w:rsidR="00E53DCE" w:rsidRPr="007E5CEB" w:rsidRDefault="00E53DCE" w:rsidP="00B34532">
            <w:pPr>
              <w:spacing w:before="0"/>
              <w:rPr>
                <w:rFonts w:asciiTheme="minorHAnsi" w:hAnsiTheme="minorHAnsi"/>
                <w:lang w:val="ru-RU"/>
              </w:rPr>
            </w:pPr>
          </w:p>
        </w:tc>
      </w:tr>
      <w:tr w:rsidR="00E53DCE" w:rsidRPr="00C65157" w14:paraId="554135C0" w14:textId="77777777" w:rsidTr="00AA2EA2">
        <w:trPr>
          <w:jc w:val="center"/>
        </w:trPr>
        <w:tc>
          <w:tcPr>
            <w:tcW w:w="9889" w:type="dxa"/>
            <w:gridSpan w:val="3"/>
            <w:shd w:val="clear" w:color="auto" w:fill="auto"/>
          </w:tcPr>
          <w:p w14:paraId="20A7825F" w14:textId="77777777" w:rsidR="00E53DCE" w:rsidRPr="007E5CEB" w:rsidRDefault="00E53DCE" w:rsidP="00B34532">
            <w:pPr>
              <w:spacing w:before="0"/>
              <w:rPr>
                <w:rFonts w:asciiTheme="minorHAnsi" w:hAnsiTheme="minorHAnsi"/>
                <w:lang w:val="ru-RU"/>
              </w:rPr>
            </w:pPr>
          </w:p>
        </w:tc>
      </w:tr>
      <w:tr w:rsidR="006D20F0" w:rsidRPr="00F60C17" w14:paraId="6694E560" w14:textId="77777777" w:rsidTr="00AA2EA2">
        <w:trPr>
          <w:jc w:val="center"/>
        </w:trPr>
        <w:tc>
          <w:tcPr>
            <w:tcW w:w="1526" w:type="dxa"/>
            <w:shd w:val="clear" w:color="auto" w:fill="auto"/>
          </w:tcPr>
          <w:p w14:paraId="41B7EC47" w14:textId="77777777" w:rsidR="006D20F0" w:rsidRPr="007E5CEB" w:rsidRDefault="006D20F0" w:rsidP="00B34532">
            <w:pPr>
              <w:tabs>
                <w:tab w:val="clear" w:pos="1588"/>
                <w:tab w:val="left" w:pos="1560"/>
              </w:tabs>
              <w:spacing w:before="0"/>
              <w:rPr>
                <w:rFonts w:asciiTheme="minorHAnsi" w:hAnsiTheme="minorHAnsi"/>
                <w:lang w:val="ru-RU"/>
              </w:rPr>
            </w:pPr>
            <w:r w:rsidRPr="007E5CEB">
              <w:rPr>
                <w:rFonts w:asciiTheme="minorHAnsi" w:hAnsiTheme="minorHAnsi"/>
                <w:lang w:val="ru-RU"/>
              </w:rPr>
              <w:t>Предмет:</w:t>
            </w:r>
          </w:p>
        </w:tc>
        <w:tc>
          <w:tcPr>
            <w:tcW w:w="8363" w:type="dxa"/>
            <w:gridSpan w:val="2"/>
            <w:shd w:val="clear" w:color="auto" w:fill="auto"/>
          </w:tcPr>
          <w:p w14:paraId="47F03E5A" w14:textId="6D4DBF1A" w:rsidR="006D20F0" w:rsidRPr="007E5CEB" w:rsidRDefault="006478F3" w:rsidP="00C06FDB">
            <w:pPr>
              <w:tabs>
                <w:tab w:val="clear" w:pos="1588"/>
                <w:tab w:val="left" w:pos="1560"/>
              </w:tabs>
              <w:spacing w:before="0"/>
              <w:jc w:val="left"/>
              <w:rPr>
                <w:rFonts w:asciiTheme="minorHAnsi" w:hAnsiTheme="minorHAnsi"/>
                <w:b/>
                <w:bCs/>
                <w:lang w:val="ru-RU"/>
              </w:rPr>
            </w:pPr>
            <w:r w:rsidRPr="007E5CEB">
              <w:rPr>
                <w:rFonts w:asciiTheme="minorHAnsi" w:hAnsiTheme="minorHAnsi"/>
                <w:b/>
                <w:bCs/>
                <w:lang w:val="ru-RU"/>
              </w:rPr>
              <w:t>Подготовка проекта Отчета ПСК для ВКР-</w:t>
            </w:r>
            <w:r w:rsidR="000829B5" w:rsidRPr="007E5CEB">
              <w:rPr>
                <w:rFonts w:asciiTheme="minorHAnsi" w:hAnsiTheme="minorHAnsi"/>
                <w:b/>
                <w:bCs/>
                <w:lang w:val="ru-RU"/>
              </w:rPr>
              <w:t>23</w:t>
            </w:r>
          </w:p>
        </w:tc>
      </w:tr>
    </w:tbl>
    <w:p w14:paraId="43111CB9" w14:textId="6ABE102D" w:rsidR="000572B6" w:rsidRPr="007E5CEB" w:rsidRDefault="000572B6" w:rsidP="000572B6">
      <w:pPr>
        <w:spacing w:before="600"/>
        <w:rPr>
          <w:lang w:val="ru-RU"/>
        </w:rPr>
      </w:pPr>
      <w:bookmarkStart w:id="0" w:name="ddistribution"/>
      <w:bookmarkEnd w:id="0"/>
      <w:r w:rsidRPr="007E5CEB">
        <w:rPr>
          <w:lang w:val="ru-RU"/>
        </w:rPr>
        <w:t>На собрании Руководящего комитета ПСК</w:t>
      </w:r>
      <w:r w:rsidRPr="007E5CEB">
        <w:rPr>
          <w:lang w:val="ru-RU"/>
        </w:rPr>
        <w:noBreakHyphen/>
        <w:t xml:space="preserve">23, </w:t>
      </w:r>
      <w:r w:rsidR="009D637D" w:rsidRPr="007E5CEB">
        <w:rPr>
          <w:lang w:val="ru-RU"/>
        </w:rPr>
        <w:t>состоявшемся</w:t>
      </w:r>
      <w:r w:rsidRPr="007E5CEB">
        <w:rPr>
          <w:lang w:val="ru-RU"/>
        </w:rPr>
        <w:t xml:space="preserve"> 3 сентября 2020 года, было </w:t>
      </w:r>
      <w:r w:rsidR="009D637D" w:rsidRPr="007E5CEB">
        <w:rPr>
          <w:lang w:val="ru-RU"/>
        </w:rPr>
        <w:t xml:space="preserve">принято </w:t>
      </w:r>
      <w:r w:rsidRPr="007E5CEB">
        <w:rPr>
          <w:lang w:val="ru-RU"/>
        </w:rPr>
        <w:t>решен</w:t>
      </w:r>
      <w:r w:rsidR="009D637D" w:rsidRPr="007E5CEB">
        <w:rPr>
          <w:lang w:val="ru-RU"/>
        </w:rPr>
        <w:t>ие</w:t>
      </w:r>
      <w:r w:rsidRPr="007E5CEB">
        <w:rPr>
          <w:lang w:val="ru-RU"/>
        </w:rPr>
        <w:t xml:space="preserve"> рассмотреть по переписке любые возможные дополнительные поправки к </w:t>
      </w:r>
      <w:r w:rsidR="009D637D" w:rsidRPr="007E5CEB">
        <w:rPr>
          <w:lang w:val="ru-RU"/>
        </w:rPr>
        <w:t>перечню</w:t>
      </w:r>
      <w:r w:rsidRPr="007E5CEB">
        <w:rPr>
          <w:lang w:val="ru-RU"/>
        </w:rPr>
        <w:t xml:space="preserve"> рабочих групп, </w:t>
      </w:r>
      <w:r w:rsidR="009D637D" w:rsidRPr="007E5CEB">
        <w:rPr>
          <w:lang w:val="ru-RU"/>
        </w:rPr>
        <w:t>вносящих вклад в</w:t>
      </w:r>
      <w:r w:rsidRPr="007E5CEB">
        <w:rPr>
          <w:lang w:val="ru-RU"/>
        </w:rPr>
        <w:t xml:space="preserve"> подготовительн</w:t>
      </w:r>
      <w:r w:rsidR="009D637D" w:rsidRPr="007E5CEB">
        <w:rPr>
          <w:lang w:val="ru-RU"/>
        </w:rPr>
        <w:t>ую</w:t>
      </w:r>
      <w:r w:rsidRPr="007E5CEB">
        <w:rPr>
          <w:lang w:val="ru-RU"/>
        </w:rPr>
        <w:t xml:space="preserve"> работ</w:t>
      </w:r>
      <w:r w:rsidR="009D637D" w:rsidRPr="007E5CEB">
        <w:rPr>
          <w:lang w:val="ru-RU"/>
        </w:rPr>
        <w:t>у</w:t>
      </w:r>
      <w:r w:rsidRPr="007E5CEB">
        <w:rPr>
          <w:lang w:val="ru-RU"/>
        </w:rPr>
        <w:t xml:space="preserve"> МСЭ-R </w:t>
      </w:r>
      <w:r w:rsidR="009D637D" w:rsidRPr="007E5CEB">
        <w:rPr>
          <w:lang w:val="ru-RU"/>
        </w:rPr>
        <w:t>к</w:t>
      </w:r>
      <w:r w:rsidRPr="007E5CEB">
        <w:rPr>
          <w:lang w:val="ru-RU"/>
        </w:rPr>
        <w:t xml:space="preserve"> ВКР</w:t>
      </w:r>
      <w:r w:rsidRPr="007E5CEB">
        <w:rPr>
          <w:lang w:val="ru-RU"/>
        </w:rPr>
        <w:noBreakHyphen/>
        <w:t>23, которые могли быть определены во время блоков собраний МСЭ-R, проходивших с сентября по ноябрь 2020 года.</w:t>
      </w:r>
    </w:p>
    <w:p w14:paraId="472B5908" w14:textId="55FFD87E" w:rsidR="000B006E" w:rsidRPr="007E5CEB" w:rsidRDefault="009D637D" w:rsidP="000B006E">
      <w:pPr>
        <w:rPr>
          <w:spacing w:val="-2"/>
          <w:lang w:val="ru-RU"/>
        </w:rPr>
      </w:pPr>
      <w:r w:rsidRPr="007E5CEB">
        <w:rPr>
          <w:spacing w:val="-2"/>
          <w:lang w:val="ru-RU"/>
        </w:rPr>
        <w:t xml:space="preserve">После этих собраний </w:t>
      </w:r>
      <w:r w:rsidR="00BE3AB9" w:rsidRPr="007E5CEB">
        <w:rPr>
          <w:spacing w:val="-2"/>
          <w:lang w:val="ru-RU"/>
        </w:rPr>
        <w:t xml:space="preserve">председатели 4-й, 5-й и 7-й </w:t>
      </w:r>
      <w:r w:rsidR="007E5CEB" w:rsidRPr="007E5CEB">
        <w:rPr>
          <w:spacing w:val="-2"/>
          <w:lang w:val="ru-RU"/>
        </w:rPr>
        <w:t xml:space="preserve">Исследовательских </w:t>
      </w:r>
      <w:r w:rsidR="00BE3AB9" w:rsidRPr="007E5CEB">
        <w:rPr>
          <w:spacing w:val="-2"/>
          <w:lang w:val="ru-RU"/>
        </w:rPr>
        <w:t xml:space="preserve">комиссий уведомили </w:t>
      </w:r>
      <w:r w:rsidRPr="007E5CEB">
        <w:rPr>
          <w:spacing w:val="-2"/>
          <w:lang w:val="ru-RU"/>
        </w:rPr>
        <w:t>председател</w:t>
      </w:r>
      <w:r w:rsidR="00BE3AB9" w:rsidRPr="007E5CEB">
        <w:rPr>
          <w:spacing w:val="-2"/>
          <w:lang w:val="ru-RU"/>
        </w:rPr>
        <w:t>я</w:t>
      </w:r>
      <w:r w:rsidRPr="007E5CEB">
        <w:rPr>
          <w:spacing w:val="-2"/>
          <w:lang w:val="ru-RU"/>
        </w:rPr>
        <w:t xml:space="preserve"> ПСК-23 о </w:t>
      </w:r>
      <w:r w:rsidR="00BE3AB9" w:rsidRPr="007E5CEB">
        <w:rPr>
          <w:spacing w:val="-2"/>
          <w:lang w:val="ru-RU"/>
        </w:rPr>
        <w:t>следующих запрашиваемых</w:t>
      </w:r>
      <w:r w:rsidRPr="007E5CEB">
        <w:rPr>
          <w:spacing w:val="-2"/>
          <w:lang w:val="ru-RU"/>
        </w:rPr>
        <w:t xml:space="preserve"> изменениях </w:t>
      </w:r>
      <w:r w:rsidR="00BE3AB9" w:rsidRPr="007E5CEB">
        <w:rPr>
          <w:spacing w:val="-2"/>
          <w:lang w:val="ru-RU"/>
        </w:rPr>
        <w:t xml:space="preserve">в перечне вносящих вклад </w:t>
      </w:r>
      <w:r w:rsidR="00453A1D" w:rsidRPr="007E5CEB">
        <w:rPr>
          <w:spacing w:val="-2"/>
          <w:lang w:val="ru-RU"/>
        </w:rPr>
        <w:t xml:space="preserve">рабочих </w:t>
      </w:r>
      <w:r w:rsidR="00BE3AB9" w:rsidRPr="007E5CEB">
        <w:rPr>
          <w:spacing w:val="-2"/>
          <w:lang w:val="ru-RU"/>
        </w:rPr>
        <w:t>групп</w:t>
      </w:r>
      <w:r w:rsidR="000B006E" w:rsidRPr="007E5CEB">
        <w:rPr>
          <w:spacing w:val="-2"/>
          <w:lang w:val="ru-RU"/>
        </w:rPr>
        <w:t>:</w:t>
      </w:r>
    </w:p>
    <w:p w14:paraId="65035C20" w14:textId="09445483" w:rsidR="000B006E" w:rsidRPr="007E5CEB" w:rsidRDefault="000B006E" w:rsidP="000B006E">
      <w:pPr>
        <w:pStyle w:val="enumlev1"/>
        <w:rPr>
          <w:lang w:val="ru-RU"/>
        </w:rPr>
      </w:pPr>
      <w:r w:rsidRPr="007E5CEB">
        <w:rPr>
          <w:lang w:val="ru-RU"/>
        </w:rPr>
        <w:t>–</w:t>
      </w:r>
      <w:r w:rsidRPr="007E5CEB">
        <w:rPr>
          <w:lang w:val="ru-RU"/>
        </w:rPr>
        <w:tab/>
      </w:r>
      <w:r w:rsidR="00BE3AB9" w:rsidRPr="007E5CEB">
        <w:rPr>
          <w:lang w:val="ru-RU"/>
        </w:rPr>
        <w:t xml:space="preserve">по пункту 1.15 повестки дня ВКР-23: добавить </w:t>
      </w:r>
      <w:r w:rsidR="009A28C5" w:rsidRPr="007E5CEB">
        <w:rPr>
          <w:lang w:val="ru-RU"/>
        </w:rPr>
        <w:t>РГ </w:t>
      </w:r>
      <w:r w:rsidRPr="007E5CEB">
        <w:rPr>
          <w:lang w:val="ru-RU"/>
        </w:rPr>
        <w:t xml:space="preserve">7C </w:t>
      </w:r>
      <w:r w:rsidR="00BE3AB9" w:rsidRPr="007E5CEB">
        <w:rPr>
          <w:lang w:val="ru-RU"/>
        </w:rPr>
        <w:t xml:space="preserve">как вносящую </w:t>
      </w:r>
      <w:r w:rsidR="00815E93" w:rsidRPr="007E5CEB">
        <w:rPr>
          <w:lang w:val="ru-RU"/>
        </w:rPr>
        <w:t>в</w:t>
      </w:r>
      <w:r w:rsidR="00BE3AB9" w:rsidRPr="007E5CEB">
        <w:rPr>
          <w:lang w:val="ru-RU"/>
        </w:rPr>
        <w:t xml:space="preserve">клад группу, </w:t>
      </w:r>
      <w:r w:rsidR="00A6053C" w:rsidRPr="007E5CEB">
        <w:rPr>
          <w:lang w:val="ru-RU"/>
        </w:rPr>
        <w:t>принимая во внимание</w:t>
      </w:r>
      <w:r w:rsidR="00BE3AB9" w:rsidRPr="007E5CEB">
        <w:rPr>
          <w:lang w:val="ru-RU"/>
        </w:rPr>
        <w:t xml:space="preserve">, что полоса частот </w:t>
      </w:r>
      <w:r w:rsidRPr="007E5CEB">
        <w:rPr>
          <w:lang w:val="ru-RU"/>
        </w:rPr>
        <w:t>12</w:t>
      </w:r>
      <w:r w:rsidR="00625586" w:rsidRPr="007E5CEB">
        <w:rPr>
          <w:lang w:val="ru-RU"/>
        </w:rPr>
        <w:t>,</w:t>
      </w:r>
      <w:r w:rsidRPr="007E5CEB">
        <w:rPr>
          <w:lang w:val="ru-RU"/>
        </w:rPr>
        <w:t>75</w:t>
      </w:r>
      <w:r w:rsidR="00625586" w:rsidRPr="007E5CEB">
        <w:rPr>
          <w:lang w:val="ru-RU"/>
        </w:rPr>
        <w:t>−</w:t>
      </w:r>
      <w:r w:rsidRPr="007E5CEB">
        <w:rPr>
          <w:lang w:val="ru-RU"/>
        </w:rPr>
        <w:t>13</w:t>
      </w:r>
      <w:r w:rsidR="00625586" w:rsidRPr="007E5CEB">
        <w:rPr>
          <w:lang w:val="ru-RU"/>
        </w:rPr>
        <w:t>,</w:t>
      </w:r>
      <w:r w:rsidRPr="007E5CEB">
        <w:rPr>
          <w:lang w:val="ru-RU"/>
        </w:rPr>
        <w:t>25</w:t>
      </w:r>
      <w:r w:rsidR="00625586" w:rsidRPr="007E5CEB">
        <w:rPr>
          <w:lang w:val="ru-RU"/>
        </w:rPr>
        <w:t> ГГц</w:t>
      </w:r>
      <w:r w:rsidRPr="007E5CEB">
        <w:rPr>
          <w:lang w:val="ru-RU"/>
        </w:rPr>
        <w:t xml:space="preserve"> </w:t>
      </w:r>
      <w:r w:rsidR="00815E93" w:rsidRPr="007E5CEB">
        <w:rPr>
          <w:lang w:val="ru-RU"/>
        </w:rPr>
        <w:t>непосредственно примыкает к полосе частот</w:t>
      </w:r>
      <w:r w:rsidRPr="007E5CEB">
        <w:rPr>
          <w:lang w:val="ru-RU"/>
        </w:rPr>
        <w:t xml:space="preserve"> 13</w:t>
      </w:r>
      <w:r w:rsidR="00625586" w:rsidRPr="007E5CEB">
        <w:rPr>
          <w:lang w:val="ru-RU"/>
        </w:rPr>
        <w:t>,</w:t>
      </w:r>
      <w:r w:rsidRPr="007E5CEB">
        <w:rPr>
          <w:lang w:val="ru-RU"/>
        </w:rPr>
        <w:t>25</w:t>
      </w:r>
      <w:r w:rsidR="00625586" w:rsidRPr="007E5CEB">
        <w:rPr>
          <w:lang w:val="ru-RU"/>
        </w:rPr>
        <w:t>−</w:t>
      </w:r>
      <w:r w:rsidRPr="007E5CEB">
        <w:rPr>
          <w:lang w:val="ru-RU"/>
        </w:rPr>
        <w:t>13</w:t>
      </w:r>
      <w:r w:rsidR="00625586" w:rsidRPr="007E5CEB">
        <w:rPr>
          <w:lang w:val="ru-RU"/>
        </w:rPr>
        <w:t>,</w:t>
      </w:r>
      <w:r w:rsidRPr="007E5CEB">
        <w:rPr>
          <w:lang w:val="ru-RU"/>
        </w:rPr>
        <w:t>75</w:t>
      </w:r>
      <w:r w:rsidR="00625586" w:rsidRPr="007E5CEB">
        <w:rPr>
          <w:lang w:val="ru-RU"/>
        </w:rPr>
        <w:t> ГГц</w:t>
      </w:r>
      <w:r w:rsidR="006217A3" w:rsidRPr="007E5CEB">
        <w:rPr>
          <w:lang w:val="ru-RU"/>
        </w:rPr>
        <w:t>, к</w:t>
      </w:r>
      <w:r w:rsidR="00B51948" w:rsidRPr="007E5CEB">
        <w:rPr>
          <w:lang w:val="ru-RU"/>
        </w:rPr>
        <w:t>оторая распределена на первичной основе спутниковой службе исследования Земли (активной) для активного зондирования Земли;</w:t>
      </w:r>
    </w:p>
    <w:p w14:paraId="4CF217C2" w14:textId="52B5452F" w:rsidR="000B006E" w:rsidRPr="007E5CEB" w:rsidRDefault="000B006E" w:rsidP="000B006E">
      <w:pPr>
        <w:pStyle w:val="enumlev1"/>
        <w:rPr>
          <w:lang w:val="ru-RU"/>
        </w:rPr>
      </w:pPr>
      <w:r w:rsidRPr="007E5CEB">
        <w:rPr>
          <w:lang w:val="ru-RU"/>
        </w:rPr>
        <w:t>–</w:t>
      </w:r>
      <w:r w:rsidRPr="007E5CEB">
        <w:rPr>
          <w:lang w:val="ru-RU"/>
        </w:rPr>
        <w:tab/>
      </w:r>
      <w:r w:rsidR="00A6053C" w:rsidRPr="007E5CEB">
        <w:rPr>
          <w:lang w:val="ru-RU"/>
        </w:rPr>
        <w:t xml:space="preserve">по </w:t>
      </w:r>
      <w:r w:rsidR="00692669" w:rsidRPr="007E5CEB">
        <w:rPr>
          <w:lang w:val="ru-RU"/>
        </w:rPr>
        <w:t xml:space="preserve">теме a) </w:t>
      </w:r>
      <w:r w:rsidR="00A6053C" w:rsidRPr="007E5CEB">
        <w:rPr>
          <w:lang w:val="ru-RU"/>
        </w:rPr>
        <w:t>пункт</w:t>
      </w:r>
      <w:r w:rsidR="00692669" w:rsidRPr="007E5CEB">
        <w:rPr>
          <w:lang w:val="ru-RU"/>
        </w:rPr>
        <w:t>а</w:t>
      </w:r>
      <w:r w:rsidR="00A6053C" w:rsidRPr="007E5CEB">
        <w:rPr>
          <w:lang w:val="ru-RU"/>
        </w:rPr>
        <w:t xml:space="preserve"> 9.1 повестки дня ВКР-23 добавить</w:t>
      </w:r>
      <w:r w:rsidRPr="007E5CEB">
        <w:rPr>
          <w:lang w:val="ru-RU"/>
        </w:rPr>
        <w:t>:</w:t>
      </w:r>
    </w:p>
    <w:p w14:paraId="7E864909" w14:textId="7E30D25E" w:rsidR="000B006E" w:rsidRPr="007E5CEB" w:rsidRDefault="000B006E" w:rsidP="000B006E">
      <w:pPr>
        <w:pStyle w:val="enumlev2"/>
        <w:tabs>
          <w:tab w:val="clear" w:pos="1191"/>
          <w:tab w:val="clear" w:pos="1588"/>
          <w:tab w:val="left" w:pos="1418"/>
        </w:tabs>
        <w:ind w:left="1418" w:hanging="624"/>
        <w:rPr>
          <w:lang w:val="ru-RU" w:eastAsia="en-CA"/>
        </w:rPr>
      </w:pPr>
      <w:r w:rsidRPr="007E5CEB">
        <w:rPr>
          <w:shd w:val="clear" w:color="auto" w:fill="FFFFFF"/>
          <w:lang w:val="ru-RU"/>
        </w:rPr>
        <w:t>•</w:t>
      </w:r>
      <w:r w:rsidRPr="007E5CEB">
        <w:rPr>
          <w:shd w:val="clear" w:color="auto" w:fill="FFFFFF"/>
          <w:lang w:val="ru-RU"/>
        </w:rPr>
        <w:tab/>
      </w:r>
      <w:r w:rsidR="00166E69" w:rsidRPr="007E5CEB">
        <w:rPr>
          <w:shd w:val="clear" w:color="auto" w:fill="FFFFFF"/>
          <w:lang w:val="ru-RU"/>
        </w:rPr>
        <w:t>РГ </w:t>
      </w:r>
      <w:r w:rsidRPr="007E5CEB">
        <w:rPr>
          <w:shd w:val="clear" w:color="auto" w:fill="FFFFFF"/>
          <w:lang w:val="ru-RU"/>
        </w:rPr>
        <w:t xml:space="preserve">4A </w:t>
      </w:r>
      <w:r w:rsidR="00A6053C" w:rsidRPr="007E5CEB">
        <w:rPr>
          <w:lang w:val="ru-RU"/>
        </w:rPr>
        <w:t xml:space="preserve">как вносящую вклад группу, вследствие перекрытия </w:t>
      </w:r>
      <w:r w:rsidR="004A10BB" w:rsidRPr="007E5CEB">
        <w:rPr>
          <w:lang w:val="ru-RU"/>
        </w:rPr>
        <w:t xml:space="preserve">подлежащих рассмотрению </w:t>
      </w:r>
      <w:r w:rsidR="00A6053C" w:rsidRPr="007E5CEB">
        <w:rPr>
          <w:lang w:val="ru-RU"/>
        </w:rPr>
        <w:t>диапазонов частот и существующих распределений частот на первичной основе фиксированной спутниковой и/или радиовещательной спутниковой службам</w:t>
      </w:r>
      <w:r w:rsidRPr="007E5CEB">
        <w:rPr>
          <w:shd w:val="clear" w:color="auto" w:fill="FFFFFF"/>
          <w:lang w:val="ru-RU"/>
        </w:rPr>
        <w:t>;</w:t>
      </w:r>
    </w:p>
    <w:p w14:paraId="00ACDD21" w14:textId="2C279699" w:rsidR="000B006E" w:rsidRPr="007E5CEB" w:rsidRDefault="000B006E" w:rsidP="000B006E">
      <w:pPr>
        <w:pStyle w:val="enumlev2"/>
        <w:tabs>
          <w:tab w:val="clear" w:pos="1191"/>
          <w:tab w:val="clear" w:pos="1588"/>
          <w:tab w:val="left" w:pos="1418"/>
        </w:tabs>
        <w:ind w:left="1418" w:hanging="624"/>
        <w:rPr>
          <w:lang w:val="ru-RU"/>
        </w:rPr>
      </w:pPr>
      <w:r w:rsidRPr="007E5CEB">
        <w:rPr>
          <w:shd w:val="clear" w:color="auto" w:fill="FFFFFF"/>
          <w:lang w:val="ru-RU"/>
        </w:rPr>
        <w:t>•</w:t>
      </w:r>
      <w:r w:rsidRPr="007E5CEB">
        <w:rPr>
          <w:shd w:val="clear" w:color="auto" w:fill="FFFFFF"/>
          <w:lang w:val="ru-RU"/>
        </w:rPr>
        <w:tab/>
      </w:r>
      <w:r w:rsidR="00166E69" w:rsidRPr="007E5CEB">
        <w:rPr>
          <w:shd w:val="clear" w:color="auto" w:fill="FFFFFF"/>
          <w:lang w:val="ru-RU"/>
        </w:rPr>
        <w:t>РГ </w:t>
      </w:r>
      <w:r w:rsidRPr="007E5CEB">
        <w:rPr>
          <w:lang w:val="ru-RU"/>
        </w:rPr>
        <w:t xml:space="preserve">5D </w:t>
      </w:r>
      <w:r w:rsidR="00A6053C" w:rsidRPr="007E5CEB">
        <w:rPr>
          <w:lang w:val="ru-RU"/>
        </w:rPr>
        <w:t xml:space="preserve">как вносящую вклад группу, учитывая, что некоторые из рассматриваемых полос частот перекрываются с полосами частот, определенными для </w:t>
      </w:r>
      <w:r w:rsidR="001E6C41" w:rsidRPr="007E5CEB">
        <w:rPr>
          <w:lang w:val="ru-RU"/>
        </w:rPr>
        <w:t>М</w:t>
      </w:r>
      <w:r w:rsidR="00A6053C" w:rsidRPr="007E5CEB">
        <w:rPr>
          <w:lang w:val="ru-RU"/>
        </w:rPr>
        <w:t>еждународной подвижной электросвязи</w:t>
      </w:r>
      <w:r w:rsidRPr="007E5CEB">
        <w:rPr>
          <w:lang w:val="ru-RU"/>
        </w:rPr>
        <w:t xml:space="preserve"> (IMT) </w:t>
      </w:r>
      <w:r w:rsidR="00A6053C" w:rsidRPr="007E5CEB">
        <w:rPr>
          <w:lang w:val="ru-RU"/>
        </w:rPr>
        <w:t>в Регламенте радиосвязи</w:t>
      </w:r>
      <w:r w:rsidRPr="007E5CEB">
        <w:rPr>
          <w:lang w:val="ru-RU"/>
        </w:rPr>
        <w:t>;</w:t>
      </w:r>
    </w:p>
    <w:p w14:paraId="02ABDC09" w14:textId="417ACBE8" w:rsidR="000B006E" w:rsidRPr="007E5CEB" w:rsidRDefault="000B006E" w:rsidP="000B006E">
      <w:pPr>
        <w:pStyle w:val="enumlev2"/>
        <w:tabs>
          <w:tab w:val="clear" w:pos="1191"/>
          <w:tab w:val="clear" w:pos="1588"/>
          <w:tab w:val="left" w:pos="1418"/>
        </w:tabs>
        <w:ind w:left="1418" w:hanging="624"/>
        <w:rPr>
          <w:lang w:val="ru-RU"/>
        </w:rPr>
      </w:pPr>
      <w:r w:rsidRPr="007E5CEB">
        <w:rPr>
          <w:shd w:val="clear" w:color="auto" w:fill="FFFFFF"/>
          <w:lang w:val="ru-RU"/>
        </w:rPr>
        <w:t>•</w:t>
      </w:r>
      <w:r w:rsidRPr="007E5CEB">
        <w:rPr>
          <w:shd w:val="clear" w:color="auto" w:fill="FFFFFF"/>
          <w:lang w:val="ru-RU"/>
        </w:rPr>
        <w:tab/>
      </w:r>
      <w:r w:rsidR="00166E69" w:rsidRPr="007E5CEB">
        <w:rPr>
          <w:shd w:val="clear" w:color="auto" w:fill="FFFFFF"/>
          <w:lang w:val="ru-RU"/>
        </w:rPr>
        <w:t>РГ </w:t>
      </w:r>
      <w:r w:rsidRPr="007E5CEB">
        <w:rPr>
          <w:lang w:val="ru-RU"/>
        </w:rPr>
        <w:t xml:space="preserve">4C </w:t>
      </w:r>
      <w:r w:rsidR="00A6053C" w:rsidRPr="007E5CEB">
        <w:rPr>
          <w:lang w:val="ru-RU"/>
        </w:rPr>
        <w:t xml:space="preserve">как вносящую вклад группу, </w:t>
      </w:r>
      <w:r w:rsidR="001E6C41" w:rsidRPr="007E5CEB">
        <w:rPr>
          <w:lang w:val="ru-RU"/>
        </w:rPr>
        <w:t>вследствие перекрытия подлежащих рассмотрению диапазонов частот и существующих распределений частот на первичной основе подвижной спутниковой и/или радионавигационной спутниковой службам</w:t>
      </w:r>
      <w:r w:rsidRPr="007E5CEB">
        <w:rPr>
          <w:lang w:val="ru-RU"/>
        </w:rPr>
        <w:t>.</w:t>
      </w:r>
    </w:p>
    <w:p w14:paraId="1624FCB8" w14:textId="2E7F48EE" w:rsidR="000B006E" w:rsidRPr="007E5CEB" w:rsidRDefault="009D6B89" w:rsidP="000B006E">
      <w:pPr>
        <w:rPr>
          <w:rFonts w:cs="Arial"/>
          <w:color w:val="0000FF"/>
          <w:szCs w:val="24"/>
          <w:lang w:val="ru-RU"/>
        </w:rPr>
      </w:pPr>
      <w:r w:rsidRPr="007E5CEB">
        <w:rPr>
          <w:lang w:val="ru-RU"/>
        </w:rPr>
        <w:t>На основании</w:t>
      </w:r>
      <w:r w:rsidR="000572B6" w:rsidRPr="007E5CEB">
        <w:rPr>
          <w:lang w:val="ru-RU"/>
        </w:rPr>
        <w:t xml:space="preserve"> консультаций и согласия, достигнутого членами Руководящего комитета </w:t>
      </w:r>
      <w:r w:rsidR="001E6C41" w:rsidRPr="007E5CEB">
        <w:rPr>
          <w:lang w:val="ru-RU"/>
        </w:rPr>
        <w:t>и Руководящим составом</w:t>
      </w:r>
      <w:r w:rsidRPr="007E5CEB">
        <w:rPr>
          <w:lang w:val="ru-RU"/>
        </w:rPr>
        <w:t xml:space="preserve"> ПСК</w:t>
      </w:r>
      <w:r w:rsidRPr="007E5CEB">
        <w:rPr>
          <w:lang w:val="ru-RU"/>
        </w:rPr>
        <w:noBreakHyphen/>
        <w:t>23</w:t>
      </w:r>
      <w:r w:rsidR="001E6C41" w:rsidRPr="007E5CEB">
        <w:rPr>
          <w:lang w:val="ru-RU"/>
        </w:rPr>
        <w:t xml:space="preserve">, </w:t>
      </w:r>
      <w:r w:rsidRPr="007E5CEB">
        <w:rPr>
          <w:lang w:val="ru-RU"/>
        </w:rPr>
        <w:t xml:space="preserve">составлена обновленная таблица распределения подготовительной работы МСЭ-R </w:t>
      </w:r>
      <w:r w:rsidR="00E13642" w:rsidRPr="007E5CEB">
        <w:rPr>
          <w:lang w:val="ru-RU"/>
        </w:rPr>
        <w:t>к</w:t>
      </w:r>
      <w:r w:rsidRPr="007E5CEB">
        <w:rPr>
          <w:lang w:val="ru-RU"/>
        </w:rPr>
        <w:t xml:space="preserve"> ВКР-23, которая приведена </w:t>
      </w:r>
      <w:r w:rsidR="000572B6" w:rsidRPr="007E5CEB">
        <w:rPr>
          <w:lang w:val="ru-RU"/>
        </w:rPr>
        <w:t>в Приложении к настоящему Исправлению 1 к Дополнительному документу 1 к Административному циркуляру </w:t>
      </w:r>
      <w:r w:rsidR="000B006E" w:rsidRPr="007E5CEB">
        <w:rPr>
          <w:lang w:val="ru-RU"/>
        </w:rPr>
        <w:t xml:space="preserve">CA/251. </w:t>
      </w:r>
      <w:r w:rsidRPr="007E5CEB">
        <w:rPr>
          <w:lang w:val="ru-RU"/>
        </w:rPr>
        <w:t>Предлагаемая подробная структура проекта Отчета ПСК для ВКР</w:t>
      </w:r>
      <w:r w:rsidRPr="007E5CEB">
        <w:rPr>
          <w:lang w:val="ru-RU"/>
        </w:rPr>
        <w:noBreakHyphen/>
        <w:t>23 пересмотрена соответствующим образом и размещена</w:t>
      </w:r>
      <w:r w:rsidR="000572B6" w:rsidRPr="007E5CEB">
        <w:rPr>
          <w:lang w:val="ru-RU"/>
        </w:rPr>
        <w:t xml:space="preserve"> на веб-сайте МСЭ по следующему адресу</w:t>
      </w:r>
      <w:r w:rsidR="000B006E" w:rsidRPr="007E5CEB">
        <w:rPr>
          <w:rFonts w:eastAsia="SimSun"/>
          <w:szCs w:val="24"/>
          <w:lang w:val="ru-RU" w:eastAsia="zh-CN"/>
        </w:rPr>
        <w:t>:</w:t>
      </w:r>
      <w:r w:rsidR="000B006E" w:rsidRPr="007E5CEB">
        <w:rPr>
          <w:lang w:val="ru-RU"/>
        </w:rPr>
        <w:t xml:space="preserve"> </w:t>
      </w:r>
      <w:hyperlink r:id="rId8" w:history="1">
        <w:r w:rsidR="00514651">
          <w:rPr>
            <w:rStyle w:val="Hyperlink"/>
            <w:rFonts w:cs="Arial"/>
            <w:szCs w:val="24"/>
            <w:lang w:val="ru-RU"/>
          </w:rPr>
          <w:t>www.itu.int/oth/R0A0A000014</w:t>
        </w:r>
      </w:hyperlink>
      <w:r w:rsidR="000B006E" w:rsidRPr="007E5CEB">
        <w:rPr>
          <w:rFonts w:cs="Arial"/>
          <w:color w:val="0000FF"/>
          <w:szCs w:val="24"/>
          <w:lang w:val="ru-RU"/>
        </w:rPr>
        <w:t>.</w:t>
      </w:r>
    </w:p>
    <w:p w14:paraId="58B2B8A0" w14:textId="32A87D51" w:rsidR="00166E69" w:rsidRPr="007E5CEB" w:rsidRDefault="00E13642" w:rsidP="00166E69">
      <w:pPr>
        <w:rPr>
          <w:spacing w:val="-2"/>
          <w:lang w:val="ru-RU"/>
        </w:rPr>
      </w:pPr>
      <w:r w:rsidRPr="007E5CEB">
        <w:rPr>
          <w:spacing w:val="-2"/>
          <w:lang w:val="ru-RU"/>
        </w:rPr>
        <w:t xml:space="preserve">Кроме того, председатель 4-й Исследовательской комиссии (ИК) сообщил председателю ПСК-23 о желании перенести предельный срок </w:t>
      </w:r>
      <w:r w:rsidR="00166E69" w:rsidRPr="007E5CEB">
        <w:rPr>
          <w:spacing w:val="-2"/>
          <w:lang w:val="ru-RU"/>
        </w:rPr>
        <w:t>15</w:t>
      </w:r>
      <w:r w:rsidR="008B7E0E" w:rsidRPr="007E5CEB">
        <w:rPr>
          <w:spacing w:val="-2"/>
          <w:lang w:val="ru-RU"/>
        </w:rPr>
        <w:t> июня</w:t>
      </w:r>
      <w:r w:rsidR="00166E69" w:rsidRPr="007E5CEB">
        <w:rPr>
          <w:spacing w:val="-2"/>
          <w:lang w:val="ru-RU"/>
        </w:rPr>
        <w:t xml:space="preserve"> 2021</w:t>
      </w:r>
      <w:r w:rsidR="008B7E0E" w:rsidRPr="007E5CEB">
        <w:rPr>
          <w:spacing w:val="-2"/>
          <w:lang w:val="ru-RU"/>
        </w:rPr>
        <w:t> года</w:t>
      </w:r>
      <w:r w:rsidR="00166E69" w:rsidRPr="007E5CEB">
        <w:rPr>
          <w:spacing w:val="-2"/>
          <w:lang w:val="ru-RU"/>
        </w:rPr>
        <w:t xml:space="preserve">, </w:t>
      </w:r>
      <w:r w:rsidR="008B7E0E" w:rsidRPr="007E5CEB">
        <w:rPr>
          <w:spacing w:val="-2"/>
          <w:lang w:val="ru-RU"/>
        </w:rPr>
        <w:t>то есть срок, к которому вносящие вклад</w:t>
      </w:r>
      <w:r w:rsidR="008B7E0E" w:rsidRPr="007E5CEB">
        <w:rPr>
          <w:spacing w:val="-2"/>
          <w:szCs w:val="24"/>
          <w:lang w:val="ru-RU"/>
        </w:rPr>
        <w:t xml:space="preserve"> группы должны представить ответственным группам характеристики и параметры служб/применений</w:t>
      </w:r>
      <w:r w:rsidR="008B7E0E" w:rsidRPr="007E5CEB">
        <w:rPr>
          <w:spacing w:val="-2"/>
          <w:lang w:val="ru-RU"/>
        </w:rPr>
        <w:t xml:space="preserve"> </w:t>
      </w:r>
      <w:r w:rsidR="00166E69" w:rsidRPr="007E5CEB">
        <w:rPr>
          <w:spacing w:val="-2"/>
          <w:lang w:val="ru-RU"/>
        </w:rPr>
        <w:t>(</w:t>
      </w:r>
      <w:r w:rsidR="008B7E0E" w:rsidRPr="007E5CEB">
        <w:rPr>
          <w:spacing w:val="-2"/>
          <w:lang w:val="ru-RU"/>
        </w:rPr>
        <w:t>см. </w:t>
      </w:r>
      <w:r w:rsidR="007A6918" w:rsidRPr="007E5CEB">
        <w:rPr>
          <w:spacing w:val="-2"/>
          <w:lang w:val="ru-RU"/>
        </w:rPr>
        <w:t>Приложение </w:t>
      </w:r>
      <w:r w:rsidR="008B7E0E" w:rsidRPr="007E5CEB">
        <w:rPr>
          <w:spacing w:val="-2"/>
          <w:lang w:val="ru-RU"/>
        </w:rPr>
        <w:t>4 </w:t>
      </w:r>
      <w:hyperlink r:id="rId9" w:history="1">
        <w:r w:rsidR="00166E69" w:rsidRPr="007E5CEB">
          <w:rPr>
            <w:rStyle w:val="Hyperlink"/>
            <w:spacing w:val="-2"/>
            <w:lang w:val="ru-RU"/>
          </w:rPr>
          <w:t>CA/251</w:t>
        </w:r>
      </w:hyperlink>
      <w:r w:rsidR="00166E69" w:rsidRPr="007E5CEB">
        <w:rPr>
          <w:spacing w:val="-2"/>
          <w:lang w:val="ru-RU"/>
        </w:rPr>
        <w:t xml:space="preserve">), </w:t>
      </w:r>
      <w:r w:rsidR="008B7E0E" w:rsidRPr="007E5CEB">
        <w:rPr>
          <w:spacing w:val="-2"/>
          <w:lang w:val="ru-RU"/>
        </w:rPr>
        <w:t>с тем чтобы блок собраний ИК4 можно было перенести с мая/июня на июль 2021 года, устранив таким образом совпадение некоторых запланированных собраний</w:t>
      </w:r>
      <w:r w:rsidR="00166E69" w:rsidRPr="007E5CEB">
        <w:rPr>
          <w:spacing w:val="-2"/>
          <w:lang w:val="ru-RU"/>
        </w:rPr>
        <w:t xml:space="preserve">. </w:t>
      </w:r>
      <w:r w:rsidR="0042569C" w:rsidRPr="007E5CEB">
        <w:rPr>
          <w:spacing w:val="-2"/>
          <w:lang w:val="ru-RU"/>
        </w:rPr>
        <w:t>Расписание собраний МСЭ</w:t>
      </w:r>
      <w:r w:rsidR="00166E69" w:rsidRPr="007E5CEB">
        <w:rPr>
          <w:spacing w:val="-2"/>
          <w:lang w:val="ru-RU"/>
        </w:rPr>
        <w:t xml:space="preserve">-R </w:t>
      </w:r>
      <w:r w:rsidR="0042569C" w:rsidRPr="007E5CEB">
        <w:rPr>
          <w:spacing w:val="-2"/>
          <w:lang w:val="ru-RU"/>
        </w:rPr>
        <w:t>на</w:t>
      </w:r>
      <w:r w:rsidR="00166E69" w:rsidRPr="007E5CEB">
        <w:rPr>
          <w:spacing w:val="-2"/>
          <w:lang w:val="ru-RU"/>
        </w:rPr>
        <w:t xml:space="preserve"> 2021</w:t>
      </w:r>
      <w:r w:rsidR="0042569C" w:rsidRPr="007E5CEB">
        <w:rPr>
          <w:spacing w:val="-2"/>
          <w:lang w:val="ru-RU"/>
        </w:rPr>
        <w:t> год был</w:t>
      </w:r>
      <w:r w:rsidR="0018428A" w:rsidRPr="007E5CEB">
        <w:rPr>
          <w:spacing w:val="-2"/>
          <w:lang w:val="ru-RU"/>
        </w:rPr>
        <w:t xml:space="preserve">о </w:t>
      </w:r>
      <w:r w:rsidR="0042569C" w:rsidRPr="007E5CEB">
        <w:rPr>
          <w:spacing w:val="-2"/>
          <w:lang w:val="ru-RU"/>
        </w:rPr>
        <w:t xml:space="preserve">пересмотрено </w:t>
      </w:r>
      <w:r w:rsidR="0018428A" w:rsidRPr="007E5CEB">
        <w:rPr>
          <w:spacing w:val="-2"/>
          <w:lang w:val="ru-RU"/>
        </w:rPr>
        <w:t>и исправлено с учетом условий</w:t>
      </w:r>
      <w:r w:rsidR="007C1503" w:rsidRPr="007E5CEB">
        <w:rPr>
          <w:spacing w:val="-2"/>
          <w:lang w:val="ru-RU"/>
        </w:rPr>
        <w:t xml:space="preserve"> на </w:t>
      </w:r>
      <w:r w:rsidR="00C34CAD" w:rsidRPr="007E5CEB">
        <w:rPr>
          <w:spacing w:val="-2"/>
          <w:lang w:val="ru-RU"/>
        </w:rPr>
        <w:t xml:space="preserve">собрании </w:t>
      </w:r>
      <w:r w:rsidR="007C1503" w:rsidRPr="007E5CEB">
        <w:rPr>
          <w:spacing w:val="-2"/>
          <w:lang w:val="ru-RU"/>
        </w:rPr>
        <w:lastRenderedPageBreak/>
        <w:t>председателей и заместителей председателей</w:t>
      </w:r>
      <w:r w:rsidR="00166E69" w:rsidRPr="007E5CEB">
        <w:rPr>
          <w:spacing w:val="-2"/>
          <w:lang w:val="ru-RU"/>
        </w:rPr>
        <w:t xml:space="preserve"> (</w:t>
      </w:r>
      <w:r w:rsidR="007C1503" w:rsidRPr="007E5CEB">
        <w:rPr>
          <w:spacing w:val="-2"/>
          <w:lang w:val="ru-RU"/>
        </w:rPr>
        <w:t>ПЗП</w:t>
      </w:r>
      <w:r w:rsidR="00166E69" w:rsidRPr="007E5CEB">
        <w:rPr>
          <w:spacing w:val="-2"/>
          <w:lang w:val="ru-RU"/>
        </w:rPr>
        <w:t>)</w:t>
      </w:r>
      <w:r w:rsidR="00C34CAD" w:rsidRPr="007E5CEB">
        <w:rPr>
          <w:spacing w:val="-2"/>
          <w:lang w:val="ru-RU"/>
        </w:rPr>
        <w:t>,</w:t>
      </w:r>
      <w:r w:rsidR="00166E69" w:rsidRPr="007E5CEB">
        <w:rPr>
          <w:spacing w:val="-2"/>
          <w:lang w:val="ru-RU"/>
        </w:rPr>
        <w:t xml:space="preserve"> </w:t>
      </w:r>
      <w:r w:rsidR="00C34CAD" w:rsidRPr="007E5CEB">
        <w:rPr>
          <w:spacing w:val="-2"/>
          <w:lang w:val="ru-RU"/>
        </w:rPr>
        <w:t xml:space="preserve">состоявшемся 20 января 2021 года. </w:t>
      </w:r>
      <w:r w:rsidR="0018428A" w:rsidRPr="007E5CEB">
        <w:rPr>
          <w:spacing w:val="-2"/>
          <w:lang w:val="ru-RU"/>
        </w:rPr>
        <w:t>Принимая во внимание</w:t>
      </w:r>
      <w:r w:rsidR="007C1503" w:rsidRPr="007E5CEB">
        <w:rPr>
          <w:spacing w:val="-2"/>
          <w:lang w:val="ru-RU"/>
        </w:rPr>
        <w:t xml:space="preserve"> предложенны</w:t>
      </w:r>
      <w:r w:rsidR="0018428A" w:rsidRPr="007E5CEB">
        <w:rPr>
          <w:spacing w:val="-2"/>
          <w:lang w:val="ru-RU"/>
        </w:rPr>
        <w:t>е</w:t>
      </w:r>
      <w:r w:rsidR="007C1503" w:rsidRPr="007E5CEB">
        <w:rPr>
          <w:spacing w:val="-2"/>
          <w:lang w:val="ru-RU"/>
        </w:rPr>
        <w:t xml:space="preserve"> изменени</w:t>
      </w:r>
      <w:r w:rsidR="0018428A" w:rsidRPr="007E5CEB">
        <w:rPr>
          <w:spacing w:val="-2"/>
          <w:lang w:val="ru-RU"/>
        </w:rPr>
        <w:t>я</w:t>
      </w:r>
      <w:r w:rsidR="007C1503" w:rsidRPr="007E5CEB">
        <w:rPr>
          <w:spacing w:val="-2"/>
          <w:lang w:val="ru-RU"/>
        </w:rPr>
        <w:t xml:space="preserve"> в расписании</w:t>
      </w:r>
      <w:r w:rsidR="00166E69" w:rsidRPr="007E5CEB">
        <w:rPr>
          <w:spacing w:val="-2"/>
          <w:lang w:val="ru-RU"/>
        </w:rPr>
        <w:t xml:space="preserve"> (</w:t>
      </w:r>
      <w:r w:rsidR="008B7E0E" w:rsidRPr="007E5CEB">
        <w:rPr>
          <w:spacing w:val="-2"/>
          <w:lang w:val="ru-RU"/>
        </w:rPr>
        <w:t>см</w:t>
      </w:r>
      <w:r w:rsidR="00D96D6D" w:rsidRPr="007E5CEB">
        <w:rPr>
          <w:spacing w:val="-2"/>
          <w:lang w:val="ru-RU"/>
        </w:rPr>
        <w:t>.</w:t>
      </w:r>
      <w:r w:rsidR="00166E69" w:rsidRPr="007E5CEB">
        <w:rPr>
          <w:spacing w:val="-2"/>
          <w:lang w:val="ru-RU"/>
        </w:rPr>
        <w:t> </w:t>
      </w:r>
      <w:hyperlink r:id="rId10" w:history="1">
        <w:r w:rsidR="00166E69" w:rsidRPr="007E5CEB">
          <w:rPr>
            <w:rStyle w:val="Hyperlink"/>
            <w:spacing w:val="-2"/>
            <w:lang w:val="ru-RU"/>
          </w:rPr>
          <w:t>https://www.itu.int/en/events/Pages/Calendar-Events.aspx?sector=ITU-R</w:t>
        </w:r>
      </w:hyperlink>
      <w:r w:rsidR="00166E69" w:rsidRPr="007E5CEB">
        <w:rPr>
          <w:spacing w:val="-2"/>
          <w:lang w:val="ru-RU"/>
        </w:rPr>
        <w:t>)</w:t>
      </w:r>
      <w:r w:rsidR="0018428A" w:rsidRPr="007E5CEB">
        <w:rPr>
          <w:spacing w:val="-2"/>
          <w:lang w:val="ru-RU"/>
        </w:rPr>
        <w:t>,</w:t>
      </w:r>
      <w:r w:rsidR="007C1503" w:rsidRPr="007E5CEB">
        <w:rPr>
          <w:spacing w:val="-2"/>
          <w:lang w:val="ru-RU"/>
        </w:rPr>
        <w:t xml:space="preserve"> члены Руководящего комитета и Руководящего состава </w:t>
      </w:r>
      <w:r w:rsidR="00BB6458" w:rsidRPr="007E5CEB">
        <w:rPr>
          <w:spacing w:val="-2"/>
          <w:lang w:val="ru-RU"/>
        </w:rPr>
        <w:t>ПСК-23 согласились перенести вышеупомянутый предельный срок на</w:t>
      </w:r>
      <w:r w:rsidR="00166E69" w:rsidRPr="007E5CEB">
        <w:rPr>
          <w:spacing w:val="-2"/>
          <w:lang w:val="ru-RU"/>
        </w:rPr>
        <w:t xml:space="preserve"> </w:t>
      </w:r>
      <w:r w:rsidR="00166E69" w:rsidRPr="007E5CEB">
        <w:rPr>
          <w:b/>
          <w:bCs/>
          <w:spacing w:val="-2"/>
          <w:lang w:val="ru-RU"/>
        </w:rPr>
        <w:t>23</w:t>
      </w:r>
      <w:r w:rsidR="008B7E0E" w:rsidRPr="007E5CEB">
        <w:rPr>
          <w:b/>
          <w:bCs/>
          <w:spacing w:val="-2"/>
          <w:lang w:val="ru-RU"/>
        </w:rPr>
        <w:t> июля</w:t>
      </w:r>
      <w:r w:rsidR="00166E69" w:rsidRPr="007E5CEB">
        <w:rPr>
          <w:b/>
          <w:bCs/>
          <w:spacing w:val="-2"/>
          <w:lang w:val="ru-RU"/>
        </w:rPr>
        <w:t xml:space="preserve"> 2021</w:t>
      </w:r>
      <w:r w:rsidR="008B7E0E" w:rsidRPr="007E5CEB">
        <w:rPr>
          <w:b/>
          <w:bCs/>
          <w:spacing w:val="-2"/>
          <w:lang w:val="ru-RU"/>
        </w:rPr>
        <w:t> года</w:t>
      </w:r>
      <w:r w:rsidR="00166E69" w:rsidRPr="007E5CEB">
        <w:rPr>
          <w:spacing w:val="-2"/>
          <w:lang w:val="ru-RU"/>
        </w:rPr>
        <w:t xml:space="preserve">. </w:t>
      </w:r>
    </w:p>
    <w:p w14:paraId="5B61B002" w14:textId="5703E587" w:rsidR="00166E69" w:rsidRPr="007E5CEB" w:rsidRDefault="00BB6458" w:rsidP="00166E69">
      <w:pPr>
        <w:rPr>
          <w:lang w:val="ru-RU"/>
        </w:rPr>
      </w:pPr>
      <w:r w:rsidRPr="007E5CEB">
        <w:rPr>
          <w:lang w:val="ru-RU"/>
        </w:rPr>
        <w:t xml:space="preserve">Следует отметить, что предельный срок </w:t>
      </w:r>
      <w:r w:rsidR="00166E69" w:rsidRPr="007E5CEB">
        <w:rPr>
          <w:lang w:val="ru-RU"/>
        </w:rPr>
        <w:t>15</w:t>
      </w:r>
      <w:r w:rsidRPr="007E5CEB">
        <w:rPr>
          <w:lang w:val="ru-RU"/>
        </w:rPr>
        <w:t> мая</w:t>
      </w:r>
      <w:r w:rsidR="00166E69" w:rsidRPr="007E5CEB">
        <w:rPr>
          <w:lang w:val="ru-RU"/>
        </w:rPr>
        <w:t xml:space="preserve"> 2021</w:t>
      </w:r>
      <w:r w:rsidRPr="007E5CEB">
        <w:rPr>
          <w:lang w:val="ru-RU"/>
        </w:rPr>
        <w:t xml:space="preserve"> года для представления </w:t>
      </w:r>
      <w:r w:rsidR="00174425" w:rsidRPr="007E5CEB">
        <w:rPr>
          <w:lang w:val="ru-RU"/>
        </w:rPr>
        <w:t>Целевой группе</w:t>
      </w:r>
      <w:r w:rsidR="00174425" w:rsidRPr="007E5CEB">
        <w:rPr>
          <w:rFonts w:asciiTheme="minorHAnsi" w:eastAsia="MS Mincho" w:hAnsiTheme="minorHAnsi" w:cstheme="minorHAnsi"/>
          <w:szCs w:val="24"/>
          <w:lang w:val="ru-RU"/>
        </w:rPr>
        <w:t> 6/1 результатов исследований</w:t>
      </w:r>
      <w:r w:rsidR="00174425" w:rsidRPr="007E5CEB">
        <w:rPr>
          <w:lang w:val="ru-RU"/>
        </w:rPr>
        <w:t xml:space="preserve"> </w:t>
      </w:r>
      <w:r w:rsidR="00174425" w:rsidRPr="007E5CEB">
        <w:rPr>
          <w:rFonts w:asciiTheme="minorHAnsi" w:eastAsia="MS Mincho" w:hAnsiTheme="minorHAnsi" w:cstheme="minorHAnsi"/>
          <w:szCs w:val="24"/>
          <w:lang w:val="ru-RU"/>
        </w:rPr>
        <w:t xml:space="preserve">вносящими вклад рабочими группами по пункту 1.5 повестки дня ВКР-23 </w:t>
      </w:r>
      <w:r w:rsidRPr="007E5CEB">
        <w:rPr>
          <w:rFonts w:asciiTheme="minorHAnsi" w:eastAsia="MS Mincho" w:hAnsiTheme="minorHAnsi" w:cstheme="minorHAnsi"/>
          <w:szCs w:val="24"/>
          <w:lang w:val="ru-RU"/>
        </w:rPr>
        <w:t>остается без изменений</w:t>
      </w:r>
      <w:r w:rsidR="00166E69" w:rsidRPr="007E5CEB">
        <w:rPr>
          <w:rFonts w:asciiTheme="minorHAnsi" w:eastAsia="MS Mincho" w:hAnsiTheme="minorHAnsi" w:cstheme="minorHAnsi"/>
          <w:szCs w:val="24"/>
          <w:lang w:val="ru-RU"/>
        </w:rPr>
        <w:t xml:space="preserve"> </w:t>
      </w:r>
      <w:r w:rsidR="00166E69" w:rsidRPr="007E5CEB">
        <w:rPr>
          <w:lang w:val="ru-RU"/>
        </w:rPr>
        <w:t>(</w:t>
      </w:r>
      <w:r w:rsidRPr="007E5CEB">
        <w:rPr>
          <w:lang w:val="ru-RU"/>
        </w:rPr>
        <w:t>см. </w:t>
      </w:r>
      <w:r w:rsidR="007A6918" w:rsidRPr="007E5CEB">
        <w:rPr>
          <w:lang w:val="ru-RU"/>
        </w:rPr>
        <w:t>Приложение </w:t>
      </w:r>
      <w:r w:rsidRPr="007E5CEB">
        <w:rPr>
          <w:lang w:val="ru-RU"/>
        </w:rPr>
        <w:t>9</w:t>
      </w:r>
      <w:r w:rsidR="007A6918" w:rsidRPr="007E5CEB">
        <w:rPr>
          <w:lang w:val="ru-RU"/>
        </w:rPr>
        <w:t> к</w:t>
      </w:r>
      <w:r w:rsidR="00166E69" w:rsidRPr="007E5CEB">
        <w:rPr>
          <w:lang w:val="ru-RU"/>
        </w:rPr>
        <w:t> CA/251)</w:t>
      </w:r>
      <w:r w:rsidR="00166E69" w:rsidRPr="007E5CEB">
        <w:rPr>
          <w:rFonts w:asciiTheme="minorHAnsi" w:eastAsia="MS Mincho" w:hAnsiTheme="minorHAnsi" w:cstheme="minorHAnsi"/>
          <w:szCs w:val="24"/>
          <w:lang w:val="ru-RU"/>
        </w:rPr>
        <w:t>.</w:t>
      </w:r>
    </w:p>
    <w:p w14:paraId="4DAA2D6B" w14:textId="4D9B2E2F" w:rsidR="00166E69" w:rsidRPr="007E5CEB" w:rsidRDefault="00174425" w:rsidP="00166E69">
      <w:pPr>
        <w:rPr>
          <w:lang w:val="ru-RU"/>
        </w:rPr>
      </w:pPr>
      <w:r w:rsidRPr="007E5CEB">
        <w:rPr>
          <w:lang w:val="ru-RU"/>
        </w:rPr>
        <w:t xml:space="preserve">Наконец, </w:t>
      </w:r>
      <w:r w:rsidR="00B3467A" w:rsidRPr="007E5CEB">
        <w:rPr>
          <w:lang w:val="ru-RU"/>
        </w:rPr>
        <w:t xml:space="preserve">учитывая </w:t>
      </w:r>
      <w:r w:rsidRPr="007E5CEB">
        <w:rPr>
          <w:lang w:val="ru-RU"/>
        </w:rPr>
        <w:t xml:space="preserve">недавний обмен информацией между </w:t>
      </w:r>
      <w:r w:rsidR="00BE3AB9" w:rsidRPr="007E5CEB">
        <w:rPr>
          <w:lang w:val="ru-RU"/>
        </w:rPr>
        <w:t>РГ </w:t>
      </w:r>
      <w:r w:rsidR="00166E69" w:rsidRPr="007E5CEB">
        <w:rPr>
          <w:lang w:val="ru-RU"/>
        </w:rPr>
        <w:t xml:space="preserve">4C </w:t>
      </w:r>
      <w:r w:rsidRPr="007E5CEB">
        <w:rPr>
          <w:lang w:val="ru-RU"/>
        </w:rPr>
        <w:t>и</w:t>
      </w:r>
      <w:r w:rsidR="00166E69" w:rsidRPr="007E5CEB">
        <w:rPr>
          <w:lang w:val="ru-RU"/>
        </w:rPr>
        <w:t xml:space="preserve"> </w:t>
      </w:r>
      <w:r w:rsidR="00BE3AB9" w:rsidRPr="007E5CEB">
        <w:rPr>
          <w:lang w:val="ru-RU"/>
        </w:rPr>
        <w:t>РГ </w:t>
      </w:r>
      <w:r w:rsidR="00166E69" w:rsidRPr="007E5CEB">
        <w:rPr>
          <w:lang w:val="ru-RU"/>
        </w:rPr>
        <w:t xml:space="preserve">5D, </w:t>
      </w:r>
      <w:r w:rsidRPr="007E5CEB">
        <w:rPr>
          <w:lang w:val="ru-RU"/>
        </w:rPr>
        <w:t xml:space="preserve">председатель ПСК-23 был </w:t>
      </w:r>
      <w:r w:rsidR="00B3467A" w:rsidRPr="007E5CEB">
        <w:rPr>
          <w:lang w:val="ru-RU"/>
        </w:rPr>
        <w:t>про</w:t>
      </w:r>
      <w:r w:rsidRPr="007E5CEB">
        <w:rPr>
          <w:lang w:val="ru-RU"/>
        </w:rPr>
        <w:t xml:space="preserve">информирован о необходимости дальнейшего обновления </w:t>
      </w:r>
      <w:r w:rsidR="00B3467A" w:rsidRPr="007E5CEB">
        <w:rPr>
          <w:lang w:val="ru-RU"/>
        </w:rPr>
        <w:t>Т</w:t>
      </w:r>
      <w:r w:rsidRPr="007E5CEB">
        <w:rPr>
          <w:lang w:val="ru-RU"/>
        </w:rPr>
        <w:t>аблицы </w:t>
      </w:r>
      <w:r w:rsidR="00166E69" w:rsidRPr="007E5CEB">
        <w:rPr>
          <w:sz w:val="23"/>
          <w:szCs w:val="23"/>
          <w:lang w:val="ru-RU"/>
        </w:rPr>
        <w:t xml:space="preserve">1 </w:t>
      </w:r>
      <w:r w:rsidRPr="007E5CEB">
        <w:rPr>
          <w:sz w:val="23"/>
          <w:szCs w:val="23"/>
          <w:lang w:val="ru-RU"/>
        </w:rPr>
        <w:t>в Приложении 4 к</w:t>
      </w:r>
      <w:r w:rsidR="00B3467A" w:rsidRPr="007E5CEB">
        <w:rPr>
          <w:sz w:val="23"/>
          <w:szCs w:val="23"/>
          <w:lang w:val="ru-RU"/>
        </w:rPr>
        <w:t> </w:t>
      </w:r>
      <w:r w:rsidRPr="007E5CEB">
        <w:rPr>
          <w:sz w:val="23"/>
          <w:szCs w:val="23"/>
          <w:lang w:val="ru-RU"/>
        </w:rPr>
        <w:t>Административному циркуляру </w:t>
      </w:r>
      <w:r w:rsidR="00166E69" w:rsidRPr="007E5CEB">
        <w:rPr>
          <w:sz w:val="23"/>
          <w:szCs w:val="23"/>
          <w:lang w:val="ru-RU"/>
        </w:rPr>
        <w:t xml:space="preserve">CA/251, </w:t>
      </w:r>
      <w:r w:rsidR="00B3467A" w:rsidRPr="007E5CEB">
        <w:rPr>
          <w:sz w:val="23"/>
          <w:szCs w:val="23"/>
          <w:lang w:val="ru-RU"/>
        </w:rPr>
        <w:t>в которой указаны пункты повестки дня ВКР-23, относящиеся к перекрывающимся полосам частот, с тем чтобы добавить другие полосы частот</w:t>
      </w:r>
      <w:r w:rsidR="00D96D6D" w:rsidRPr="007E5CEB">
        <w:rPr>
          <w:sz w:val="23"/>
          <w:szCs w:val="23"/>
          <w:lang w:val="ru-RU"/>
        </w:rPr>
        <w:t xml:space="preserve"> для</w:t>
      </w:r>
      <w:r w:rsidR="00B3467A" w:rsidRPr="007E5CEB">
        <w:rPr>
          <w:sz w:val="23"/>
          <w:szCs w:val="23"/>
          <w:lang w:val="ru-RU"/>
        </w:rPr>
        <w:t xml:space="preserve"> рассм</w:t>
      </w:r>
      <w:r w:rsidR="00D96D6D" w:rsidRPr="007E5CEB">
        <w:rPr>
          <w:sz w:val="23"/>
          <w:szCs w:val="23"/>
          <w:lang w:val="ru-RU"/>
        </w:rPr>
        <w:t>отрения</w:t>
      </w:r>
      <w:r w:rsidR="00B3467A" w:rsidRPr="007E5CEB">
        <w:rPr>
          <w:sz w:val="23"/>
          <w:szCs w:val="23"/>
          <w:lang w:val="ru-RU"/>
        </w:rPr>
        <w:t xml:space="preserve"> в подготовительных исследованиях по пунктам 1.4 и 1.18 повестки дня, как показано ниже.</w:t>
      </w:r>
    </w:p>
    <w:p w14:paraId="73637D01" w14:textId="53858F3A" w:rsidR="00166E69" w:rsidRPr="007E5CEB" w:rsidRDefault="00166E69" w:rsidP="00166E69">
      <w:pPr>
        <w:pStyle w:val="TableNoTitle"/>
        <w:rPr>
          <w:sz w:val="22"/>
          <w:lang w:val="ru-RU"/>
        </w:rPr>
      </w:pPr>
      <w:r w:rsidRPr="007E5CEB">
        <w:rPr>
          <w:sz w:val="22"/>
          <w:lang w:val="ru-RU"/>
        </w:rPr>
        <w:t>Таблица 1</w:t>
      </w:r>
    </w:p>
    <w:tbl>
      <w:tblPr>
        <w:tblStyle w:val="TableGrid"/>
        <w:tblW w:w="5006" w:type="pct"/>
        <w:tblLayout w:type="fixed"/>
        <w:tblCellMar>
          <w:left w:w="57" w:type="dxa"/>
          <w:right w:w="57" w:type="dxa"/>
        </w:tblCellMar>
        <w:tblLook w:val="04A0" w:firstRow="1" w:lastRow="0" w:firstColumn="1" w:lastColumn="0" w:noHBand="0" w:noVBand="1"/>
      </w:tblPr>
      <w:tblGrid>
        <w:gridCol w:w="1769"/>
        <w:gridCol w:w="1770"/>
        <w:gridCol w:w="2320"/>
        <w:gridCol w:w="1649"/>
        <w:gridCol w:w="2133"/>
      </w:tblGrid>
      <w:tr w:rsidR="00166E69" w:rsidRPr="007E5CEB" w14:paraId="61A32C61" w14:textId="77777777" w:rsidTr="00174425">
        <w:tc>
          <w:tcPr>
            <w:tcW w:w="918" w:type="pct"/>
          </w:tcPr>
          <w:p w14:paraId="4ABF7EEE" w14:textId="2807A7FC" w:rsidR="00166E69" w:rsidRPr="007E5CEB" w:rsidRDefault="00166E69" w:rsidP="00120140">
            <w:pPr>
              <w:pStyle w:val="Tablehead"/>
              <w:ind w:left="-57" w:right="-57"/>
              <w:rPr>
                <w:rFonts w:ascii="Calibri" w:hAnsi="Calibri" w:cs="Calibri"/>
                <w:szCs w:val="20"/>
                <w:lang w:val="ru-RU"/>
              </w:rPr>
            </w:pPr>
            <w:r w:rsidRPr="007E5CEB">
              <w:rPr>
                <w:rFonts w:ascii="Calibri" w:hAnsi="Calibri" w:cs="Calibri"/>
                <w:szCs w:val="20"/>
                <w:lang w:val="ru-RU"/>
              </w:rPr>
              <w:t>1.2 (IMT)</w:t>
            </w:r>
            <w:r w:rsidRPr="007E5CEB">
              <w:rPr>
                <w:rFonts w:ascii="Calibri" w:hAnsi="Calibri" w:cs="Calibri"/>
                <w:szCs w:val="20"/>
                <w:lang w:val="ru-RU"/>
              </w:rPr>
              <w:br/>
            </w:r>
            <w:r w:rsidRPr="007E5CEB">
              <w:rPr>
                <w:rFonts w:ascii="Calibri" w:hAnsi="Calibri" w:cs="Calibri"/>
                <w:szCs w:val="20"/>
                <w:lang w:val="ru-RU"/>
              </w:rPr>
              <w:br/>
            </w:r>
            <w:r w:rsidR="009A28C5" w:rsidRPr="007E5CEB">
              <w:rPr>
                <w:rFonts w:ascii="Calibri" w:hAnsi="Calibri" w:cs="Calibri"/>
                <w:szCs w:val="20"/>
                <w:lang w:val="ru-RU"/>
              </w:rPr>
              <w:t>РГ </w:t>
            </w:r>
            <w:r w:rsidRPr="007E5CEB">
              <w:rPr>
                <w:rFonts w:ascii="Calibri" w:hAnsi="Calibri" w:cs="Calibri"/>
                <w:szCs w:val="20"/>
                <w:lang w:val="ru-RU"/>
              </w:rPr>
              <w:t>5D</w:t>
            </w:r>
          </w:p>
        </w:tc>
        <w:tc>
          <w:tcPr>
            <w:tcW w:w="918" w:type="pct"/>
          </w:tcPr>
          <w:p w14:paraId="2F755C22" w14:textId="2CE611F7" w:rsidR="00166E69" w:rsidRPr="007E5CEB" w:rsidRDefault="00166E69" w:rsidP="00120140">
            <w:pPr>
              <w:pStyle w:val="Tablehead"/>
              <w:ind w:left="-57" w:right="-57"/>
              <w:rPr>
                <w:rFonts w:ascii="Calibri" w:hAnsi="Calibri" w:cs="Calibri"/>
                <w:szCs w:val="20"/>
                <w:lang w:val="ru-RU"/>
              </w:rPr>
            </w:pPr>
            <w:r w:rsidRPr="007E5CEB">
              <w:rPr>
                <w:rFonts w:ascii="Calibri" w:hAnsi="Calibri" w:cs="Calibri"/>
                <w:szCs w:val="20"/>
                <w:lang w:val="ru-RU"/>
              </w:rPr>
              <w:t>1.4 (HIBS)</w:t>
            </w:r>
            <w:r w:rsidRPr="007E5CEB">
              <w:rPr>
                <w:rFonts w:ascii="Calibri" w:hAnsi="Calibri" w:cs="Calibri"/>
                <w:szCs w:val="20"/>
                <w:lang w:val="ru-RU"/>
              </w:rPr>
              <w:br/>
            </w:r>
            <w:r w:rsidRPr="007E5CEB">
              <w:rPr>
                <w:rFonts w:ascii="Calibri" w:hAnsi="Calibri" w:cs="Calibri"/>
                <w:szCs w:val="20"/>
                <w:lang w:val="ru-RU"/>
              </w:rPr>
              <w:br/>
            </w:r>
            <w:r w:rsidR="009A28C5" w:rsidRPr="007E5CEB">
              <w:rPr>
                <w:rFonts w:ascii="Calibri" w:hAnsi="Calibri" w:cs="Calibri"/>
                <w:szCs w:val="20"/>
                <w:lang w:val="ru-RU"/>
              </w:rPr>
              <w:t>РГ </w:t>
            </w:r>
            <w:r w:rsidRPr="007E5CEB">
              <w:rPr>
                <w:rFonts w:ascii="Calibri" w:hAnsi="Calibri" w:cs="Calibri"/>
                <w:szCs w:val="20"/>
                <w:lang w:val="ru-RU"/>
              </w:rPr>
              <w:t>5D</w:t>
            </w:r>
          </w:p>
        </w:tc>
        <w:tc>
          <w:tcPr>
            <w:tcW w:w="1203" w:type="pct"/>
          </w:tcPr>
          <w:p w14:paraId="445C5EDD" w14:textId="2CCB59E3" w:rsidR="00166E69" w:rsidRPr="007E5CEB" w:rsidRDefault="00166E69" w:rsidP="00120140">
            <w:pPr>
              <w:pStyle w:val="Tablehead"/>
              <w:ind w:left="-57" w:right="-57"/>
              <w:rPr>
                <w:rFonts w:ascii="Calibri" w:hAnsi="Calibri" w:cs="Calibri"/>
                <w:szCs w:val="20"/>
                <w:lang w:val="ru-RU"/>
              </w:rPr>
            </w:pPr>
            <w:r w:rsidRPr="007E5CEB">
              <w:rPr>
                <w:rFonts w:ascii="Calibri" w:hAnsi="Calibri" w:cs="Calibri"/>
                <w:szCs w:val="20"/>
                <w:lang w:val="ru-RU"/>
              </w:rPr>
              <w:t xml:space="preserve">1.16 </w:t>
            </w:r>
            <w:r w:rsidR="00174425" w:rsidRPr="007E5CEB">
              <w:rPr>
                <w:rFonts w:ascii="Calibri" w:hAnsi="Calibri" w:cs="Calibri"/>
                <w:szCs w:val="20"/>
                <w:lang w:val="ru-RU"/>
              </w:rPr>
              <w:t>(ESIM НГСО ФСС)</w:t>
            </w:r>
            <w:r w:rsidRPr="007E5CEB">
              <w:rPr>
                <w:rFonts w:ascii="Calibri" w:hAnsi="Calibri" w:cs="Calibri"/>
                <w:szCs w:val="20"/>
                <w:lang w:val="ru-RU"/>
              </w:rPr>
              <w:br/>
            </w:r>
            <w:r w:rsidRPr="007E5CEB">
              <w:rPr>
                <w:rFonts w:ascii="Calibri" w:hAnsi="Calibri" w:cs="Calibri"/>
                <w:szCs w:val="20"/>
                <w:lang w:val="ru-RU"/>
              </w:rPr>
              <w:br/>
            </w:r>
            <w:r w:rsidR="009A28C5" w:rsidRPr="007E5CEB">
              <w:rPr>
                <w:rFonts w:ascii="Calibri" w:hAnsi="Calibri" w:cs="Calibri"/>
                <w:szCs w:val="20"/>
                <w:lang w:val="ru-RU"/>
              </w:rPr>
              <w:t>РГ </w:t>
            </w:r>
            <w:r w:rsidRPr="007E5CEB">
              <w:rPr>
                <w:rFonts w:ascii="Calibri" w:hAnsi="Calibri" w:cs="Calibri"/>
                <w:szCs w:val="20"/>
                <w:lang w:val="ru-RU"/>
              </w:rPr>
              <w:t>4A</w:t>
            </w:r>
          </w:p>
        </w:tc>
        <w:tc>
          <w:tcPr>
            <w:tcW w:w="855" w:type="pct"/>
          </w:tcPr>
          <w:p w14:paraId="26B02E50" w14:textId="1F54F858" w:rsidR="00166E69" w:rsidRPr="007E5CEB" w:rsidRDefault="00166E69" w:rsidP="00120140">
            <w:pPr>
              <w:pStyle w:val="Tablehead"/>
              <w:ind w:left="-57" w:right="-57"/>
              <w:rPr>
                <w:rFonts w:ascii="Calibri" w:hAnsi="Calibri" w:cs="Calibri"/>
                <w:szCs w:val="20"/>
                <w:lang w:val="ru-RU"/>
              </w:rPr>
            </w:pPr>
            <w:r w:rsidRPr="007E5CEB">
              <w:rPr>
                <w:rFonts w:ascii="Calibri" w:hAnsi="Calibri" w:cs="Calibri"/>
                <w:szCs w:val="20"/>
                <w:lang w:val="ru-RU"/>
              </w:rPr>
              <w:t>1.17 (</w:t>
            </w:r>
            <w:r w:rsidR="00174425" w:rsidRPr="007E5CEB">
              <w:rPr>
                <w:rFonts w:ascii="Calibri" w:hAnsi="Calibri" w:cs="Calibri"/>
                <w:szCs w:val="20"/>
                <w:lang w:val="ru-RU"/>
              </w:rPr>
              <w:t>МСЛ</w:t>
            </w:r>
            <w:r w:rsidRPr="007E5CEB">
              <w:rPr>
                <w:rFonts w:ascii="Calibri" w:hAnsi="Calibri" w:cs="Calibri"/>
                <w:szCs w:val="20"/>
                <w:lang w:val="ru-RU"/>
              </w:rPr>
              <w:t>)</w:t>
            </w:r>
            <w:r w:rsidRPr="007E5CEB">
              <w:rPr>
                <w:rFonts w:ascii="Calibri" w:hAnsi="Calibri" w:cs="Calibri"/>
                <w:szCs w:val="20"/>
                <w:lang w:val="ru-RU"/>
              </w:rPr>
              <w:br/>
            </w:r>
            <w:r w:rsidRPr="007E5CEB">
              <w:rPr>
                <w:rFonts w:ascii="Calibri" w:hAnsi="Calibri" w:cs="Calibri"/>
                <w:szCs w:val="20"/>
                <w:lang w:val="ru-RU"/>
              </w:rPr>
              <w:br/>
            </w:r>
            <w:r w:rsidR="009A28C5" w:rsidRPr="007E5CEB">
              <w:rPr>
                <w:rFonts w:ascii="Calibri" w:hAnsi="Calibri" w:cs="Calibri"/>
                <w:szCs w:val="20"/>
                <w:lang w:val="ru-RU"/>
              </w:rPr>
              <w:t>РГ </w:t>
            </w:r>
            <w:r w:rsidRPr="007E5CEB">
              <w:rPr>
                <w:rFonts w:ascii="Calibri" w:hAnsi="Calibri" w:cs="Calibri"/>
                <w:szCs w:val="20"/>
                <w:lang w:val="ru-RU"/>
              </w:rPr>
              <w:t>4A</w:t>
            </w:r>
          </w:p>
        </w:tc>
        <w:tc>
          <w:tcPr>
            <w:tcW w:w="1106" w:type="pct"/>
          </w:tcPr>
          <w:p w14:paraId="4FED675D" w14:textId="29C681EA" w:rsidR="00166E69" w:rsidRPr="007E5CEB" w:rsidRDefault="00166E69" w:rsidP="00120140">
            <w:pPr>
              <w:pStyle w:val="Tablehead"/>
              <w:ind w:left="-57" w:right="-57"/>
              <w:rPr>
                <w:rFonts w:ascii="Calibri" w:hAnsi="Calibri" w:cs="Calibri"/>
                <w:szCs w:val="20"/>
                <w:lang w:val="ru-RU"/>
              </w:rPr>
            </w:pPr>
            <w:r w:rsidRPr="007E5CEB">
              <w:rPr>
                <w:rFonts w:ascii="Calibri" w:hAnsi="Calibri" w:cs="Calibri"/>
                <w:szCs w:val="20"/>
                <w:lang w:val="ru-RU"/>
              </w:rPr>
              <w:t>1.18 (</w:t>
            </w:r>
            <w:r w:rsidR="00174425" w:rsidRPr="007E5CEB">
              <w:rPr>
                <w:rFonts w:ascii="Calibri" w:hAnsi="Calibri" w:cs="Calibri"/>
                <w:szCs w:val="20"/>
                <w:lang w:val="ru-RU"/>
              </w:rPr>
              <w:t>узкополосная ПСС</w:t>
            </w:r>
            <w:r w:rsidRPr="007E5CEB">
              <w:rPr>
                <w:rFonts w:ascii="Calibri" w:hAnsi="Calibri" w:cs="Calibri"/>
                <w:szCs w:val="20"/>
                <w:lang w:val="ru-RU"/>
              </w:rPr>
              <w:t>)</w:t>
            </w:r>
            <w:r w:rsidRPr="007E5CEB">
              <w:rPr>
                <w:rFonts w:ascii="Calibri" w:hAnsi="Calibri" w:cs="Calibri"/>
                <w:szCs w:val="20"/>
                <w:lang w:val="ru-RU"/>
              </w:rPr>
              <w:br/>
            </w:r>
            <w:r w:rsidRPr="007E5CEB">
              <w:rPr>
                <w:rFonts w:ascii="Calibri" w:hAnsi="Calibri" w:cs="Calibri"/>
                <w:szCs w:val="20"/>
                <w:lang w:val="ru-RU"/>
              </w:rPr>
              <w:br/>
            </w:r>
            <w:r w:rsidR="009A28C5" w:rsidRPr="007E5CEB">
              <w:rPr>
                <w:rFonts w:ascii="Calibri" w:hAnsi="Calibri" w:cs="Calibri"/>
                <w:szCs w:val="20"/>
                <w:lang w:val="ru-RU"/>
              </w:rPr>
              <w:t>РГ </w:t>
            </w:r>
            <w:r w:rsidRPr="007E5CEB">
              <w:rPr>
                <w:rFonts w:ascii="Calibri" w:hAnsi="Calibri" w:cs="Calibri"/>
                <w:szCs w:val="20"/>
                <w:lang w:val="ru-RU"/>
              </w:rPr>
              <w:t>4C</w:t>
            </w:r>
          </w:p>
        </w:tc>
      </w:tr>
      <w:tr w:rsidR="00166E69" w:rsidRPr="007E5CEB" w14:paraId="20476EAA" w14:textId="77777777" w:rsidTr="00174425">
        <w:tc>
          <w:tcPr>
            <w:tcW w:w="918" w:type="pct"/>
          </w:tcPr>
          <w:p w14:paraId="4BEA7E06" w14:textId="77777777" w:rsidR="00166E69" w:rsidRPr="007E5CEB" w:rsidRDefault="00166E69" w:rsidP="00166E69">
            <w:pPr>
              <w:pStyle w:val="Tabletext"/>
              <w:jc w:val="center"/>
              <w:rPr>
                <w:rFonts w:ascii="Calibri" w:hAnsi="Calibri" w:cs="Calibri"/>
                <w:szCs w:val="20"/>
                <w:lang w:val="ru-RU"/>
              </w:rPr>
            </w:pPr>
          </w:p>
        </w:tc>
        <w:tc>
          <w:tcPr>
            <w:tcW w:w="918" w:type="pct"/>
          </w:tcPr>
          <w:p w14:paraId="7DF17E86" w14:textId="5835EB1F" w:rsidR="00166E69" w:rsidRPr="007E5CEB" w:rsidRDefault="00166E69" w:rsidP="00166E69">
            <w:pPr>
              <w:pStyle w:val="Tabletext"/>
              <w:jc w:val="center"/>
              <w:rPr>
                <w:rFonts w:ascii="Calibri" w:hAnsi="Calibri" w:cs="Calibri"/>
                <w:szCs w:val="20"/>
                <w:lang w:val="ru-RU"/>
              </w:rPr>
            </w:pPr>
            <w:r w:rsidRPr="007E5CEB">
              <w:rPr>
                <w:rFonts w:ascii="Calibri" w:hAnsi="Calibri" w:cs="Calibri"/>
                <w:szCs w:val="20"/>
                <w:lang w:val="ru-RU"/>
              </w:rPr>
              <w:t>2 010−2 025 МГц</w:t>
            </w:r>
            <w:r w:rsidRPr="007E5CEB">
              <w:rPr>
                <w:rFonts w:ascii="Calibri" w:hAnsi="Calibri" w:cs="Calibri"/>
                <w:szCs w:val="20"/>
                <w:lang w:val="ru-RU"/>
              </w:rPr>
              <w:br/>
              <w:t>(Районы 1 и 3)</w:t>
            </w:r>
          </w:p>
        </w:tc>
        <w:tc>
          <w:tcPr>
            <w:tcW w:w="1203" w:type="pct"/>
          </w:tcPr>
          <w:p w14:paraId="348FCC6C" w14:textId="77777777" w:rsidR="00166E69" w:rsidRPr="007E5CEB" w:rsidRDefault="00166E69" w:rsidP="00166E69">
            <w:pPr>
              <w:pStyle w:val="Tabletext"/>
              <w:jc w:val="center"/>
              <w:rPr>
                <w:rFonts w:ascii="Calibri" w:hAnsi="Calibri" w:cs="Calibri"/>
                <w:szCs w:val="20"/>
                <w:lang w:val="ru-RU"/>
              </w:rPr>
            </w:pPr>
          </w:p>
        </w:tc>
        <w:tc>
          <w:tcPr>
            <w:tcW w:w="855" w:type="pct"/>
          </w:tcPr>
          <w:p w14:paraId="0BA21AE3" w14:textId="77777777" w:rsidR="00166E69" w:rsidRPr="007E5CEB" w:rsidRDefault="00166E69" w:rsidP="00166E69">
            <w:pPr>
              <w:pStyle w:val="Tabletext"/>
              <w:jc w:val="center"/>
              <w:rPr>
                <w:rFonts w:ascii="Calibri" w:hAnsi="Calibri" w:cs="Calibri"/>
                <w:szCs w:val="20"/>
                <w:lang w:val="ru-RU"/>
              </w:rPr>
            </w:pPr>
          </w:p>
        </w:tc>
        <w:tc>
          <w:tcPr>
            <w:tcW w:w="1106" w:type="pct"/>
          </w:tcPr>
          <w:p w14:paraId="64EE2D29" w14:textId="00B53F5C" w:rsidR="00166E69" w:rsidRPr="007E5CEB" w:rsidRDefault="00166E69" w:rsidP="00166E69">
            <w:pPr>
              <w:pStyle w:val="Tabletext"/>
              <w:jc w:val="center"/>
              <w:rPr>
                <w:rFonts w:ascii="Calibri" w:hAnsi="Calibri" w:cs="Calibri"/>
                <w:szCs w:val="20"/>
                <w:lang w:val="ru-RU"/>
              </w:rPr>
            </w:pPr>
            <w:r w:rsidRPr="007E5CEB">
              <w:rPr>
                <w:rFonts w:ascii="Calibri" w:hAnsi="Calibri" w:cs="Calibri"/>
                <w:szCs w:val="20"/>
                <w:lang w:val="ru-RU"/>
              </w:rPr>
              <w:t>2 010−2 025 МГц</w:t>
            </w:r>
            <w:r w:rsidRPr="007E5CEB">
              <w:rPr>
                <w:rFonts w:ascii="Calibri" w:hAnsi="Calibri" w:cs="Calibri"/>
                <w:szCs w:val="20"/>
                <w:lang w:val="ru-RU"/>
              </w:rPr>
              <w:br/>
              <w:t>(</w:t>
            </w:r>
            <w:r w:rsidR="00625586" w:rsidRPr="007E5CEB">
              <w:rPr>
                <w:rFonts w:ascii="Calibri" w:hAnsi="Calibri" w:cs="Calibri"/>
                <w:szCs w:val="20"/>
                <w:lang w:val="ru-RU"/>
              </w:rPr>
              <w:t>Район</w:t>
            </w:r>
            <w:r w:rsidRPr="007E5CEB">
              <w:rPr>
                <w:rFonts w:ascii="Calibri" w:hAnsi="Calibri" w:cs="Calibri"/>
                <w:szCs w:val="20"/>
                <w:lang w:val="ru-RU"/>
              </w:rPr>
              <w:t xml:space="preserve"> 1)</w:t>
            </w:r>
          </w:p>
        </w:tc>
      </w:tr>
      <w:tr w:rsidR="00166E69" w:rsidRPr="007E5CEB" w14:paraId="3D3AEDAB" w14:textId="77777777" w:rsidTr="00174425">
        <w:tc>
          <w:tcPr>
            <w:tcW w:w="918" w:type="pct"/>
          </w:tcPr>
          <w:p w14:paraId="6F6D3164" w14:textId="6E760505" w:rsidR="00166E69" w:rsidRPr="007E5CEB" w:rsidRDefault="00166E69" w:rsidP="00166E69">
            <w:pPr>
              <w:pStyle w:val="Tabletext"/>
              <w:jc w:val="center"/>
              <w:rPr>
                <w:rFonts w:ascii="Calibri" w:hAnsi="Calibri" w:cs="Calibri"/>
                <w:szCs w:val="20"/>
                <w:lang w:val="ru-RU"/>
              </w:rPr>
            </w:pPr>
            <w:r w:rsidRPr="007E5CEB">
              <w:rPr>
                <w:rFonts w:ascii="Calibri" w:hAnsi="Calibri" w:cs="Calibri"/>
                <w:szCs w:val="20"/>
                <w:lang w:val="ru-RU"/>
              </w:rPr>
              <w:t>3 300−3 400 МГц</w:t>
            </w:r>
            <w:r w:rsidRPr="007E5CEB">
              <w:rPr>
                <w:rFonts w:ascii="Calibri" w:hAnsi="Calibri" w:cs="Calibri"/>
                <w:szCs w:val="20"/>
                <w:lang w:val="ru-RU"/>
              </w:rPr>
              <w:br/>
              <w:t>(Районы 1 и 2)</w:t>
            </w:r>
          </w:p>
        </w:tc>
        <w:tc>
          <w:tcPr>
            <w:tcW w:w="918" w:type="pct"/>
          </w:tcPr>
          <w:p w14:paraId="4B0CCE07" w14:textId="77777777" w:rsidR="00166E69" w:rsidRPr="007E5CEB" w:rsidRDefault="00166E69" w:rsidP="00166E69">
            <w:pPr>
              <w:pStyle w:val="Tabletext"/>
              <w:jc w:val="center"/>
              <w:rPr>
                <w:rFonts w:ascii="Calibri" w:hAnsi="Calibri" w:cs="Calibri"/>
                <w:szCs w:val="20"/>
                <w:lang w:val="ru-RU"/>
              </w:rPr>
            </w:pPr>
          </w:p>
        </w:tc>
        <w:tc>
          <w:tcPr>
            <w:tcW w:w="1203" w:type="pct"/>
          </w:tcPr>
          <w:p w14:paraId="4548B065" w14:textId="77777777" w:rsidR="00166E69" w:rsidRPr="007E5CEB" w:rsidRDefault="00166E69" w:rsidP="00166E69">
            <w:pPr>
              <w:pStyle w:val="Tabletext"/>
              <w:jc w:val="center"/>
              <w:rPr>
                <w:rFonts w:ascii="Calibri" w:hAnsi="Calibri" w:cs="Calibri"/>
                <w:szCs w:val="20"/>
                <w:lang w:val="ru-RU"/>
              </w:rPr>
            </w:pPr>
          </w:p>
        </w:tc>
        <w:tc>
          <w:tcPr>
            <w:tcW w:w="855" w:type="pct"/>
          </w:tcPr>
          <w:p w14:paraId="10A3E1F8" w14:textId="77777777" w:rsidR="00166E69" w:rsidRPr="007E5CEB" w:rsidRDefault="00166E69" w:rsidP="00166E69">
            <w:pPr>
              <w:pStyle w:val="Tabletext"/>
              <w:jc w:val="center"/>
              <w:rPr>
                <w:rFonts w:ascii="Calibri" w:hAnsi="Calibri" w:cs="Calibri"/>
                <w:szCs w:val="20"/>
                <w:lang w:val="ru-RU"/>
              </w:rPr>
            </w:pPr>
          </w:p>
        </w:tc>
        <w:tc>
          <w:tcPr>
            <w:tcW w:w="1106" w:type="pct"/>
          </w:tcPr>
          <w:p w14:paraId="7A20A14F" w14:textId="4489C234" w:rsidR="00166E69" w:rsidRPr="007E5CEB" w:rsidRDefault="00166E69" w:rsidP="00166E69">
            <w:pPr>
              <w:pStyle w:val="Tabletext"/>
              <w:jc w:val="center"/>
              <w:rPr>
                <w:rFonts w:ascii="Calibri" w:hAnsi="Calibri" w:cs="Calibri"/>
                <w:szCs w:val="20"/>
                <w:lang w:val="ru-RU"/>
              </w:rPr>
            </w:pPr>
            <w:r w:rsidRPr="007E5CEB">
              <w:rPr>
                <w:rFonts w:ascii="Calibri" w:hAnsi="Calibri" w:cs="Calibri"/>
                <w:szCs w:val="20"/>
                <w:lang w:val="ru-RU"/>
              </w:rPr>
              <w:t>3 300−3 315 МГц</w:t>
            </w:r>
          </w:p>
          <w:p w14:paraId="50D95912" w14:textId="5E7CA51D" w:rsidR="00166E69" w:rsidRPr="007E5CEB" w:rsidRDefault="00166E69" w:rsidP="00166E69">
            <w:pPr>
              <w:pStyle w:val="Tabletext"/>
              <w:jc w:val="center"/>
              <w:rPr>
                <w:rFonts w:ascii="Calibri" w:hAnsi="Calibri" w:cs="Calibri"/>
                <w:szCs w:val="20"/>
                <w:lang w:val="ru-RU"/>
              </w:rPr>
            </w:pPr>
            <w:r w:rsidRPr="007E5CEB">
              <w:rPr>
                <w:rFonts w:ascii="Calibri" w:hAnsi="Calibri" w:cs="Calibri"/>
                <w:szCs w:val="20"/>
                <w:lang w:val="ru-RU"/>
              </w:rPr>
              <w:t>3 385−3 400 МГц</w:t>
            </w:r>
            <w:r w:rsidRPr="007E5CEB">
              <w:rPr>
                <w:rFonts w:ascii="Calibri" w:hAnsi="Calibri" w:cs="Calibri"/>
                <w:szCs w:val="20"/>
                <w:lang w:val="ru-RU"/>
              </w:rPr>
              <w:br/>
              <w:t>(Район 2)</w:t>
            </w:r>
          </w:p>
        </w:tc>
      </w:tr>
      <w:tr w:rsidR="00166E69" w:rsidRPr="007E5CEB" w14:paraId="3A64D3EC" w14:textId="77777777" w:rsidTr="00174425">
        <w:tc>
          <w:tcPr>
            <w:tcW w:w="918" w:type="pct"/>
          </w:tcPr>
          <w:p w14:paraId="18BC82B4" w14:textId="77777777" w:rsidR="00166E69" w:rsidRPr="007E5CEB" w:rsidRDefault="00166E69" w:rsidP="00166E69">
            <w:pPr>
              <w:pStyle w:val="Tabletext"/>
              <w:jc w:val="center"/>
              <w:rPr>
                <w:rFonts w:ascii="Calibri" w:hAnsi="Calibri" w:cs="Calibri"/>
                <w:szCs w:val="20"/>
                <w:lang w:val="ru-RU"/>
              </w:rPr>
            </w:pPr>
          </w:p>
        </w:tc>
        <w:tc>
          <w:tcPr>
            <w:tcW w:w="918" w:type="pct"/>
          </w:tcPr>
          <w:p w14:paraId="12EEF51B" w14:textId="77777777" w:rsidR="00166E69" w:rsidRPr="007E5CEB" w:rsidRDefault="00166E69" w:rsidP="00166E69">
            <w:pPr>
              <w:pStyle w:val="Tabletext"/>
              <w:jc w:val="center"/>
              <w:rPr>
                <w:rFonts w:ascii="Calibri" w:hAnsi="Calibri" w:cs="Calibri"/>
                <w:szCs w:val="20"/>
                <w:lang w:val="ru-RU"/>
              </w:rPr>
            </w:pPr>
          </w:p>
        </w:tc>
        <w:tc>
          <w:tcPr>
            <w:tcW w:w="1203" w:type="pct"/>
          </w:tcPr>
          <w:p w14:paraId="743DCBBF" w14:textId="099EB2BD" w:rsidR="00166E69" w:rsidRPr="007E5CEB" w:rsidRDefault="00166E69" w:rsidP="00166E69">
            <w:pPr>
              <w:pStyle w:val="Tabletext"/>
              <w:jc w:val="center"/>
              <w:rPr>
                <w:rFonts w:ascii="Calibri" w:hAnsi="Calibri" w:cs="Calibri"/>
                <w:szCs w:val="20"/>
                <w:lang w:val="ru-RU"/>
              </w:rPr>
            </w:pPr>
            <w:r w:rsidRPr="007E5CEB">
              <w:rPr>
                <w:rFonts w:ascii="Calibri" w:hAnsi="Calibri" w:cs="Calibri"/>
                <w:szCs w:val="20"/>
                <w:lang w:val="ru-RU"/>
              </w:rPr>
              <w:t xml:space="preserve">27,5−29,1 ГГц </w:t>
            </w:r>
            <w:r w:rsidR="00D96D6D" w:rsidRPr="007E5CEB">
              <w:rPr>
                <w:rFonts w:ascii="Calibri" w:hAnsi="Calibri" w:cs="Calibri"/>
                <w:szCs w:val="20"/>
                <w:lang w:val="ru-RU"/>
              </w:rPr>
              <w:br/>
            </w:r>
            <w:r w:rsidRPr="007E5CEB">
              <w:rPr>
                <w:rFonts w:ascii="Calibri" w:hAnsi="Calibri" w:cs="Calibri"/>
                <w:szCs w:val="20"/>
                <w:lang w:val="ru-RU"/>
              </w:rPr>
              <w:t>(</w:t>
            </w:r>
            <w:r w:rsidR="00D96D6D" w:rsidRPr="007E5CEB">
              <w:rPr>
                <w:rFonts w:ascii="Calibri" w:hAnsi="Calibri" w:cs="Calibri"/>
                <w:szCs w:val="20"/>
                <w:lang w:val="ru-RU"/>
              </w:rPr>
              <w:t>Земля-космос</w:t>
            </w:r>
            <w:r w:rsidRPr="007E5CEB">
              <w:rPr>
                <w:rFonts w:ascii="Calibri" w:hAnsi="Calibri" w:cs="Calibri"/>
                <w:szCs w:val="20"/>
                <w:lang w:val="ru-RU"/>
              </w:rPr>
              <w:t>)</w:t>
            </w:r>
            <w:r w:rsidRPr="007E5CEB">
              <w:rPr>
                <w:rFonts w:ascii="Calibri" w:hAnsi="Calibri" w:cs="Calibri"/>
                <w:szCs w:val="20"/>
                <w:lang w:val="ru-RU"/>
              </w:rPr>
              <w:br/>
              <w:t xml:space="preserve">29,5−30 ГГц </w:t>
            </w:r>
            <w:r w:rsidR="00D96D6D" w:rsidRPr="007E5CEB">
              <w:rPr>
                <w:rFonts w:ascii="Calibri" w:hAnsi="Calibri" w:cs="Calibri"/>
                <w:szCs w:val="20"/>
                <w:lang w:val="ru-RU"/>
              </w:rPr>
              <w:br/>
            </w:r>
            <w:r w:rsidRPr="007E5CEB">
              <w:rPr>
                <w:rFonts w:ascii="Calibri" w:hAnsi="Calibri" w:cs="Calibri"/>
                <w:szCs w:val="20"/>
                <w:lang w:val="ru-RU"/>
              </w:rPr>
              <w:t>(</w:t>
            </w:r>
            <w:r w:rsidR="00D96D6D" w:rsidRPr="007E5CEB">
              <w:rPr>
                <w:rFonts w:ascii="Calibri" w:hAnsi="Calibri" w:cs="Calibri"/>
                <w:szCs w:val="20"/>
                <w:lang w:val="ru-RU"/>
              </w:rPr>
              <w:t>Земля-космос</w:t>
            </w:r>
            <w:r w:rsidRPr="007E5CEB">
              <w:rPr>
                <w:rFonts w:ascii="Calibri" w:hAnsi="Calibri" w:cs="Calibri"/>
                <w:szCs w:val="20"/>
                <w:lang w:val="ru-RU"/>
              </w:rPr>
              <w:t>)</w:t>
            </w:r>
          </w:p>
        </w:tc>
        <w:tc>
          <w:tcPr>
            <w:tcW w:w="855" w:type="pct"/>
          </w:tcPr>
          <w:p w14:paraId="01BE4E69" w14:textId="364349CA" w:rsidR="00166E69" w:rsidRPr="007E5CEB" w:rsidRDefault="00166E69" w:rsidP="00166E69">
            <w:pPr>
              <w:pStyle w:val="Tabletext"/>
              <w:jc w:val="center"/>
              <w:rPr>
                <w:rFonts w:ascii="Calibri" w:hAnsi="Calibri" w:cs="Calibri"/>
                <w:szCs w:val="20"/>
                <w:lang w:val="ru-RU"/>
              </w:rPr>
            </w:pPr>
            <w:r w:rsidRPr="007E5CEB">
              <w:rPr>
                <w:rFonts w:ascii="Calibri" w:hAnsi="Calibri" w:cs="Calibri"/>
                <w:szCs w:val="20"/>
                <w:lang w:val="ru-RU"/>
              </w:rPr>
              <w:t>27,5−30 ГГц (</w:t>
            </w:r>
            <w:r w:rsidR="00D96D6D" w:rsidRPr="007E5CEB">
              <w:rPr>
                <w:rFonts w:ascii="Calibri" w:hAnsi="Calibri" w:cs="Calibri"/>
                <w:szCs w:val="20"/>
                <w:lang w:val="ru-RU"/>
              </w:rPr>
              <w:t>космос-космос</w:t>
            </w:r>
            <w:r w:rsidRPr="007E5CEB">
              <w:rPr>
                <w:rFonts w:ascii="Calibri" w:hAnsi="Calibri" w:cs="Calibri"/>
                <w:szCs w:val="20"/>
                <w:lang w:val="ru-RU"/>
              </w:rPr>
              <w:t>)</w:t>
            </w:r>
          </w:p>
        </w:tc>
        <w:tc>
          <w:tcPr>
            <w:tcW w:w="1106" w:type="pct"/>
          </w:tcPr>
          <w:p w14:paraId="7CD2B489" w14:textId="77777777" w:rsidR="00166E69" w:rsidRPr="007E5CEB" w:rsidRDefault="00166E69" w:rsidP="00166E69">
            <w:pPr>
              <w:pStyle w:val="Tabletext"/>
              <w:jc w:val="center"/>
              <w:rPr>
                <w:rFonts w:ascii="Calibri" w:hAnsi="Calibri" w:cs="Calibri"/>
                <w:szCs w:val="20"/>
                <w:lang w:val="ru-RU"/>
              </w:rPr>
            </w:pPr>
          </w:p>
        </w:tc>
      </w:tr>
    </w:tbl>
    <w:p w14:paraId="35B4594C" w14:textId="3A87966A" w:rsidR="006478F3" w:rsidRPr="007E5CEB" w:rsidRDefault="00B06F25" w:rsidP="00F60C17">
      <w:pPr>
        <w:spacing w:before="1440"/>
        <w:jc w:val="left"/>
        <w:rPr>
          <w:lang w:val="ru-RU"/>
        </w:rPr>
      </w:pPr>
      <w:r w:rsidRPr="007E5CEB">
        <w:rPr>
          <w:lang w:val="ru-RU"/>
        </w:rPr>
        <w:t>Марио Мане</w:t>
      </w:r>
      <w:bookmarkStart w:id="1" w:name="_GoBack"/>
      <w:r w:rsidRPr="007E5CEB">
        <w:rPr>
          <w:lang w:val="ru-RU"/>
        </w:rPr>
        <w:t>в</w:t>
      </w:r>
      <w:bookmarkEnd w:id="1"/>
      <w:r w:rsidRPr="007E5CEB">
        <w:rPr>
          <w:lang w:val="ru-RU"/>
        </w:rPr>
        <w:t>ич</w:t>
      </w:r>
      <w:r w:rsidR="00F27C71" w:rsidRPr="007E5CEB">
        <w:rPr>
          <w:lang w:val="ru-RU"/>
        </w:rPr>
        <w:br/>
      </w:r>
      <w:r w:rsidR="006478F3" w:rsidRPr="007E5CEB">
        <w:rPr>
          <w:lang w:val="ru-RU"/>
        </w:rPr>
        <w:t>Директор</w:t>
      </w:r>
    </w:p>
    <w:p w14:paraId="62D281F6" w14:textId="1DF65D2F" w:rsidR="006478F3" w:rsidRPr="007E5CEB" w:rsidRDefault="006478F3" w:rsidP="00F60C17">
      <w:pPr>
        <w:spacing w:before="1440"/>
        <w:rPr>
          <w:b/>
          <w:lang w:val="ru-RU"/>
        </w:rPr>
      </w:pPr>
      <w:r w:rsidRPr="007E5CEB">
        <w:rPr>
          <w:b/>
          <w:lang w:val="ru-RU"/>
        </w:rPr>
        <w:t>Приложени</w:t>
      </w:r>
      <w:r w:rsidR="00137A31" w:rsidRPr="007E5CEB">
        <w:rPr>
          <w:b/>
          <w:lang w:val="ru-RU"/>
        </w:rPr>
        <w:t>е</w:t>
      </w:r>
      <w:r w:rsidRPr="007E5CEB">
        <w:rPr>
          <w:lang w:val="ru-RU"/>
        </w:rPr>
        <w:t xml:space="preserve">: Поправки к распределению подготовительной работы МСЭ-R </w:t>
      </w:r>
      <w:r w:rsidR="00D96D6D" w:rsidRPr="007E5CEB">
        <w:rPr>
          <w:lang w:val="ru-RU"/>
        </w:rPr>
        <w:t>к</w:t>
      </w:r>
      <w:r w:rsidRPr="007E5CEB">
        <w:rPr>
          <w:lang w:val="ru-RU"/>
        </w:rPr>
        <w:t xml:space="preserve"> ВКР-</w:t>
      </w:r>
      <w:r w:rsidR="00B06F25" w:rsidRPr="007E5CEB">
        <w:rPr>
          <w:lang w:val="ru-RU"/>
        </w:rPr>
        <w:t>23</w:t>
      </w:r>
    </w:p>
    <w:p w14:paraId="64A3DE88" w14:textId="77777777" w:rsidR="006478F3" w:rsidRPr="007E5CEB" w:rsidRDefault="006478F3" w:rsidP="00F60C17">
      <w:pPr>
        <w:spacing w:before="1440"/>
        <w:rPr>
          <w:lang w:val="ru-RU"/>
        </w:rPr>
      </w:pPr>
      <w:r w:rsidRPr="007E5CEB">
        <w:rPr>
          <w:lang w:val="ru-RU"/>
        </w:rPr>
        <w:br w:type="page"/>
      </w:r>
    </w:p>
    <w:p w14:paraId="6B64E3E1" w14:textId="71D77AD4" w:rsidR="00612FBB" w:rsidRPr="007E5CEB" w:rsidRDefault="00F04932" w:rsidP="00612FBB">
      <w:pPr>
        <w:pStyle w:val="AnnexNo"/>
        <w:rPr>
          <w:rFonts w:asciiTheme="minorHAnsi" w:hAnsiTheme="minorHAnsi"/>
          <w:szCs w:val="26"/>
          <w:lang w:val="ru-RU"/>
        </w:rPr>
      </w:pPr>
      <w:r w:rsidRPr="007E5CEB">
        <w:rPr>
          <w:lang w:val="ru-RU"/>
        </w:rPr>
        <w:lastRenderedPageBreak/>
        <w:t>Приложение</w:t>
      </w:r>
    </w:p>
    <w:p w14:paraId="7D9D0415" w14:textId="54C4606A" w:rsidR="006478F3" w:rsidRPr="007E5CEB" w:rsidRDefault="006478F3" w:rsidP="00612FBB">
      <w:pPr>
        <w:pStyle w:val="Annextitle"/>
        <w:rPr>
          <w:lang w:val="ru-RU"/>
        </w:rPr>
      </w:pPr>
      <w:bookmarkStart w:id="2" w:name="_Hlk50480866"/>
      <w:r w:rsidRPr="007E5CEB">
        <w:rPr>
          <w:lang w:val="ru-RU"/>
        </w:rPr>
        <w:t>Поправки к распределению подготови</w:t>
      </w:r>
      <w:r w:rsidR="00680329" w:rsidRPr="007E5CEB">
        <w:rPr>
          <w:lang w:val="ru-RU"/>
        </w:rPr>
        <w:t xml:space="preserve">тельной работы МСЭ-R </w:t>
      </w:r>
      <w:r w:rsidR="009A28C5" w:rsidRPr="007E5CEB">
        <w:rPr>
          <w:lang w:val="ru-RU"/>
        </w:rPr>
        <w:t>к</w:t>
      </w:r>
      <w:r w:rsidR="00680329" w:rsidRPr="007E5CEB">
        <w:rPr>
          <w:lang w:val="ru-RU"/>
        </w:rPr>
        <w:t xml:space="preserve"> </w:t>
      </w:r>
      <w:bookmarkEnd w:id="2"/>
      <w:r w:rsidR="00680329" w:rsidRPr="007E5CEB">
        <w:rPr>
          <w:lang w:val="ru-RU"/>
        </w:rPr>
        <w:t>ВКР-</w:t>
      </w:r>
      <w:r w:rsidR="00612FBB" w:rsidRPr="007E5CEB">
        <w:rPr>
          <w:lang w:val="ru-RU"/>
        </w:rPr>
        <w:t>23</w:t>
      </w:r>
    </w:p>
    <w:p w14:paraId="7E49A872" w14:textId="1F0A1286" w:rsidR="00612FBB" w:rsidRPr="007E5CEB" w:rsidRDefault="006478F3" w:rsidP="00120140">
      <w:pPr>
        <w:pStyle w:val="Normalaftertitle0"/>
        <w:spacing w:before="360"/>
        <w:rPr>
          <w:szCs w:val="22"/>
          <w:lang w:val="ru-RU"/>
        </w:rPr>
      </w:pPr>
      <w:r w:rsidRPr="007E5CEB">
        <w:rPr>
          <w:szCs w:val="22"/>
          <w:lang w:val="ru-RU"/>
        </w:rPr>
        <w:t>В прилагаемой таблице содержится обновленная информация о распределении подготовительной работы МСЭ-R по пунктам повестки дня ВКР-</w:t>
      </w:r>
      <w:r w:rsidR="00612FBB" w:rsidRPr="007E5CEB">
        <w:rPr>
          <w:szCs w:val="22"/>
          <w:lang w:val="ru-RU"/>
        </w:rPr>
        <w:t>23, предл</w:t>
      </w:r>
      <w:r w:rsidR="009A28C5" w:rsidRPr="007E5CEB">
        <w:rPr>
          <w:szCs w:val="22"/>
          <w:lang w:val="ru-RU"/>
        </w:rPr>
        <w:t>ожен</w:t>
      </w:r>
      <w:r w:rsidR="00D96D6D" w:rsidRPr="007E5CEB">
        <w:rPr>
          <w:szCs w:val="22"/>
          <w:lang w:val="ru-RU"/>
        </w:rPr>
        <w:t>ной</w:t>
      </w:r>
      <w:r w:rsidR="00612FBB" w:rsidRPr="007E5CEB">
        <w:rPr>
          <w:szCs w:val="22"/>
          <w:lang w:val="ru-RU"/>
        </w:rPr>
        <w:t xml:space="preserve"> в Резолюции </w:t>
      </w:r>
      <w:r w:rsidR="00612FBB" w:rsidRPr="007E5CEB">
        <w:rPr>
          <w:b/>
          <w:bCs/>
          <w:szCs w:val="22"/>
          <w:lang w:val="ru-RU"/>
        </w:rPr>
        <w:t>811 (ВКР-19)</w:t>
      </w:r>
      <w:r w:rsidRPr="007E5CEB">
        <w:rPr>
          <w:szCs w:val="22"/>
          <w:lang w:val="ru-RU"/>
        </w:rPr>
        <w:t>.</w:t>
      </w:r>
    </w:p>
    <w:p w14:paraId="0BB2A36D" w14:textId="634EEFF2" w:rsidR="006478F3" w:rsidRPr="007E5CEB" w:rsidRDefault="009A28C5" w:rsidP="00612FBB">
      <w:pPr>
        <w:rPr>
          <w:lang w:val="ru-RU"/>
        </w:rPr>
      </w:pPr>
      <w:r w:rsidRPr="007E5CEB">
        <w:rPr>
          <w:lang w:val="ru-RU"/>
        </w:rPr>
        <w:t>В эту таблицу включены столбцы, в которых указаны</w:t>
      </w:r>
      <w:r w:rsidR="006478F3" w:rsidRPr="007E5CEB">
        <w:rPr>
          <w:lang w:val="ru-RU"/>
        </w:rPr>
        <w:t xml:space="preserve"> "ответственны</w:t>
      </w:r>
      <w:r w:rsidRPr="007E5CEB">
        <w:rPr>
          <w:lang w:val="ru-RU"/>
        </w:rPr>
        <w:t>е</w:t>
      </w:r>
      <w:r w:rsidR="006478F3" w:rsidRPr="007E5CEB">
        <w:rPr>
          <w:lang w:val="ru-RU"/>
        </w:rPr>
        <w:t xml:space="preserve"> групп</w:t>
      </w:r>
      <w:r w:rsidRPr="007E5CEB">
        <w:rPr>
          <w:lang w:val="ru-RU"/>
        </w:rPr>
        <w:t>ы</w:t>
      </w:r>
      <w:r w:rsidR="006478F3" w:rsidRPr="007E5CEB">
        <w:rPr>
          <w:lang w:val="ru-RU"/>
        </w:rPr>
        <w:t xml:space="preserve">" и </w:t>
      </w:r>
      <w:r w:rsidR="002C6125" w:rsidRPr="007E5CEB">
        <w:rPr>
          <w:lang w:val="ru-RU"/>
        </w:rPr>
        <w:t>"вносящи</w:t>
      </w:r>
      <w:r w:rsidRPr="007E5CEB">
        <w:rPr>
          <w:lang w:val="ru-RU"/>
        </w:rPr>
        <w:t>е</w:t>
      </w:r>
      <w:r w:rsidR="002C6125" w:rsidRPr="007E5CEB">
        <w:rPr>
          <w:lang w:val="ru-RU"/>
        </w:rPr>
        <w:t xml:space="preserve"> вклад групп</w:t>
      </w:r>
      <w:r w:rsidRPr="007E5CEB">
        <w:rPr>
          <w:lang w:val="ru-RU"/>
        </w:rPr>
        <w:t>ы</w:t>
      </w:r>
      <w:r w:rsidR="002C6125" w:rsidRPr="007E5CEB">
        <w:rPr>
          <w:lang w:val="ru-RU"/>
        </w:rPr>
        <w:t>"</w:t>
      </w:r>
      <w:r w:rsidR="002C6125" w:rsidRPr="007E5CEB">
        <w:rPr>
          <w:position w:val="6"/>
          <w:sz w:val="16"/>
          <w:szCs w:val="16"/>
          <w:lang w:val="ru-RU"/>
        </w:rPr>
        <w:footnoteReference w:customMarkFollows="1" w:id="1"/>
        <w:t>*</w:t>
      </w:r>
      <w:r w:rsidR="006478F3" w:rsidRPr="007E5CEB">
        <w:rPr>
          <w:lang w:val="ru-RU"/>
        </w:rPr>
        <w:t xml:space="preserve"> МСЭ-R по пунктам повестки дня</w:t>
      </w:r>
      <w:r w:rsidR="008A1297" w:rsidRPr="007E5CEB">
        <w:rPr>
          <w:lang w:val="ru-RU"/>
        </w:rPr>
        <w:t> </w:t>
      </w:r>
      <w:r w:rsidR="006478F3" w:rsidRPr="007E5CEB">
        <w:rPr>
          <w:lang w:val="ru-RU"/>
        </w:rPr>
        <w:t>ВКР-</w:t>
      </w:r>
      <w:r w:rsidR="00612FBB" w:rsidRPr="007E5CEB">
        <w:rPr>
          <w:lang w:val="ru-RU"/>
        </w:rPr>
        <w:t>23</w:t>
      </w:r>
      <w:r w:rsidR="006478F3" w:rsidRPr="007E5CEB">
        <w:rPr>
          <w:lang w:val="ru-RU"/>
        </w:rPr>
        <w:t>.</w:t>
      </w:r>
    </w:p>
    <w:p w14:paraId="5F344192" w14:textId="681340BE" w:rsidR="006478F3" w:rsidRPr="007E5CEB" w:rsidRDefault="006478F3" w:rsidP="002C6125">
      <w:pPr>
        <w:pStyle w:val="Note"/>
        <w:rPr>
          <w:sz w:val="22"/>
          <w:lang w:val="ru-RU"/>
        </w:rPr>
      </w:pPr>
      <w:r w:rsidRPr="007E5CEB">
        <w:rPr>
          <w:sz w:val="22"/>
          <w:lang w:val="ru-RU"/>
        </w:rPr>
        <w:t xml:space="preserve">ПРИМЕЧАНИЕ </w:t>
      </w:r>
      <w:r w:rsidR="00F27C71" w:rsidRPr="007E5CEB">
        <w:rPr>
          <w:sz w:val="22"/>
          <w:lang w:val="ru-RU"/>
        </w:rPr>
        <w:t>1</w:t>
      </w:r>
      <w:r w:rsidRPr="007E5CEB">
        <w:rPr>
          <w:sz w:val="22"/>
          <w:lang w:val="ru-RU"/>
        </w:rPr>
        <w:t xml:space="preserve">. – Рабочие группы МСЭ-R, указанные в представленной ниже таблице, определены на основе структуры исследовательских комиссий МСЭ-R, содержащейся в </w:t>
      </w:r>
      <w:hyperlink r:id="rId11" w:history="1">
        <w:r w:rsidRPr="007E5CEB">
          <w:rPr>
            <w:sz w:val="22"/>
            <w:lang w:val="ru-RU"/>
          </w:rPr>
          <w:t xml:space="preserve">Документе </w:t>
        </w:r>
      </w:hyperlink>
      <w:hyperlink r:id="rId12" w:history="1">
        <w:r w:rsidR="002C6125" w:rsidRPr="007E5CEB">
          <w:rPr>
            <w:rStyle w:val="Hyperlink"/>
            <w:rFonts w:asciiTheme="minorHAnsi" w:hAnsiTheme="minorHAnsi"/>
            <w:sz w:val="22"/>
            <w:lang w:val="ru-RU"/>
          </w:rPr>
          <w:t>CPM23-1/1</w:t>
        </w:r>
      </w:hyperlink>
      <w:r w:rsidRPr="007E5CEB">
        <w:rPr>
          <w:sz w:val="22"/>
          <w:lang w:val="ru-RU"/>
        </w:rPr>
        <w:t>.</w:t>
      </w:r>
    </w:p>
    <w:p w14:paraId="72C467FC" w14:textId="59320FAC" w:rsidR="006478F3" w:rsidRPr="007E5CEB" w:rsidRDefault="006478F3" w:rsidP="00763161">
      <w:pPr>
        <w:pStyle w:val="Note"/>
        <w:spacing w:after="240"/>
        <w:rPr>
          <w:sz w:val="22"/>
          <w:lang w:val="ru-RU"/>
        </w:rPr>
      </w:pPr>
      <w:r w:rsidRPr="007E5CEB">
        <w:rPr>
          <w:sz w:val="22"/>
          <w:lang w:val="ru-RU"/>
        </w:rPr>
        <w:t xml:space="preserve">ПРИМЕЧАНИЕ </w:t>
      </w:r>
      <w:r w:rsidR="00F27C71" w:rsidRPr="007E5CEB">
        <w:rPr>
          <w:sz w:val="22"/>
          <w:lang w:val="ru-RU"/>
        </w:rPr>
        <w:t>2</w:t>
      </w:r>
      <w:r w:rsidRPr="007E5CEB">
        <w:rPr>
          <w:sz w:val="22"/>
          <w:lang w:val="ru-RU"/>
        </w:rPr>
        <w:t xml:space="preserve">. – Ответственным группам предлагается на регулярной основе информировать </w:t>
      </w:r>
      <w:r w:rsidR="002C6125" w:rsidRPr="007E5CEB">
        <w:rPr>
          <w:sz w:val="22"/>
          <w:lang w:val="ru-RU"/>
        </w:rPr>
        <w:t xml:space="preserve">вносящие вклад группы </w:t>
      </w:r>
      <w:r w:rsidRPr="007E5CEB">
        <w:rPr>
          <w:sz w:val="22"/>
          <w:lang w:val="ru-RU"/>
        </w:rPr>
        <w:t>о ходе работы и о результатах проводимых ими исследований.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385"/>
        <w:gridCol w:w="1621"/>
        <w:gridCol w:w="3685"/>
        <w:gridCol w:w="2948"/>
      </w:tblGrid>
      <w:tr w:rsidR="006478F3" w:rsidRPr="00F60C17" w14:paraId="55F9BE8F" w14:textId="77777777" w:rsidTr="00430DF8">
        <w:trPr>
          <w:cantSplit/>
          <w:tblHeader/>
        </w:trPr>
        <w:tc>
          <w:tcPr>
            <w:tcW w:w="9639" w:type="dxa"/>
            <w:gridSpan w:val="4"/>
            <w:tcBorders>
              <w:bottom w:val="single" w:sz="4" w:space="0" w:color="auto"/>
            </w:tcBorders>
            <w:shd w:val="clear" w:color="auto" w:fill="auto"/>
            <w:vAlign w:val="center"/>
          </w:tcPr>
          <w:p w14:paraId="3837F689" w14:textId="0E78ED33" w:rsidR="006478F3" w:rsidRPr="007E5CEB" w:rsidRDefault="006478F3" w:rsidP="002E6AA5">
            <w:pPr>
              <w:pStyle w:val="Tablehead"/>
              <w:rPr>
                <w:szCs w:val="20"/>
                <w:lang w:val="ru-RU"/>
              </w:rPr>
            </w:pPr>
            <w:r w:rsidRPr="007E5CEB">
              <w:rPr>
                <w:szCs w:val="20"/>
                <w:lang w:val="ru-RU"/>
              </w:rPr>
              <w:t>Распределение подготов</w:t>
            </w:r>
            <w:r w:rsidR="00680329" w:rsidRPr="007E5CEB">
              <w:rPr>
                <w:szCs w:val="20"/>
                <w:lang w:val="ru-RU"/>
              </w:rPr>
              <w:t xml:space="preserve">ительной работы МСЭ-R </w:t>
            </w:r>
            <w:r w:rsidR="00430DF8" w:rsidRPr="007E5CEB">
              <w:rPr>
                <w:szCs w:val="20"/>
                <w:lang w:val="ru-RU"/>
              </w:rPr>
              <w:t>к</w:t>
            </w:r>
            <w:r w:rsidR="00680329" w:rsidRPr="007E5CEB">
              <w:rPr>
                <w:szCs w:val="20"/>
                <w:lang w:val="ru-RU"/>
              </w:rPr>
              <w:t xml:space="preserve"> ВКР-</w:t>
            </w:r>
            <w:r w:rsidR="002C6125" w:rsidRPr="007E5CEB">
              <w:rPr>
                <w:szCs w:val="20"/>
                <w:lang w:val="ru-RU"/>
              </w:rPr>
              <w:t>23</w:t>
            </w:r>
          </w:p>
        </w:tc>
      </w:tr>
      <w:tr w:rsidR="006478F3" w:rsidRPr="007E5CEB" w14:paraId="40B93FBD" w14:textId="77777777" w:rsidTr="00430DF8">
        <w:trPr>
          <w:cantSplit/>
          <w:tblHeader/>
        </w:trPr>
        <w:tc>
          <w:tcPr>
            <w:tcW w:w="1385" w:type="dxa"/>
            <w:shd w:val="clear" w:color="auto" w:fill="auto"/>
            <w:vAlign w:val="center"/>
          </w:tcPr>
          <w:p w14:paraId="69105727" w14:textId="76191220" w:rsidR="006478F3" w:rsidRPr="007E5CEB" w:rsidRDefault="006478F3" w:rsidP="002E6AA5">
            <w:pPr>
              <w:pStyle w:val="Tablehead"/>
              <w:rPr>
                <w:szCs w:val="20"/>
                <w:lang w:val="ru-RU"/>
              </w:rPr>
            </w:pPr>
            <w:r w:rsidRPr="007E5CEB">
              <w:rPr>
                <w:szCs w:val="20"/>
                <w:lang w:val="ru-RU"/>
              </w:rPr>
              <w:t>Пункт повестки дня</w:t>
            </w:r>
            <w:r w:rsidR="00430DF8" w:rsidRPr="007E5CEB">
              <w:rPr>
                <w:szCs w:val="20"/>
                <w:lang w:val="ru-RU"/>
              </w:rPr>
              <w:t>/ тема</w:t>
            </w:r>
            <w:r w:rsidRPr="007E5CEB">
              <w:rPr>
                <w:szCs w:val="20"/>
                <w:lang w:val="ru-RU"/>
              </w:rPr>
              <w:t xml:space="preserve"> ВКР-</w:t>
            </w:r>
            <w:r w:rsidR="002C6125" w:rsidRPr="007E5CEB">
              <w:rPr>
                <w:szCs w:val="20"/>
                <w:lang w:val="ru-RU"/>
              </w:rPr>
              <w:t>23</w:t>
            </w:r>
          </w:p>
        </w:tc>
        <w:tc>
          <w:tcPr>
            <w:tcW w:w="1621" w:type="dxa"/>
            <w:shd w:val="clear" w:color="auto" w:fill="auto"/>
            <w:vAlign w:val="center"/>
          </w:tcPr>
          <w:p w14:paraId="32EC5FE4" w14:textId="77777777" w:rsidR="006478F3" w:rsidRPr="007E5CEB" w:rsidRDefault="006478F3" w:rsidP="002E6AA5">
            <w:pPr>
              <w:pStyle w:val="Tablehead"/>
              <w:rPr>
                <w:szCs w:val="20"/>
                <w:lang w:val="ru-RU"/>
              </w:rPr>
            </w:pPr>
            <w:r w:rsidRPr="007E5CEB">
              <w:rPr>
                <w:szCs w:val="20"/>
                <w:lang w:val="ru-RU"/>
              </w:rPr>
              <w:t>Резолюция ВКР</w:t>
            </w:r>
          </w:p>
        </w:tc>
        <w:tc>
          <w:tcPr>
            <w:tcW w:w="3685" w:type="dxa"/>
            <w:shd w:val="clear" w:color="auto" w:fill="auto"/>
            <w:vAlign w:val="center"/>
          </w:tcPr>
          <w:p w14:paraId="312776CF" w14:textId="77777777" w:rsidR="006478F3" w:rsidRPr="007E5CEB" w:rsidRDefault="006478F3" w:rsidP="002E6AA5">
            <w:pPr>
              <w:pStyle w:val="Tablehead"/>
              <w:rPr>
                <w:szCs w:val="20"/>
                <w:lang w:val="ru-RU"/>
              </w:rPr>
            </w:pPr>
            <w:r w:rsidRPr="007E5CEB">
              <w:rPr>
                <w:szCs w:val="20"/>
                <w:lang w:val="ru-RU"/>
              </w:rPr>
              <w:t xml:space="preserve">Ответственная </w:t>
            </w:r>
            <w:r w:rsidRPr="007E5CEB">
              <w:rPr>
                <w:szCs w:val="20"/>
                <w:lang w:val="ru-RU"/>
              </w:rPr>
              <w:br/>
              <w:t>группа</w:t>
            </w:r>
          </w:p>
        </w:tc>
        <w:tc>
          <w:tcPr>
            <w:tcW w:w="2948" w:type="dxa"/>
            <w:shd w:val="clear" w:color="auto" w:fill="auto"/>
            <w:vAlign w:val="center"/>
          </w:tcPr>
          <w:p w14:paraId="5205B9E4" w14:textId="62498944" w:rsidR="006478F3" w:rsidRPr="007E5CEB" w:rsidRDefault="002C6125" w:rsidP="00B57380">
            <w:pPr>
              <w:pStyle w:val="Tablehead"/>
              <w:rPr>
                <w:szCs w:val="20"/>
                <w:lang w:val="ru-RU"/>
              </w:rPr>
            </w:pPr>
            <w:r w:rsidRPr="007E5CEB">
              <w:rPr>
                <w:szCs w:val="20"/>
                <w:lang w:val="ru-RU"/>
              </w:rPr>
              <w:t>Вносящая вклад группа</w:t>
            </w:r>
          </w:p>
        </w:tc>
      </w:tr>
      <w:tr w:rsidR="002C6125" w:rsidRPr="00F60C17" w14:paraId="54C517BC" w14:textId="77777777" w:rsidTr="00430DF8">
        <w:trPr>
          <w:cantSplit/>
        </w:trPr>
        <w:tc>
          <w:tcPr>
            <w:tcW w:w="1385" w:type="dxa"/>
            <w:shd w:val="clear" w:color="auto" w:fill="auto"/>
            <w:vAlign w:val="center"/>
          </w:tcPr>
          <w:p w14:paraId="1DCEFC52" w14:textId="77777777" w:rsidR="002C6125" w:rsidRPr="007E5CEB" w:rsidRDefault="002C6125" w:rsidP="00BD2735">
            <w:pPr>
              <w:pStyle w:val="Tabletext"/>
              <w:jc w:val="center"/>
              <w:rPr>
                <w:b/>
                <w:bCs/>
                <w:szCs w:val="20"/>
                <w:lang w:val="ru-RU"/>
              </w:rPr>
            </w:pPr>
            <w:r w:rsidRPr="007E5CEB">
              <w:rPr>
                <w:b/>
                <w:bCs/>
                <w:szCs w:val="20"/>
                <w:lang w:val="ru-RU"/>
              </w:rPr>
              <w:t>1.1</w:t>
            </w:r>
          </w:p>
        </w:tc>
        <w:tc>
          <w:tcPr>
            <w:tcW w:w="1621" w:type="dxa"/>
            <w:shd w:val="clear" w:color="auto" w:fill="auto"/>
            <w:vAlign w:val="center"/>
          </w:tcPr>
          <w:p w14:paraId="28B29448" w14:textId="233CEA48" w:rsidR="002C6125" w:rsidRPr="007E5CEB" w:rsidRDefault="002C6125" w:rsidP="00BD2735">
            <w:pPr>
              <w:pStyle w:val="Tabletext"/>
              <w:jc w:val="center"/>
              <w:rPr>
                <w:b/>
                <w:bCs/>
                <w:szCs w:val="20"/>
                <w:lang w:val="ru-RU"/>
              </w:rPr>
            </w:pPr>
            <w:r w:rsidRPr="007E5CEB">
              <w:rPr>
                <w:b/>
                <w:bCs/>
                <w:lang w:val="ru-RU"/>
              </w:rPr>
              <w:t>223 (</w:t>
            </w:r>
            <w:proofErr w:type="spellStart"/>
            <w:r w:rsidR="00BD2735" w:rsidRPr="007E5CEB">
              <w:rPr>
                <w:b/>
                <w:bCs/>
                <w:lang w:val="ru-RU"/>
              </w:rPr>
              <w:t>Пересм</w:t>
            </w:r>
            <w:proofErr w:type="spellEnd"/>
            <w:r w:rsidR="00BD2735" w:rsidRPr="007E5CEB">
              <w:rPr>
                <w:b/>
                <w:bCs/>
                <w:lang w:val="ru-RU"/>
              </w:rPr>
              <w:t>. ВКР</w:t>
            </w:r>
            <w:r w:rsidR="00BD2735" w:rsidRPr="007E5CEB">
              <w:rPr>
                <w:b/>
                <w:bCs/>
                <w:lang w:val="ru-RU"/>
              </w:rPr>
              <w:noBreakHyphen/>
            </w:r>
            <w:r w:rsidRPr="007E5CEB">
              <w:rPr>
                <w:b/>
                <w:bCs/>
                <w:lang w:val="ru-RU"/>
              </w:rPr>
              <w:t>19)</w:t>
            </w:r>
          </w:p>
        </w:tc>
        <w:tc>
          <w:tcPr>
            <w:tcW w:w="3685" w:type="dxa"/>
            <w:shd w:val="clear" w:color="auto" w:fill="auto"/>
            <w:vAlign w:val="center"/>
          </w:tcPr>
          <w:p w14:paraId="65EF545D" w14:textId="56C77E8D" w:rsidR="002C6125" w:rsidRPr="007E5CEB" w:rsidRDefault="009A28C5" w:rsidP="00BD2735">
            <w:pPr>
              <w:pStyle w:val="Tabletext"/>
              <w:jc w:val="center"/>
              <w:rPr>
                <w:szCs w:val="20"/>
                <w:lang w:val="ru-RU"/>
              </w:rPr>
            </w:pPr>
            <w:r w:rsidRPr="007E5CEB">
              <w:rPr>
                <w:b/>
                <w:bCs/>
                <w:szCs w:val="20"/>
                <w:lang w:val="ru-RU"/>
              </w:rPr>
              <w:t>РГ </w:t>
            </w:r>
            <w:r w:rsidR="002C6125" w:rsidRPr="007E5CEB">
              <w:rPr>
                <w:b/>
                <w:bCs/>
                <w:szCs w:val="20"/>
                <w:lang w:val="ru-RU"/>
              </w:rPr>
              <w:t xml:space="preserve">5B </w:t>
            </w:r>
            <w:r w:rsidR="00BD2735" w:rsidRPr="007E5CEB">
              <w:rPr>
                <w:szCs w:val="20"/>
                <w:lang w:val="ru-RU"/>
              </w:rPr>
              <w:t xml:space="preserve">и </w:t>
            </w:r>
            <w:r w:rsidRPr="007E5CEB">
              <w:rPr>
                <w:b/>
                <w:bCs/>
                <w:szCs w:val="20"/>
                <w:lang w:val="ru-RU"/>
              </w:rPr>
              <w:t>РГ </w:t>
            </w:r>
            <w:r w:rsidR="002C6125" w:rsidRPr="007E5CEB">
              <w:rPr>
                <w:b/>
                <w:bCs/>
                <w:szCs w:val="20"/>
                <w:lang w:val="ru-RU"/>
              </w:rPr>
              <w:t>5D</w:t>
            </w:r>
            <w:r w:rsidR="00BD2735" w:rsidRPr="007E5CEB">
              <w:rPr>
                <w:b/>
                <w:bCs/>
                <w:szCs w:val="20"/>
                <w:lang w:val="ru-RU"/>
              </w:rPr>
              <w:br/>
            </w:r>
            <w:r w:rsidR="00BD2735" w:rsidRPr="007E5CEB">
              <w:rPr>
                <w:szCs w:val="20"/>
                <w:lang w:val="ru-RU"/>
              </w:rPr>
              <w:t>Примечание</w:t>
            </w:r>
            <w:r w:rsidR="0003581E" w:rsidRPr="007E5CEB">
              <w:rPr>
                <w:szCs w:val="20"/>
                <w:lang w:val="ru-RU"/>
              </w:rPr>
              <w:t>. −</w:t>
            </w:r>
            <w:r w:rsidR="002C6125" w:rsidRPr="007E5CEB">
              <w:rPr>
                <w:szCs w:val="20"/>
                <w:lang w:val="ru-RU"/>
              </w:rPr>
              <w:t xml:space="preserve"> </w:t>
            </w:r>
            <w:r w:rsidRPr="007E5CEB">
              <w:rPr>
                <w:szCs w:val="20"/>
                <w:lang w:val="ru-RU"/>
              </w:rPr>
              <w:t>РГ </w:t>
            </w:r>
            <w:r w:rsidR="002C6125" w:rsidRPr="007E5CEB">
              <w:rPr>
                <w:szCs w:val="20"/>
                <w:lang w:val="ru-RU"/>
              </w:rPr>
              <w:t xml:space="preserve">5B </w:t>
            </w:r>
            <w:r w:rsidR="00BD2735" w:rsidRPr="007E5CEB">
              <w:rPr>
                <w:szCs w:val="20"/>
                <w:lang w:val="ru-RU"/>
              </w:rPr>
              <w:t xml:space="preserve">и </w:t>
            </w:r>
            <w:r w:rsidRPr="007E5CEB">
              <w:rPr>
                <w:szCs w:val="20"/>
                <w:lang w:val="ru-RU"/>
              </w:rPr>
              <w:t>РГ </w:t>
            </w:r>
            <w:r w:rsidR="002C6125" w:rsidRPr="007E5CEB">
              <w:rPr>
                <w:szCs w:val="20"/>
                <w:lang w:val="ru-RU"/>
              </w:rPr>
              <w:t xml:space="preserve">5D </w:t>
            </w:r>
            <w:r w:rsidR="00E266D5" w:rsidRPr="007E5CEB">
              <w:rPr>
                <w:szCs w:val="20"/>
                <w:lang w:val="ru-RU"/>
              </w:rPr>
              <w:t>будут работать совместно, как указано ниже</w:t>
            </w:r>
            <w:r w:rsidR="002C6125" w:rsidRPr="007E5CEB">
              <w:rPr>
                <w:rStyle w:val="FootnoteReference"/>
                <w:szCs w:val="20"/>
                <w:lang w:val="ru-RU"/>
              </w:rPr>
              <w:footnoteReference w:customMarkFollows="1" w:id="2"/>
              <w:t>1</w:t>
            </w:r>
          </w:p>
        </w:tc>
        <w:tc>
          <w:tcPr>
            <w:tcW w:w="2948" w:type="dxa"/>
            <w:shd w:val="clear" w:color="auto" w:fill="auto"/>
            <w:vAlign w:val="center"/>
          </w:tcPr>
          <w:p w14:paraId="29845532" w14:textId="2721AF95" w:rsidR="002C6125" w:rsidRPr="007E5CEB" w:rsidRDefault="00A23D70" w:rsidP="00BD2735">
            <w:pPr>
              <w:pStyle w:val="Tabletext"/>
              <w:jc w:val="center"/>
              <w:rPr>
                <w:rFonts w:cs="Times New Roman"/>
                <w:b/>
                <w:bCs/>
                <w:szCs w:val="20"/>
                <w:lang w:val="ru-RU"/>
              </w:rPr>
            </w:pPr>
            <w:r w:rsidRPr="007E5CEB">
              <w:rPr>
                <w:b/>
                <w:bCs/>
                <w:lang w:val="ru-RU"/>
              </w:rPr>
              <w:t>РГ </w:t>
            </w:r>
            <w:r w:rsidR="002C6125" w:rsidRPr="007E5CEB">
              <w:rPr>
                <w:b/>
                <w:bCs/>
                <w:lang w:val="ru-RU"/>
              </w:rPr>
              <w:t>1B</w:t>
            </w:r>
            <w:r w:rsidRPr="007E5CEB">
              <w:rPr>
                <w:bCs/>
                <w:lang w:val="ru-RU"/>
              </w:rPr>
              <w:t>,</w:t>
            </w:r>
            <w:r w:rsidR="002C6125" w:rsidRPr="007E5CEB">
              <w:rPr>
                <w:b/>
                <w:bCs/>
                <w:lang w:val="ru-RU"/>
              </w:rPr>
              <w:t xml:space="preserve"> </w:t>
            </w:r>
            <w:r w:rsidRPr="007E5CEB">
              <w:rPr>
                <w:b/>
                <w:bCs/>
                <w:lang w:val="ru-RU"/>
              </w:rPr>
              <w:t>РГ </w:t>
            </w:r>
            <w:r w:rsidR="002C6125" w:rsidRPr="007E5CEB">
              <w:rPr>
                <w:b/>
                <w:bCs/>
                <w:lang w:val="ru-RU"/>
              </w:rPr>
              <w:t>3K</w:t>
            </w:r>
            <w:r w:rsidRPr="007E5CEB">
              <w:rPr>
                <w:bCs/>
                <w:lang w:val="ru-RU"/>
              </w:rPr>
              <w:t>,</w:t>
            </w:r>
            <w:r w:rsidR="002C6125" w:rsidRPr="007E5CEB">
              <w:rPr>
                <w:b/>
                <w:bCs/>
                <w:lang w:val="ru-RU"/>
              </w:rPr>
              <w:t xml:space="preserve"> </w:t>
            </w:r>
            <w:r w:rsidRPr="007E5CEB">
              <w:rPr>
                <w:b/>
                <w:bCs/>
                <w:lang w:val="ru-RU"/>
              </w:rPr>
              <w:t>РГ </w:t>
            </w:r>
            <w:r w:rsidR="002C6125" w:rsidRPr="007E5CEB">
              <w:rPr>
                <w:b/>
                <w:bCs/>
                <w:lang w:val="ru-RU"/>
              </w:rPr>
              <w:t>3M</w:t>
            </w:r>
            <w:r w:rsidRPr="007E5CEB">
              <w:rPr>
                <w:bCs/>
                <w:lang w:val="ru-RU"/>
              </w:rPr>
              <w:t>,</w:t>
            </w:r>
            <w:r w:rsidR="002C6125" w:rsidRPr="007E5CEB">
              <w:rPr>
                <w:b/>
                <w:bCs/>
                <w:lang w:val="ru-RU"/>
              </w:rPr>
              <w:t xml:space="preserve"> </w:t>
            </w:r>
            <w:r w:rsidRPr="007E5CEB">
              <w:rPr>
                <w:b/>
                <w:bCs/>
                <w:lang w:val="ru-RU"/>
              </w:rPr>
              <w:t>РГ </w:t>
            </w:r>
            <w:r w:rsidR="002C6125" w:rsidRPr="007E5CEB">
              <w:rPr>
                <w:b/>
                <w:bCs/>
                <w:lang w:val="ru-RU"/>
              </w:rPr>
              <w:t>5C</w:t>
            </w:r>
            <w:r w:rsidRPr="007E5CEB">
              <w:rPr>
                <w:bCs/>
                <w:lang w:val="ru-RU"/>
              </w:rPr>
              <w:t>,</w:t>
            </w:r>
            <w:r w:rsidR="002C6125" w:rsidRPr="007E5CEB">
              <w:rPr>
                <w:b/>
                <w:bCs/>
                <w:lang w:val="ru-RU"/>
              </w:rPr>
              <w:t xml:space="preserve"> </w:t>
            </w:r>
            <w:r w:rsidRPr="007E5CEB">
              <w:rPr>
                <w:b/>
                <w:bCs/>
                <w:lang w:val="ru-RU"/>
              </w:rPr>
              <w:t>РГ </w:t>
            </w:r>
            <w:r w:rsidR="002C6125" w:rsidRPr="007E5CEB">
              <w:rPr>
                <w:b/>
                <w:bCs/>
                <w:lang w:val="ru-RU"/>
              </w:rPr>
              <w:t>7D</w:t>
            </w:r>
          </w:p>
        </w:tc>
      </w:tr>
      <w:tr w:rsidR="00BD2735" w:rsidRPr="00F60C17" w14:paraId="1C206C79" w14:textId="77777777" w:rsidTr="00430DF8">
        <w:trPr>
          <w:cantSplit/>
        </w:trPr>
        <w:tc>
          <w:tcPr>
            <w:tcW w:w="1385" w:type="dxa"/>
            <w:shd w:val="clear" w:color="auto" w:fill="auto"/>
            <w:vAlign w:val="center"/>
          </w:tcPr>
          <w:p w14:paraId="282C6675" w14:textId="77777777" w:rsidR="00BD2735" w:rsidRPr="007E5CEB" w:rsidRDefault="00BD2735" w:rsidP="00BD2735">
            <w:pPr>
              <w:pStyle w:val="Tabletext"/>
              <w:jc w:val="center"/>
              <w:rPr>
                <w:b/>
                <w:bCs/>
                <w:szCs w:val="20"/>
                <w:lang w:val="ru-RU"/>
              </w:rPr>
            </w:pPr>
            <w:r w:rsidRPr="007E5CEB">
              <w:rPr>
                <w:b/>
                <w:bCs/>
                <w:szCs w:val="20"/>
                <w:lang w:val="ru-RU"/>
              </w:rPr>
              <w:t>1.2</w:t>
            </w:r>
          </w:p>
        </w:tc>
        <w:tc>
          <w:tcPr>
            <w:tcW w:w="1621" w:type="dxa"/>
            <w:shd w:val="clear" w:color="auto" w:fill="auto"/>
            <w:vAlign w:val="center"/>
          </w:tcPr>
          <w:p w14:paraId="4A636434" w14:textId="23DF216B" w:rsidR="00BD2735" w:rsidRPr="007E5CEB" w:rsidRDefault="00BD2735" w:rsidP="00BD2735">
            <w:pPr>
              <w:pStyle w:val="Tabletext"/>
              <w:jc w:val="center"/>
              <w:rPr>
                <w:b/>
                <w:bCs/>
                <w:szCs w:val="20"/>
                <w:lang w:val="ru-RU"/>
              </w:rPr>
            </w:pPr>
            <w:r w:rsidRPr="007E5CEB">
              <w:rPr>
                <w:b/>
                <w:bCs/>
                <w:lang w:val="ru-RU"/>
              </w:rPr>
              <w:t>245 (ВКР-19)</w:t>
            </w:r>
          </w:p>
        </w:tc>
        <w:tc>
          <w:tcPr>
            <w:tcW w:w="3685" w:type="dxa"/>
            <w:shd w:val="clear" w:color="auto" w:fill="auto"/>
            <w:vAlign w:val="center"/>
          </w:tcPr>
          <w:p w14:paraId="62080697" w14:textId="6D4320A3" w:rsidR="00BD2735" w:rsidRPr="007E5CEB" w:rsidRDefault="009A28C5" w:rsidP="00BD2735">
            <w:pPr>
              <w:pStyle w:val="Tabletext"/>
              <w:jc w:val="center"/>
              <w:rPr>
                <w:b/>
                <w:bCs/>
                <w:szCs w:val="20"/>
                <w:lang w:val="ru-RU"/>
              </w:rPr>
            </w:pPr>
            <w:r w:rsidRPr="007E5CEB">
              <w:rPr>
                <w:b/>
                <w:bCs/>
                <w:lang w:val="ru-RU"/>
              </w:rPr>
              <w:t>РГ </w:t>
            </w:r>
            <w:r w:rsidR="00BD2735" w:rsidRPr="007E5CEB">
              <w:rPr>
                <w:b/>
                <w:bCs/>
                <w:lang w:val="ru-RU"/>
              </w:rPr>
              <w:t>5D</w:t>
            </w:r>
          </w:p>
        </w:tc>
        <w:tc>
          <w:tcPr>
            <w:tcW w:w="2948" w:type="dxa"/>
            <w:shd w:val="clear" w:color="auto" w:fill="auto"/>
            <w:vAlign w:val="center"/>
          </w:tcPr>
          <w:p w14:paraId="68F1B7AE" w14:textId="0648838E" w:rsidR="00BD2735" w:rsidRPr="007E5CEB" w:rsidRDefault="00A23D70" w:rsidP="00BD2735">
            <w:pPr>
              <w:pStyle w:val="Tabletext"/>
              <w:jc w:val="center"/>
              <w:rPr>
                <w:rFonts w:cs="Times New Roman"/>
                <w:b/>
                <w:bCs/>
                <w:szCs w:val="20"/>
                <w:lang w:val="ru-RU"/>
              </w:rPr>
            </w:pPr>
            <w:r w:rsidRPr="007E5CEB">
              <w:rPr>
                <w:b/>
                <w:bCs/>
                <w:lang w:val="ru-RU"/>
              </w:rPr>
              <w:t>РГ </w:t>
            </w:r>
            <w:r w:rsidR="00BD2735" w:rsidRPr="007E5CEB">
              <w:rPr>
                <w:b/>
                <w:bCs/>
                <w:lang w:val="ru-RU"/>
              </w:rPr>
              <w:t>3K</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3M</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4A</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4B</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4C</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5A</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5B</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5C</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7B</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7C</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7D</w:t>
            </w:r>
          </w:p>
        </w:tc>
      </w:tr>
      <w:tr w:rsidR="00BD2735" w:rsidRPr="00F60C17" w14:paraId="692D4085" w14:textId="77777777" w:rsidTr="00430DF8">
        <w:trPr>
          <w:cantSplit/>
        </w:trPr>
        <w:tc>
          <w:tcPr>
            <w:tcW w:w="1385" w:type="dxa"/>
            <w:shd w:val="clear" w:color="auto" w:fill="auto"/>
            <w:vAlign w:val="center"/>
          </w:tcPr>
          <w:p w14:paraId="22EE24C4" w14:textId="77777777" w:rsidR="00BD2735" w:rsidRPr="007E5CEB" w:rsidRDefault="00BD2735" w:rsidP="00BD2735">
            <w:pPr>
              <w:pStyle w:val="Tabletext"/>
              <w:jc w:val="center"/>
              <w:rPr>
                <w:b/>
                <w:bCs/>
                <w:szCs w:val="20"/>
                <w:lang w:val="ru-RU"/>
              </w:rPr>
            </w:pPr>
            <w:r w:rsidRPr="007E5CEB">
              <w:rPr>
                <w:b/>
                <w:bCs/>
                <w:szCs w:val="20"/>
                <w:lang w:val="ru-RU"/>
              </w:rPr>
              <w:t>1.3</w:t>
            </w:r>
          </w:p>
        </w:tc>
        <w:tc>
          <w:tcPr>
            <w:tcW w:w="1621" w:type="dxa"/>
            <w:shd w:val="clear" w:color="auto" w:fill="auto"/>
            <w:vAlign w:val="center"/>
          </w:tcPr>
          <w:p w14:paraId="25053FA2" w14:textId="0912A33A" w:rsidR="00BD2735" w:rsidRPr="007E5CEB" w:rsidRDefault="00BD2735" w:rsidP="00BD2735">
            <w:pPr>
              <w:pStyle w:val="Tabletext"/>
              <w:jc w:val="center"/>
              <w:rPr>
                <w:b/>
                <w:bCs/>
                <w:szCs w:val="20"/>
                <w:lang w:val="ru-RU"/>
              </w:rPr>
            </w:pPr>
            <w:r w:rsidRPr="007E5CEB">
              <w:rPr>
                <w:b/>
                <w:bCs/>
                <w:lang w:val="ru-RU"/>
              </w:rPr>
              <w:t>246 (ВКР-19)</w:t>
            </w:r>
          </w:p>
        </w:tc>
        <w:tc>
          <w:tcPr>
            <w:tcW w:w="3685" w:type="dxa"/>
            <w:shd w:val="clear" w:color="auto" w:fill="auto"/>
            <w:vAlign w:val="center"/>
          </w:tcPr>
          <w:p w14:paraId="5566E7D1" w14:textId="3EB60DEE" w:rsidR="00BD2735" w:rsidRPr="007E5CEB" w:rsidRDefault="009A28C5" w:rsidP="00BD2735">
            <w:pPr>
              <w:pStyle w:val="Tabletext"/>
              <w:jc w:val="center"/>
              <w:rPr>
                <w:b/>
                <w:bCs/>
                <w:szCs w:val="20"/>
                <w:lang w:val="ru-RU"/>
              </w:rPr>
            </w:pPr>
            <w:r w:rsidRPr="007E5CEB">
              <w:rPr>
                <w:b/>
                <w:bCs/>
                <w:lang w:val="ru-RU"/>
              </w:rPr>
              <w:t>РГ </w:t>
            </w:r>
            <w:r w:rsidR="00BD2735" w:rsidRPr="007E5CEB">
              <w:rPr>
                <w:b/>
                <w:bCs/>
                <w:lang w:val="ru-RU"/>
              </w:rPr>
              <w:t>5A</w:t>
            </w:r>
          </w:p>
        </w:tc>
        <w:tc>
          <w:tcPr>
            <w:tcW w:w="2948" w:type="dxa"/>
            <w:shd w:val="clear" w:color="auto" w:fill="auto"/>
            <w:vAlign w:val="center"/>
          </w:tcPr>
          <w:p w14:paraId="67D81F14" w14:textId="1B1D329C" w:rsidR="00BD2735" w:rsidRPr="007E5CEB" w:rsidRDefault="00A23D70" w:rsidP="00BD2735">
            <w:pPr>
              <w:pStyle w:val="Tabletext"/>
              <w:jc w:val="center"/>
              <w:rPr>
                <w:rFonts w:cs="Times New Roman"/>
                <w:b/>
                <w:bCs/>
                <w:szCs w:val="20"/>
                <w:lang w:val="ru-RU"/>
              </w:rPr>
            </w:pPr>
            <w:r w:rsidRPr="007E5CEB">
              <w:rPr>
                <w:b/>
                <w:bCs/>
                <w:lang w:val="ru-RU"/>
              </w:rPr>
              <w:t>РГ </w:t>
            </w:r>
            <w:r w:rsidR="00BD2735" w:rsidRPr="007E5CEB">
              <w:rPr>
                <w:b/>
                <w:bCs/>
                <w:lang w:val="ru-RU"/>
              </w:rPr>
              <w:t>3K</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3M</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4A</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5B</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5C</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5D</w:t>
            </w:r>
          </w:p>
        </w:tc>
      </w:tr>
      <w:tr w:rsidR="00BD2735" w:rsidRPr="00F60C17" w14:paraId="443FD288" w14:textId="77777777" w:rsidTr="00430DF8">
        <w:trPr>
          <w:cantSplit/>
        </w:trPr>
        <w:tc>
          <w:tcPr>
            <w:tcW w:w="1385" w:type="dxa"/>
            <w:shd w:val="clear" w:color="auto" w:fill="auto"/>
            <w:vAlign w:val="center"/>
          </w:tcPr>
          <w:p w14:paraId="08110AA2" w14:textId="77777777" w:rsidR="00BD2735" w:rsidRPr="007E5CEB" w:rsidRDefault="00BD2735" w:rsidP="00BD2735">
            <w:pPr>
              <w:pStyle w:val="Tabletext"/>
              <w:jc w:val="center"/>
              <w:rPr>
                <w:b/>
                <w:bCs/>
                <w:szCs w:val="20"/>
                <w:lang w:val="ru-RU"/>
              </w:rPr>
            </w:pPr>
            <w:r w:rsidRPr="007E5CEB">
              <w:rPr>
                <w:b/>
                <w:bCs/>
                <w:szCs w:val="20"/>
                <w:lang w:val="ru-RU"/>
              </w:rPr>
              <w:t>1.4</w:t>
            </w:r>
          </w:p>
        </w:tc>
        <w:tc>
          <w:tcPr>
            <w:tcW w:w="1621" w:type="dxa"/>
            <w:shd w:val="clear" w:color="auto" w:fill="auto"/>
            <w:vAlign w:val="center"/>
          </w:tcPr>
          <w:p w14:paraId="10D193F0" w14:textId="7EAF0019" w:rsidR="00BD2735" w:rsidRPr="007E5CEB" w:rsidRDefault="00BD2735" w:rsidP="00BD2735">
            <w:pPr>
              <w:pStyle w:val="Tabletext"/>
              <w:jc w:val="center"/>
              <w:rPr>
                <w:b/>
                <w:bCs/>
                <w:szCs w:val="20"/>
                <w:lang w:val="ru-RU"/>
              </w:rPr>
            </w:pPr>
            <w:r w:rsidRPr="007E5CEB">
              <w:rPr>
                <w:b/>
                <w:bCs/>
                <w:lang w:val="ru-RU"/>
              </w:rPr>
              <w:t>247 (ВКР-19)</w:t>
            </w:r>
          </w:p>
        </w:tc>
        <w:tc>
          <w:tcPr>
            <w:tcW w:w="3685" w:type="dxa"/>
            <w:shd w:val="clear" w:color="auto" w:fill="auto"/>
            <w:vAlign w:val="center"/>
          </w:tcPr>
          <w:p w14:paraId="532522AC" w14:textId="03A64982" w:rsidR="00BD2735" w:rsidRPr="007E5CEB" w:rsidRDefault="009A28C5" w:rsidP="00BD2735">
            <w:pPr>
              <w:pStyle w:val="Tabletext"/>
              <w:jc w:val="center"/>
              <w:rPr>
                <w:b/>
                <w:bCs/>
                <w:szCs w:val="20"/>
                <w:lang w:val="ru-RU"/>
              </w:rPr>
            </w:pPr>
            <w:r w:rsidRPr="007E5CEB">
              <w:rPr>
                <w:b/>
                <w:bCs/>
                <w:lang w:val="ru-RU"/>
              </w:rPr>
              <w:t>РГ </w:t>
            </w:r>
            <w:r w:rsidR="00BD2735" w:rsidRPr="007E5CEB">
              <w:rPr>
                <w:b/>
                <w:bCs/>
                <w:lang w:val="ru-RU"/>
              </w:rPr>
              <w:t>5D</w:t>
            </w:r>
          </w:p>
        </w:tc>
        <w:tc>
          <w:tcPr>
            <w:tcW w:w="2948" w:type="dxa"/>
            <w:shd w:val="clear" w:color="auto" w:fill="auto"/>
            <w:vAlign w:val="center"/>
          </w:tcPr>
          <w:p w14:paraId="52AFFB12" w14:textId="2EB95ECC" w:rsidR="00BD2735" w:rsidRPr="007E5CEB" w:rsidRDefault="00A23D70" w:rsidP="00BD2735">
            <w:pPr>
              <w:pStyle w:val="Tabletext"/>
              <w:jc w:val="center"/>
              <w:rPr>
                <w:rFonts w:cs="Times New Roman"/>
                <w:b/>
                <w:bCs/>
                <w:szCs w:val="20"/>
                <w:lang w:val="ru-RU"/>
              </w:rPr>
            </w:pPr>
            <w:r w:rsidRPr="007E5CEB">
              <w:rPr>
                <w:b/>
                <w:bCs/>
                <w:lang w:val="ru-RU"/>
              </w:rPr>
              <w:t>РГ </w:t>
            </w:r>
            <w:r w:rsidR="00BD2735" w:rsidRPr="007E5CEB">
              <w:rPr>
                <w:b/>
                <w:bCs/>
                <w:lang w:val="ru-RU"/>
              </w:rPr>
              <w:t>3K</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3M</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4A</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4C</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5A</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5B</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5C</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6A</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7B</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7C</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7D</w:t>
            </w:r>
          </w:p>
        </w:tc>
      </w:tr>
      <w:tr w:rsidR="00BD2735" w:rsidRPr="00F60C17" w14:paraId="3A546BE5" w14:textId="77777777" w:rsidTr="00430DF8">
        <w:trPr>
          <w:cantSplit/>
        </w:trPr>
        <w:tc>
          <w:tcPr>
            <w:tcW w:w="1385" w:type="dxa"/>
            <w:shd w:val="clear" w:color="auto" w:fill="auto"/>
            <w:vAlign w:val="center"/>
          </w:tcPr>
          <w:p w14:paraId="5F7C81F2" w14:textId="77777777" w:rsidR="00BD2735" w:rsidRPr="007E5CEB" w:rsidRDefault="00BD2735" w:rsidP="00BD2735">
            <w:pPr>
              <w:pStyle w:val="Tabletext"/>
              <w:jc w:val="center"/>
              <w:rPr>
                <w:b/>
                <w:bCs/>
                <w:szCs w:val="20"/>
                <w:lang w:val="ru-RU"/>
              </w:rPr>
            </w:pPr>
            <w:r w:rsidRPr="007E5CEB">
              <w:rPr>
                <w:b/>
                <w:bCs/>
                <w:szCs w:val="20"/>
                <w:lang w:val="ru-RU"/>
              </w:rPr>
              <w:t>1.5</w:t>
            </w:r>
          </w:p>
        </w:tc>
        <w:tc>
          <w:tcPr>
            <w:tcW w:w="1621" w:type="dxa"/>
            <w:shd w:val="clear" w:color="auto" w:fill="auto"/>
            <w:vAlign w:val="center"/>
          </w:tcPr>
          <w:p w14:paraId="46921940" w14:textId="6BDE300A" w:rsidR="00BD2735" w:rsidRPr="007E5CEB" w:rsidRDefault="00BD2735" w:rsidP="00BD2735">
            <w:pPr>
              <w:pStyle w:val="Tabletext"/>
              <w:jc w:val="center"/>
              <w:rPr>
                <w:b/>
                <w:bCs/>
                <w:szCs w:val="20"/>
                <w:lang w:val="ru-RU"/>
              </w:rPr>
            </w:pPr>
            <w:r w:rsidRPr="007E5CEB">
              <w:rPr>
                <w:b/>
                <w:bCs/>
                <w:lang w:val="ru-RU"/>
              </w:rPr>
              <w:t>235 (ВКР-15)</w:t>
            </w:r>
          </w:p>
        </w:tc>
        <w:tc>
          <w:tcPr>
            <w:tcW w:w="3685" w:type="dxa"/>
            <w:shd w:val="clear" w:color="auto" w:fill="auto"/>
            <w:vAlign w:val="center"/>
          </w:tcPr>
          <w:p w14:paraId="6DDF7B26" w14:textId="0F289CA1" w:rsidR="00BD2735" w:rsidRPr="007E5CEB" w:rsidRDefault="00BD2735" w:rsidP="00BD2735">
            <w:pPr>
              <w:pStyle w:val="Tabletext"/>
              <w:jc w:val="center"/>
              <w:rPr>
                <w:lang w:val="ru-RU"/>
              </w:rPr>
            </w:pPr>
            <w:r w:rsidRPr="007E5CEB">
              <w:rPr>
                <w:b/>
                <w:bCs/>
                <w:lang w:val="ru-RU"/>
              </w:rPr>
              <w:t>ЦГ</w:t>
            </w:r>
            <w:r w:rsidR="009A28C5" w:rsidRPr="007E5CEB">
              <w:rPr>
                <w:b/>
                <w:bCs/>
                <w:lang w:val="ru-RU"/>
              </w:rPr>
              <w:t> </w:t>
            </w:r>
            <w:r w:rsidRPr="007E5CEB">
              <w:rPr>
                <w:b/>
                <w:bCs/>
                <w:lang w:val="ru-RU"/>
              </w:rPr>
              <w:t>6/1</w:t>
            </w:r>
            <w:r w:rsidRPr="007E5CEB">
              <w:rPr>
                <w:lang w:val="ru-RU"/>
              </w:rPr>
              <w:br/>
              <w:t>Примечание</w:t>
            </w:r>
            <w:r w:rsidR="00120140" w:rsidRPr="007E5CEB">
              <w:rPr>
                <w:lang w:val="ru-RU"/>
              </w:rPr>
              <w:t>. −</w:t>
            </w:r>
            <w:r w:rsidRPr="007E5CEB">
              <w:rPr>
                <w:lang w:val="ru-RU"/>
              </w:rPr>
              <w:t xml:space="preserve"> </w:t>
            </w:r>
            <w:r w:rsidR="00120140" w:rsidRPr="007E5CEB">
              <w:rPr>
                <w:lang w:val="ru-RU"/>
              </w:rPr>
              <w:t>См</w:t>
            </w:r>
            <w:r w:rsidRPr="007E5CEB">
              <w:rPr>
                <w:lang w:val="ru-RU"/>
              </w:rPr>
              <w:t>.</w:t>
            </w:r>
            <w:r w:rsidR="00120140" w:rsidRPr="007E5CEB">
              <w:rPr>
                <w:lang w:val="ru-RU"/>
              </w:rPr>
              <w:t> </w:t>
            </w:r>
            <w:r w:rsidR="007A6918" w:rsidRPr="007E5CEB">
              <w:rPr>
                <w:lang w:val="ru-RU"/>
              </w:rPr>
              <w:t>Приложение </w:t>
            </w:r>
            <w:r w:rsidRPr="007E5CEB">
              <w:rPr>
                <w:lang w:val="ru-RU"/>
              </w:rPr>
              <w:t>9 к</w:t>
            </w:r>
            <w:r w:rsidR="00120140" w:rsidRPr="007E5CEB">
              <w:rPr>
                <w:lang w:val="ru-RU"/>
              </w:rPr>
              <w:t> </w:t>
            </w:r>
            <w:hyperlink r:id="rId13" w:history="1">
              <w:r w:rsidRPr="007E5CEB">
                <w:rPr>
                  <w:rStyle w:val="Hyperlink"/>
                  <w:lang w:val="ru-RU"/>
                </w:rPr>
                <w:t>CA/251</w:t>
              </w:r>
            </w:hyperlink>
          </w:p>
        </w:tc>
        <w:tc>
          <w:tcPr>
            <w:tcW w:w="2948" w:type="dxa"/>
            <w:shd w:val="clear" w:color="auto" w:fill="auto"/>
            <w:vAlign w:val="center"/>
          </w:tcPr>
          <w:p w14:paraId="318444E9" w14:textId="3CE01A52" w:rsidR="00BD2735" w:rsidRPr="007E5CEB" w:rsidRDefault="00A23D70" w:rsidP="00BD2735">
            <w:pPr>
              <w:pStyle w:val="Tabletext"/>
              <w:jc w:val="center"/>
              <w:rPr>
                <w:rFonts w:cs="Times New Roman"/>
                <w:b/>
                <w:bCs/>
                <w:szCs w:val="20"/>
                <w:lang w:val="ru-RU"/>
              </w:rPr>
            </w:pPr>
            <w:r w:rsidRPr="007E5CEB">
              <w:rPr>
                <w:b/>
                <w:bCs/>
                <w:lang w:val="ru-RU"/>
              </w:rPr>
              <w:t>РГ </w:t>
            </w:r>
            <w:r w:rsidR="00BD2735" w:rsidRPr="007E5CEB">
              <w:rPr>
                <w:b/>
                <w:bCs/>
                <w:lang w:val="ru-RU"/>
              </w:rPr>
              <w:t>3K</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3M</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5A</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5B</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5C</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5D</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6A</w:t>
            </w:r>
            <w:r w:rsidRPr="007E5CEB">
              <w:rPr>
                <w:bCs/>
                <w:lang w:val="ru-RU"/>
              </w:rPr>
              <w:t>,</w:t>
            </w:r>
            <w:r w:rsidR="00BD2735" w:rsidRPr="007E5CEB">
              <w:rPr>
                <w:b/>
                <w:bCs/>
                <w:lang w:val="ru-RU"/>
              </w:rPr>
              <w:t xml:space="preserve"> </w:t>
            </w:r>
            <w:r w:rsidRPr="007E5CEB">
              <w:rPr>
                <w:b/>
                <w:bCs/>
                <w:lang w:val="ru-RU"/>
              </w:rPr>
              <w:t>РГ </w:t>
            </w:r>
            <w:r w:rsidR="00BD2735" w:rsidRPr="007E5CEB">
              <w:rPr>
                <w:b/>
                <w:bCs/>
                <w:lang w:val="ru-RU"/>
              </w:rPr>
              <w:t>7D</w:t>
            </w:r>
          </w:p>
        </w:tc>
      </w:tr>
      <w:tr w:rsidR="00C92356" w:rsidRPr="00F60C17" w14:paraId="4336A798" w14:textId="77777777" w:rsidTr="00430DF8">
        <w:trPr>
          <w:cantSplit/>
          <w:trHeight w:val="529"/>
        </w:trPr>
        <w:tc>
          <w:tcPr>
            <w:tcW w:w="1385" w:type="dxa"/>
            <w:shd w:val="clear" w:color="auto" w:fill="auto"/>
            <w:vAlign w:val="center"/>
          </w:tcPr>
          <w:p w14:paraId="53BC1472" w14:textId="77777777" w:rsidR="00C92356" w:rsidRPr="007E5CEB" w:rsidRDefault="00C92356" w:rsidP="00E2390F">
            <w:pPr>
              <w:pStyle w:val="Tabletext"/>
              <w:jc w:val="center"/>
              <w:rPr>
                <w:b/>
                <w:bCs/>
                <w:szCs w:val="20"/>
                <w:lang w:val="ru-RU"/>
              </w:rPr>
            </w:pPr>
            <w:r w:rsidRPr="007E5CEB">
              <w:rPr>
                <w:b/>
                <w:bCs/>
                <w:szCs w:val="20"/>
                <w:lang w:val="ru-RU"/>
              </w:rPr>
              <w:t>1.6</w:t>
            </w:r>
          </w:p>
        </w:tc>
        <w:tc>
          <w:tcPr>
            <w:tcW w:w="1621" w:type="dxa"/>
            <w:shd w:val="clear" w:color="auto" w:fill="auto"/>
            <w:vAlign w:val="center"/>
          </w:tcPr>
          <w:p w14:paraId="71693499" w14:textId="34D4233A" w:rsidR="00C92356" w:rsidRPr="007E5CEB" w:rsidRDefault="00BD2735" w:rsidP="00E2390F">
            <w:pPr>
              <w:pStyle w:val="Tabletext"/>
              <w:jc w:val="center"/>
              <w:rPr>
                <w:b/>
                <w:bCs/>
                <w:szCs w:val="20"/>
                <w:lang w:val="ru-RU"/>
              </w:rPr>
            </w:pPr>
            <w:r w:rsidRPr="007E5CEB">
              <w:rPr>
                <w:b/>
                <w:bCs/>
                <w:szCs w:val="20"/>
                <w:lang w:val="ru-RU"/>
              </w:rPr>
              <w:t>772 (ВКР-19)</w:t>
            </w:r>
          </w:p>
        </w:tc>
        <w:tc>
          <w:tcPr>
            <w:tcW w:w="3685" w:type="dxa"/>
            <w:shd w:val="clear" w:color="auto" w:fill="auto"/>
            <w:vAlign w:val="center"/>
          </w:tcPr>
          <w:p w14:paraId="6C13D3F4" w14:textId="63C1B9D8" w:rsidR="00C92356" w:rsidRPr="007E5CEB" w:rsidRDefault="009A28C5" w:rsidP="00BD2735">
            <w:pPr>
              <w:pStyle w:val="Tabletext"/>
              <w:jc w:val="center"/>
              <w:rPr>
                <w:szCs w:val="20"/>
                <w:lang w:val="ru-RU"/>
              </w:rPr>
            </w:pPr>
            <w:r w:rsidRPr="007E5CEB">
              <w:rPr>
                <w:b/>
                <w:bCs/>
                <w:szCs w:val="20"/>
                <w:lang w:val="ru-RU"/>
              </w:rPr>
              <w:t>РГ </w:t>
            </w:r>
            <w:r w:rsidR="00BD2735" w:rsidRPr="007E5CEB">
              <w:rPr>
                <w:b/>
                <w:bCs/>
                <w:szCs w:val="20"/>
                <w:lang w:val="ru-RU"/>
              </w:rPr>
              <w:t>5B</w:t>
            </w:r>
            <w:r w:rsidR="00BD2735" w:rsidRPr="007E5CEB">
              <w:rPr>
                <w:b/>
                <w:bCs/>
                <w:szCs w:val="20"/>
                <w:lang w:val="ru-RU"/>
              </w:rPr>
              <w:br/>
            </w:r>
            <w:r w:rsidR="00BD2735" w:rsidRPr="007E5CEB">
              <w:rPr>
                <w:szCs w:val="20"/>
                <w:lang w:val="ru-RU"/>
              </w:rPr>
              <w:t>Примечание</w:t>
            </w:r>
            <w:r w:rsidR="0003581E" w:rsidRPr="007E5CEB">
              <w:rPr>
                <w:szCs w:val="20"/>
                <w:lang w:val="ru-RU"/>
              </w:rPr>
              <w:t>. −</w:t>
            </w:r>
            <w:r w:rsidR="00BD2735" w:rsidRPr="007E5CEB">
              <w:rPr>
                <w:szCs w:val="20"/>
                <w:lang w:val="ru-RU"/>
              </w:rPr>
              <w:t xml:space="preserve"> </w:t>
            </w:r>
            <w:proofErr w:type="spellStart"/>
            <w:r w:rsidR="0003581E" w:rsidRPr="007E5CEB">
              <w:rPr>
                <w:szCs w:val="20"/>
                <w:lang w:val="ru-RU"/>
              </w:rPr>
              <w:t>C</w:t>
            </w:r>
            <w:r w:rsidR="00BD2735" w:rsidRPr="007E5CEB">
              <w:rPr>
                <w:szCs w:val="20"/>
                <w:lang w:val="ru-RU"/>
              </w:rPr>
              <w:t>м</w:t>
            </w:r>
            <w:proofErr w:type="spellEnd"/>
            <w:r w:rsidR="00BD2735" w:rsidRPr="007E5CEB">
              <w:rPr>
                <w:szCs w:val="20"/>
                <w:lang w:val="ru-RU"/>
              </w:rPr>
              <w:t>. соответствующий текст в отчете о собрании ПСК23-1 (</w:t>
            </w:r>
            <w:r w:rsidR="007A6918" w:rsidRPr="007E5CEB">
              <w:rPr>
                <w:szCs w:val="20"/>
                <w:lang w:val="ru-RU"/>
              </w:rPr>
              <w:t>Приложение </w:t>
            </w:r>
            <w:r w:rsidR="00BD2735" w:rsidRPr="007E5CEB">
              <w:rPr>
                <w:szCs w:val="20"/>
                <w:lang w:val="ru-RU"/>
              </w:rPr>
              <w:t xml:space="preserve">4 к </w:t>
            </w:r>
            <w:r w:rsidR="00BD2735" w:rsidRPr="00A755E4">
              <w:rPr>
                <w:lang w:val="ru-RU"/>
              </w:rPr>
              <w:t>CA/251</w:t>
            </w:r>
            <w:r w:rsidR="00BD2735" w:rsidRPr="007E5CEB">
              <w:rPr>
                <w:szCs w:val="20"/>
                <w:lang w:val="ru-RU"/>
              </w:rPr>
              <w:t>) о</w:t>
            </w:r>
            <w:r w:rsidR="00120140" w:rsidRPr="007E5CEB">
              <w:rPr>
                <w:szCs w:val="20"/>
                <w:lang w:val="ru-RU"/>
              </w:rPr>
              <w:t> </w:t>
            </w:r>
            <w:r w:rsidR="00BD2735" w:rsidRPr="007E5CEB">
              <w:rPr>
                <w:szCs w:val="20"/>
                <w:lang w:val="ru-RU"/>
              </w:rPr>
              <w:t>содействии работе, относящейся к</w:t>
            </w:r>
            <w:r w:rsidR="00120140" w:rsidRPr="007E5CEB">
              <w:rPr>
                <w:szCs w:val="20"/>
                <w:lang w:val="ru-RU"/>
              </w:rPr>
              <w:t> </w:t>
            </w:r>
            <w:r w:rsidR="00BD2735" w:rsidRPr="007E5CEB">
              <w:rPr>
                <w:szCs w:val="20"/>
                <w:lang w:val="ru-RU"/>
              </w:rPr>
              <w:t>спутниковой связи.</w:t>
            </w:r>
          </w:p>
        </w:tc>
        <w:tc>
          <w:tcPr>
            <w:tcW w:w="2948" w:type="dxa"/>
            <w:shd w:val="clear" w:color="auto" w:fill="auto"/>
            <w:vAlign w:val="center"/>
          </w:tcPr>
          <w:p w14:paraId="4FB739F1" w14:textId="2A1E84A5" w:rsidR="00C92356" w:rsidRPr="007E5CEB" w:rsidRDefault="00A23D70" w:rsidP="00BD2735">
            <w:pPr>
              <w:pStyle w:val="Tabletext"/>
              <w:jc w:val="center"/>
              <w:rPr>
                <w:rFonts w:cs="Times New Roman"/>
                <w:b/>
                <w:bCs/>
                <w:szCs w:val="20"/>
                <w:lang w:val="ru-RU"/>
              </w:rPr>
            </w:pPr>
            <w:r w:rsidRPr="007E5CEB">
              <w:rPr>
                <w:rFonts w:cs="Times New Roman"/>
                <w:b/>
                <w:bCs/>
                <w:szCs w:val="20"/>
                <w:lang w:val="ru-RU"/>
              </w:rPr>
              <w:t>РГ </w:t>
            </w:r>
            <w:r w:rsidR="00BD2735" w:rsidRPr="007E5CEB">
              <w:rPr>
                <w:rFonts w:cs="Times New Roman"/>
                <w:b/>
                <w:bCs/>
                <w:szCs w:val="20"/>
                <w:lang w:val="ru-RU"/>
              </w:rPr>
              <w:t>3M</w:t>
            </w:r>
            <w:r w:rsidRPr="007E5CEB">
              <w:rPr>
                <w:rFonts w:cs="Times New Roman"/>
                <w:bCs/>
                <w:szCs w:val="20"/>
                <w:lang w:val="ru-RU"/>
              </w:rPr>
              <w:t>,</w:t>
            </w:r>
            <w:r w:rsidR="00BD2735" w:rsidRPr="007E5CEB">
              <w:rPr>
                <w:rFonts w:cs="Times New Roman"/>
                <w:b/>
                <w:bCs/>
                <w:szCs w:val="20"/>
                <w:lang w:val="ru-RU"/>
              </w:rPr>
              <w:t xml:space="preserve"> </w:t>
            </w:r>
            <w:r w:rsidRPr="007E5CEB">
              <w:rPr>
                <w:rFonts w:cs="Times New Roman"/>
                <w:b/>
                <w:bCs/>
                <w:szCs w:val="20"/>
                <w:lang w:val="ru-RU"/>
              </w:rPr>
              <w:t>РГ </w:t>
            </w:r>
            <w:r w:rsidR="00BD2735" w:rsidRPr="007E5CEB">
              <w:rPr>
                <w:rFonts w:cs="Times New Roman"/>
                <w:b/>
                <w:bCs/>
                <w:szCs w:val="20"/>
                <w:lang w:val="ru-RU"/>
              </w:rPr>
              <w:t>4A</w:t>
            </w:r>
            <w:r w:rsidRPr="007E5CEB">
              <w:rPr>
                <w:rFonts w:cs="Times New Roman"/>
                <w:bCs/>
                <w:szCs w:val="20"/>
                <w:lang w:val="ru-RU"/>
              </w:rPr>
              <w:t>,</w:t>
            </w:r>
            <w:r w:rsidR="00BD2735" w:rsidRPr="007E5CEB">
              <w:rPr>
                <w:rFonts w:cs="Times New Roman"/>
                <w:b/>
                <w:bCs/>
                <w:szCs w:val="20"/>
                <w:lang w:val="ru-RU"/>
              </w:rPr>
              <w:t xml:space="preserve"> </w:t>
            </w:r>
            <w:r w:rsidRPr="007E5CEB">
              <w:rPr>
                <w:rFonts w:cs="Times New Roman"/>
                <w:b/>
                <w:bCs/>
                <w:szCs w:val="20"/>
                <w:lang w:val="ru-RU"/>
              </w:rPr>
              <w:t>РГ </w:t>
            </w:r>
            <w:r w:rsidR="00BD2735" w:rsidRPr="007E5CEB">
              <w:rPr>
                <w:rFonts w:cs="Times New Roman"/>
                <w:b/>
                <w:bCs/>
                <w:szCs w:val="20"/>
                <w:lang w:val="ru-RU"/>
              </w:rPr>
              <w:t>4C</w:t>
            </w:r>
            <w:r w:rsidRPr="007E5CEB">
              <w:rPr>
                <w:rFonts w:cs="Times New Roman"/>
                <w:bCs/>
                <w:szCs w:val="20"/>
                <w:lang w:val="ru-RU"/>
              </w:rPr>
              <w:t>,</w:t>
            </w:r>
            <w:r w:rsidR="00BD2735" w:rsidRPr="007E5CEB">
              <w:rPr>
                <w:rFonts w:cs="Times New Roman"/>
                <w:b/>
                <w:bCs/>
                <w:szCs w:val="20"/>
                <w:lang w:val="ru-RU"/>
              </w:rPr>
              <w:t xml:space="preserve"> </w:t>
            </w:r>
            <w:r w:rsidRPr="007E5CEB">
              <w:rPr>
                <w:rFonts w:cs="Times New Roman"/>
                <w:b/>
                <w:bCs/>
                <w:szCs w:val="20"/>
                <w:lang w:val="ru-RU"/>
              </w:rPr>
              <w:t>РГ </w:t>
            </w:r>
            <w:r w:rsidR="00BD2735" w:rsidRPr="007E5CEB">
              <w:rPr>
                <w:rFonts w:cs="Times New Roman"/>
                <w:b/>
                <w:bCs/>
                <w:szCs w:val="20"/>
                <w:lang w:val="ru-RU"/>
              </w:rPr>
              <w:t>7B</w:t>
            </w:r>
            <w:r w:rsidRPr="007E5CEB">
              <w:rPr>
                <w:rFonts w:cs="Times New Roman"/>
                <w:bCs/>
                <w:szCs w:val="20"/>
                <w:lang w:val="ru-RU"/>
              </w:rPr>
              <w:t>,</w:t>
            </w:r>
            <w:r w:rsidR="00BD2735" w:rsidRPr="007E5CEB">
              <w:rPr>
                <w:rFonts w:cs="Times New Roman"/>
                <w:b/>
                <w:bCs/>
                <w:szCs w:val="20"/>
                <w:lang w:val="ru-RU"/>
              </w:rPr>
              <w:t xml:space="preserve"> </w:t>
            </w:r>
            <w:r w:rsidRPr="007E5CEB">
              <w:rPr>
                <w:rFonts w:cs="Times New Roman"/>
                <w:b/>
                <w:bCs/>
                <w:szCs w:val="20"/>
                <w:lang w:val="ru-RU"/>
              </w:rPr>
              <w:t>РГ </w:t>
            </w:r>
            <w:r w:rsidR="00BD2735" w:rsidRPr="007E5CEB">
              <w:rPr>
                <w:rFonts w:cs="Times New Roman"/>
                <w:b/>
                <w:bCs/>
                <w:szCs w:val="20"/>
                <w:lang w:val="ru-RU"/>
              </w:rPr>
              <w:t>7D</w:t>
            </w:r>
          </w:p>
        </w:tc>
      </w:tr>
      <w:tr w:rsidR="00C92356" w:rsidRPr="007E5CEB" w14:paraId="33FA4392" w14:textId="77777777" w:rsidTr="00430DF8">
        <w:trPr>
          <w:cantSplit/>
        </w:trPr>
        <w:tc>
          <w:tcPr>
            <w:tcW w:w="1385" w:type="dxa"/>
            <w:shd w:val="clear" w:color="auto" w:fill="auto"/>
            <w:vAlign w:val="center"/>
          </w:tcPr>
          <w:p w14:paraId="22C85247" w14:textId="77777777" w:rsidR="00C92356" w:rsidRPr="007E5CEB" w:rsidRDefault="00C92356" w:rsidP="00E2390F">
            <w:pPr>
              <w:pStyle w:val="Tabletext"/>
              <w:jc w:val="center"/>
              <w:rPr>
                <w:b/>
                <w:bCs/>
                <w:szCs w:val="20"/>
                <w:lang w:val="ru-RU"/>
              </w:rPr>
            </w:pPr>
            <w:r w:rsidRPr="007E5CEB">
              <w:rPr>
                <w:b/>
                <w:bCs/>
                <w:szCs w:val="20"/>
                <w:lang w:val="ru-RU"/>
              </w:rPr>
              <w:lastRenderedPageBreak/>
              <w:t>1.7</w:t>
            </w:r>
          </w:p>
        </w:tc>
        <w:tc>
          <w:tcPr>
            <w:tcW w:w="1621" w:type="dxa"/>
            <w:shd w:val="clear" w:color="auto" w:fill="auto"/>
            <w:vAlign w:val="center"/>
          </w:tcPr>
          <w:p w14:paraId="7A094262" w14:textId="799F407B" w:rsidR="00C92356" w:rsidRPr="007E5CEB" w:rsidRDefault="00BD2735" w:rsidP="00E2390F">
            <w:pPr>
              <w:pStyle w:val="Tabletext"/>
              <w:jc w:val="center"/>
              <w:rPr>
                <w:b/>
                <w:bCs/>
                <w:szCs w:val="20"/>
                <w:lang w:val="ru-RU"/>
              </w:rPr>
            </w:pPr>
            <w:r w:rsidRPr="007E5CEB">
              <w:rPr>
                <w:b/>
                <w:bCs/>
                <w:szCs w:val="20"/>
                <w:lang w:val="ru-RU"/>
              </w:rPr>
              <w:t>428 (ВКР-19)</w:t>
            </w:r>
          </w:p>
        </w:tc>
        <w:tc>
          <w:tcPr>
            <w:tcW w:w="3685" w:type="dxa"/>
            <w:shd w:val="clear" w:color="auto" w:fill="auto"/>
            <w:vAlign w:val="center"/>
          </w:tcPr>
          <w:p w14:paraId="5044AC93" w14:textId="184E523F" w:rsidR="00C92356" w:rsidRPr="007E5CEB" w:rsidRDefault="009A28C5" w:rsidP="00E2390F">
            <w:pPr>
              <w:pStyle w:val="Tabletext"/>
              <w:jc w:val="center"/>
              <w:rPr>
                <w:b/>
                <w:bCs/>
                <w:szCs w:val="20"/>
                <w:lang w:val="ru-RU"/>
              </w:rPr>
            </w:pPr>
            <w:r w:rsidRPr="007E5CEB">
              <w:rPr>
                <w:b/>
                <w:bCs/>
                <w:szCs w:val="20"/>
                <w:lang w:val="ru-RU"/>
              </w:rPr>
              <w:t>РГ </w:t>
            </w:r>
            <w:r w:rsidR="00BD2735" w:rsidRPr="007E5CEB">
              <w:rPr>
                <w:b/>
                <w:bCs/>
                <w:szCs w:val="20"/>
                <w:lang w:val="ru-RU"/>
              </w:rPr>
              <w:t>5B</w:t>
            </w:r>
            <w:r w:rsidR="00BD2735" w:rsidRPr="007E5CEB">
              <w:rPr>
                <w:b/>
                <w:bCs/>
                <w:szCs w:val="20"/>
                <w:lang w:val="ru-RU"/>
              </w:rPr>
              <w:br/>
            </w:r>
            <w:r w:rsidR="00BD2735" w:rsidRPr="007E5CEB">
              <w:rPr>
                <w:szCs w:val="20"/>
                <w:lang w:val="ru-RU"/>
              </w:rPr>
              <w:t>Примечание</w:t>
            </w:r>
            <w:r w:rsidR="0003581E" w:rsidRPr="007E5CEB">
              <w:rPr>
                <w:szCs w:val="20"/>
                <w:lang w:val="ru-RU"/>
              </w:rPr>
              <w:t>. −</w:t>
            </w:r>
            <w:r w:rsidR="00BD2735" w:rsidRPr="007E5CEB">
              <w:rPr>
                <w:szCs w:val="20"/>
                <w:lang w:val="ru-RU"/>
              </w:rPr>
              <w:t xml:space="preserve"> </w:t>
            </w:r>
            <w:proofErr w:type="spellStart"/>
            <w:r w:rsidR="0003581E" w:rsidRPr="007E5CEB">
              <w:rPr>
                <w:szCs w:val="20"/>
                <w:lang w:val="ru-RU"/>
              </w:rPr>
              <w:t>C</w:t>
            </w:r>
            <w:r w:rsidR="00BD2735" w:rsidRPr="007E5CEB">
              <w:rPr>
                <w:szCs w:val="20"/>
                <w:lang w:val="ru-RU"/>
              </w:rPr>
              <w:t>м</w:t>
            </w:r>
            <w:proofErr w:type="spellEnd"/>
            <w:r w:rsidR="00BD2735" w:rsidRPr="007E5CEB">
              <w:rPr>
                <w:szCs w:val="20"/>
                <w:lang w:val="ru-RU"/>
              </w:rPr>
              <w:t>. соответствующий текст в отчете о собрании ПСК23-1 (</w:t>
            </w:r>
            <w:r w:rsidR="007A6918" w:rsidRPr="007E5CEB">
              <w:rPr>
                <w:szCs w:val="20"/>
                <w:lang w:val="ru-RU"/>
              </w:rPr>
              <w:t>Приложение </w:t>
            </w:r>
            <w:r w:rsidR="00BD2735" w:rsidRPr="007E5CEB">
              <w:rPr>
                <w:szCs w:val="20"/>
                <w:lang w:val="ru-RU"/>
              </w:rPr>
              <w:t xml:space="preserve">4 к </w:t>
            </w:r>
            <w:hyperlink r:id="rId14" w:history="1">
              <w:r w:rsidR="00BD2735" w:rsidRPr="007E5CEB">
                <w:rPr>
                  <w:rStyle w:val="Hyperlink"/>
                  <w:lang w:val="ru-RU"/>
                </w:rPr>
                <w:t>CA/251</w:t>
              </w:r>
            </w:hyperlink>
            <w:r w:rsidR="00BD2735" w:rsidRPr="007E5CEB">
              <w:rPr>
                <w:szCs w:val="20"/>
                <w:lang w:val="ru-RU"/>
              </w:rPr>
              <w:t>) о</w:t>
            </w:r>
            <w:r w:rsidR="00120140" w:rsidRPr="007E5CEB">
              <w:rPr>
                <w:szCs w:val="20"/>
                <w:lang w:val="ru-RU"/>
              </w:rPr>
              <w:t> </w:t>
            </w:r>
            <w:r w:rsidR="00BD2735" w:rsidRPr="007E5CEB">
              <w:rPr>
                <w:szCs w:val="20"/>
                <w:lang w:val="ru-RU"/>
              </w:rPr>
              <w:t>содействии работе, относящейся к</w:t>
            </w:r>
            <w:r w:rsidR="00120140" w:rsidRPr="007E5CEB">
              <w:rPr>
                <w:szCs w:val="20"/>
                <w:lang w:val="ru-RU"/>
              </w:rPr>
              <w:t> </w:t>
            </w:r>
            <w:r w:rsidR="00BD2735" w:rsidRPr="007E5CEB">
              <w:rPr>
                <w:szCs w:val="20"/>
                <w:lang w:val="ru-RU"/>
              </w:rPr>
              <w:t>спутниковой связи.</w:t>
            </w:r>
          </w:p>
        </w:tc>
        <w:tc>
          <w:tcPr>
            <w:tcW w:w="2948" w:type="dxa"/>
            <w:shd w:val="clear" w:color="auto" w:fill="auto"/>
            <w:vAlign w:val="center"/>
          </w:tcPr>
          <w:p w14:paraId="759D70B8" w14:textId="6F2AC953" w:rsidR="00C92356" w:rsidRPr="007E5CEB" w:rsidRDefault="00A23D70" w:rsidP="00E2390F">
            <w:pPr>
              <w:pStyle w:val="Tabletext"/>
              <w:jc w:val="center"/>
              <w:rPr>
                <w:rFonts w:cs="Times New Roman"/>
                <w:b/>
                <w:bCs/>
                <w:szCs w:val="20"/>
                <w:lang w:val="ru-RU"/>
              </w:rPr>
            </w:pPr>
            <w:r w:rsidRPr="007E5CEB">
              <w:rPr>
                <w:rFonts w:cs="Times New Roman"/>
                <w:b/>
                <w:bCs/>
                <w:szCs w:val="20"/>
                <w:lang w:val="ru-RU"/>
              </w:rPr>
              <w:t>РГ </w:t>
            </w:r>
            <w:r w:rsidR="00BD2735" w:rsidRPr="007E5CEB">
              <w:rPr>
                <w:rFonts w:cs="Times New Roman"/>
                <w:b/>
                <w:bCs/>
                <w:szCs w:val="20"/>
                <w:lang w:val="ru-RU"/>
              </w:rPr>
              <w:t>3M</w:t>
            </w:r>
            <w:r w:rsidRPr="007E5CEB">
              <w:rPr>
                <w:rFonts w:cs="Times New Roman"/>
                <w:bCs/>
                <w:szCs w:val="20"/>
                <w:lang w:val="ru-RU"/>
              </w:rPr>
              <w:t>,</w:t>
            </w:r>
            <w:r w:rsidR="00BD2735" w:rsidRPr="007E5CEB">
              <w:rPr>
                <w:rFonts w:cs="Times New Roman"/>
                <w:b/>
                <w:bCs/>
                <w:szCs w:val="20"/>
                <w:lang w:val="ru-RU"/>
              </w:rPr>
              <w:t xml:space="preserve"> </w:t>
            </w:r>
            <w:r w:rsidRPr="007E5CEB">
              <w:rPr>
                <w:rFonts w:cs="Times New Roman"/>
                <w:b/>
                <w:bCs/>
                <w:szCs w:val="20"/>
                <w:lang w:val="ru-RU"/>
              </w:rPr>
              <w:t>РГ </w:t>
            </w:r>
            <w:r w:rsidR="00BD2735" w:rsidRPr="007E5CEB">
              <w:rPr>
                <w:rFonts w:cs="Times New Roman"/>
                <w:b/>
                <w:bCs/>
                <w:szCs w:val="20"/>
                <w:lang w:val="ru-RU"/>
              </w:rPr>
              <w:t>4C</w:t>
            </w:r>
            <w:r w:rsidRPr="007E5CEB">
              <w:rPr>
                <w:rFonts w:cs="Times New Roman"/>
                <w:bCs/>
                <w:szCs w:val="20"/>
                <w:lang w:val="ru-RU"/>
              </w:rPr>
              <w:t>,</w:t>
            </w:r>
            <w:r w:rsidR="00BD2735" w:rsidRPr="007E5CEB">
              <w:rPr>
                <w:rFonts w:cs="Times New Roman"/>
                <w:b/>
                <w:bCs/>
                <w:szCs w:val="20"/>
                <w:lang w:val="ru-RU"/>
              </w:rPr>
              <w:t xml:space="preserve"> </w:t>
            </w:r>
            <w:r w:rsidRPr="007E5CEB">
              <w:rPr>
                <w:rFonts w:cs="Times New Roman"/>
                <w:b/>
                <w:bCs/>
                <w:szCs w:val="20"/>
                <w:lang w:val="ru-RU"/>
              </w:rPr>
              <w:t>РГ </w:t>
            </w:r>
            <w:r w:rsidR="00BD2735" w:rsidRPr="007E5CEB">
              <w:rPr>
                <w:rFonts w:cs="Times New Roman"/>
                <w:b/>
                <w:bCs/>
                <w:szCs w:val="20"/>
                <w:lang w:val="ru-RU"/>
              </w:rPr>
              <w:t>7B</w:t>
            </w:r>
          </w:p>
        </w:tc>
      </w:tr>
      <w:tr w:rsidR="00C92356" w:rsidRPr="007E5CEB" w14:paraId="6B7E5A32" w14:textId="77777777" w:rsidTr="00430DF8">
        <w:trPr>
          <w:cantSplit/>
        </w:trPr>
        <w:tc>
          <w:tcPr>
            <w:tcW w:w="1385" w:type="dxa"/>
            <w:shd w:val="clear" w:color="auto" w:fill="auto"/>
            <w:vAlign w:val="center"/>
          </w:tcPr>
          <w:p w14:paraId="22FF1447" w14:textId="77777777" w:rsidR="00C92356" w:rsidRPr="007E5CEB" w:rsidRDefault="00C92356" w:rsidP="00E2390F">
            <w:pPr>
              <w:pStyle w:val="Tabletext"/>
              <w:jc w:val="center"/>
              <w:rPr>
                <w:b/>
                <w:bCs/>
                <w:szCs w:val="20"/>
                <w:lang w:val="ru-RU"/>
              </w:rPr>
            </w:pPr>
            <w:r w:rsidRPr="007E5CEB">
              <w:rPr>
                <w:b/>
                <w:bCs/>
                <w:szCs w:val="20"/>
                <w:lang w:val="ru-RU"/>
              </w:rPr>
              <w:t>1.8</w:t>
            </w:r>
          </w:p>
        </w:tc>
        <w:tc>
          <w:tcPr>
            <w:tcW w:w="1621" w:type="dxa"/>
            <w:shd w:val="clear" w:color="auto" w:fill="auto"/>
            <w:vAlign w:val="center"/>
          </w:tcPr>
          <w:p w14:paraId="2EB9B246" w14:textId="05719ED9" w:rsidR="00C92356" w:rsidRPr="007E5CEB" w:rsidRDefault="00BD2735" w:rsidP="00E2390F">
            <w:pPr>
              <w:pStyle w:val="Tabletext"/>
              <w:jc w:val="center"/>
              <w:rPr>
                <w:b/>
                <w:bCs/>
                <w:spacing w:val="-2"/>
                <w:szCs w:val="20"/>
                <w:lang w:val="ru-RU"/>
              </w:rPr>
            </w:pPr>
            <w:r w:rsidRPr="007E5CEB">
              <w:rPr>
                <w:b/>
                <w:bCs/>
                <w:spacing w:val="-2"/>
                <w:szCs w:val="20"/>
                <w:lang w:val="ru-RU"/>
              </w:rPr>
              <w:t>171 (ВКР-19)</w:t>
            </w:r>
          </w:p>
        </w:tc>
        <w:tc>
          <w:tcPr>
            <w:tcW w:w="3685" w:type="dxa"/>
            <w:shd w:val="clear" w:color="auto" w:fill="auto"/>
            <w:vAlign w:val="center"/>
          </w:tcPr>
          <w:p w14:paraId="24F8F00A" w14:textId="15172CBD" w:rsidR="00C92356" w:rsidRPr="007E5CEB" w:rsidRDefault="009A28C5" w:rsidP="00E2390F">
            <w:pPr>
              <w:pStyle w:val="Tabletext"/>
              <w:jc w:val="center"/>
              <w:rPr>
                <w:b/>
                <w:bCs/>
                <w:szCs w:val="20"/>
                <w:lang w:val="ru-RU"/>
              </w:rPr>
            </w:pPr>
            <w:r w:rsidRPr="007E5CEB">
              <w:rPr>
                <w:b/>
                <w:bCs/>
                <w:szCs w:val="20"/>
                <w:lang w:val="ru-RU"/>
              </w:rPr>
              <w:t>РГ </w:t>
            </w:r>
            <w:r w:rsidR="00BD2735" w:rsidRPr="007E5CEB">
              <w:rPr>
                <w:b/>
                <w:bCs/>
                <w:szCs w:val="20"/>
                <w:lang w:val="ru-RU"/>
              </w:rPr>
              <w:t>5B</w:t>
            </w:r>
            <w:r w:rsidR="00BD2735" w:rsidRPr="007E5CEB">
              <w:rPr>
                <w:b/>
                <w:bCs/>
                <w:szCs w:val="20"/>
                <w:lang w:val="ru-RU"/>
              </w:rPr>
              <w:br/>
            </w:r>
            <w:r w:rsidR="00BD2735" w:rsidRPr="007E5CEB">
              <w:rPr>
                <w:szCs w:val="20"/>
                <w:lang w:val="ru-RU"/>
              </w:rPr>
              <w:t>Примечание</w:t>
            </w:r>
            <w:r w:rsidR="0003581E" w:rsidRPr="007E5CEB">
              <w:rPr>
                <w:szCs w:val="20"/>
                <w:lang w:val="ru-RU"/>
              </w:rPr>
              <w:t>. −</w:t>
            </w:r>
            <w:r w:rsidR="00BD2735" w:rsidRPr="007E5CEB">
              <w:rPr>
                <w:szCs w:val="20"/>
                <w:lang w:val="ru-RU"/>
              </w:rPr>
              <w:t xml:space="preserve"> </w:t>
            </w:r>
            <w:proofErr w:type="spellStart"/>
            <w:r w:rsidR="0003581E" w:rsidRPr="007E5CEB">
              <w:rPr>
                <w:szCs w:val="20"/>
                <w:lang w:val="ru-RU"/>
              </w:rPr>
              <w:t>C</w:t>
            </w:r>
            <w:r w:rsidR="00BD2735" w:rsidRPr="007E5CEB">
              <w:rPr>
                <w:szCs w:val="20"/>
                <w:lang w:val="ru-RU"/>
              </w:rPr>
              <w:t>м</w:t>
            </w:r>
            <w:proofErr w:type="spellEnd"/>
            <w:r w:rsidR="00BD2735" w:rsidRPr="007E5CEB">
              <w:rPr>
                <w:szCs w:val="20"/>
                <w:lang w:val="ru-RU"/>
              </w:rPr>
              <w:t>. соответствующий текст в отчете о собрании ПСК23-1 (</w:t>
            </w:r>
            <w:r w:rsidR="007A6918" w:rsidRPr="007E5CEB">
              <w:rPr>
                <w:szCs w:val="20"/>
                <w:lang w:val="ru-RU"/>
              </w:rPr>
              <w:t>Приложение </w:t>
            </w:r>
            <w:r w:rsidR="00BD2735" w:rsidRPr="007E5CEB">
              <w:rPr>
                <w:szCs w:val="20"/>
                <w:lang w:val="ru-RU"/>
              </w:rPr>
              <w:t xml:space="preserve">4 к </w:t>
            </w:r>
            <w:r w:rsidR="00BD2735" w:rsidRPr="00A755E4">
              <w:rPr>
                <w:lang w:val="ru-RU"/>
              </w:rPr>
              <w:t>CA/251</w:t>
            </w:r>
            <w:r w:rsidR="00BD2735" w:rsidRPr="007E5CEB">
              <w:rPr>
                <w:szCs w:val="20"/>
                <w:lang w:val="ru-RU"/>
              </w:rPr>
              <w:t>) о</w:t>
            </w:r>
            <w:r w:rsidR="00120140" w:rsidRPr="007E5CEB">
              <w:rPr>
                <w:szCs w:val="20"/>
                <w:lang w:val="ru-RU"/>
              </w:rPr>
              <w:t> </w:t>
            </w:r>
            <w:r w:rsidR="00BD2735" w:rsidRPr="007E5CEB">
              <w:rPr>
                <w:szCs w:val="20"/>
                <w:lang w:val="ru-RU"/>
              </w:rPr>
              <w:t>содействии работе, относящейся к</w:t>
            </w:r>
            <w:r w:rsidR="00120140" w:rsidRPr="007E5CEB">
              <w:rPr>
                <w:szCs w:val="20"/>
                <w:lang w:val="ru-RU"/>
              </w:rPr>
              <w:t> </w:t>
            </w:r>
            <w:r w:rsidR="00BD2735" w:rsidRPr="007E5CEB">
              <w:rPr>
                <w:szCs w:val="20"/>
                <w:lang w:val="ru-RU"/>
              </w:rPr>
              <w:t>спутниковой связи.</w:t>
            </w:r>
          </w:p>
        </w:tc>
        <w:tc>
          <w:tcPr>
            <w:tcW w:w="2948" w:type="dxa"/>
            <w:shd w:val="clear" w:color="auto" w:fill="auto"/>
            <w:vAlign w:val="center"/>
          </w:tcPr>
          <w:p w14:paraId="7D1D637B" w14:textId="0D31D59F" w:rsidR="00C92356" w:rsidRPr="007E5CEB" w:rsidRDefault="00A23D70" w:rsidP="00BD2735">
            <w:pPr>
              <w:pStyle w:val="Tabletext"/>
              <w:jc w:val="center"/>
              <w:rPr>
                <w:b/>
                <w:bCs/>
                <w:spacing w:val="-2"/>
                <w:szCs w:val="20"/>
                <w:lang w:val="ru-RU"/>
              </w:rPr>
            </w:pPr>
            <w:r w:rsidRPr="007E5CEB">
              <w:rPr>
                <w:b/>
                <w:bCs/>
                <w:spacing w:val="-2"/>
                <w:szCs w:val="20"/>
                <w:lang w:val="ru-RU"/>
              </w:rPr>
              <w:t>РГ </w:t>
            </w:r>
            <w:r w:rsidR="00BD2735" w:rsidRPr="007E5CEB">
              <w:rPr>
                <w:b/>
                <w:bCs/>
                <w:spacing w:val="-2"/>
                <w:szCs w:val="20"/>
                <w:lang w:val="ru-RU"/>
              </w:rPr>
              <w:t>4A</w:t>
            </w:r>
            <w:r w:rsidRPr="007E5CEB">
              <w:rPr>
                <w:bCs/>
                <w:spacing w:val="-2"/>
                <w:szCs w:val="20"/>
                <w:lang w:val="ru-RU"/>
              </w:rPr>
              <w:t>,</w:t>
            </w:r>
            <w:r w:rsidR="00BD2735" w:rsidRPr="007E5CEB">
              <w:rPr>
                <w:b/>
                <w:bCs/>
                <w:spacing w:val="-2"/>
                <w:szCs w:val="20"/>
                <w:lang w:val="ru-RU"/>
              </w:rPr>
              <w:t xml:space="preserve"> </w:t>
            </w:r>
            <w:r w:rsidRPr="007E5CEB">
              <w:rPr>
                <w:b/>
                <w:bCs/>
                <w:spacing w:val="-2"/>
                <w:szCs w:val="20"/>
                <w:lang w:val="ru-RU"/>
              </w:rPr>
              <w:t>РГ </w:t>
            </w:r>
            <w:r w:rsidR="00BD2735" w:rsidRPr="007E5CEB">
              <w:rPr>
                <w:b/>
                <w:bCs/>
                <w:spacing w:val="-2"/>
                <w:szCs w:val="20"/>
                <w:lang w:val="ru-RU"/>
              </w:rPr>
              <w:t>4B</w:t>
            </w:r>
          </w:p>
        </w:tc>
      </w:tr>
      <w:tr w:rsidR="00744D53" w:rsidRPr="007E5CEB" w14:paraId="03195E54" w14:textId="77777777" w:rsidTr="00430DF8">
        <w:trPr>
          <w:cantSplit/>
        </w:trPr>
        <w:tc>
          <w:tcPr>
            <w:tcW w:w="1385" w:type="dxa"/>
            <w:shd w:val="clear" w:color="auto" w:fill="auto"/>
            <w:vAlign w:val="center"/>
          </w:tcPr>
          <w:p w14:paraId="69571B62" w14:textId="3E8239EA" w:rsidR="00744D53" w:rsidRPr="007E5CEB" w:rsidRDefault="00744D53" w:rsidP="00744D53">
            <w:pPr>
              <w:pStyle w:val="Tabletext"/>
              <w:jc w:val="center"/>
              <w:rPr>
                <w:b/>
                <w:bCs/>
                <w:szCs w:val="20"/>
                <w:lang w:val="ru-RU"/>
              </w:rPr>
            </w:pPr>
            <w:r w:rsidRPr="007E5CEB">
              <w:rPr>
                <w:b/>
                <w:bCs/>
                <w:szCs w:val="20"/>
                <w:lang w:val="ru-RU"/>
              </w:rPr>
              <w:t>1.9</w:t>
            </w:r>
          </w:p>
        </w:tc>
        <w:tc>
          <w:tcPr>
            <w:tcW w:w="1621" w:type="dxa"/>
            <w:shd w:val="clear" w:color="auto" w:fill="auto"/>
            <w:vAlign w:val="center"/>
          </w:tcPr>
          <w:p w14:paraId="4DC27C1B" w14:textId="5F45D799" w:rsidR="00744D53" w:rsidRPr="007E5CEB" w:rsidRDefault="00744D53" w:rsidP="00744D53">
            <w:pPr>
              <w:pStyle w:val="Tabletext"/>
              <w:jc w:val="center"/>
              <w:rPr>
                <w:b/>
                <w:bCs/>
                <w:spacing w:val="-2"/>
                <w:szCs w:val="20"/>
                <w:lang w:val="ru-RU"/>
              </w:rPr>
            </w:pPr>
            <w:r w:rsidRPr="007E5CEB">
              <w:rPr>
                <w:b/>
                <w:bCs/>
                <w:spacing w:val="-2"/>
                <w:szCs w:val="20"/>
                <w:lang w:val="ru-RU"/>
              </w:rPr>
              <w:t>429 (ВКР-19)</w:t>
            </w:r>
          </w:p>
        </w:tc>
        <w:tc>
          <w:tcPr>
            <w:tcW w:w="3685" w:type="dxa"/>
            <w:shd w:val="clear" w:color="auto" w:fill="auto"/>
            <w:vAlign w:val="center"/>
          </w:tcPr>
          <w:p w14:paraId="391FFB2A" w14:textId="667D5BC2" w:rsidR="00744D53" w:rsidRPr="007E5CEB" w:rsidRDefault="009A28C5" w:rsidP="00744D53">
            <w:pPr>
              <w:pStyle w:val="Tabletext"/>
              <w:jc w:val="center"/>
              <w:rPr>
                <w:b/>
                <w:bCs/>
                <w:szCs w:val="20"/>
                <w:lang w:val="ru-RU"/>
              </w:rPr>
            </w:pPr>
            <w:r w:rsidRPr="007E5CEB">
              <w:rPr>
                <w:b/>
                <w:bCs/>
                <w:szCs w:val="20"/>
                <w:lang w:val="ru-RU"/>
              </w:rPr>
              <w:t>РГ </w:t>
            </w:r>
            <w:r w:rsidR="00744D53" w:rsidRPr="007E5CEB">
              <w:rPr>
                <w:b/>
                <w:bCs/>
                <w:szCs w:val="20"/>
                <w:lang w:val="ru-RU"/>
              </w:rPr>
              <w:t>5B</w:t>
            </w:r>
          </w:p>
        </w:tc>
        <w:tc>
          <w:tcPr>
            <w:tcW w:w="2948" w:type="dxa"/>
            <w:shd w:val="clear" w:color="auto" w:fill="auto"/>
          </w:tcPr>
          <w:p w14:paraId="1AF34E8E" w14:textId="1B1FFACA" w:rsidR="00744D53" w:rsidRPr="007E5CEB" w:rsidRDefault="00A23D70" w:rsidP="00744D53">
            <w:pPr>
              <w:pStyle w:val="Tabletext"/>
              <w:jc w:val="center"/>
              <w:rPr>
                <w:b/>
                <w:bCs/>
                <w:szCs w:val="20"/>
                <w:lang w:val="ru-RU"/>
              </w:rPr>
            </w:pPr>
            <w:r w:rsidRPr="007E5CEB">
              <w:rPr>
                <w:b/>
                <w:bCs/>
                <w:lang w:val="ru-RU"/>
              </w:rPr>
              <w:t>РГ </w:t>
            </w:r>
            <w:r w:rsidR="00744D53" w:rsidRPr="007E5CEB">
              <w:rPr>
                <w:b/>
                <w:bCs/>
                <w:lang w:val="ru-RU"/>
              </w:rPr>
              <w:t>3L</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3M</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6A</w:t>
            </w:r>
          </w:p>
        </w:tc>
      </w:tr>
      <w:tr w:rsidR="00744D53" w:rsidRPr="00F60C17" w14:paraId="1FE910F5" w14:textId="77777777" w:rsidTr="00430DF8">
        <w:trPr>
          <w:cantSplit/>
        </w:trPr>
        <w:tc>
          <w:tcPr>
            <w:tcW w:w="1385" w:type="dxa"/>
            <w:shd w:val="clear" w:color="auto" w:fill="auto"/>
            <w:vAlign w:val="center"/>
          </w:tcPr>
          <w:p w14:paraId="67E8B67D" w14:textId="77777777" w:rsidR="00744D53" w:rsidRPr="007E5CEB" w:rsidRDefault="00744D53" w:rsidP="00744D53">
            <w:pPr>
              <w:pStyle w:val="Tabletext"/>
              <w:jc w:val="center"/>
              <w:rPr>
                <w:b/>
                <w:bCs/>
                <w:szCs w:val="20"/>
                <w:lang w:val="ru-RU"/>
              </w:rPr>
            </w:pPr>
            <w:r w:rsidRPr="007E5CEB">
              <w:rPr>
                <w:b/>
                <w:bCs/>
                <w:szCs w:val="20"/>
                <w:lang w:val="ru-RU"/>
              </w:rPr>
              <w:t>1.10</w:t>
            </w:r>
          </w:p>
        </w:tc>
        <w:tc>
          <w:tcPr>
            <w:tcW w:w="1621" w:type="dxa"/>
            <w:shd w:val="clear" w:color="auto" w:fill="auto"/>
            <w:vAlign w:val="center"/>
          </w:tcPr>
          <w:p w14:paraId="65ADC0F6" w14:textId="2FD769CB" w:rsidR="00744D53" w:rsidRPr="007E5CEB" w:rsidRDefault="00744D53" w:rsidP="00744D53">
            <w:pPr>
              <w:pStyle w:val="Tabletext"/>
              <w:jc w:val="center"/>
              <w:rPr>
                <w:b/>
                <w:bCs/>
                <w:spacing w:val="-2"/>
                <w:szCs w:val="20"/>
                <w:lang w:val="ru-RU"/>
              </w:rPr>
            </w:pPr>
            <w:r w:rsidRPr="007E5CEB">
              <w:rPr>
                <w:b/>
                <w:bCs/>
                <w:spacing w:val="-2"/>
                <w:szCs w:val="20"/>
                <w:lang w:val="ru-RU"/>
              </w:rPr>
              <w:t>430 (ВКР-19)</w:t>
            </w:r>
          </w:p>
        </w:tc>
        <w:tc>
          <w:tcPr>
            <w:tcW w:w="3685" w:type="dxa"/>
            <w:shd w:val="clear" w:color="auto" w:fill="auto"/>
            <w:vAlign w:val="center"/>
          </w:tcPr>
          <w:p w14:paraId="55D07841" w14:textId="21666582" w:rsidR="00744D53" w:rsidRPr="007E5CEB" w:rsidRDefault="009A28C5" w:rsidP="00744D53">
            <w:pPr>
              <w:pStyle w:val="Tabletext"/>
              <w:jc w:val="center"/>
              <w:rPr>
                <w:b/>
                <w:bCs/>
                <w:szCs w:val="20"/>
                <w:lang w:val="ru-RU"/>
              </w:rPr>
            </w:pPr>
            <w:r w:rsidRPr="007E5CEB">
              <w:rPr>
                <w:b/>
                <w:bCs/>
                <w:szCs w:val="20"/>
                <w:lang w:val="ru-RU"/>
              </w:rPr>
              <w:t>РГ </w:t>
            </w:r>
            <w:r w:rsidR="00744D53" w:rsidRPr="007E5CEB">
              <w:rPr>
                <w:b/>
                <w:bCs/>
                <w:szCs w:val="20"/>
                <w:lang w:val="ru-RU"/>
              </w:rPr>
              <w:t>5B</w:t>
            </w:r>
          </w:p>
        </w:tc>
        <w:tc>
          <w:tcPr>
            <w:tcW w:w="2948" w:type="dxa"/>
            <w:shd w:val="clear" w:color="auto" w:fill="auto"/>
          </w:tcPr>
          <w:p w14:paraId="39A23C1E" w14:textId="7616D4C0" w:rsidR="00744D53" w:rsidRPr="007E5CEB" w:rsidRDefault="00A23D70" w:rsidP="00744D53">
            <w:pPr>
              <w:pStyle w:val="Tabletext"/>
              <w:jc w:val="center"/>
              <w:rPr>
                <w:b/>
                <w:bCs/>
                <w:szCs w:val="20"/>
                <w:lang w:val="ru-RU"/>
              </w:rPr>
            </w:pPr>
            <w:r w:rsidRPr="007E5CEB">
              <w:rPr>
                <w:b/>
                <w:bCs/>
                <w:lang w:val="ru-RU"/>
              </w:rPr>
              <w:t>РГ </w:t>
            </w:r>
            <w:r w:rsidR="00744D53" w:rsidRPr="007E5CEB">
              <w:rPr>
                <w:b/>
                <w:bCs/>
                <w:lang w:val="ru-RU"/>
              </w:rPr>
              <w:t>3K</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3M</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4A</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5A</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5C</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7C</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7D</w:t>
            </w:r>
          </w:p>
        </w:tc>
      </w:tr>
      <w:tr w:rsidR="00C92356" w:rsidRPr="00F60C17" w14:paraId="6B2EC4AD" w14:textId="77777777" w:rsidTr="00430DF8">
        <w:trPr>
          <w:cantSplit/>
        </w:trPr>
        <w:tc>
          <w:tcPr>
            <w:tcW w:w="1385" w:type="dxa"/>
            <w:shd w:val="clear" w:color="auto" w:fill="auto"/>
            <w:vAlign w:val="center"/>
          </w:tcPr>
          <w:p w14:paraId="4B3C5A79" w14:textId="77777777" w:rsidR="00C92356" w:rsidRPr="007E5CEB" w:rsidRDefault="00C92356" w:rsidP="00E2390F">
            <w:pPr>
              <w:pStyle w:val="Tabletext"/>
              <w:jc w:val="center"/>
              <w:rPr>
                <w:b/>
                <w:bCs/>
                <w:szCs w:val="20"/>
                <w:lang w:val="ru-RU"/>
              </w:rPr>
            </w:pPr>
            <w:r w:rsidRPr="007E5CEB">
              <w:rPr>
                <w:b/>
                <w:bCs/>
                <w:szCs w:val="20"/>
                <w:lang w:val="ru-RU"/>
              </w:rPr>
              <w:t>1.11</w:t>
            </w:r>
          </w:p>
        </w:tc>
        <w:tc>
          <w:tcPr>
            <w:tcW w:w="1621" w:type="dxa"/>
            <w:shd w:val="clear" w:color="auto" w:fill="auto"/>
            <w:vAlign w:val="center"/>
          </w:tcPr>
          <w:p w14:paraId="6567BB22" w14:textId="3C0708CB" w:rsidR="00C92356" w:rsidRPr="007E5CEB" w:rsidRDefault="00744D53" w:rsidP="00E2390F">
            <w:pPr>
              <w:pStyle w:val="Tabletext"/>
              <w:jc w:val="center"/>
              <w:rPr>
                <w:b/>
                <w:bCs/>
                <w:szCs w:val="20"/>
                <w:lang w:val="ru-RU"/>
              </w:rPr>
            </w:pPr>
            <w:r w:rsidRPr="007E5CEB">
              <w:rPr>
                <w:b/>
                <w:bCs/>
                <w:szCs w:val="20"/>
                <w:lang w:val="ru-RU"/>
              </w:rPr>
              <w:t>361 (</w:t>
            </w:r>
            <w:proofErr w:type="spellStart"/>
            <w:r w:rsidRPr="007E5CEB">
              <w:rPr>
                <w:b/>
                <w:bCs/>
                <w:szCs w:val="20"/>
                <w:lang w:val="ru-RU"/>
              </w:rPr>
              <w:t>Пересм</w:t>
            </w:r>
            <w:proofErr w:type="spellEnd"/>
            <w:r w:rsidRPr="007E5CEB">
              <w:rPr>
                <w:b/>
                <w:bCs/>
                <w:szCs w:val="20"/>
                <w:lang w:val="ru-RU"/>
              </w:rPr>
              <w:t>. ВКР-19)</w:t>
            </w:r>
          </w:p>
        </w:tc>
        <w:tc>
          <w:tcPr>
            <w:tcW w:w="3685" w:type="dxa"/>
            <w:shd w:val="clear" w:color="auto" w:fill="auto"/>
            <w:vAlign w:val="center"/>
          </w:tcPr>
          <w:p w14:paraId="5782E5C3" w14:textId="101498AC" w:rsidR="00C92356" w:rsidRPr="007E5CEB" w:rsidRDefault="009A28C5" w:rsidP="00E2390F">
            <w:pPr>
              <w:pStyle w:val="Tabletext"/>
              <w:jc w:val="center"/>
              <w:rPr>
                <w:b/>
                <w:bCs/>
                <w:szCs w:val="20"/>
                <w:lang w:val="ru-RU"/>
              </w:rPr>
            </w:pPr>
            <w:r w:rsidRPr="007E5CEB">
              <w:rPr>
                <w:b/>
                <w:bCs/>
                <w:szCs w:val="20"/>
                <w:lang w:val="ru-RU"/>
              </w:rPr>
              <w:t>РГ </w:t>
            </w:r>
            <w:r w:rsidR="00744D53" w:rsidRPr="007E5CEB">
              <w:rPr>
                <w:b/>
                <w:bCs/>
                <w:szCs w:val="20"/>
                <w:lang w:val="ru-RU"/>
              </w:rPr>
              <w:t>5B</w:t>
            </w:r>
            <w:r w:rsidR="00744D53" w:rsidRPr="007E5CEB">
              <w:rPr>
                <w:b/>
                <w:bCs/>
                <w:szCs w:val="20"/>
                <w:lang w:val="ru-RU"/>
              </w:rPr>
              <w:br/>
            </w:r>
            <w:r w:rsidR="00744D53" w:rsidRPr="007E5CEB">
              <w:rPr>
                <w:szCs w:val="20"/>
                <w:lang w:val="ru-RU"/>
              </w:rPr>
              <w:t>Примечание</w:t>
            </w:r>
            <w:r w:rsidR="0003581E" w:rsidRPr="007E5CEB">
              <w:rPr>
                <w:szCs w:val="20"/>
                <w:lang w:val="ru-RU"/>
              </w:rPr>
              <w:t>. −</w:t>
            </w:r>
            <w:r w:rsidR="00744D53" w:rsidRPr="007E5CEB">
              <w:rPr>
                <w:szCs w:val="20"/>
                <w:lang w:val="ru-RU"/>
              </w:rPr>
              <w:t xml:space="preserve"> </w:t>
            </w:r>
            <w:proofErr w:type="spellStart"/>
            <w:r w:rsidR="0003581E" w:rsidRPr="007E5CEB">
              <w:rPr>
                <w:szCs w:val="20"/>
                <w:lang w:val="ru-RU"/>
              </w:rPr>
              <w:t>C</w:t>
            </w:r>
            <w:r w:rsidR="00744D53" w:rsidRPr="007E5CEB">
              <w:rPr>
                <w:szCs w:val="20"/>
                <w:lang w:val="ru-RU"/>
              </w:rPr>
              <w:t>м</w:t>
            </w:r>
            <w:proofErr w:type="spellEnd"/>
            <w:r w:rsidR="00744D53" w:rsidRPr="007E5CEB">
              <w:rPr>
                <w:szCs w:val="20"/>
                <w:lang w:val="ru-RU"/>
              </w:rPr>
              <w:t>. соответствующий текст в отчете о собрании ПСК23-1 (</w:t>
            </w:r>
            <w:r w:rsidR="007A6918" w:rsidRPr="007E5CEB">
              <w:rPr>
                <w:szCs w:val="20"/>
                <w:lang w:val="ru-RU"/>
              </w:rPr>
              <w:t>Приложение </w:t>
            </w:r>
            <w:r w:rsidR="00744D53" w:rsidRPr="007E5CEB">
              <w:rPr>
                <w:szCs w:val="20"/>
                <w:lang w:val="ru-RU"/>
              </w:rPr>
              <w:t xml:space="preserve">4 к </w:t>
            </w:r>
            <w:r w:rsidR="00744D53" w:rsidRPr="00A755E4">
              <w:rPr>
                <w:lang w:val="ru-RU"/>
              </w:rPr>
              <w:t>CA/251</w:t>
            </w:r>
            <w:r w:rsidR="00744D53" w:rsidRPr="007E5CEB">
              <w:rPr>
                <w:szCs w:val="20"/>
                <w:lang w:val="ru-RU"/>
              </w:rPr>
              <w:t>).</w:t>
            </w:r>
          </w:p>
        </w:tc>
        <w:tc>
          <w:tcPr>
            <w:tcW w:w="2948" w:type="dxa"/>
            <w:shd w:val="clear" w:color="auto" w:fill="auto"/>
            <w:vAlign w:val="center"/>
          </w:tcPr>
          <w:p w14:paraId="53B53E95" w14:textId="268BB159" w:rsidR="00C92356" w:rsidRPr="007E5CEB" w:rsidRDefault="00744D53" w:rsidP="00E2390F">
            <w:pPr>
              <w:pStyle w:val="Tabletext"/>
              <w:jc w:val="center"/>
              <w:rPr>
                <w:szCs w:val="20"/>
                <w:lang w:val="ru-RU"/>
              </w:rPr>
            </w:pPr>
            <w:r w:rsidRPr="007E5CEB">
              <w:rPr>
                <w:b/>
                <w:bCs/>
                <w:lang w:val="ru-RU"/>
              </w:rPr>
              <w:t xml:space="preserve">РГ 4C </w:t>
            </w:r>
            <w:r w:rsidRPr="007E5CEB">
              <w:rPr>
                <w:lang w:val="ru-RU"/>
              </w:rPr>
              <w:t xml:space="preserve">(отвечает </w:t>
            </w:r>
            <w:r w:rsidR="007A6918" w:rsidRPr="007E5CEB">
              <w:rPr>
                <w:lang w:val="ru-RU"/>
              </w:rPr>
              <w:t>з</w:t>
            </w:r>
            <w:r w:rsidRPr="007E5CEB">
              <w:rPr>
                <w:lang w:val="ru-RU"/>
              </w:rPr>
              <w:t xml:space="preserve">а проведение исследований и разработку проекта текста ПСК по пункту 3 раздела </w:t>
            </w:r>
            <w:r w:rsidRPr="007E5CEB">
              <w:rPr>
                <w:i/>
                <w:iCs/>
                <w:lang w:val="ru-RU"/>
              </w:rPr>
              <w:t>решает предложить Всемирной конференции радиосвязи</w:t>
            </w:r>
            <w:r w:rsidRPr="007E5CEB">
              <w:rPr>
                <w:i/>
                <w:szCs w:val="20"/>
                <w:lang w:val="ru-RU"/>
              </w:rPr>
              <w:t xml:space="preserve"> 2023 года</w:t>
            </w:r>
            <w:r w:rsidRPr="007E5CEB">
              <w:rPr>
                <w:iCs/>
                <w:szCs w:val="20"/>
                <w:lang w:val="ru-RU"/>
              </w:rPr>
              <w:t>, а также</w:t>
            </w:r>
            <w:r w:rsidRPr="007E5CEB">
              <w:rPr>
                <w:i/>
                <w:szCs w:val="20"/>
                <w:lang w:val="ru-RU"/>
              </w:rPr>
              <w:t xml:space="preserve"> </w:t>
            </w:r>
            <w:r w:rsidRPr="007E5CEB">
              <w:rPr>
                <w:iCs/>
                <w:szCs w:val="20"/>
                <w:lang w:val="ru-RU"/>
              </w:rPr>
              <w:t>за направление этих текстов</w:t>
            </w:r>
            <w:r w:rsidR="007A6918" w:rsidRPr="007E5CEB">
              <w:rPr>
                <w:iCs/>
                <w:szCs w:val="20"/>
                <w:lang w:val="ru-RU"/>
              </w:rPr>
              <w:t xml:space="preserve"> в </w:t>
            </w:r>
            <w:r w:rsidRPr="007E5CEB">
              <w:rPr>
                <w:lang w:val="ru-RU"/>
              </w:rPr>
              <w:t xml:space="preserve">РГ 5B), </w:t>
            </w:r>
            <w:r w:rsidRPr="007E5CEB">
              <w:rPr>
                <w:b/>
                <w:bCs/>
                <w:lang w:val="ru-RU"/>
              </w:rPr>
              <w:t xml:space="preserve">РГ </w:t>
            </w:r>
            <w:r w:rsidRPr="007E5CEB">
              <w:rPr>
                <w:b/>
                <w:bCs/>
                <w:szCs w:val="20"/>
                <w:lang w:val="ru-RU"/>
              </w:rPr>
              <w:t>7D</w:t>
            </w:r>
          </w:p>
        </w:tc>
      </w:tr>
      <w:tr w:rsidR="00744D53" w:rsidRPr="00F60C17" w14:paraId="30F9B3D4" w14:textId="77777777" w:rsidTr="00430DF8">
        <w:trPr>
          <w:cantSplit/>
        </w:trPr>
        <w:tc>
          <w:tcPr>
            <w:tcW w:w="1385" w:type="dxa"/>
            <w:shd w:val="clear" w:color="auto" w:fill="auto"/>
            <w:vAlign w:val="center"/>
          </w:tcPr>
          <w:p w14:paraId="7C3C05EC" w14:textId="57BEAB7A" w:rsidR="00744D53" w:rsidRPr="007E5CEB" w:rsidRDefault="00744D53" w:rsidP="00744D53">
            <w:pPr>
              <w:pStyle w:val="Tabletext"/>
              <w:jc w:val="center"/>
              <w:rPr>
                <w:b/>
                <w:bCs/>
                <w:szCs w:val="20"/>
                <w:lang w:val="ru-RU"/>
              </w:rPr>
            </w:pPr>
            <w:r w:rsidRPr="007E5CEB">
              <w:rPr>
                <w:b/>
                <w:bCs/>
                <w:lang w:val="ru-RU"/>
              </w:rPr>
              <w:t>1.12</w:t>
            </w:r>
          </w:p>
        </w:tc>
        <w:tc>
          <w:tcPr>
            <w:tcW w:w="1621" w:type="dxa"/>
            <w:shd w:val="clear" w:color="auto" w:fill="auto"/>
            <w:vAlign w:val="center"/>
          </w:tcPr>
          <w:p w14:paraId="25BC304A" w14:textId="3168C4A7" w:rsidR="00744D53" w:rsidRPr="007E5CEB" w:rsidRDefault="00744D53" w:rsidP="00744D53">
            <w:pPr>
              <w:pStyle w:val="Tabletext"/>
              <w:jc w:val="center"/>
              <w:rPr>
                <w:b/>
                <w:bCs/>
                <w:szCs w:val="20"/>
                <w:lang w:val="ru-RU"/>
              </w:rPr>
            </w:pPr>
            <w:r w:rsidRPr="007E5CEB">
              <w:rPr>
                <w:b/>
                <w:bCs/>
                <w:lang w:val="ru-RU"/>
              </w:rPr>
              <w:t>656 (</w:t>
            </w:r>
            <w:proofErr w:type="spellStart"/>
            <w:r w:rsidRPr="007E5CEB">
              <w:rPr>
                <w:b/>
                <w:bCs/>
                <w:lang w:val="ru-RU"/>
              </w:rPr>
              <w:t>Пересм</w:t>
            </w:r>
            <w:proofErr w:type="spellEnd"/>
            <w:r w:rsidRPr="007E5CEB">
              <w:rPr>
                <w:b/>
                <w:bCs/>
                <w:lang w:val="ru-RU"/>
              </w:rPr>
              <w:t>. ВКР-19)</w:t>
            </w:r>
          </w:p>
        </w:tc>
        <w:tc>
          <w:tcPr>
            <w:tcW w:w="3685" w:type="dxa"/>
            <w:shd w:val="clear" w:color="auto" w:fill="auto"/>
            <w:vAlign w:val="center"/>
          </w:tcPr>
          <w:p w14:paraId="3F953C9B" w14:textId="07E7F9DC" w:rsidR="00744D53" w:rsidRPr="007E5CEB" w:rsidRDefault="009A28C5" w:rsidP="00744D53">
            <w:pPr>
              <w:pStyle w:val="Tabletext"/>
              <w:jc w:val="center"/>
              <w:rPr>
                <w:b/>
                <w:bCs/>
                <w:szCs w:val="20"/>
                <w:lang w:val="ru-RU"/>
              </w:rPr>
            </w:pPr>
            <w:r w:rsidRPr="007E5CEB">
              <w:rPr>
                <w:b/>
                <w:bCs/>
                <w:lang w:val="ru-RU"/>
              </w:rPr>
              <w:t>РГ </w:t>
            </w:r>
            <w:r w:rsidR="00744D53" w:rsidRPr="007E5CEB">
              <w:rPr>
                <w:b/>
                <w:bCs/>
                <w:lang w:val="ru-RU"/>
              </w:rPr>
              <w:t>7C</w:t>
            </w:r>
          </w:p>
        </w:tc>
        <w:tc>
          <w:tcPr>
            <w:tcW w:w="2948" w:type="dxa"/>
            <w:shd w:val="clear" w:color="auto" w:fill="auto"/>
            <w:vAlign w:val="center"/>
          </w:tcPr>
          <w:p w14:paraId="5B42E936" w14:textId="7C129F0B" w:rsidR="00744D53" w:rsidRPr="007E5CEB" w:rsidRDefault="00A23D70" w:rsidP="00744D53">
            <w:pPr>
              <w:pStyle w:val="Tabletext"/>
              <w:jc w:val="center"/>
              <w:rPr>
                <w:b/>
                <w:bCs/>
                <w:szCs w:val="20"/>
                <w:lang w:val="ru-RU"/>
              </w:rPr>
            </w:pPr>
            <w:r w:rsidRPr="007E5CEB">
              <w:rPr>
                <w:b/>
                <w:bCs/>
                <w:lang w:val="ru-RU"/>
              </w:rPr>
              <w:t>РГ </w:t>
            </w:r>
            <w:r w:rsidR="00744D53" w:rsidRPr="007E5CEB">
              <w:rPr>
                <w:b/>
                <w:bCs/>
                <w:lang w:val="ru-RU"/>
              </w:rPr>
              <w:t>3K</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3L</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3M</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5A</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5B</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5C</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6A</w:t>
            </w:r>
          </w:p>
        </w:tc>
      </w:tr>
      <w:tr w:rsidR="00744D53" w:rsidRPr="00F60C17" w14:paraId="1EE3831D" w14:textId="77777777" w:rsidTr="00430DF8">
        <w:trPr>
          <w:cantSplit/>
        </w:trPr>
        <w:tc>
          <w:tcPr>
            <w:tcW w:w="1385" w:type="dxa"/>
            <w:shd w:val="clear" w:color="auto" w:fill="auto"/>
            <w:vAlign w:val="center"/>
          </w:tcPr>
          <w:p w14:paraId="258D780B" w14:textId="70894896" w:rsidR="00744D53" w:rsidRPr="007E5CEB" w:rsidRDefault="00744D53" w:rsidP="00744D53">
            <w:pPr>
              <w:pStyle w:val="Tabletext"/>
              <w:jc w:val="center"/>
              <w:rPr>
                <w:b/>
                <w:bCs/>
                <w:szCs w:val="20"/>
                <w:lang w:val="ru-RU"/>
              </w:rPr>
            </w:pPr>
            <w:r w:rsidRPr="007E5CEB">
              <w:rPr>
                <w:b/>
                <w:bCs/>
                <w:lang w:val="ru-RU"/>
              </w:rPr>
              <w:t>1.13</w:t>
            </w:r>
          </w:p>
        </w:tc>
        <w:tc>
          <w:tcPr>
            <w:tcW w:w="1621" w:type="dxa"/>
            <w:shd w:val="clear" w:color="auto" w:fill="auto"/>
            <w:vAlign w:val="center"/>
          </w:tcPr>
          <w:p w14:paraId="3F43004F" w14:textId="3A4CDD2F" w:rsidR="00744D53" w:rsidRPr="007E5CEB" w:rsidRDefault="00744D53" w:rsidP="00744D53">
            <w:pPr>
              <w:pStyle w:val="Tabletext"/>
              <w:jc w:val="center"/>
              <w:rPr>
                <w:b/>
                <w:bCs/>
                <w:szCs w:val="20"/>
                <w:lang w:val="ru-RU"/>
              </w:rPr>
            </w:pPr>
            <w:r w:rsidRPr="007E5CEB">
              <w:rPr>
                <w:b/>
                <w:bCs/>
                <w:lang w:val="ru-RU"/>
              </w:rPr>
              <w:t>661 (ВКР-19)</w:t>
            </w:r>
          </w:p>
        </w:tc>
        <w:tc>
          <w:tcPr>
            <w:tcW w:w="3685" w:type="dxa"/>
            <w:shd w:val="clear" w:color="auto" w:fill="auto"/>
            <w:vAlign w:val="center"/>
          </w:tcPr>
          <w:p w14:paraId="086FA707" w14:textId="0373DF0E" w:rsidR="00744D53" w:rsidRPr="007E5CEB" w:rsidRDefault="009A28C5" w:rsidP="00744D53">
            <w:pPr>
              <w:pStyle w:val="Tabletext"/>
              <w:jc w:val="center"/>
              <w:rPr>
                <w:b/>
                <w:bCs/>
                <w:szCs w:val="20"/>
                <w:lang w:val="ru-RU"/>
              </w:rPr>
            </w:pPr>
            <w:r w:rsidRPr="007E5CEB">
              <w:rPr>
                <w:b/>
                <w:bCs/>
                <w:lang w:val="ru-RU"/>
              </w:rPr>
              <w:t>РГ </w:t>
            </w:r>
            <w:r w:rsidR="00744D53" w:rsidRPr="007E5CEB">
              <w:rPr>
                <w:b/>
                <w:bCs/>
                <w:lang w:val="ru-RU"/>
              </w:rPr>
              <w:t>7B</w:t>
            </w:r>
          </w:p>
        </w:tc>
        <w:tc>
          <w:tcPr>
            <w:tcW w:w="2948" w:type="dxa"/>
            <w:shd w:val="clear" w:color="auto" w:fill="auto"/>
            <w:vAlign w:val="center"/>
          </w:tcPr>
          <w:p w14:paraId="3E67603B" w14:textId="4C5A5B8F" w:rsidR="00744D53" w:rsidRPr="007E5CEB" w:rsidRDefault="00A23D70" w:rsidP="00744D53">
            <w:pPr>
              <w:pStyle w:val="Tabletext"/>
              <w:jc w:val="center"/>
              <w:rPr>
                <w:b/>
                <w:bCs/>
                <w:szCs w:val="20"/>
                <w:lang w:val="ru-RU"/>
              </w:rPr>
            </w:pPr>
            <w:r w:rsidRPr="007E5CEB">
              <w:rPr>
                <w:b/>
                <w:bCs/>
                <w:lang w:val="ru-RU"/>
              </w:rPr>
              <w:t>РГ </w:t>
            </w:r>
            <w:r w:rsidR="00744D53" w:rsidRPr="007E5CEB">
              <w:rPr>
                <w:b/>
                <w:bCs/>
                <w:lang w:val="ru-RU"/>
              </w:rPr>
              <w:t>3M</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5A</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5B</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5C</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7C</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7D</w:t>
            </w:r>
          </w:p>
        </w:tc>
      </w:tr>
      <w:tr w:rsidR="00744D53" w:rsidRPr="00F60C17" w14:paraId="5298466B" w14:textId="77777777" w:rsidTr="00430DF8">
        <w:trPr>
          <w:cantSplit/>
        </w:trPr>
        <w:tc>
          <w:tcPr>
            <w:tcW w:w="1385" w:type="dxa"/>
            <w:shd w:val="clear" w:color="auto" w:fill="auto"/>
            <w:vAlign w:val="center"/>
          </w:tcPr>
          <w:p w14:paraId="792020E8" w14:textId="18C1E2F8" w:rsidR="00744D53" w:rsidRPr="007E5CEB" w:rsidRDefault="00744D53" w:rsidP="00744D53">
            <w:pPr>
              <w:pStyle w:val="Tabletext"/>
              <w:jc w:val="center"/>
              <w:rPr>
                <w:b/>
                <w:bCs/>
                <w:szCs w:val="20"/>
                <w:lang w:val="ru-RU"/>
              </w:rPr>
            </w:pPr>
            <w:r w:rsidRPr="007E5CEB">
              <w:rPr>
                <w:b/>
                <w:bCs/>
                <w:lang w:val="ru-RU"/>
              </w:rPr>
              <w:t>1.14</w:t>
            </w:r>
          </w:p>
        </w:tc>
        <w:tc>
          <w:tcPr>
            <w:tcW w:w="1621" w:type="dxa"/>
            <w:shd w:val="clear" w:color="auto" w:fill="auto"/>
            <w:vAlign w:val="center"/>
          </w:tcPr>
          <w:p w14:paraId="609B5C8A" w14:textId="58A40BE1" w:rsidR="00744D53" w:rsidRPr="007E5CEB" w:rsidRDefault="00744D53" w:rsidP="00744D53">
            <w:pPr>
              <w:pStyle w:val="Tabletext"/>
              <w:jc w:val="center"/>
              <w:rPr>
                <w:b/>
                <w:bCs/>
                <w:szCs w:val="20"/>
                <w:lang w:val="ru-RU"/>
              </w:rPr>
            </w:pPr>
            <w:r w:rsidRPr="007E5CEB">
              <w:rPr>
                <w:b/>
                <w:bCs/>
                <w:lang w:val="ru-RU"/>
              </w:rPr>
              <w:t>662 (ВКР-19)</w:t>
            </w:r>
          </w:p>
        </w:tc>
        <w:tc>
          <w:tcPr>
            <w:tcW w:w="3685" w:type="dxa"/>
            <w:shd w:val="clear" w:color="auto" w:fill="auto"/>
            <w:vAlign w:val="center"/>
          </w:tcPr>
          <w:p w14:paraId="433A0881" w14:textId="446798FC" w:rsidR="00744D53" w:rsidRPr="007E5CEB" w:rsidRDefault="009A28C5" w:rsidP="00744D53">
            <w:pPr>
              <w:pStyle w:val="Tabletext"/>
              <w:jc w:val="center"/>
              <w:rPr>
                <w:b/>
                <w:bCs/>
                <w:szCs w:val="20"/>
                <w:lang w:val="ru-RU"/>
              </w:rPr>
            </w:pPr>
            <w:r w:rsidRPr="007E5CEB">
              <w:rPr>
                <w:b/>
                <w:bCs/>
                <w:lang w:val="ru-RU"/>
              </w:rPr>
              <w:t>РГ </w:t>
            </w:r>
            <w:r w:rsidR="00744D53" w:rsidRPr="007E5CEB">
              <w:rPr>
                <w:b/>
                <w:bCs/>
                <w:lang w:val="ru-RU"/>
              </w:rPr>
              <w:t>7C</w:t>
            </w:r>
          </w:p>
        </w:tc>
        <w:tc>
          <w:tcPr>
            <w:tcW w:w="2948" w:type="dxa"/>
            <w:shd w:val="clear" w:color="auto" w:fill="auto"/>
            <w:vAlign w:val="center"/>
          </w:tcPr>
          <w:p w14:paraId="246505B2" w14:textId="19D36A13" w:rsidR="00744D53" w:rsidRPr="007E5CEB" w:rsidRDefault="00A23D70" w:rsidP="00744D53">
            <w:pPr>
              <w:pStyle w:val="Tabletext"/>
              <w:jc w:val="center"/>
              <w:rPr>
                <w:b/>
                <w:bCs/>
                <w:szCs w:val="20"/>
                <w:lang w:val="ru-RU"/>
              </w:rPr>
            </w:pPr>
            <w:r w:rsidRPr="007E5CEB">
              <w:rPr>
                <w:b/>
                <w:bCs/>
                <w:lang w:val="ru-RU"/>
              </w:rPr>
              <w:t>РГ </w:t>
            </w:r>
            <w:r w:rsidR="00744D53" w:rsidRPr="007E5CEB">
              <w:rPr>
                <w:b/>
                <w:bCs/>
                <w:lang w:val="ru-RU"/>
              </w:rPr>
              <w:t>3J</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3M</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4A</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4C</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5A</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5B</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5C</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7D</w:t>
            </w:r>
          </w:p>
        </w:tc>
      </w:tr>
      <w:tr w:rsidR="00744D53" w:rsidRPr="00F60C17" w14:paraId="1144F42A" w14:textId="77777777" w:rsidTr="00430DF8">
        <w:trPr>
          <w:cantSplit/>
        </w:trPr>
        <w:tc>
          <w:tcPr>
            <w:tcW w:w="1385" w:type="dxa"/>
            <w:shd w:val="clear" w:color="auto" w:fill="auto"/>
            <w:vAlign w:val="center"/>
          </w:tcPr>
          <w:p w14:paraId="74421CC2" w14:textId="7FE13429" w:rsidR="00744D53" w:rsidRPr="007E5CEB" w:rsidRDefault="00744D53" w:rsidP="00744D53">
            <w:pPr>
              <w:pStyle w:val="Tabletext"/>
              <w:jc w:val="center"/>
              <w:rPr>
                <w:b/>
                <w:bCs/>
                <w:szCs w:val="20"/>
                <w:lang w:val="ru-RU"/>
              </w:rPr>
            </w:pPr>
            <w:r w:rsidRPr="007E5CEB">
              <w:rPr>
                <w:b/>
                <w:bCs/>
                <w:lang w:val="ru-RU"/>
              </w:rPr>
              <w:t>1.15</w:t>
            </w:r>
          </w:p>
        </w:tc>
        <w:tc>
          <w:tcPr>
            <w:tcW w:w="1621" w:type="dxa"/>
            <w:shd w:val="clear" w:color="auto" w:fill="auto"/>
            <w:vAlign w:val="center"/>
          </w:tcPr>
          <w:p w14:paraId="275640A1" w14:textId="35973AAD" w:rsidR="00744D53" w:rsidRPr="007E5CEB" w:rsidRDefault="00744D53" w:rsidP="00744D53">
            <w:pPr>
              <w:pStyle w:val="Tabletext"/>
              <w:jc w:val="center"/>
              <w:rPr>
                <w:b/>
                <w:bCs/>
                <w:szCs w:val="20"/>
                <w:lang w:val="ru-RU"/>
              </w:rPr>
            </w:pPr>
            <w:r w:rsidRPr="007E5CEB">
              <w:rPr>
                <w:b/>
                <w:bCs/>
                <w:lang w:val="ru-RU"/>
              </w:rPr>
              <w:t>172 (ВКР-19)</w:t>
            </w:r>
          </w:p>
        </w:tc>
        <w:tc>
          <w:tcPr>
            <w:tcW w:w="3685" w:type="dxa"/>
            <w:shd w:val="clear" w:color="auto" w:fill="auto"/>
            <w:vAlign w:val="center"/>
          </w:tcPr>
          <w:p w14:paraId="32FA2799" w14:textId="1849C96A" w:rsidR="00744D53" w:rsidRPr="007E5CEB" w:rsidRDefault="009A28C5" w:rsidP="00744D53">
            <w:pPr>
              <w:pStyle w:val="Tabletext"/>
              <w:jc w:val="center"/>
              <w:rPr>
                <w:b/>
                <w:bCs/>
                <w:szCs w:val="20"/>
                <w:lang w:val="ru-RU"/>
              </w:rPr>
            </w:pPr>
            <w:r w:rsidRPr="007E5CEB">
              <w:rPr>
                <w:b/>
                <w:bCs/>
                <w:lang w:val="ru-RU"/>
              </w:rPr>
              <w:t>РГ </w:t>
            </w:r>
            <w:r w:rsidR="00744D53" w:rsidRPr="007E5CEB">
              <w:rPr>
                <w:b/>
                <w:bCs/>
                <w:lang w:val="ru-RU"/>
              </w:rPr>
              <w:t>4A</w:t>
            </w:r>
          </w:p>
        </w:tc>
        <w:tc>
          <w:tcPr>
            <w:tcW w:w="2948" w:type="dxa"/>
            <w:shd w:val="clear" w:color="auto" w:fill="auto"/>
            <w:vAlign w:val="center"/>
          </w:tcPr>
          <w:p w14:paraId="41CDDA85" w14:textId="61C03E1B" w:rsidR="00744D53" w:rsidRPr="007E5CEB" w:rsidRDefault="00A23D70" w:rsidP="00744D53">
            <w:pPr>
              <w:pStyle w:val="Tabletext"/>
              <w:jc w:val="center"/>
              <w:rPr>
                <w:b/>
                <w:bCs/>
                <w:szCs w:val="20"/>
                <w:lang w:val="ru-RU"/>
              </w:rPr>
            </w:pPr>
            <w:r w:rsidRPr="007E5CEB">
              <w:rPr>
                <w:b/>
                <w:bCs/>
                <w:lang w:val="ru-RU"/>
              </w:rPr>
              <w:t>РГ </w:t>
            </w:r>
            <w:r w:rsidR="00744D53" w:rsidRPr="007E5CEB">
              <w:rPr>
                <w:b/>
                <w:bCs/>
                <w:lang w:val="ru-RU"/>
              </w:rPr>
              <w:t>3M</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5A</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5B</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5C</w:t>
            </w:r>
            <w:r w:rsidR="00120140" w:rsidRPr="007E5CEB">
              <w:rPr>
                <w:lang w:val="ru-RU"/>
              </w:rPr>
              <w:t xml:space="preserve">, </w:t>
            </w:r>
            <w:r w:rsidR="00120140" w:rsidRPr="007E5CEB">
              <w:rPr>
                <w:b/>
                <w:bCs/>
                <w:lang w:val="ru-RU"/>
              </w:rPr>
              <w:t>РГ 7C</w:t>
            </w:r>
          </w:p>
        </w:tc>
      </w:tr>
      <w:tr w:rsidR="00744D53" w:rsidRPr="00F60C17" w14:paraId="41936275" w14:textId="77777777" w:rsidTr="00430DF8">
        <w:trPr>
          <w:cantSplit/>
        </w:trPr>
        <w:tc>
          <w:tcPr>
            <w:tcW w:w="1385" w:type="dxa"/>
            <w:shd w:val="clear" w:color="auto" w:fill="auto"/>
            <w:vAlign w:val="center"/>
          </w:tcPr>
          <w:p w14:paraId="11280386" w14:textId="552EA5F4" w:rsidR="00744D53" w:rsidRPr="007E5CEB" w:rsidRDefault="00744D53" w:rsidP="00744D53">
            <w:pPr>
              <w:pStyle w:val="Tabletext"/>
              <w:jc w:val="center"/>
              <w:rPr>
                <w:b/>
                <w:bCs/>
                <w:szCs w:val="20"/>
                <w:lang w:val="ru-RU"/>
              </w:rPr>
            </w:pPr>
            <w:r w:rsidRPr="007E5CEB">
              <w:rPr>
                <w:b/>
                <w:bCs/>
                <w:lang w:val="ru-RU"/>
              </w:rPr>
              <w:t>1.16</w:t>
            </w:r>
          </w:p>
        </w:tc>
        <w:tc>
          <w:tcPr>
            <w:tcW w:w="1621" w:type="dxa"/>
            <w:shd w:val="clear" w:color="auto" w:fill="auto"/>
            <w:vAlign w:val="center"/>
          </w:tcPr>
          <w:p w14:paraId="471BE9CC" w14:textId="2EA499DC" w:rsidR="00744D53" w:rsidRPr="007E5CEB" w:rsidRDefault="00744D53" w:rsidP="00744D53">
            <w:pPr>
              <w:pStyle w:val="Tabletext"/>
              <w:jc w:val="center"/>
              <w:rPr>
                <w:b/>
                <w:bCs/>
                <w:szCs w:val="20"/>
                <w:lang w:val="ru-RU"/>
              </w:rPr>
            </w:pPr>
            <w:r w:rsidRPr="007E5CEB">
              <w:rPr>
                <w:b/>
                <w:bCs/>
                <w:lang w:val="ru-RU"/>
              </w:rPr>
              <w:t>173 (ВКР-19)</w:t>
            </w:r>
          </w:p>
        </w:tc>
        <w:tc>
          <w:tcPr>
            <w:tcW w:w="3685" w:type="dxa"/>
            <w:shd w:val="clear" w:color="auto" w:fill="auto"/>
            <w:vAlign w:val="center"/>
          </w:tcPr>
          <w:p w14:paraId="14E50C58" w14:textId="38A9DD51" w:rsidR="00744D53" w:rsidRPr="007E5CEB" w:rsidRDefault="009A28C5" w:rsidP="00744D53">
            <w:pPr>
              <w:pStyle w:val="Tabletext"/>
              <w:jc w:val="center"/>
              <w:rPr>
                <w:b/>
                <w:bCs/>
                <w:szCs w:val="20"/>
                <w:lang w:val="ru-RU"/>
              </w:rPr>
            </w:pPr>
            <w:r w:rsidRPr="007E5CEB">
              <w:rPr>
                <w:b/>
                <w:bCs/>
                <w:lang w:val="ru-RU"/>
              </w:rPr>
              <w:t>РГ </w:t>
            </w:r>
            <w:r w:rsidR="00744D53" w:rsidRPr="007E5CEB">
              <w:rPr>
                <w:b/>
                <w:bCs/>
                <w:lang w:val="ru-RU"/>
              </w:rPr>
              <w:t>4A</w:t>
            </w:r>
          </w:p>
        </w:tc>
        <w:tc>
          <w:tcPr>
            <w:tcW w:w="2948" w:type="dxa"/>
            <w:shd w:val="clear" w:color="auto" w:fill="auto"/>
            <w:vAlign w:val="center"/>
          </w:tcPr>
          <w:p w14:paraId="321743DE" w14:textId="30F4152F" w:rsidR="00744D53" w:rsidRPr="007E5CEB" w:rsidRDefault="00A23D70" w:rsidP="00744D53">
            <w:pPr>
              <w:pStyle w:val="Tabletext"/>
              <w:jc w:val="center"/>
              <w:rPr>
                <w:b/>
                <w:bCs/>
                <w:szCs w:val="20"/>
                <w:lang w:val="ru-RU"/>
              </w:rPr>
            </w:pPr>
            <w:r w:rsidRPr="007E5CEB">
              <w:rPr>
                <w:b/>
                <w:bCs/>
                <w:lang w:val="ru-RU"/>
              </w:rPr>
              <w:t>РГ </w:t>
            </w:r>
            <w:r w:rsidR="00744D53" w:rsidRPr="007E5CEB">
              <w:rPr>
                <w:b/>
                <w:bCs/>
                <w:lang w:val="ru-RU"/>
              </w:rPr>
              <w:t>3M</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4C</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5A</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5B</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5C</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7B</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7C</w:t>
            </w:r>
          </w:p>
        </w:tc>
      </w:tr>
      <w:tr w:rsidR="00744D53" w:rsidRPr="00F60C17" w14:paraId="2BEB09F5" w14:textId="77777777" w:rsidTr="00430DF8">
        <w:trPr>
          <w:cantSplit/>
        </w:trPr>
        <w:tc>
          <w:tcPr>
            <w:tcW w:w="1385" w:type="dxa"/>
            <w:shd w:val="clear" w:color="auto" w:fill="auto"/>
            <w:vAlign w:val="center"/>
          </w:tcPr>
          <w:p w14:paraId="1FA7237E" w14:textId="028B55BE" w:rsidR="00744D53" w:rsidRPr="007E5CEB" w:rsidRDefault="00744D53" w:rsidP="00744D53">
            <w:pPr>
              <w:pStyle w:val="Tabletext"/>
              <w:jc w:val="center"/>
              <w:rPr>
                <w:b/>
                <w:bCs/>
                <w:szCs w:val="20"/>
                <w:lang w:val="ru-RU"/>
              </w:rPr>
            </w:pPr>
            <w:r w:rsidRPr="007E5CEB">
              <w:rPr>
                <w:b/>
                <w:bCs/>
                <w:lang w:val="ru-RU"/>
              </w:rPr>
              <w:t>1.17</w:t>
            </w:r>
          </w:p>
        </w:tc>
        <w:tc>
          <w:tcPr>
            <w:tcW w:w="1621" w:type="dxa"/>
            <w:shd w:val="clear" w:color="auto" w:fill="auto"/>
            <w:vAlign w:val="center"/>
          </w:tcPr>
          <w:p w14:paraId="6A096A38" w14:textId="7ED16BC8" w:rsidR="00744D53" w:rsidRPr="007E5CEB" w:rsidRDefault="00744D53" w:rsidP="00744D53">
            <w:pPr>
              <w:pStyle w:val="Tabletext"/>
              <w:jc w:val="center"/>
              <w:rPr>
                <w:b/>
                <w:bCs/>
                <w:szCs w:val="20"/>
                <w:lang w:val="ru-RU"/>
              </w:rPr>
            </w:pPr>
            <w:r w:rsidRPr="007E5CEB">
              <w:rPr>
                <w:b/>
                <w:bCs/>
                <w:lang w:val="ru-RU"/>
              </w:rPr>
              <w:t>773 (ВКР-19)</w:t>
            </w:r>
          </w:p>
        </w:tc>
        <w:tc>
          <w:tcPr>
            <w:tcW w:w="3685" w:type="dxa"/>
            <w:shd w:val="clear" w:color="auto" w:fill="auto"/>
            <w:vAlign w:val="center"/>
          </w:tcPr>
          <w:p w14:paraId="063CD132" w14:textId="724EA437" w:rsidR="00744D53" w:rsidRPr="007E5CEB" w:rsidRDefault="009A28C5" w:rsidP="00744D53">
            <w:pPr>
              <w:pStyle w:val="Tabletext"/>
              <w:jc w:val="center"/>
              <w:rPr>
                <w:b/>
                <w:bCs/>
                <w:szCs w:val="20"/>
                <w:lang w:val="ru-RU"/>
              </w:rPr>
            </w:pPr>
            <w:r w:rsidRPr="007E5CEB">
              <w:rPr>
                <w:b/>
                <w:bCs/>
                <w:lang w:val="ru-RU"/>
              </w:rPr>
              <w:t>РГ </w:t>
            </w:r>
            <w:r w:rsidR="00744D53" w:rsidRPr="007E5CEB">
              <w:rPr>
                <w:b/>
                <w:bCs/>
                <w:lang w:val="ru-RU"/>
              </w:rPr>
              <w:t>4A</w:t>
            </w:r>
          </w:p>
        </w:tc>
        <w:tc>
          <w:tcPr>
            <w:tcW w:w="2948" w:type="dxa"/>
            <w:shd w:val="clear" w:color="auto" w:fill="auto"/>
            <w:vAlign w:val="center"/>
          </w:tcPr>
          <w:p w14:paraId="66321F63" w14:textId="1AF0DD2A" w:rsidR="00744D53" w:rsidRPr="007E5CEB" w:rsidRDefault="00A23D70" w:rsidP="00744D53">
            <w:pPr>
              <w:pStyle w:val="Tabletext"/>
              <w:jc w:val="center"/>
              <w:rPr>
                <w:b/>
                <w:bCs/>
                <w:szCs w:val="20"/>
                <w:lang w:val="ru-RU"/>
              </w:rPr>
            </w:pPr>
            <w:r w:rsidRPr="007E5CEB">
              <w:rPr>
                <w:b/>
                <w:bCs/>
                <w:lang w:val="ru-RU"/>
              </w:rPr>
              <w:t>РГ </w:t>
            </w:r>
            <w:r w:rsidR="00744D53" w:rsidRPr="007E5CEB">
              <w:rPr>
                <w:b/>
                <w:bCs/>
                <w:lang w:val="ru-RU"/>
              </w:rPr>
              <w:t>3M</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4B</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4C</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5A</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5B</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5C</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7B</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7C</w:t>
            </w:r>
          </w:p>
        </w:tc>
      </w:tr>
      <w:tr w:rsidR="00744D53" w:rsidRPr="00F60C17" w14:paraId="306ED000" w14:textId="77777777" w:rsidTr="00430DF8">
        <w:trPr>
          <w:cantSplit/>
        </w:trPr>
        <w:tc>
          <w:tcPr>
            <w:tcW w:w="1385" w:type="dxa"/>
            <w:shd w:val="clear" w:color="auto" w:fill="auto"/>
            <w:vAlign w:val="center"/>
          </w:tcPr>
          <w:p w14:paraId="52FD72FC" w14:textId="1EAD6345" w:rsidR="00744D53" w:rsidRPr="007E5CEB" w:rsidRDefault="00744D53" w:rsidP="00744D53">
            <w:pPr>
              <w:pStyle w:val="Tabletext"/>
              <w:jc w:val="center"/>
              <w:rPr>
                <w:b/>
                <w:bCs/>
                <w:lang w:val="ru-RU"/>
              </w:rPr>
            </w:pPr>
            <w:r w:rsidRPr="007E5CEB">
              <w:rPr>
                <w:b/>
                <w:bCs/>
                <w:lang w:val="ru-RU"/>
              </w:rPr>
              <w:t>1.18</w:t>
            </w:r>
          </w:p>
        </w:tc>
        <w:tc>
          <w:tcPr>
            <w:tcW w:w="1621" w:type="dxa"/>
            <w:shd w:val="clear" w:color="auto" w:fill="auto"/>
            <w:vAlign w:val="center"/>
          </w:tcPr>
          <w:p w14:paraId="6030FE51" w14:textId="2D0428B7" w:rsidR="00744D53" w:rsidRPr="007E5CEB" w:rsidRDefault="00744D53" w:rsidP="00744D53">
            <w:pPr>
              <w:pStyle w:val="Tabletext"/>
              <w:jc w:val="center"/>
              <w:rPr>
                <w:b/>
                <w:bCs/>
                <w:lang w:val="ru-RU"/>
              </w:rPr>
            </w:pPr>
            <w:r w:rsidRPr="007E5CEB">
              <w:rPr>
                <w:b/>
                <w:bCs/>
                <w:lang w:val="ru-RU"/>
              </w:rPr>
              <w:t>248 (ВКР-19)</w:t>
            </w:r>
          </w:p>
        </w:tc>
        <w:tc>
          <w:tcPr>
            <w:tcW w:w="3685" w:type="dxa"/>
            <w:shd w:val="clear" w:color="auto" w:fill="auto"/>
            <w:vAlign w:val="center"/>
          </w:tcPr>
          <w:p w14:paraId="52996249" w14:textId="43312E10" w:rsidR="00744D53" w:rsidRPr="007E5CEB" w:rsidRDefault="009A28C5" w:rsidP="00744D53">
            <w:pPr>
              <w:pStyle w:val="Tabletext"/>
              <w:jc w:val="center"/>
              <w:rPr>
                <w:b/>
                <w:bCs/>
                <w:lang w:val="ru-RU"/>
              </w:rPr>
            </w:pPr>
            <w:r w:rsidRPr="007E5CEB">
              <w:rPr>
                <w:b/>
                <w:bCs/>
                <w:lang w:val="ru-RU"/>
              </w:rPr>
              <w:t>РГ </w:t>
            </w:r>
            <w:r w:rsidR="00744D53" w:rsidRPr="007E5CEB">
              <w:rPr>
                <w:b/>
                <w:bCs/>
                <w:lang w:val="ru-RU"/>
              </w:rPr>
              <w:t>4C</w:t>
            </w:r>
          </w:p>
        </w:tc>
        <w:tc>
          <w:tcPr>
            <w:tcW w:w="2948" w:type="dxa"/>
            <w:shd w:val="clear" w:color="auto" w:fill="auto"/>
            <w:vAlign w:val="center"/>
          </w:tcPr>
          <w:p w14:paraId="615C63D5" w14:textId="49D981F3" w:rsidR="00744D53" w:rsidRPr="007E5CEB" w:rsidRDefault="00A23D70" w:rsidP="00744D53">
            <w:pPr>
              <w:pStyle w:val="Tabletext"/>
              <w:jc w:val="center"/>
              <w:rPr>
                <w:b/>
                <w:bCs/>
                <w:lang w:val="ru-RU"/>
              </w:rPr>
            </w:pPr>
            <w:r w:rsidRPr="007E5CEB">
              <w:rPr>
                <w:b/>
                <w:bCs/>
                <w:lang w:val="ru-RU"/>
              </w:rPr>
              <w:t>РГ </w:t>
            </w:r>
            <w:r w:rsidR="00744D53" w:rsidRPr="007E5CEB">
              <w:rPr>
                <w:b/>
                <w:bCs/>
                <w:lang w:val="ru-RU"/>
              </w:rPr>
              <w:t>3M</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4A</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4B</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5A</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5B</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5C</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5D</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7B</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7C</w:t>
            </w:r>
          </w:p>
        </w:tc>
      </w:tr>
      <w:tr w:rsidR="00744D53" w:rsidRPr="00F60C17" w14:paraId="50F18119" w14:textId="77777777" w:rsidTr="00430DF8">
        <w:trPr>
          <w:cantSplit/>
        </w:trPr>
        <w:tc>
          <w:tcPr>
            <w:tcW w:w="1385" w:type="dxa"/>
            <w:shd w:val="clear" w:color="auto" w:fill="auto"/>
            <w:vAlign w:val="center"/>
          </w:tcPr>
          <w:p w14:paraId="559E5439" w14:textId="1AC59366" w:rsidR="00744D53" w:rsidRPr="007E5CEB" w:rsidRDefault="00744D53" w:rsidP="00744D53">
            <w:pPr>
              <w:pStyle w:val="Tabletext"/>
              <w:jc w:val="center"/>
              <w:rPr>
                <w:b/>
                <w:bCs/>
                <w:lang w:val="ru-RU"/>
              </w:rPr>
            </w:pPr>
            <w:r w:rsidRPr="007E5CEB">
              <w:rPr>
                <w:b/>
                <w:bCs/>
                <w:lang w:val="ru-RU"/>
              </w:rPr>
              <w:t>1.19</w:t>
            </w:r>
          </w:p>
        </w:tc>
        <w:tc>
          <w:tcPr>
            <w:tcW w:w="1621" w:type="dxa"/>
            <w:shd w:val="clear" w:color="auto" w:fill="auto"/>
            <w:vAlign w:val="center"/>
          </w:tcPr>
          <w:p w14:paraId="3611F270" w14:textId="5AFFC087" w:rsidR="00744D53" w:rsidRPr="007E5CEB" w:rsidRDefault="00744D53" w:rsidP="00744D53">
            <w:pPr>
              <w:pStyle w:val="Tabletext"/>
              <w:jc w:val="center"/>
              <w:rPr>
                <w:b/>
                <w:bCs/>
                <w:lang w:val="ru-RU"/>
              </w:rPr>
            </w:pPr>
            <w:r w:rsidRPr="007E5CEB">
              <w:rPr>
                <w:b/>
                <w:bCs/>
                <w:lang w:val="ru-RU"/>
              </w:rPr>
              <w:t>174 (ВКР-19)</w:t>
            </w:r>
          </w:p>
        </w:tc>
        <w:tc>
          <w:tcPr>
            <w:tcW w:w="3685" w:type="dxa"/>
            <w:shd w:val="clear" w:color="auto" w:fill="auto"/>
            <w:vAlign w:val="center"/>
          </w:tcPr>
          <w:p w14:paraId="698E8375" w14:textId="16ADED0F" w:rsidR="00744D53" w:rsidRPr="007E5CEB" w:rsidRDefault="009A28C5" w:rsidP="00744D53">
            <w:pPr>
              <w:pStyle w:val="Tabletext"/>
              <w:jc w:val="center"/>
              <w:rPr>
                <w:b/>
                <w:bCs/>
                <w:lang w:val="ru-RU"/>
              </w:rPr>
            </w:pPr>
            <w:r w:rsidRPr="007E5CEB">
              <w:rPr>
                <w:b/>
                <w:bCs/>
                <w:lang w:val="ru-RU"/>
              </w:rPr>
              <w:t>РГ </w:t>
            </w:r>
            <w:r w:rsidR="00744D53" w:rsidRPr="007E5CEB">
              <w:rPr>
                <w:b/>
                <w:bCs/>
                <w:lang w:val="ru-RU"/>
              </w:rPr>
              <w:t>4A</w:t>
            </w:r>
          </w:p>
        </w:tc>
        <w:tc>
          <w:tcPr>
            <w:tcW w:w="2948" w:type="dxa"/>
            <w:shd w:val="clear" w:color="auto" w:fill="auto"/>
            <w:vAlign w:val="center"/>
          </w:tcPr>
          <w:p w14:paraId="1B56185E" w14:textId="7F201CC2" w:rsidR="00744D53" w:rsidRPr="007E5CEB" w:rsidRDefault="00A23D70" w:rsidP="00744D53">
            <w:pPr>
              <w:pStyle w:val="Tabletext"/>
              <w:jc w:val="center"/>
              <w:rPr>
                <w:b/>
                <w:bCs/>
                <w:lang w:val="ru-RU"/>
              </w:rPr>
            </w:pPr>
            <w:r w:rsidRPr="007E5CEB">
              <w:rPr>
                <w:b/>
                <w:bCs/>
                <w:lang w:val="ru-RU"/>
              </w:rPr>
              <w:t>РГ </w:t>
            </w:r>
            <w:r w:rsidR="00744D53" w:rsidRPr="007E5CEB">
              <w:rPr>
                <w:b/>
                <w:bCs/>
                <w:lang w:val="ru-RU"/>
              </w:rPr>
              <w:t>3M</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5A</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5B</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5C</w:t>
            </w:r>
            <w:r w:rsidRPr="007E5CEB">
              <w:rPr>
                <w:bCs/>
                <w:lang w:val="ru-RU"/>
              </w:rPr>
              <w:t>,</w:t>
            </w:r>
            <w:r w:rsidR="00744D53" w:rsidRPr="007E5CEB">
              <w:rPr>
                <w:b/>
                <w:bCs/>
                <w:lang w:val="ru-RU"/>
              </w:rPr>
              <w:t xml:space="preserve"> </w:t>
            </w:r>
            <w:r w:rsidRPr="007E5CEB">
              <w:rPr>
                <w:b/>
                <w:bCs/>
                <w:lang w:val="ru-RU"/>
              </w:rPr>
              <w:t>РГ </w:t>
            </w:r>
            <w:r w:rsidR="00744D53" w:rsidRPr="007E5CEB">
              <w:rPr>
                <w:b/>
                <w:bCs/>
                <w:lang w:val="ru-RU"/>
              </w:rPr>
              <w:t>7C</w:t>
            </w:r>
          </w:p>
        </w:tc>
      </w:tr>
      <w:tr w:rsidR="00744D53" w:rsidRPr="007E5CEB" w14:paraId="7AC14EC0" w14:textId="77777777" w:rsidTr="00430DF8">
        <w:trPr>
          <w:cantSplit/>
        </w:trPr>
        <w:tc>
          <w:tcPr>
            <w:tcW w:w="1385" w:type="dxa"/>
            <w:shd w:val="clear" w:color="auto" w:fill="auto"/>
            <w:vAlign w:val="center"/>
          </w:tcPr>
          <w:p w14:paraId="6816B8C9" w14:textId="61C1026B" w:rsidR="00744D53" w:rsidRPr="007E5CEB" w:rsidRDefault="00744D53" w:rsidP="00744D53">
            <w:pPr>
              <w:pStyle w:val="Tabletext"/>
              <w:jc w:val="center"/>
              <w:rPr>
                <w:b/>
                <w:bCs/>
                <w:lang w:val="ru-RU"/>
              </w:rPr>
            </w:pPr>
            <w:r w:rsidRPr="007E5CEB">
              <w:rPr>
                <w:b/>
                <w:bCs/>
                <w:lang w:val="ru-RU"/>
              </w:rPr>
              <w:t>2</w:t>
            </w:r>
          </w:p>
        </w:tc>
        <w:tc>
          <w:tcPr>
            <w:tcW w:w="1621" w:type="dxa"/>
            <w:shd w:val="clear" w:color="auto" w:fill="auto"/>
            <w:vAlign w:val="center"/>
          </w:tcPr>
          <w:p w14:paraId="4ABBE816" w14:textId="1C02FCAC" w:rsidR="00744D53" w:rsidRPr="007E5CEB" w:rsidRDefault="00744D53" w:rsidP="00744D53">
            <w:pPr>
              <w:pStyle w:val="Tabletext"/>
              <w:jc w:val="center"/>
              <w:rPr>
                <w:b/>
                <w:bCs/>
                <w:lang w:val="ru-RU"/>
              </w:rPr>
            </w:pPr>
            <w:r w:rsidRPr="007E5CEB">
              <w:rPr>
                <w:b/>
                <w:bCs/>
                <w:lang w:val="ru-RU"/>
              </w:rPr>
              <w:t>27 (</w:t>
            </w:r>
            <w:proofErr w:type="spellStart"/>
            <w:r w:rsidRPr="007E5CEB">
              <w:rPr>
                <w:b/>
                <w:bCs/>
                <w:lang w:val="ru-RU"/>
              </w:rPr>
              <w:t>Пересм</w:t>
            </w:r>
            <w:proofErr w:type="spellEnd"/>
            <w:r w:rsidRPr="007E5CEB">
              <w:rPr>
                <w:b/>
                <w:bCs/>
                <w:lang w:val="ru-RU"/>
              </w:rPr>
              <w:t>. ВКР</w:t>
            </w:r>
            <w:r w:rsidR="00120140" w:rsidRPr="007E5CEB">
              <w:rPr>
                <w:b/>
                <w:bCs/>
                <w:lang w:val="ru-RU"/>
              </w:rPr>
              <w:noBreakHyphen/>
            </w:r>
            <w:r w:rsidRPr="007E5CEB">
              <w:rPr>
                <w:b/>
                <w:bCs/>
                <w:lang w:val="ru-RU"/>
              </w:rPr>
              <w:t>19)</w:t>
            </w:r>
          </w:p>
        </w:tc>
        <w:tc>
          <w:tcPr>
            <w:tcW w:w="3685" w:type="dxa"/>
            <w:shd w:val="clear" w:color="auto" w:fill="auto"/>
            <w:vAlign w:val="center"/>
          </w:tcPr>
          <w:p w14:paraId="25C37181" w14:textId="2B620773" w:rsidR="00744D53" w:rsidRPr="007E5CEB" w:rsidRDefault="00744D53" w:rsidP="00744D53">
            <w:pPr>
              <w:pStyle w:val="Tabletext"/>
              <w:jc w:val="center"/>
              <w:rPr>
                <w:b/>
                <w:bCs/>
                <w:lang w:val="ru-RU"/>
              </w:rPr>
            </w:pPr>
            <w:r w:rsidRPr="007E5CEB">
              <w:rPr>
                <w:b/>
                <w:bCs/>
                <w:lang w:val="ru-RU"/>
              </w:rPr>
              <w:t>ПСК23-2</w:t>
            </w:r>
          </w:p>
        </w:tc>
        <w:tc>
          <w:tcPr>
            <w:tcW w:w="2948" w:type="dxa"/>
            <w:shd w:val="clear" w:color="auto" w:fill="auto"/>
            <w:vAlign w:val="center"/>
          </w:tcPr>
          <w:p w14:paraId="55E62FB6" w14:textId="3A028166" w:rsidR="00744D53" w:rsidRPr="007E5CEB" w:rsidRDefault="00744D53" w:rsidP="00744D53">
            <w:pPr>
              <w:pStyle w:val="Tabletext"/>
              <w:jc w:val="center"/>
              <w:rPr>
                <w:lang w:val="ru-RU"/>
              </w:rPr>
            </w:pPr>
            <w:r w:rsidRPr="007E5CEB">
              <w:rPr>
                <w:lang w:val="ru-RU"/>
              </w:rPr>
              <w:t>–</w:t>
            </w:r>
          </w:p>
        </w:tc>
      </w:tr>
      <w:tr w:rsidR="00744D53" w:rsidRPr="007E5CEB" w14:paraId="1682D72E" w14:textId="77777777" w:rsidTr="00430DF8">
        <w:trPr>
          <w:cantSplit/>
        </w:trPr>
        <w:tc>
          <w:tcPr>
            <w:tcW w:w="1385" w:type="dxa"/>
            <w:shd w:val="clear" w:color="auto" w:fill="auto"/>
            <w:vAlign w:val="center"/>
          </w:tcPr>
          <w:p w14:paraId="2AA95464" w14:textId="0D2B0358" w:rsidR="00744D53" w:rsidRPr="007E5CEB" w:rsidRDefault="00744D53" w:rsidP="00744D53">
            <w:pPr>
              <w:pStyle w:val="Tabletext"/>
              <w:jc w:val="center"/>
              <w:rPr>
                <w:b/>
                <w:bCs/>
                <w:lang w:val="ru-RU"/>
              </w:rPr>
            </w:pPr>
            <w:r w:rsidRPr="007E5CEB">
              <w:rPr>
                <w:b/>
                <w:bCs/>
                <w:lang w:val="ru-RU"/>
              </w:rPr>
              <w:t>3</w:t>
            </w:r>
          </w:p>
        </w:tc>
        <w:tc>
          <w:tcPr>
            <w:tcW w:w="1621" w:type="dxa"/>
            <w:shd w:val="clear" w:color="auto" w:fill="auto"/>
            <w:vAlign w:val="center"/>
          </w:tcPr>
          <w:p w14:paraId="3D1742CA" w14:textId="462BFFEA" w:rsidR="00744D53" w:rsidRPr="007E5CEB" w:rsidRDefault="00744D53" w:rsidP="00744D53">
            <w:pPr>
              <w:pStyle w:val="Tabletext"/>
              <w:jc w:val="center"/>
              <w:rPr>
                <w:lang w:val="ru-RU"/>
              </w:rPr>
            </w:pPr>
            <w:r w:rsidRPr="007E5CEB">
              <w:rPr>
                <w:lang w:val="ru-RU"/>
              </w:rPr>
              <w:t>–</w:t>
            </w:r>
          </w:p>
        </w:tc>
        <w:tc>
          <w:tcPr>
            <w:tcW w:w="3685" w:type="dxa"/>
            <w:shd w:val="clear" w:color="auto" w:fill="auto"/>
            <w:vAlign w:val="center"/>
          </w:tcPr>
          <w:p w14:paraId="406A1DA5" w14:textId="21058FA6" w:rsidR="00744D53" w:rsidRPr="007E5CEB" w:rsidRDefault="00744D53" w:rsidP="00744D53">
            <w:pPr>
              <w:pStyle w:val="Tabletext"/>
              <w:jc w:val="center"/>
              <w:rPr>
                <w:lang w:val="ru-RU"/>
              </w:rPr>
            </w:pPr>
            <w:r w:rsidRPr="007E5CEB">
              <w:rPr>
                <w:lang w:val="ru-RU"/>
              </w:rPr>
              <w:t>–</w:t>
            </w:r>
          </w:p>
        </w:tc>
        <w:tc>
          <w:tcPr>
            <w:tcW w:w="2948" w:type="dxa"/>
            <w:shd w:val="clear" w:color="auto" w:fill="auto"/>
            <w:vAlign w:val="center"/>
          </w:tcPr>
          <w:p w14:paraId="420009C0" w14:textId="6D648C66" w:rsidR="00744D53" w:rsidRPr="007E5CEB" w:rsidRDefault="00744D53" w:rsidP="00744D53">
            <w:pPr>
              <w:pStyle w:val="Tabletext"/>
              <w:jc w:val="center"/>
              <w:rPr>
                <w:lang w:val="ru-RU"/>
              </w:rPr>
            </w:pPr>
            <w:r w:rsidRPr="007E5CEB">
              <w:rPr>
                <w:lang w:val="ru-RU"/>
              </w:rPr>
              <w:t>–</w:t>
            </w:r>
          </w:p>
        </w:tc>
      </w:tr>
      <w:tr w:rsidR="00744D53" w:rsidRPr="007E5CEB" w14:paraId="33CEA14F" w14:textId="77777777" w:rsidTr="00430DF8">
        <w:trPr>
          <w:cantSplit/>
        </w:trPr>
        <w:tc>
          <w:tcPr>
            <w:tcW w:w="1385" w:type="dxa"/>
            <w:shd w:val="clear" w:color="auto" w:fill="auto"/>
            <w:vAlign w:val="center"/>
          </w:tcPr>
          <w:p w14:paraId="6A89B08B" w14:textId="456B0EA1" w:rsidR="00744D53" w:rsidRPr="007E5CEB" w:rsidRDefault="00744D53" w:rsidP="00744D53">
            <w:pPr>
              <w:pStyle w:val="Tabletext"/>
              <w:jc w:val="center"/>
              <w:rPr>
                <w:b/>
                <w:bCs/>
                <w:lang w:val="ru-RU"/>
              </w:rPr>
            </w:pPr>
            <w:r w:rsidRPr="007E5CEB">
              <w:rPr>
                <w:b/>
                <w:bCs/>
                <w:lang w:val="ru-RU"/>
              </w:rPr>
              <w:t>4</w:t>
            </w:r>
          </w:p>
        </w:tc>
        <w:tc>
          <w:tcPr>
            <w:tcW w:w="1621" w:type="dxa"/>
            <w:shd w:val="clear" w:color="auto" w:fill="auto"/>
            <w:vAlign w:val="center"/>
          </w:tcPr>
          <w:p w14:paraId="3F46AF58" w14:textId="79180859" w:rsidR="00744D53" w:rsidRPr="007E5CEB" w:rsidRDefault="00744D53" w:rsidP="00744D53">
            <w:pPr>
              <w:pStyle w:val="Tabletext"/>
              <w:jc w:val="center"/>
              <w:rPr>
                <w:b/>
                <w:bCs/>
                <w:lang w:val="ru-RU"/>
              </w:rPr>
            </w:pPr>
            <w:r w:rsidRPr="007E5CEB">
              <w:rPr>
                <w:b/>
                <w:bCs/>
                <w:lang w:val="ru-RU"/>
              </w:rPr>
              <w:t>95 (</w:t>
            </w:r>
            <w:proofErr w:type="spellStart"/>
            <w:r w:rsidRPr="007E5CEB">
              <w:rPr>
                <w:b/>
                <w:bCs/>
                <w:lang w:val="ru-RU"/>
              </w:rPr>
              <w:t>Пересм</w:t>
            </w:r>
            <w:proofErr w:type="spellEnd"/>
            <w:r w:rsidRPr="007E5CEB">
              <w:rPr>
                <w:b/>
                <w:bCs/>
                <w:lang w:val="ru-RU"/>
              </w:rPr>
              <w:t>. ВКР-19)</w:t>
            </w:r>
          </w:p>
        </w:tc>
        <w:tc>
          <w:tcPr>
            <w:tcW w:w="3685" w:type="dxa"/>
            <w:shd w:val="clear" w:color="auto" w:fill="auto"/>
            <w:vAlign w:val="center"/>
          </w:tcPr>
          <w:p w14:paraId="15C19D8F" w14:textId="37B3466E" w:rsidR="00744D53" w:rsidRPr="007E5CEB" w:rsidRDefault="00744D53" w:rsidP="00744D53">
            <w:pPr>
              <w:pStyle w:val="Tabletext"/>
              <w:jc w:val="center"/>
              <w:rPr>
                <w:b/>
                <w:bCs/>
                <w:lang w:val="ru-RU"/>
              </w:rPr>
            </w:pPr>
            <w:r w:rsidRPr="007E5CEB">
              <w:rPr>
                <w:b/>
                <w:bCs/>
                <w:lang w:val="ru-RU"/>
              </w:rPr>
              <w:t>ПСК23-2</w:t>
            </w:r>
          </w:p>
        </w:tc>
        <w:tc>
          <w:tcPr>
            <w:tcW w:w="2948" w:type="dxa"/>
            <w:shd w:val="clear" w:color="auto" w:fill="auto"/>
            <w:vAlign w:val="center"/>
          </w:tcPr>
          <w:p w14:paraId="3FC64194" w14:textId="3E06528B" w:rsidR="00744D53" w:rsidRPr="007E5CEB" w:rsidRDefault="00744D53" w:rsidP="00744D53">
            <w:pPr>
              <w:pStyle w:val="Tabletext"/>
              <w:jc w:val="center"/>
              <w:rPr>
                <w:lang w:val="ru-RU"/>
              </w:rPr>
            </w:pPr>
            <w:r w:rsidRPr="007E5CEB">
              <w:rPr>
                <w:lang w:val="ru-RU"/>
              </w:rPr>
              <w:t>–</w:t>
            </w:r>
          </w:p>
        </w:tc>
      </w:tr>
      <w:tr w:rsidR="00744D53" w:rsidRPr="007E5CEB" w14:paraId="0BE2AE73" w14:textId="77777777" w:rsidTr="00430DF8">
        <w:trPr>
          <w:cantSplit/>
        </w:trPr>
        <w:tc>
          <w:tcPr>
            <w:tcW w:w="1385" w:type="dxa"/>
            <w:shd w:val="clear" w:color="auto" w:fill="auto"/>
            <w:vAlign w:val="center"/>
          </w:tcPr>
          <w:p w14:paraId="5F52AC9E" w14:textId="1399866D" w:rsidR="00744D53" w:rsidRPr="007E5CEB" w:rsidRDefault="00744D53" w:rsidP="00744D53">
            <w:pPr>
              <w:pStyle w:val="Tabletext"/>
              <w:jc w:val="center"/>
              <w:rPr>
                <w:b/>
                <w:bCs/>
                <w:lang w:val="ru-RU"/>
              </w:rPr>
            </w:pPr>
            <w:r w:rsidRPr="007E5CEB">
              <w:rPr>
                <w:b/>
                <w:bCs/>
                <w:lang w:val="ru-RU"/>
              </w:rPr>
              <w:t>5</w:t>
            </w:r>
          </w:p>
        </w:tc>
        <w:tc>
          <w:tcPr>
            <w:tcW w:w="1621" w:type="dxa"/>
            <w:shd w:val="clear" w:color="auto" w:fill="auto"/>
            <w:vAlign w:val="center"/>
          </w:tcPr>
          <w:p w14:paraId="01B50497" w14:textId="03C6B49B" w:rsidR="00744D53" w:rsidRPr="007E5CEB" w:rsidRDefault="00744D53" w:rsidP="00744D53">
            <w:pPr>
              <w:pStyle w:val="Tabletext"/>
              <w:jc w:val="center"/>
              <w:rPr>
                <w:lang w:val="ru-RU"/>
              </w:rPr>
            </w:pPr>
            <w:r w:rsidRPr="007E5CEB">
              <w:rPr>
                <w:lang w:val="ru-RU"/>
              </w:rPr>
              <w:t>–</w:t>
            </w:r>
          </w:p>
        </w:tc>
        <w:tc>
          <w:tcPr>
            <w:tcW w:w="3685" w:type="dxa"/>
            <w:shd w:val="clear" w:color="auto" w:fill="auto"/>
            <w:vAlign w:val="center"/>
          </w:tcPr>
          <w:p w14:paraId="187DCA82" w14:textId="790B49D7" w:rsidR="00744D53" w:rsidRPr="007E5CEB" w:rsidRDefault="00744D53" w:rsidP="00744D53">
            <w:pPr>
              <w:pStyle w:val="Tabletext"/>
              <w:jc w:val="center"/>
              <w:rPr>
                <w:lang w:val="ru-RU"/>
              </w:rPr>
            </w:pPr>
            <w:r w:rsidRPr="007E5CEB">
              <w:rPr>
                <w:lang w:val="ru-RU"/>
              </w:rPr>
              <w:t>–</w:t>
            </w:r>
          </w:p>
        </w:tc>
        <w:tc>
          <w:tcPr>
            <w:tcW w:w="2948" w:type="dxa"/>
            <w:shd w:val="clear" w:color="auto" w:fill="auto"/>
            <w:vAlign w:val="center"/>
          </w:tcPr>
          <w:p w14:paraId="2CCE92CE" w14:textId="411CAB66" w:rsidR="00744D53" w:rsidRPr="007E5CEB" w:rsidRDefault="00744D53" w:rsidP="00744D53">
            <w:pPr>
              <w:pStyle w:val="Tabletext"/>
              <w:jc w:val="center"/>
              <w:rPr>
                <w:lang w:val="ru-RU"/>
              </w:rPr>
            </w:pPr>
            <w:r w:rsidRPr="007E5CEB">
              <w:rPr>
                <w:lang w:val="ru-RU"/>
              </w:rPr>
              <w:t>–</w:t>
            </w:r>
          </w:p>
        </w:tc>
      </w:tr>
      <w:tr w:rsidR="00744D53" w:rsidRPr="007E5CEB" w14:paraId="31CB72CA" w14:textId="77777777" w:rsidTr="00430DF8">
        <w:trPr>
          <w:cantSplit/>
        </w:trPr>
        <w:tc>
          <w:tcPr>
            <w:tcW w:w="1385" w:type="dxa"/>
            <w:shd w:val="clear" w:color="auto" w:fill="auto"/>
            <w:vAlign w:val="center"/>
          </w:tcPr>
          <w:p w14:paraId="47FCAA6D" w14:textId="03E85049" w:rsidR="00744D53" w:rsidRPr="007E5CEB" w:rsidRDefault="00744D53" w:rsidP="00744D53">
            <w:pPr>
              <w:pStyle w:val="Tabletext"/>
              <w:jc w:val="center"/>
              <w:rPr>
                <w:b/>
                <w:bCs/>
                <w:lang w:val="ru-RU"/>
              </w:rPr>
            </w:pPr>
            <w:r w:rsidRPr="007E5CEB">
              <w:rPr>
                <w:b/>
                <w:bCs/>
                <w:lang w:val="ru-RU"/>
              </w:rPr>
              <w:t>6</w:t>
            </w:r>
          </w:p>
        </w:tc>
        <w:tc>
          <w:tcPr>
            <w:tcW w:w="1621" w:type="dxa"/>
            <w:shd w:val="clear" w:color="auto" w:fill="auto"/>
            <w:vAlign w:val="center"/>
          </w:tcPr>
          <w:p w14:paraId="4322F170" w14:textId="025CA709" w:rsidR="00744D53" w:rsidRPr="007E5CEB" w:rsidRDefault="00744D53" w:rsidP="00744D53">
            <w:pPr>
              <w:pStyle w:val="Tabletext"/>
              <w:jc w:val="center"/>
              <w:rPr>
                <w:lang w:val="ru-RU"/>
              </w:rPr>
            </w:pPr>
            <w:r w:rsidRPr="007E5CEB">
              <w:rPr>
                <w:lang w:val="ru-RU"/>
              </w:rPr>
              <w:t>–</w:t>
            </w:r>
          </w:p>
        </w:tc>
        <w:tc>
          <w:tcPr>
            <w:tcW w:w="3685" w:type="dxa"/>
            <w:shd w:val="clear" w:color="auto" w:fill="auto"/>
            <w:vAlign w:val="center"/>
          </w:tcPr>
          <w:p w14:paraId="2E95275C" w14:textId="3780C5AF" w:rsidR="00744D53" w:rsidRPr="007E5CEB" w:rsidRDefault="00744D53" w:rsidP="00744D53">
            <w:pPr>
              <w:pStyle w:val="Tabletext"/>
              <w:jc w:val="center"/>
              <w:rPr>
                <w:lang w:val="ru-RU"/>
              </w:rPr>
            </w:pPr>
            <w:r w:rsidRPr="007E5CEB">
              <w:rPr>
                <w:lang w:val="ru-RU"/>
              </w:rPr>
              <w:t>–</w:t>
            </w:r>
          </w:p>
        </w:tc>
        <w:tc>
          <w:tcPr>
            <w:tcW w:w="2948" w:type="dxa"/>
            <w:shd w:val="clear" w:color="auto" w:fill="auto"/>
            <w:vAlign w:val="center"/>
          </w:tcPr>
          <w:p w14:paraId="2B13CDD0" w14:textId="622C9401" w:rsidR="00744D53" w:rsidRPr="007E5CEB" w:rsidRDefault="00744D53" w:rsidP="00744D53">
            <w:pPr>
              <w:pStyle w:val="Tabletext"/>
              <w:jc w:val="center"/>
              <w:rPr>
                <w:lang w:val="ru-RU"/>
              </w:rPr>
            </w:pPr>
            <w:r w:rsidRPr="007E5CEB">
              <w:rPr>
                <w:lang w:val="ru-RU"/>
              </w:rPr>
              <w:t>–</w:t>
            </w:r>
          </w:p>
        </w:tc>
      </w:tr>
      <w:tr w:rsidR="00744D53" w:rsidRPr="007E5CEB" w14:paraId="46206748" w14:textId="77777777" w:rsidTr="00430DF8">
        <w:trPr>
          <w:cantSplit/>
        </w:trPr>
        <w:tc>
          <w:tcPr>
            <w:tcW w:w="1385" w:type="dxa"/>
            <w:shd w:val="clear" w:color="auto" w:fill="auto"/>
            <w:vAlign w:val="center"/>
          </w:tcPr>
          <w:p w14:paraId="22AB1BDD" w14:textId="6336DB81" w:rsidR="00744D53" w:rsidRPr="007E5CEB" w:rsidRDefault="00744D53" w:rsidP="00744D53">
            <w:pPr>
              <w:pStyle w:val="Tabletext"/>
              <w:jc w:val="center"/>
              <w:rPr>
                <w:b/>
                <w:bCs/>
                <w:lang w:val="ru-RU"/>
              </w:rPr>
            </w:pPr>
            <w:r w:rsidRPr="007E5CEB">
              <w:rPr>
                <w:b/>
                <w:bCs/>
                <w:lang w:val="ru-RU"/>
              </w:rPr>
              <w:lastRenderedPageBreak/>
              <w:t>7</w:t>
            </w:r>
          </w:p>
        </w:tc>
        <w:tc>
          <w:tcPr>
            <w:tcW w:w="1621" w:type="dxa"/>
            <w:shd w:val="clear" w:color="auto" w:fill="auto"/>
            <w:vAlign w:val="center"/>
          </w:tcPr>
          <w:p w14:paraId="1958B85E" w14:textId="62176FD0" w:rsidR="00744D53" w:rsidRPr="007E5CEB" w:rsidRDefault="00744D53" w:rsidP="00744D53">
            <w:pPr>
              <w:pStyle w:val="Tabletext"/>
              <w:jc w:val="center"/>
              <w:rPr>
                <w:b/>
                <w:bCs/>
                <w:lang w:val="ru-RU"/>
              </w:rPr>
            </w:pPr>
            <w:r w:rsidRPr="007E5CEB">
              <w:rPr>
                <w:b/>
                <w:bCs/>
                <w:lang w:val="ru-RU"/>
              </w:rPr>
              <w:t>86 (</w:t>
            </w:r>
            <w:proofErr w:type="spellStart"/>
            <w:r w:rsidRPr="007E5CEB">
              <w:rPr>
                <w:b/>
                <w:bCs/>
                <w:lang w:val="ru-RU"/>
              </w:rPr>
              <w:t>Пересм</w:t>
            </w:r>
            <w:proofErr w:type="spellEnd"/>
            <w:r w:rsidRPr="007E5CEB">
              <w:rPr>
                <w:b/>
                <w:bCs/>
                <w:lang w:val="ru-RU"/>
              </w:rPr>
              <w:t>. ВКР</w:t>
            </w:r>
            <w:r w:rsidR="00120140" w:rsidRPr="007E5CEB">
              <w:rPr>
                <w:b/>
                <w:bCs/>
                <w:lang w:val="ru-RU"/>
              </w:rPr>
              <w:noBreakHyphen/>
            </w:r>
            <w:r w:rsidRPr="007E5CEB">
              <w:rPr>
                <w:b/>
                <w:bCs/>
                <w:lang w:val="ru-RU"/>
              </w:rPr>
              <w:t>07)</w:t>
            </w:r>
          </w:p>
        </w:tc>
        <w:tc>
          <w:tcPr>
            <w:tcW w:w="3685" w:type="dxa"/>
            <w:shd w:val="clear" w:color="auto" w:fill="auto"/>
            <w:vAlign w:val="center"/>
          </w:tcPr>
          <w:p w14:paraId="7BA5A1C5" w14:textId="715584FA" w:rsidR="00744D53" w:rsidRPr="007E5CEB" w:rsidRDefault="00744D53" w:rsidP="00744D53">
            <w:pPr>
              <w:pStyle w:val="Tabletext"/>
              <w:jc w:val="center"/>
              <w:rPr>
                <w:b/>
                <w:bCs/>
                <w:lang w:val="ru-RU"/>
              </w:rPr>
            </w:pPr>
            <w:r w:rsidRPr="007E5CEB">
              <w:rPr>
                <w:b/>
                <w:bCs/>
                <w:lang w:val="ru-RU"/>
              </w:rPr>
              <w:t>РГ 4A</w:t>
            </w:r>
          </w:p>
        </w:tc>
        <w:tc>
          <w:tcPr>
            <w:tcW w:w="2948" w:type="dxa"/>
            <w:shd w:val="clear" w:color="auto" w:fill="auto"/>
            <w:vAlign w:val="center"/>
          </w:tcPr>
          <w:p w14:paraId="1C3C088A" w14:textId="38191FAD" w:rsidR="00744D53" w:rsidRPr="007E5CEB" w:rsidRDefault="00744D53" w:rsidP="00744D53">
            <w:pPr>
              <w:pStyle w:val="Tabletext"/>
              <w:jc w:val="center"/>
              <w:rPr>
                <w:lang w:val="ru-RU"/>
              </w:rPr>
            </w:pPr>
            <w:r w:rsidRPr="007E5CEB">
              <w:rPr>
                <w:lang w:val="ru-RU"/>
              </w:rPr>
              <w:t>–</w:t>
            </w:r>
          </w:p>
        </w:tc>
      </w:tr>
      <w:tr w:rsidR="00744D53" w:rsidRPr="007E5CEB" w14:paraId="2A4B3230" w14:textId="77777777" w:rsidTr="00430DF8">
        <w:trPr>
          <w:cantSplit/>
        </w:trPr>
        <w:tc>
          <w:tcPr>
            <w:tcW w:w="1385" w:type="dxa"/>
            <w:shd w:val="clear" w:color="auto" w:fill="auto"/>
            <w:vAlign w:val="center"/>
          </w:tcPr>
          <w:p w14:paraId="21862961" w14:textId="36E10CE9" w:rsidR="00744D53" w:rsidRPr="007E5CEB" w:rsidRDefault="00744D53" w:rsidP="00744D53">
            <w:pPr>
              <w:pStyle w:val="Tabletext"/>
              <w:jc w:val="center"/>
              <w:rPr>
                <w:b/>
                <w:bCs/>
                <w:lang w:val="ru-RU"/>
              </w:rPr>
            </w:pPr>
            <w:r w:rsidRPr="007E5CEB">
              <w:rPr>
                <w:b/>
                <w:bCs/>
                <w:lang w:val="ru-RU"/>
              </w:rPr>
              <w:t>8</w:t>
            </w:r>
          </w:p>
        </w:tc>
        <w:tc>
          <w:tcPr>
            <w:tcW w:w="1621" w:type="dxa"/>
            <w:shd w:val="clear" w:color="auto" w:fill="auto"/>
            <w:vAlign w:val="center"/>
          </w:tcPr>
          <w:p w14:paraId="32EE35A5" w14:textId="2550D7AB" w:rsidR="00744D53" w:rsidRPr="007E5CEB" w:rsidRDefault="00744D53" w:rsidP="00744D53">
            <w:pPr>
              <w:pStyle w:val="Tabletext"/>
              <w:jc w:val="center"/>
              <w:rPr>
                <w:b/>
                <w:bCs/>
                <w:lang w:val="ru-RU"/>
              </w:rPr>
            </w:pPr>
            <w:r w:rsidRPr="007E5CEB">
              <w:rPr>
                <w:b/>
                <w:bCs/>
                <w:lang w:val="ru-RU"/>
              </w:rPr>
              <w:t>26 (</w:t>
            </w:r>
            <w:proofErr w:type="spellStart"/>
            <w:r w:rsidRPr="007E5CEB">
              <w:rPr>
                <w:b/>
                <w:bCs/>
                <w:lang w:val="ru-RU"/>
              </w:rPr>
              <w:t>Пересм</w:t>
            </w:r>
            <w:proofErr w:type="spellEnd"/>
            <w:r w:rsidRPr="007E5CEB">
              <w:rPr>
                <w:b/>
                <w:bCs/>
                <w:lang w:val="ru-RU"/>
              </w:rPr>
              <w:t>. ВКР</w:t>
            </w:r>
            <w:r w:rsidR="00120140" w:rsidRPr="007E5CEB">
              <w:rPr>
                <w:b/>
                <w:bCs/>
                <w:lang w:val="ru-RU"/>
              </w:rPr>
              <w:noBreakHyphen/>
            </w:r>
            <w:r w:rsidRPr="007E5CEB">
              <w:rPr>
                <w:b/>
                <w:bCs/>
                <w:lang w:val="ru-RU"/>
              </w:rPr>
              <w:t>19)</w:t>
            </w:r>
          </w:p>
        </w:tc>
        <w:tc>
          <w:tcPr>
            <w:tcW w:w="3685" w:type="dxa"/>
            <w:shd w:val="clear" w:color="auto" w:fill="auto"/>
            <w:vAlign w:val="center"/>
          </w:tcPr>
          <w:p w14:paraId="778CD8C0" w14:textId="2F4C56D8" w:rsidR="00744D53" w:rsidRPr="007E5CEB" w:rsidRDefault="009940C3" w:rsidP="00744D53">
            <w:pPr>
              <w:pStyle w:val="Tabletext"/>
              <w:jc w:val="center"/>
              <w:rPr>
                <w:b/>
                <w:bCs/>
                <w:lang w:val="ru-RU"/>
              </w:rPr>
            </w:pPr>
            <w:r w:rsidRPr="007E5CEB">
              <w:rPr>
                <w:b/>
                <w:bCs/>
                <w:lang w:val="ru-RU"/>
              </w:rPr>
              <w:t>Не входит в сферу деятельности</w:t>
            </w:r>
            <w:r w:rsidR="00744D53" w:rsidRPr="007E5CEB">
              <w:rPr>
                <w:b/>
                <w:bCs/>
                <w:lang w:val="ru-RU"/>
              </w:rPr>
              <w:t xml:space="preserve"> ПСК23</w:t>
            </w:r>
            <w:r w:rsidRPr="007E5CEB">
              <w:rPr>
                <w:b/>
                <w:bCs/>
                <w:lang w:val="ru-RU"/>
              </w:rPr>
              <w:noBreakHyphen/>
            </w:r>
            <w:r w:rsidR="00744D53" w:rsidRPr="007E5CEB">
              <w:rPr>
                <w:b/>
                <w:bCs/>
                <w:lang w:val="ru-RU"/>
              </w:rPr>
              <w:t>2</w:t>
            </w:r>
          </w:p>
        </w:tc>
        <w:tc>
          <w:tcPr>
            <w:tcW w:w="2948" w:type="dxa"/>
            <w:shd w:val="clear" w:color="auto" w:fill="auto"/>
            <w:vAlign w:val="center"/>
          </w:tcPr>
          <w:p w14:paraId="71642779" w14:textId="020564C3" w:rsidR="00744D53" w:rsidRPr="007E5CEB" w:rsidRDefault="00744D53" w:rsidP="00744D53">
            <w:pPr>
              <w:pStyle w:val="Tabletext"/>
              <w:jc w:val="center"/>
              <w:rPr>
                <w:lang w:val="ru-RU"/>
              </w:rPr>
            </w:pPr>
            <w:r w:rsidRPr="007E5CEB">
              <w:rPr>
                <w:lang w:val="ru-RU"/>
              </w:rPr>
              <w:t>–</w:t>
            </w:r>
          </w:p>
        </w:tc>
      </w:tr>
      <w:tr w:rsidR="00744D53" w:rsidRPr="00F60C17" w14:paraId="20B9C98A" w14:textId="77777777" w:rsidTr="00430DF8">
        <w:trPr>
          <w:cantSplit/>
        </w:trPr>
        <w:tc>
          <w:tcPr>
            <w:tcW w:w="9639" w:type="dxa"/>
            <w:gridSpan w:val="4"/>
            <w:shd w:val="clear" w:color="auto" w:fill="auto"/>
          </w:tcPr>
          <w:p w14:paraId="2347B86D" w14:textId="77777777" w:rsidR="00744D53" w:rsidRPr="007E5CEB" w:rsidRDefault="00744D53" w:rsidP="00744D53">
            <w:pPr>
              <w:pStyle w:val="Tabletext"/>
              <w:tabs>
                <w:tab w:val="clear" w:pos="284"/>
              </w:tabs>
              <w:jc w:val="left"/>
              <w:rPr>
                <w:lang w:val="ru-RU"/>
              </w:rPr>
            </w:pPr>
            <w:r w:rsidRPr="007E5CEB">
              <w:rPr>
                <w:lang w:val="ru-RU"/>
              </w:rPr>
              <w:t>9</w:t>
            </w:r>
            <w:r w:rsidRPr="007E5CEB">
              <w:rPr>
                <w:lang w:val="ru-RU"/>
              </w:rPr>
              <w:tab/>
              <w:t>рассмотреть и утвердить Отчет Директора Бюро радиосвязи в соответствии со Статьей 7 Конвенции;</w:t>
            </w:r>
          </w:p>
          <w:p w14:paraId="479E5899" w14:textId="51507737" w:rsidR="00744D53" w:rsidRPr="007E5CEB" w:rsidRDefault="00744D53" w:rsidP="00744D53">
            <w:pPr>
              <w:pStyle w:val="Tabletext"/>
              <w:tabs>
                <w:tab w:val="clear" w:pos="284"/>
              </w:tabs>
              <w:jc w:val="left"/>
              <w:rPr>
                <w:lang w:val="ru-RU"/>
              </w:rPr>
            </w:pPr>
            <w:r w:rsidRPr="007E5CEB">
              <w:rPr>
                <w:lang w:val="ru-RU"/>
              </w:rPr>
              <w:t>9.1</w:t>
            </w:r>
            <w:r w:rsidRPr="007E5CEB">
              <w:rPr>
                <w:lang w:val="ru-RU"/>
              </w:rPr>
              <w:tab/>
              <w:t>о деятельности Сектора радиосвязи в период после ВКР-19:</w:t>
            </w:r>
          </w:p>
        </w:tc>
      </w:tr>
      <w:tr w:rsidR="00081651" w:rsidRPr="00F60C17" w14:paraId="6F23A4F4" w14:textId="77777777" w:rsidTr="00430DF8">
        <w:trPr>
          <w:cantSplit/>
        </w:trPr>
        <w:tc>
          <w:tcPr>
            <w:tcW w:w="1385" w:type="dxa"/>
            <w:shd w:val="clear" w:color="auto" w:fill="auto"/>
            <w:vAlign w:val="center"/>
          </w:tcPr>
          <w:p w14:paraId="09F9F8A1" w14:textId="659802F0" w:rsidR="00081651" w:rsidRPr="007E5CEB" w:rsidRDefault="00081651" w:rsidP="00081651">
            <w:pPr>
              <w:pStyle w:val="Tabletext"/>
              <w:jc w:val="center"/>
              <w:rPr>
                <w:b/>
                <w:bCs/>
                <w:lang w:val="ru-RU"/>
              </w:rPr>
            </w:pPr>
            <w:r w:rsidRPr="007E5CEB">
              <w:rPr>
                <w:b/>
                <w:bCs/>
                <w:lang w:val="ru-RU"/>
              </w:rPr>
              <w:t>9.1-a)</w:t>
            </w:r>
          </w:p>
        </w:tc>
        <w:tc>
          <w:tcPr>
            <w:tcW w:w="1621" w:type="dxa"/>
            <w:shd w:val="clear" w:color="auto" w:fill="auto"/>
            <w:vAlign w:val="center"/>
          </w:tcPr>
          <w:p w14:paraId="55C3DE07" w14:textId="3B27520A" w:rsidR="00081651" w:rsidRPr="007E5CEB" w:rsidRDefault="00081651" w:rsidP="00081651">
            <w:pPr>
              <w:pStyle w:val="Tabletext"/>
              <w:jc w:val="center"/>
              <w:rPr>
                <w:b/>
                <w:bCs/>
                <w:lang w:val="ru-RU"/>
              </w:rPr>
            </w:pPr>
            <w:r w:rsidRPr="007E5CEB">
              <w:rPr>
                <w:b/>
                <w:bCs/>
                <w:lang w:val="ru-RU"/>
              </w:rPr>
              <w:t>657 (</w:t>
            </w:r>
            <w:proofErr w:type="spellStart"/>
            <w:r w:rsidRPr="007E5CEB">
              <w:rPr>
                <w:b/>
                <w:bCs/>
                <w:lang w:val="ru-RU"/>
              </w:rPr>
              <w:t>Пересм</w:t>
            </w:r>
            <w:proofErr w:type="spellEnd"/>
            <w:r w:rsidRPr="007E5CEB">
              <w:rPr>
                <w:b/>
                <w:bCs/>
                <w:lang w:val="ru-RU"/>
              </w:rPr>
              <w:t>. ВКР-19)</w:t>
            </w:r>
          </w:p>
        </w:tc>
        <w:tc>
          <w:tcPr>
            <w:tcW w:w="3685" w:type="dxa"/>
            <w:shd w:val="clear" w:color="auto" w:fill="auto"/>
            <w:vAlign w:val="center"/>
          </w:tcPr>
          <w:p w14:paraId="5629A373" w14:textId="2119CC37" w:rsidR="00081651" w:rsidRPr="007E5CEB" w:rsidRDefault="00081651" w:rsidP="00081651">
            <w:pPr>
              <w:pStyle w:val="Tabletext"/>
              <w:jc w:val="center"/>
              <w:rPr>
                <w:b/>
                <w:bCs/>
                <w:lang w:val="ru-RU"/>
              </w:rPr>
            </w:pPr>
            <w:r w:rsidRPr="007E5CEB">
              <w:rPr>
                <w:b/>
                <w:bCs/>
                <w:lang w:val="ru-RU"/>
              </w:rPr>
              <w:t>РГ 7C</w:t>
            </w:r>
          </w:p>
        </w:tc>
        <w:tc>
          <w:tcPr>
            <w:tcW w:w="2948" w:type="dxa"/>
            <w:shd w:val="clear" w:color="auto" w:fill="auto"/>
            <w:vAlign w:val="center"/>
          </w:tcPr>
          <w:p w14:paraId="1670596F" w14:textId="5F02A3B3" w:rsidR="00081651" w:rsidRPr="007E5CEB" w:rsidRDefault="00A23D70" w:rsidP="00081651">
            <w:pPr>
              <w:pStyle w:val="Tabletext"/>
              <w:jc w:val="center"/>
              <w:rPr>
                <w:b/>
                <w:bCs/>
                <w:lang w:val="ru-RU"/>
              </w:rPr>
            </w:pPr>
            <w:r w:rsidRPr="007E5CEB">
              <w:rPr>
                <w:b/>
                <w:bCs/>
                <w:lang w:val="ru-RU"/>
              </w:rPr>
              <w:t>РГ </w:t>
            </w:r>
            <w:r w:rsidR="00081651" w:rsidRPr="007E5CEB">
              <w:rPr>
                <w:b/>
                <w:bCs/>
                <w:lang w:val="ru-RU"/>
              </w:rPr>
              <w:t>1B</w:t>
            </w:r>
            <w:r w:rsidRPr="007E5CEB">
              <w:rPr>
                <w:bCs/>
                <w:lang w:val="ru-RU"/>
              </w:rPr>
              <w:t>,</w:t>
            </w:r>
            <w:r w:rsidR="00081651" w:rsidRPr="007E5CEB">
              <w:rPr>
                <w:b/>
                <w:bCs/>
                <w:lang w:val="ru-RU"/>
              </w:rPr>
              <w:t xml:space="preserve"> </w:t>
            </w:r>
            <w:r w:rsidRPr="007E5CEB">
              <w:rPr>
                <w:b/>
                <w:bCs/>
                <w:lang w:val="ru-RU"/>
              </w:rPr>
              <w:t>РГ </w:t>
            </w:r>
            <w:r w:rsidR="00081651" w:rsidRPr="007E5CEB">
              <w:rPr>
                <w:b/>
                <w:bCs/>
                <w:lang w:val="ru-RU"/>
              </w:rPr>
              <w:t>3J</w:t>
            </w:r>
            <w:r w:rsidRPr="007E5CEB">
              <w:rPr>
                <w:bCs/>
                <w:lang w:val="ru-RU"/>
              </w:rPr>
              <w:t>,</w:t>
            </w:r>
            <w:r w:rsidR="00081651" w:rsidRPr="007E5CEB">
              <w:rPr>
                <w:b/>
                <w:bCs/>
                <w:lang w:val="ru-RU"/>
              </w:rPr>
              <w:t xml:space="preserve"> </w:t>
            </w:r>
            <w:r w:rsidRPr="007E5CEB">
              <w:rPr>
                <w:b/>
                <w:bCs/>
                <w:lang w:val="ru-RU"/>
              </w:rPr>
              <w:t>РГ </w:t>
            </w:r>
            <w:r w:rsidR="00081651" w:rsidRPr="007E5CEB">
              <w:rPr>
                <w:b/>
                <w:bCs/>
                <w:lang w:val="ru-RU"/>
              </w:rPr>
              <w:t>3K</w:t>
            </w:r>
            <w:r w:rsidRPr="007E5CEB">
              <w:rPr>
                <w:bCs/>
                <w:lang w:val="ru-RU"/>
              </w:rPr>
              <w:t>,</w:t>
            </w:r>
            <w:r w:rsidR="00081651" w:rsidRPr="007E5CEB">
              <w:rPr>
                <w:b/>
                <w:bCs/>
                <w:lang w:val="ru-RU"/>
              </w:rPr>
              <w:t xml:space="preserve"> </w:t>
            </w:r>
            <w:r w:rsidRPr="007E5CEB">
              <w:rPr>
                <w:b/>
                <w:bCs/>
                <w:lang w:val="ru-RU"/>
              </w:rPr>
              <w:t>РГ </w:t>
            </w:r>
            <w:r w:rsidR="00081651" w:rsidRPr="007E5CEB">
              <w:rPr>
                <w:b/>
                <w:bCs/>
                <w:lang w:val="ru-RU"/>
              </w:rPr>
              <w:t>3L</w:t>
            </w:r>
            <w:r w:rsidRPr="007E5CEB">
              <w:rPr>
                <w:bCs/>
                <w:lang w:val="ru-RU"/>
              </w:rPr>
              <w:t>,</w:t>
            </w:r>
            <w:r w:rsidR="00081651" w:rsidRPr="007E5CEB">
              <w:rPr>
                <w:b/>
                <w:bCs/>
                <w:lang w:val="ru-RU"/>
              </w:rPr>
              <w:t xml:space="preserve"> </w:t>
            </w:r>
            <w:r w:rsidRPr="007E5CEB">
              <w:rPr>
                <w:b/>
                <w:bCs/>
                <w:lang w:val="ru-RU"/>
              </w:rPr>
              <w:t>РГ </w:t>
            </w:r>
            <w:r w:rsidR="00081651" w:rsidRPr="007E5CEB">
              <w:rPr>
                <w:b/>
                <w:bCs/>
                <w:lang w:val="ru-RU"/>
              </w:rPr>
              <w:t>3M</w:t>
            </w:r>
            <w:r w:rsidRPr="007E5CEB">
              <w:rPr>
                <w:bCs/>
                <w:lang w:val="ru-RU"/>
              </w:rPr>
              <w:t>,</w:t>
            </w:r>
            <w:r w:rsidR="00081651" w:rsidRPr="007E5CEB">
              <w:rPr>
                <w:b/>
                <w:bCs/>
                <w:lang w:val="ru-RU"/>
              </w:rPr>
              <w:t xml:space="preserve"> </w:t>
            </w:r>
            <w:r w:rsidR="00120140" w:rsidRPr="007E5CEB">
              <w:rPr>
                <w:b/>
                <w:bCs/>
                <w:lang w:val="ru-RU"/>
              </w:rPr>
              <w:t>РГ</w:t>
            </w:r>
            <w:r w:rsidR="00D96D6D" w:rsidRPr="007E5CEB">
              <w:rPr>
                <w:b/>
                <w:bCs/>
                <w:lang w:val="ru-RU"/>
              </w:rPr>
              <w:t> </w:t>
            </w:r>
            <w:r w:rsidR="00120140" w:rsidRPr="007E5CEB">
              <w:rPr>
                <w:b/>
                <w:bCs/>
                <w:lang w:val="ru-RU"/>
              </w:rPr>
              <w:t>4A</w:t>
            </w:r>
            <w:r w:rsidR="00120140" w:rsidRPr="007E5CEB">
              <w:rPr>
                <w:lang w:val="ru-RU"/>
              </w:rPr>
              <w:t xml:space="preserve">, </w:t>
            </w:r>
            <w:r w:rsidR="00120140" w:rsidRPr="007E5CEB">
              <w:rPr>
                <w:b/>
                <w:bCs/>
                <w:lang w:val="ru-RU"/>
              </w:rPr>
              <w:t>РГ</w:t>
            </w:r>
            <w:r w:rsidR="00D96D6D" w:rsidRPr="007E5CEB">
              <w:rPr>
                <w:b/>
                <w:bCs/>
                <w:lang w:val="ru-RU"/>
              </w:rPr>
              <w:t> </w:t>
            </w:r>
            <w:r w:rsidR="00120140" w:rsidRPr="007E5CEB">
              <w:rPr>
                <w:b/>
                <w:bCs/>
                <w:lang w:val="ru-RU"/>
              </w:rPr>
              <w:t>4C</w:t>
            </w:r>
            <w:r w:rsidR="00120140" w:rsidRPr="007E5CEB">
              <w:rPr>
                <w:lang w:val="ru-RU"/>
              </w:rPr>
              <w:t xml:space="preserve">, </w:t>
            </w:r>
            <w:r w:rsidRPr="007E5CEB">
              <w:rPr>
                <w:b/>
                <w:bCs/>
                <w:lang w:val="ru-RU"/>
              </w:rPr>
              <w:t>РГ </w:t>
            </w:r>
            <w:r w:rsidR="00081651" w:rsidRPr="007E5CEB">
              <w:rPr>
                <w:b/>
                <w:bCs/>
                <w:lang w:val="ru-RU"/>
              </w:rPr>
              <w:t>5A</w:t>
            </w:r>
            <w:r w:rsidRPr="007E5CEB">
              <w:rPr>
                <w:bCs/>
                <w:lang w:val="ru-RU"/>
              </w:rPr>
              <w:t>,</w:t>
            </w:r>
            <w:r w:rsidR="00081651" w:rsidRPr="007E5CEB">
              <w:rPr>
                <w:b/>
                <w:bCs/>
                <w:lang w:val="ru-RU"/>
              </w:rPr>
              <w:t xml:space="preserve"> </w:t>
            </w:r>
            <w:r w:rsidRPr="007E5CEB">
              <w:rPr>
                <w:b/>
                <w:bCs/>
                <w:lang w:val="ru-RU"/>
              </w:rPr>
              <w:t>РГ </w:t>
            </w:r>
            <w:r w:rsidR="00081651" w:rsidRPr="007E5CEB">
              <w:rPr>
                <w:b/>
                <w:bCs/>
                <w:lang w:val="ru-RU"/>
              </w:rPr>
              <w:t>5B</w:t>
            </w:r>
            <w:r w:rsidRPr="007E5CEB">
              <w:rPr>
                <w:bCs/>
                <w:lang w:val="ru-RU"/>
              </w:rPr>
              <w:t>,</w:t>
            </w:r>
            <w:r w:rsidR="00081651" w:rsidRPr="007E5CEB">
              <w:rPr>
                <w:b/>
                <w:bCs/>
                <w:lang w:val="ru-RU"/>
              </w:rPr>
              <w:t xml:space="preserve"> </w:t>
            </w:r>
            <w:r w:rsidRPr="007E5CEB">
              <w:rPr>
                <w:b/>
                <w:bCs/>
                <w:lang w:val="ru-RU"/>
              </w:rPr>
              <w:t>РГ </w:t>
            </w:r>
            <w:r w:rsidR="00081651" w:rsidRPr="007E5CEB">
              <w:rPr>
                <w:b/>
                <w:bCs/>
                <w:lang w:val="ru-RU"/>
              </w:rPr>
              <w:t>5C</w:t>
            </w:r>
            <w:r w:rsidRPr="007E5CEB">
              <w:rPr>
                <w:bCs/>
                <w:lang w:val="ru-RU"/>
              </w:rPr>
              <w:t>,</w:t>
            </w:r>
            <w:r w:rsidR="00081651" w:rsidRPr="007E5CEB">
              <w:rPr>
                <w:b/>
                <w:bCs/>
                <w:lang w:val="ru-RU"/>
              </w:rPr>
              <w:t xml:space="preserve"> </w:t>
            </w:r>
            <w:r w:rsidR="00120140" w:rsidRPr="007E5CEB">
              <w:rPr>
                <w:b/>
                <w:bCs/>
                <w:lang w:val="ru-RU"/>
              </w:rPr>
              <w:t>РГ 5D</w:t>
            </w:r>
            <w:r w:rsidR="00120140" w:rsidRPr="007E5CEB">
              <w:rPr>
                <w:lang w:val="ru-RU"/>
              </w:rPr>
              <w:t xml:space="preserve">, </w:t>
            </w:r>
            <w:r w:rsidRPr="007E5CEB">
              <w:rPr>
                <w:b/>
                <w:bCs/>
                <w:lang w:val="ru-RU"/>
              </w:rPr>
              <w:t>РГ </w:t>
            </w:r>
            <w:r w:rsidR="00081651" w:rsidRPr="007E5CEB">
              <w:rPr>
                <w:b/>
                <w:bCs/>
                <w:lang w:val="ru-RU"/>
              </w:rPr>
              <w:t>6A</w:t>
            </w:r>
            <w:r w:rsidRPr="007E5CEB">
              <w:rPr>
                <w:bCs/>
                <w:lang w:val="ru-RU"/>
              </w:rPr>
              <w:t>,</w:t>
            </w:r>
            <w:r w:rsidR="00081651" w:rsidRPr="007E5CEB">
              <w:rPr>
                <w:b/>
                <w:bCs/>
                <w:lang w:val="ru-RU"/>
              </w:rPr>
              <w:t xml:space="preserve"> </w:t>
            </w:r>
            <w:r w:rsidRPr="007E5CEB">
              <w:rPr>
                <w:b/>
                <w:bCs/>
                <w:lang w:val="ru-RU"/>
              </w:rPr>
              <w:t>РГ </w:t>
            </w:r>
            <w:r w:rsidR="00081651" w:rsidRPr="007E5CEB">
              <w:rPr>
                <w:b/>
                <w:bCs/>
                <w:lang w:val="ru-RU"/>
              </w:rPr>
              <w:t>7D</w:t>
            </w:r>
          </w:p>
        </w:tc>
      </w:tr>
      <w:tr w:rsidR="00081651" w:rsidRPr="00F60C17" w14:paraId="488925B1" w14:textId="77777777" w:rsidTr="00430DF8">
        <w:trPr>
          <w:cantSplit/>
        </w:trPr>
        <w:tc>
          <w:tcPr>
            <w:tcW w:w="1385" w:type="dxa"/>
            <w:shd w:val="clear" w:color="auto" w:fill="auto"/>
            <w:vAlign w:val="center"/>
          </w:tcPr>
          <w:p w14:paraId="07FD3E17" w14:textId="411F4E71" w:rsidR="00081651" w:rsidRPr="007E5CEB" w:rsidRDefault="00081651" w:rsidP="00081651">
            <w:pPr>
              <w:pStyle w:val="Tabletext"/>
              <w:jc w:val="center"/>
              <w:rPr>
                <w:b/>
                <w:bCs/>
                <w:lang w:val="ru-RU"/>
              </w:rPr>
            </w:pPr>
            <w:r w:rsidRPr="007E5CEB">
              <w:rPr>
                <w:b/>
                <w:bCs/>
                <w:lang w:val="ru-RU"/>
              </w:rPr>
              <w:t>9.1-b)</w:t>
            </w:r>
          </w:p>
        </w:tc>
        <w:tc>
          <w:tcPr>
            <w:tcW w:w="1621" w:type="dxa"/>
            <w:shd w:val="clear" w:color="auto" w:fill="auto"/>
            <w:vAlign w:val="center"/>
          </w:tcPr>
          <w:p w14:paraId="1943BA38" w14:textId="0C1AA593" w:rsidR="00081651" w:rsidRPr="007E5CEB" w:rsidRDefault="00081651" w:rsidP="00081651">
            <w:pPr>
              <w:pStyle w:val="Tabletext"/>
              <w:jc w:val="center"/>
              <w:rPr>
                <w:b/>
                <w:bCs/>
                <w:lang w:val="ru-RU"/>
              </w:rPr>
            </w:pPr>
            <w:r w:rsidRPr="007E5CEB">
              <w:rPr>
                <w:b/>
                <w:bCs/>
                <w:lang w:val="ru-RU"/>
              </w:rPr>
              <w:t>774 (ВКР-19)</w:t>
            </w:r>
          </w:p>
        </w:tc>
        <w:tc>
          <w:tcPr>
            <w:tcW w:w="3685" w:type="dxa"/>
            <w:shd w:val="clear" w:color="auto" w:fill="auto"/>
            <w:vAlign w:val="center"/>
          </w:tcPr>
          <w:p w14:paraId="564BC338" w14:textId="35C20B81" w:rsidR="00081651" w:rsidRPr="007E5CEB" w:rsidRDefault="00081651" w:rsidP="00081651">
            <w:pPr>
              <w:pStyle w:val="Tabletext"/>
              <w:jc w:val="center"/>
              <w:rPr>
                <w:b/>
                <w:bCs/>
                <w:lang w:val="ru-RU"/>
              </w:rPr>
            </w:pPr>
            <w:r w:rsidRPr="007E5CEB">
              <w:rPr>
                <w:b/>
                <w:bCs/>
                <w:lang w:val="ru-RU"/>
              </w:rPr>
              <w:t>РГ 5A</w:t>
            </w:r>
          </w:p>
        </w:tc>
        <w:tc>
          <w:tcPr>
            <w:tcW w:w="2948" w:type="dxa"/>
            <w:shd w:val="clear" w:color="auto" w:fill="auto"/>
            <w:vAlign w:val="center"/>
          </w:tcPr>
          <w:p w14:paraId="338D231F" w14:textId="4806D5B4" w:rsidR="00081651" w:rsidRPr="007E5CEB" w:rsidRDefault="00081651" w:rsidP="00081651">
            <w:pPr>
              <w:pStyle w:val="Tabletext"/>
              <w:jc w:val="center"/>
              <w:rPr>
                <w:b/>
                <w:bCs/>
                <w:lang w:val="ru-RU"/>
              </w:rPr>
            </w:pPr>
            <w:r w:rsidRPr="007E5CEB">
              <w:rPr>
                <w:b/>
                <w:bCs/>
                <w:lang w:val="ru-RU"/>
              </w:rPr>
              <w:t>РГ 3M</w:t>
            </w:r>
            <w:r w:rsidR="00A23D70" w:rsidRPr="007E5CEB">
              <w:rPr>
                <w:bCs/>
                <w:lang w:val="ru-RU"/>
              </w:rPr>
              <w:t>,</w:t>
            </w:r>
            <w:r w:rsidRPr="007E5CEB">
              <w:rPr>
                <w:b/>
                <w:bCs/>
                <w:lang w:val="ru-RU"/>
              </w:rPr>
              <w:t xml:space="preserve"> РГ 4C </w:t>
            </w:r>
            <w:r w:rsidRPr="007E5CEB">
              <w:rPr>
                <w:lang w:val="ru-RU"/>
              </w:rPr>
              <w:t xml:space="preserve">(отвечает за проведение исследований по пункту 2 раздела </w:t>
            </w:r>
            <w:r w:rsidRPr="007E5CEB">
              <w:rPr>
                <w:i/>
                <w:iCs/>
                <w:lang w:val="ru-RU"/>
              </w:rPr>
              <w:t>решает предложить МСЭ-R</w:t>
            </w:r>
            <w:r w:rsidRPr="007E5CEB">
              <w:rPr>
                <w:lang w:val="ru-RU"/>
              </w:rPr>
              <w:t>, а также за направление результатов исследований</w:t>
            </w:r>
            <w:r w:rsidR="007A6918" w:rsidRPr="007E5CEB">
              <w:rPr>
                <w:lang w:val="ru-RU"/>
              </w:rPr>
              <w:t xml:space="preserve"> в</w:t>
            </w:r>
            <w:r w:rsidRPr="007E5CEB">
              <w:rPr>
                <w:lang w:val="ru-RU"/>
              </w:rPr>
              <w:t xml:space="preserve"> РГ 5A), </w:t>
            </w:r>
            <w:r w:rsidR="00763161" w:rsidRPr="007E5CEB">
              <w:rPr>
                <w:b/>
                <w:bCs/>
                <w:lang w:val="ru-RU"/>
              </w:rPr>
              <w:t>РГ</w:t>
            </w:r>
            <w:r w:rsidRPr="007E5CEB">
              <w:rPr>
                <w:b/>
                <w:bCs/>
                <w:lang w:val="ru-RU"/>
              </w:rPr>
              <w:t xml:space="preserve"> 7C</w:t>
            </w:r>
          </w:p>
        </w:tc>
      </w:tr>
      <w:tr w:rsidR="00081651" w:rsidRPr="00F60C17" w14:paraId="71DB24A4" w14:textId="77777777" w:rsidTr="00430DF8">
        <w:trPr>
          <w:cantSplit/>
        </w:trPr>
        <w:tc>
          <w:tcPr>
            <w:tcW w:w="1385" w:type="dxa"/>
            <w:shd w:val="clear" w:color="auto" w:fill="auto"/>
          </w:tcPr>
          <w:p w14:paraId="45AC9F47" w14:textId="6015E6E0" w:rsidR="00081651" w:rsidRPr="007E5CEB" w:rsidRDefault="00081651" w:rsidP="00081651">
            <w:pPr>
              <w:pStyle w:val="Tabletext"/>
              <w:jc w:val="center"/>
              <w:rPr>
                <w:b/>
                <w:bCs/>
                <w:lang w:val="ru-RU"/>
              </w:rPr>
            </w:pPr>
            <w:r w:rsidRPr="007E5CEB">
              <w:rPr>
                <w:b/>
                <w:bCs/>
                <w:lang w:val="ru-RU"/>
              </w:rPr>
              <w:t>9.1-c)</w:t>
            </w:r>
          </w:p>
        </w:tc>
        <w:tc>
          <w:tcPr>
            <w:tcW w:w="1621" w:type="dxa"/>
            <w:shd w:val="clear" w:color="auto" w:fill="auto"/>
            <w:vAlign w:val="center"/>
          </w:tcPr>
          <w:p w14:paraId="0A6742CF" w14:textId="31803025" w:rsidR="00081651" w:rsidRPr="007E5CEB" w:rsidRDefault="00081651" w:rsidP="00081651">
            <w:pPr>
              <w:pStyle w:val="Tabletext"/>
              <w:jc w:val="center"/>
              <w:rPr>
                <w:b/>
                <w:bCs/>
                <w:lang w:val="ru-RU"/>
              </w:rPr>
            </w:pPr>
            <w:r w:rsidRPr="007E5CEB">
              <w:rPr>
                <w:b/>
                <w:bCs/>
                <w:lang w:val="ru-RU"/>
              </w:rPr>
              <w:t>175 (ВКР-19)</w:t>
            </w:r>
          </w:p>
        </w:tc>
        <w:tc>
          <w:tcPr>
            <w:tcW w:w="3685" w:type="dxa"/>
            <w:shd w:val="clear" w:color="auto" w:fill="auto"/>
            <w:vAlign w:val="center"/>
          </w:tcPr>
          <w:p w14:paraId="367AB4C6" w14:textId="4F34506D" w:rsidR="00081651" w:rsidRPr="007E5CEB" w:rsidRDefault="00081651" w:rsidP="00081651">
            <w:pPr>
              <w:pStyle w:val="Tabletext"/>
              <w:jc w:val="center"/>
              <w:rPr>
                <w:lang w:val="ru-RU"/>
              </w:rPr>
            </w:pPr>
            <w:r w:rsidRPr="007E5CEB">
              <w:rPr>
                <w:b/>
                <w:bCs/>
                <w:lang w:val="ru-RU"/>
              </w:rPr>
              <w:t>РГ 5A</w:t>
            </w:r>
            <w:r w:rsidRPr="007E5CEB">
              <w:rPr>
                <w:lang w:val="ru-RU"/>
              </w:rPr>
              <w:t xml:space="preserve"> и </w:t>
            </w:r>
            <w:r w:rsidRPr="007E5CEB">
              <w:rPr>
                <w:b/>
                <w:bCs/>
                <w:lang w:val="ru-RU"/>
              </w:rPr>
              <w:t>РГ 5C</w:t>
            </w:r>
            <w:r w:rsidRPr="007E5CEB">
              <w:rPr>
                <w:lang w:val="ru-RU"/>
              </w:rPr>
              <w:br/>
              <w:t>Примечание. − Это совместная работа, и, при необходимости, может быть проведено совместное пленарное заседание. РГ 5A предоставит Содокладчикам по</w:t>
            </w:r>
            <w:r w:rsidR="00E711DE" w:rsidRPr="007E5CEB">
              <w:rPr>
                <w:lang w:val="ru-RU"/>
              </w:rPr>
              <w:t> </w:t>
            </w:r>
            <w:r w:rsidR="008E541F" w:rsidRPr="007E5CEB">
              <w:rPr>
                <w:lang w:val="ru-RU"/>
              </w:rPr>
              <w:t xml:space="preserve">главам </w:t>
            </w:r>
            <w:r w:rsidR="00E377EE" w:rsidRPr="007E5CEB">
              <w:rPr>
                <w:lang w:val="ru-RU"/>
              </w:rPr>
              <w:t>О</w:t>
            </w:r>
            <w:r w:rsidRPr="007E5CEB">
              <w:rPr>
                <w:lang w:val="ru-RU"/>
              </w:rPr>
              <w:t>тчета ПСК проект текста по</w:t>
            </w:r>
            <w:r w:rsidR="00E711DE" w:rsidRPr="007E5CEB">
              <w:rPr>
                <w:lang w:val="ru-RU"/>
              </w:rPr>
              <w:t> </w:t>
            </w:r>
            <w:r w:rsidRPr="007E5CEB">
              <w:rPr>
                <w:lang w:val="ru-RU"/>
              </w:rPr>
              <w:t>результатам исследований.</w:t>
            </w:r>
          </w:p>
        </w:tc>
        <w:tc>
          <w:tcPr>
            <w:tcW w:w="2948" w:type="dxa"/>
            <w:shd w:val="clear" w:color="auto" w:fill="auto"/>
            <w:vAlign w:val="center"/>
          </w:tcPr>
          <w:p w14:paraId="1C75E4E7" w14:textId="2D09AF6A" w:rsidR="00081651" w:rsidRPr="007E5CEB" w:rsidRDefault="00A23D70" w:rsidP="00081651">
            <w:pPr>
              <w:pStyle w:val="Tabletext"/>
              <w:jc w:val="center"/>
              <w:rPr>
                <w:b/>
                <w:bCs/>
                <w:lang w:val="ru-RU"/>
              </w:rPr>
            </w:pPr>
            <w:r w:rsidRPr="007E5CEB">
              <w:rPr>
                <w:b/>
                <w:bCs/>
                <w:lang w:val="ru-RU"/>
              </w:rPr>
              <w:t>РГ </w:t>
            </w:r>
            <w:r w:rsidR="00081651" w:rsidRPr="007E5CEB">
              <w:rPr>
                <w:b/>
                <w:bCs/>
                <w:lang w:val="ru-RU"/>
              </w:rPr>
              <w:t>1B</w:t>
            </w:r>
            <w:r w:rsidRPr="007E5CEB">
              <w:rPr>
                <w:bCs/>
                <w:lang w:val="ru-RU"/>
              </w:rPr>
              <w:t>,</w:t>
            </w:r>
            <w:r w:rsidR="00081651" w:rsidRPr="007E5CEB">
              <w:rPr>
                <w:b/>
                <w:bCs/>
                <w:lang w:val="ru-RU"/>
              </w:rPr>
              <w:t xml:space="preserve"> </w:t>
            </w:r>
            <w:r w:rsidRPr="007E5CEB">
              <w:rPr>
                <w:b/>
                <w:bCs/>
                <w:lang w:val="ru-RU"/>
              </w:rPr>
              <w:t>РГ </w:t>
            </w:r>
            <w:r w:rsidR="00081651" w:rsidRPr="007E5CEB">
              <w:rPr>
                <w:b/>
                <w:bCs/>
                <w:lang w:val="ru-RU"/>
              </w:rPr>
              <w:t>4A</w:t>
            </w:r>
            <w:r w:rsidRPr="007E5CEB">
              <w:rPr>
                <w:bCs/>
                <w:lang w:val="ru-RU"/>
              </w:rPr>
              <w:t>,</w:t>
            </w:r>
            <w:r w:rsidR="00081651" w:rsidRPr="007E5CEB">
              <w:rPr>
                <w:b/>
                <w:bCs/>
                <w:lang w:val="ru-RU"/>
              </w:rPr>
              <w:t xml:space="preserve"> </w:t>
            </w:r>
            <w:r w:rsidRPr="007E5CEB">
              <w:rPr>
                <w:b/>
                <w:bCs/>
                <w:lang w:val="ru-RU"/>
              </w:rPr>
              <w:t>РГ </w:t>
            </w:r>
            <w:r w:rsidR="00081651" w:rsidRPr="007E5CEB">
              <w:rPr>
                <w:b/>
                <w:bCs/>
                <w:lang w:val="ru-RU"/>
              </w:rPr>
              <w:t>4C</w:t>
            </w:r>
            <w:r w:rsidRPr="007E5CEB">
              <w:rPr>
                <w:bCs/>
                <w:lang w:val="ru-RU"/>
              </w:rPr>
              <w:t>,</w:t>
            </w:r>
            <w:r w:rsidR="00081651" w:rsidRPr="007E5CEB">
              <w:rPr>
                <w:b/>
                <w:bCs/>
                <w:lang w:val="ru-RU"/>
              </w:rPr>
              <w:t xml:space="preserve"> </w:t>
            </w:r>
            <w:r w:rsidRPr="007E5CEB">
              <w:rPr>
                <w:b/>
                <w:bCs/>
                <w:lang w:val="ru-RU"/>
              </w:rPr>
              <w:t>РГ </w:t>
            </w:r>
            <w:r w:rsidR="00081651" w:rsidRPr="007E5CEB">
              <w:rPr>
                <w:b/>
                <w:bCs/>
                <w:lang w:val="ru-RU"/>
              </w:rPr>
              <w:t>5D</w:t>
            </w:r>
            <w:r w:rsidRPr="007E5CEB">
              <w:rPr>
                <w:bCs/>
                <w:lang w:val="ru-RU"/>
              </w:rPr>
              <w:t>,</w:t>
            </w:r>
            <w:r w:rsidR="00081651" w:rsidRPr="007E5CEB">
              <w:rPr>
                <w:b/>
                <w:bCs/>
                <w:lang w:val="ru-RU"/>
              </w:rPr>
              <w:t xml:space="preserve"> </w:t>
            </w:r>
            <w:r w:rsidRPr="007E5CEB">
              <w:rPr>
                <w:b/>
                <w:bCs/>
                <w:lang w:val="ru-RU"/>
              </w:rPr>
              <w:t>РГ </w:t>
            </w:r>
            <w:r w:rsidR="00081651" w:rsidRPr="007E5CEB">
              <w:rPr>
                <w:b/>
                <w:bCs/>
                <w:lang w:val="ru-RU"/>
              </w:rPr>
              <w:t>6A</w:t>
            </w:r>
            <w:r w:rsidRPr="007E5CEB">
              <w:rPr>
                <w:bCs/>
                <w:lang w:val="ru-RU"/>
              </w:rPr>
              <w:t>,</w:t>
            </w:r>
            <w:r w:rsidR="00081651" w:rsidRPr="007E5CEB">
              <w:rPr>
                <w:b/>
                <w:bCs/>
                <w:lang w:val="ru-RU"/>
              </w:rPr>
              <w:t xml:space="preserve"> </w:t>
            </w:r>
            <w:r w:rsidRPr="007E5CEB">
              <w:rPr>
                <w:b/>
                <w:bCs/>
                <w:lang w:val="ru-RU"/>
              </w:rPr>
              <w:t>РГ </w:t>
            </w:r>
            <w:r w:rsidR="00081651" w:rsidRPr="007E5CEB">
              <w:rPr>
                <w:b/>
                <w:bCs/>
                <w:lang w:val="ru-RU"/>
              </w:rPr>
              <w:t>7B</w:t>
            </w:r>
            <w:r w:rsidRPr="007E5CEB">
              <w:rPr>
                <w:bCs/>
                <w:lang w:val="ru-RU"/>
              </w:rPr>
              <w:t>,</w:t>
            </w:r>
            <w:r w:rsidR="00081651" w:rsidRPr="007E5CEB">
              <w:rPr>
                <w:b/>
                <w:bCs/>
                <w:lang w:val="ru-RU"/>
              </w:rPr>
              <w:t xml:space="preserve"> </w:t>
            </w:r>
            <w:r w:rsidRPr="007E5CEB">
              <w:rPr>
                <w:b/>
                <w:bCs/>
                <w:lang w:val="ru-RU"/>
              </w:rPr>
              <w:t>РГ </w:t>
            </w:r>
            <w:r w:rsidR="00081651" w:rsidRPr="007E5CEB">
              <w:rPr>
                <w:b/>
                <w:bCs/>
                <w:lang w:val="ru-RU"/>
              </w:rPr>
              <w:t>7C</w:t>
            </w:r>
            <w:r w:rsidRPr="007E5CEB">
              <w:rPr>
                <w:bCs/>
                <w:lang w:val="ru-RU"/>
              </w:rPr>
              <w:t>,</w:t>
            </w:r>
            <w:r w:rsidR="00081651" w:rsidRPr="007E5CEB">
              <w:rPr>
                <w:b/>
                <w:bCs/>
                <w:lang w:val="ru-RU"/>
              </w:rPr>
              <w:t xml:space="preserve"> </w:t>
            </w:r>
            <w:r w:rsidRPr="007E5CEB">
              <w:rPr>
                <w:b/>
                <w:bCs/>
                <w:lang w:val="ru-RU"/>
              </w:rPr>
              <w:t>РГ </w:t>
            </w:r>
            <w:r w:rsidR="00081651" w:rsidRPr="007E5CEB">
              <w:rPr>
                <w:b/>
                <w:bCs/>
                <w:lang w:val="ru-RU"/>
              </w:rPr>
              <w:t>7D</w:t>
            </w:r>
          </w:p>
        </w:tc>
      </w:tr>
      <w:tr w:rsidR="00081651" w:rsidRPr="007E5CEB" w14:paraId="1CEC3244" w14:textId="77777777" w:rsidTr="00430DF8">
        <w:trPr>
          <w:cantSplit/>
        </w:trPr>
        <w:tc>
          <w:tcPr>
            <w:tcW w:w="1385" w:type="dxa"/>
            <w:shd w:val="clear" w:color="auto" w:fill="auto"/>
          </w:tcPr>
          <w:p w14:paraId="5EA18C55" w14:textId="19908E14" w:rsidR="00081651" w:rsidRPr="007E5CEB" w:rsidRDefault="00081651" w:rsidP="00081651">
            <w:pPr>
              <w:pStyle w:val="Tabletext"/>
              <w:jc w:val="center"/>
              <w:rPr>
                <w:b/>
                <w:bCs/>
                <w:lang w:val="ru-RU"/>
              </w:rPr>
            </w:pPr>
            <w:r w:rsidRPr="007E5CEB">
              <w:rPr>
                <w:b/>
                <w:bCs/>
                <w:lang w:val="ru-RU"/>
              </w:rPr>
              <w:t>9.1-d)</w:t>
            </w:r>
          </w:p>
        </w:tc>
        <w:tc>
          <w:tcPr>
            <w:tcW w:w="1621" w:type="dxa"/>
            <w:shd w:val="clear" w:color="auto" w:fill="auto"/>
            <w:vAlign w:val="center"/>
          </w:tcPr>
          <w:p w14:paraId="76918DC4" w14:textId="0188D932" w:rsidR="00081651" w:rsidRPr="007E5CEB" w:rsidRDefault="00F60C17" w:rsidP="00081651">
            <w:pPr>
              <w:pStyle w:val="Tabletext"/>
              <w:jc w:val="center"/>
              <w:rPr>
                <w:lang w:val="ru-RU"/>
              </w:rPr>
            </w:pPr>
            <w:hyperlink r:id="rId15" w:history="1">
              <w:r w:rsidR="00081651" w:rsidRPr="007E5CEB">
                <w:rPr>
                  <w:rStyle w:val="Hyperlink"/>
                  <w:lang w:val="ru-RU"/>
                </w:rPr>
                <w:t>Документ 535 ВКР-19</w:t>
              </w:r>
            </w:hyperlink>
            <w:r w:rsidR="00081651" w:rsidRPr="007E5CEB">
              <w:rPr>
                <w:lang w:val="ru-RU"/>
              </w:rPr>
              <w:t>, раздел 2 Приложения</w:t>
            </w:r>
          </w:p>
        </w:tc>
        <w:tc>
          <w:tcPr>
            <w:tcW w:w="3685" w:type="dxa"/>
            <w:shd w:val="clear" w:color="auto" w:fill="auto"/>
            <w:vAlign w:val="center"/>
          </w:tcPr>
          <w:p w14:paraId="48F87FD4" w14:textId="6803E333" w:rsidR="00081651" w:rsidRPr="007E5CEB" w:rsidRDefault="00081651" w:rsidP="00081651">
            <w:pPr>
              <w:pStyle w:val="Tabletext"/>
              <w:jc w:val="center"/>
              <w:rPr>
                <w:b/>
                <w:bCs/>
                <w:lang w:val="ru-RU"/>
              </w:rPr>
            </w:pPr>
            <w:r w:rsidRPr="007E5CEB">
              <w:rPr>
                <w:b/>
                <w:bCs/>
                <w:lang w:val="ru-RU"/>
              </w:rPr>
              <w:t>РГ 7C</w:t>
            </w:r>
          </w:p>
        </w:tc>
        <w:tc>
          <w:tcPr>
            <w:tcW w:w="2948" w:type="dxa"/>
            <w:shd w:val="clear" w:color="auto" w:fill="auto"/>
            <w:vAlign w:val="center"/>
          </w:tcPr>
          <w:p w14:paraId="004CC9F3" w14:textId="481372DF" w:rsidR="00081651" w:rsidRPr="007E5CEB" w:rsidRDefault="00A23D70" w:rsidP="00081651">
            <w:pPr>
              <w:pStyle w:val="Tabletext"/>
              <w:jc w:val="center"/>
              <w:rPr>
                <w:b/>
                <w:bCs/>
                <w:lang w:val="ru-RU"/>
              </w:rPr>
            </w:pPr>
            <w:r w:rsidRPr="007E5CEB">
              <w:rPr>
                <w:b/>
                <w:bCs/>
                <w:lang w:val="ru-RU"/>
              </w:rPr>
              <w:t>РГ </w:t>
            </w:r>
            <w:r w:rsidR="00081651" w:rsidRPr="007E5CEB">
              <w:rPr>
                <w:b/>
                <w:bCs/>
                <w:lang w:val="ru-RU"/>
              </w:rPr>
              <w:t>4A</w:t>
            </w:r>
            <w:r w:rsidRPr="007E5CEB">
              <w:rPr>
                <w:bCs/>
                <w:lang w:val="ru-RU"/>
              </w:rPr>
              <w:t>,</w:t>
            </w:r>
            <w:r w:rsidR="00081651" w:rsidRPr="007E5CEB">
              <w:rPr>
                <w:b/>
                <w:bCs/>
                <w:lang w:val="ru-RU"/>
              </w:rPr>
              <w:t xml:space="preserve"> </w:t>
            </w:r>
            <w:r w:rsidRPr="007E5CEB">
              <w:rPr>
                <w:b/>
                <w:bCs/>
                <w:lang w:val="ru-RU"/>
              </w:rPr>
              <w:t>РГ </w:t>
            </w:r>
            <w:r w:rsidR="00081651" w:rsidRPr="007E5CEB">
              <w:rPr>
                <w:b/>
                <w:bCs/>
                <w:lang w:val="ru-RU"/>
              </w:rPr>
              <w:t>5A</w:t>
            </w:r>
            <w:r w:rsidRPr="007E5CEB">
              <w:rPr>
                <w:bCs/>
                <w:lang w:val="ru-RU"/>
              </w:rPr>
              <w:t>,</w:t>
            </w:r>
            <w:r w:rsidR="00081651" w:rsidRPr="007E5CEB">
              <w:rPr>
                <w:b/>
                <w:bCs/>
                <w:lang w:val="ru-RU"/>
              </w:rPr>
              <w:t xml:space="preserve"> </w:t>
            </w:r>
            <w:r w:rsidRPr="007E5CEB">
              <w:rPr>
                <w:b/>
                <w:bCs/>
                <w:lang w:val="ru-RU"/>
              </w:rPr>
              <w:t>РГ </w:t>
            </w:r>
            <w:r w:rsidR="00081651" w:rsidRPr="007E5CEB">
              <w:rPr>
                <w:b/>
                <w:bCs/>
                <w:lang w:val="ru-RU"/>
              </w:rPr>
              <w:t>5C</w:t>
            </w:r>
            <w:r w:rsidRPr="007E5CEB">
              <w:rPr>
                <w:bCs/>
                <w:lang w:val="ru-RU"/>
              </w:rPr>
              <w:t>,</w:t>
            </w:r>
            <w:r w:rsidR="00081651" w:rsidRPr="007E5CEB">
              <w:rPr>
                <w:b/>
                <w:bCs/>
                <w:lang w:val="ru-RU"/>
              </w:rPr>
              <w:t xml:space="preserve"> </w:t>
            </w:r>
            <w:r w:rsidRPr="007E5CEB">
              <w:rPr>
                <w:b/>
                <w:bCs/>
                <w:lang w:val="ru-RU"/>
              </w:rPr>
              <w:t>РГ </w:t>
            </w:r>
            <w:r w:rsidR="00081651" w:rsidRPr="007E5CEB">
              <w:rPr>
                <w:b/>
                <w:bCs/>
                <w:lang w:val="ru-RU"/>
              </w:rPr>
              <w:t>5D</w:t>
            </w:r>
          </w:p>
        </w:tc>
      </w:tr>
      <w:tr w:rsidR="00081651" w:rsidRPr="007E5CEB" w14:paraId="5494EC8F" w14:textId="77777777" w:rsidTr="00430DF8">
        <w:trPr>
          <w:cantSplit/>
        </w:trPr>
        <w:tc>
          <w:tcPr>
            <w:tcW w:w="1385" w:type="dxa"/>
            <w:shd w:val="clear" w:color="auto" w:fill="auto"/>
          </w:tcPr>
          <w:p w14:paraId="31981E3F" w14:textId="0564473F" w:rsidR="00081651" w:rsidRPr="007E5CEB" w:rsidRDefault="00081651" w:rsidP="00081651">
            <w:pPr>
              <w:pStyle w:val="Tabletext"/>
              <w:jc w:val="center"/>
              <w:rPr>
                <w:b/>
                <w:bCs/>
                <w:lang w:val="ru-RU"/>
              </w:rPr>
            </w:pPr>
            <w:r w:rsidRPr="007E5CEB">
              <w:rPr>
                <w:b/>
                <w:bCs/>
                <w:lang w:val="ru-RU"/>
              </w:rPr>
              <w:t>9.2</w:t>
            </w:r>
          </w:p>
        </w:tc>
        <w:tc>
          <w:tcPr>
            <w:tcW w:w="1621" w:type="dxa"/>
            <w:shd w:val="clear" w:color="auto" w:fill="auto"/>
            <w:vAlign w:val="center"/>
          </w:tcPr>
          <w:p w14:paraId="33CD23EA" w14:textId="730DEB50" w:rsidR="00081651" w:rsidRPr="007E5CEB" w:rsidRDefault="00081651" w:rsidP="00081651">
            <w:pPr>
              <w:pStyle w:val="Tabletext"/>
              <w:jc w:val="center"/>
              <w:rPr>
                <w:lang w:val="ru-RU"/>
              </w:rPr>
            </w:pPr>
            <w:r w:rsidRPr="007E5CEB">
              <w:rPr>
                <w:lang w:val="ru-RU"/>
              </w:rPr>
              <w:t>–</w:t>
            </w:r>
          </w:p>
        </w:tc>
        <w:tc>
          <w:tcPr>
            <w:tcW w:w="3685" w:type="dxa"/>
            <w:shd w:val="clear" w:color="auto" w:fill="auto"/>
            <w:vAlign w:val="center"/>
          </w:tcPr>
          <w:p w14:paraId="5FE7975B" w14:textId="78FA52A1" w:rsidR="00081651" w:rsidRPr="007E5CEB" w:rsidRDefault="00081651" w:rsidP="00081651">
            <w:pPr>
              <w:pStyle w:val="Tabletext"/>
              <w:jc w:val="center"/>
              <w:rPr>
                <w:lang w:val="ru-RU"/>
              </w:rPr>
            </w:pPr>
            <w:r w:rsidRPr="007E5CEB">
              <w:rPr>
                <w:lang w:val="ru-RU"/>
              </w:rPr>
              <w:t>–</w:t>
            </w:r>
          </w:p>
        </w:tc>
        <w:tc>
          <w:tcPr>
            <w:tcW w:w="2948" w:type="dxa"/>
            <w:shd w:val="clear" w:color="auto" w:fill="auto"/>
            <w:vAlign w:val="center"/>
          </w:tcPr>
          <w:p w14:paraId="52A6659C" w14:textId="3640EB4A" w:rsidR="00081651" w:rsidRPr="007E5CEB" w:rsidRDefault="00081651" w:rsidP="00081651">
            <w:pPr>
              <w:pStyle w:val="Tabletext"/>
              <w:jc w:val="center"/>
              <w:rPr>
                <w:lang w:val="ru-RU"/>
              </w:rPr>
            </w:pPr>
            <w:r w:rsidRPr="007E5CEB">
              <w:rPr>
                <w:lang w:val="ru-RU"/>
              </w:rPr>
              <w:t>–</w:t>
            </w:r>
          </w:p>
        </w:tc>
      </w:tr>
      <w:tr w:rsidR="00081651" w:rsidRPr="007E5CEB" w14:paraId="12A4EDC4" w14:textId="77777777" w:rsidTr="00430DF8">
        <w:trPr>
          <w:cantSplit/>
        </w:trPr>
        <w:tc>
          <w:tcPr>
            <w:tcW w:w="1385" w:type="dxa"/>
            <w:shd w:val="clear" w:color="auto" w:fill="auto"/>
          </w:tcPr>
          <w:p w14:paraId="421923BC" w14:textId="78095B70" w:rsidR="00081651" w:rsidRPr="007E5CEB" w:rsidRDefault="00081651" w:rsidP="00081651">
            <w:pPr>
              <w:pStyle w:val="Tabletext"/>
              <w:jc w:val="center"/>
              <w:rPr>
                <w:b/>
                <w:bCs/>
                <w:lang w:val="ru-RU"/>
              </w:rPr>
            </w:pPr>
            <w:r w:rsidRPr="007E5CEB">
              <w:rPr>
                <w:b/>
                <w:bCs/>
                <w:lang w:val="ru-RU"/>
              </w:rPr>
              <w:t>9.3</w:t>
            </w:r>
          </w:p>
        </w:tc>
        <w:tc>
          <w:tcPr>
            <w:tcW w:w="1621" w:type="dxa"/>
            <w:shd w:val="clear" w:color="auto" w:fill="auto"/>
            <w:vAlign w:val="center"/>
          </w:tcPr>
          <w:p w14:paraId="597CB471" w14:textId="3909B158" w:rsidR="00081651" w:rsidRPr="007E5CEB" w:rsidRDefault="00081651" w:rsidP="00081651">
            <w:pPr>
              <w:pStyle w:val="Tabletext"/>
              <w:jc w:val="center"/>
              <w:rPr>
                <w:b/>
                <w:bCs/>
                <w:lang w:val="ru-RU"/>
              </w:rPr>
            </w:pPr>
            <w:r w:rsidRPr="007E5CEB">
              <w:rPr>
                <w:b/>
                <w:bCs/>
                <w:lang w:val="ru-RU"/>
              </w:rPr>
              <w:t>80 (</w:t>
            </w:r>
            <w:proofErr w:type="spellStart"/>
            <w:r w:rsidRPr="007E5CEB">
              <w:rPr>
                <w:b/>
                <w:bCs/>
                <w:lang w:val="ru-RU"/>
              </w:rPr>
              <w:t>Пересм</w:t>
            </w:r>
            <w:proofErr w:type="spellEnd"/>
            <w:r w:rsidRPr="007E5CEB">
              <w:rPr>
                <w:b/>
                <w:bCs/>
                <w:lang w:val="ru-RU"/>
              </w:rPr>
              <w:t>. ВКР</w:t>
            </w:r>
            <w:r w:rsidR="007A71ED" w:rsidRPr="007E5CEB">
              <w:rPr>
                <w:b/>
                <w:bCs/>
                <w:lang w:val="ru-RU"/>
              </w:rPr>
              <w:noBreakHyphen/>
            </w:r>
            <w:r w:rsidRPr="007E5CEB">
              <w:rPr>
                <w:b/>
                <w:bCs/>
                <w:lang w:val="ru-RU"/>
              </w:rPr>
              <w:t>07)</w:t>
            </w:r>
          </w:p>
        </w:tc>
        <w:tc>
          <w:tcPr>
            <w:tcW w:w="3685" w:type="dxa"/>
            <w:shd w:val="clear" w:color="auto" w:fill="auto"/>
            <w:vAlign w:val="center"/>
          </w:tcPr>
          <w:p w14:paraId="20234864" w14:textId="738F5903" w:rsidR="00081651" w:rsidRPr="007E5CEB" w:rsidRDefault="00081651" w:rsidP="00081651">
            <w:pPr>
              <w:pStyle w:val="Tabletext"/>
              <w:jc w:val="center"/>
              <w:rPr>
                <w:lang w:val="ru-RU"/>
              </w:rPr>
            </w:pPr>
            <w:r w:rsidRPr="007E5CEB">
              <w:rPr>
                <w:lang w:val="ru-RU"/>
              </w:rPr>
              <w:t>–</w:t>
            </w:r>
          </w:p>
        </w:tc>
        <w:tc>
          <w:tcPr>
            <w:tcW w:w="2948" w:type="dxa"/>
            <w:shd w:val="clear" w:color="auto" w:fill="auto"/>
            <w:vAlign w:val="center"/>
          </w:tcPr>
          <w:p w14:paraId="049CE90B" w14:textId="5D56ADD7" w:rsidR="00081651" w:rsidRPr="007E5CEB" w:rsidRDefault="00081651" w:rsidP="00081651">
            <w:pPr>
              <w:pStyle w:val="Tabletext"/>
              <w:jc w:val="center"/>
              <w:rPr>
                <w:lang w:val="ru-RU"/>
              </w:rPr>
            </w:pPr>
            <w:r w:rsidRPr="007E5CEB">
              <w:rPr>
                <w:lang w:val="ru-RU"/>
              </w:rPr>
              <w:t>–</w:t>
            </w:r>
          </w:p>
        </w:tc>
      </w:tr>
      <w:tr w:rsidR="00081651" w:rsidRPr="007E5CEB" w14:paraId="06A892A7" w14:textId="77777777" w:rsidTr="00430DF8">
        <w:trPr>
          <w:cantSplit/>
        </w:trPr>
        <w:tc>
          <w:tcPr>
            <w:tcW w:w="1385" w:type="dxa"/>
            <w:shd w:val="clear" w:color="auto" w:fill="auto"/>
          </w:tcPr>
          <w:p w14:paraId="6928FEC2" w14:textId="6C01A58A" w:rsidR="00081651" w:rsidRPr="007E5CEB" w:rsidRDefault="00081651" w:rsidP="00081651">
            <w:pPr>
              <w:pStyle w:val="Tabletext"/>
              <w:jc w:val="center"/>
              <w:rPr>
                <w:b/>
                <w:bCs/>
                <w:lang w:val="ru-RU"/>
              </w:rPr>
            </w:pPr>
            <w:r w:rsidRPr="007E5CEB">
              <w:rPr>
                <w:b/>
                <w:bCs/>
                <w:lang w:val="ru-RU"/>
              </w:rPr>
              <w:t>10</w:t>
            </w:r>
          </w:p>
        </w:tc>
        <w:tc>
          <w:tcPr>
            <w:tcW w:w="1621" w:type="dxa"/>
            <w:shd w:val="clear" w:color="auto" w:fill="auto"/>
            <w:vAlign w:val="center"/>
          </w:tcPr>
          <w:p w14:paraId="64C23982" w14:textId="3407BD98" w:rsidR="00081651" w:rsidRPr="007E5CEB" w:rsidRDefault="00081651" w:rsidP="00081651">
            <w:pPr>
              <w:pStyle w:val="Tabletext"/>
              <w:jc w:val="center"/>
              <w:rPr>
                <w:b/>
                <w:bCs/>
                <w:lang w:val="ru-RU"/>
              </w:rPr>
            </w:pPr>
            <w:r w:rsidRPr="007E5CEB">
              <w:rPr>
                <w:b/>
                <w:bCs/>
                <w:lang w:val="ru-RU"/>
              </w:rPr>
              <w:t>804 (</w:t>
            </w:r>
            <w:proofErr w:type="spellStart"/>
            <w:r w:rsidRPr="007E5CEB">
              <w:rPr>
                <w:b/>
                <w:bCs/>
                <w:lang w:val="ru-RU"/>
              </w:rPr>
              <w:t>Пересм</w:t>
            </w:r>
            <w:proofErr w:type="spellEnd"/>
            <w:r w:rsidRPr="007E5CEB">
              <w:rPr>
                <w:b/>
                <w:bCs/>
                <w:lang w:val="ru-RU"/>
              </w:rPr>
              <w:t>. ВКР-19)</w:t>
            </w:r>
          </w:p>
        </w:tc>
        <w:tc>
          <w:tcPr>
            <w:tcW w:w="3685" w:type="dxa"/>
            <w:shd w:val="clear" w:color="auto" w:fill="auto"/>
            <w:vAlign w:val="center"/>
          </w:tcPr>
          <w:p w14:paraId="0A2512B0" w14:textId="138F1CFF" w:rsidR="00081651" w:rsidRPr="007E5CEB" w:rsidRDefault="00081651" w:rsidP="00081651">
            <w:pPr>
              <w:pStyle w:val="Tabletext"/>
              <w:jc w:val="center"/>
              <w:rPr>
                <w:lang w:val="ru-RU"/>
              </w:rPr>
            </w:pPr>
            <w:r w:rsidRPr="007E5CEB">
              <w:rPr>
                <w:lang w:val="ru-RU"/>
              </w:rPr>
              <w:t xml:space="preserve">См. </w:t>
            </w:r>
            <w:r w:rsidR="007A6918" w:rsidRPr="007E5CEB">
              <w:rPr>
                <w:lang w:val="ru-RU"/>
              </w:rPr>
              <w:t>Приложение </w:t>
            </w:r>
            <w:r w:rsidRPr="007E5CEB">
              <w:rPr>
                <w:lang w:val="ru-RU"/>
              </w:rPr>
              <w:t>2 к настоящему Дополнительному документу 1 к</w:t>
            </w:r>
            <w:r w:rsidR="007A71ED" w:rsidRPr="007E5CEB">
              <w:rPr>
                <w:lang w:val="ru-RU"/>
              </w:rPr>
              <w:t> </w:t>
            </w:r>
            <w:hyperlink r:id="rId16" w:history="1">
              <w:r w:rsidRPr="00A755E4">
                <w:rPr>
                  <w:rStyle w:val="Hyperlink"/>
                  <w:lang w:val="ru-RU"/>
                </w:rPr>
                <w:t>CA/251</w:t>
              </w:r>
            </w:hyperlink>
          </w:p>
        </w:tc>
        <w:tc>
          <w:tcPr>
            <w:tcW w:w="2948" w:type="dxa"/>
            <w:shd w:val="clear" w:color="auto" w:fill="auto"/>
            <w:vAlign w:val="center"/>
          </w:tcPr>
          <w:p w14:paraId="4B4A90FA" w14:textId="08B9EB1A" w:rsidR="00081651" w:rsidRPr="007E5CEB" w:rsidRDefault="00081651" w:rsidP="00081651">
            <w:pPr>
              <w:pStyle w:val="Tabletext"/>
              <w:jc w:val="center"/>
              <w:rPr>
                <w:lang w:val="ru-RU"/>
              </w:rPr>
            </w:pPr>
            <w:r w:rsidRPr="007E5CEB">
              <w:rPr>
                <w:lang w:val="ru-RU"/>
              </w:rPr>
              <w:t>–</w:t>
            </w:r>
          </w:p>
        </w:tc>
      </w:tr>
    </w:tbl>
    <w:p w14:paraId="3A554568" w14:textId="4B760252" w:rsidR="006478F3" w:rsidRPr="007E5CEB" w:rsidRDefault="004C720A" w:rsidP="0019573C">
      <w:pPr>
        <w:spacing w:before="720"/>
        <w:jc w:val="center"/>
        <w:rPr>
          <w:rFonts w:asciiTheme="minorHAnsi" w:hAnsiTheme="minorHAnsi"/>
          <w:lang w:val="ru-RU"/>
        </w:rPr>
      </w:pPr>
      <w:r w:rsidRPr="007E5CEB">
        <w:rPr>
          <w:rFonts w:asciiTheme="minorHAnsi" w:hAnsiTheme="minorHAnsi"/>
          <w:lang w:val="ru-RU"/>
        </w:rPr>
        <w:t>______________</w:t>
      </w:r>
    </w:p>
    <w:sectPr w:rsidR="006478F3" w:rsidRPr="007E5CEB" w:rsidSect="00A755E4">
      <w:headerReference w:type="default" r:id="rId17"/>
      <w:headerReference w:type="first" r:id="rId18"/>
      <w:footerReference w:type="first" r:id="rId19"/>
      <w:footnotePr>
        <w:numStart w:val="2"/>
      </w:footnotePr>
      <w:pgSz w:w="11907" w:h="16834" w:code="9"/>
      <w:pgMar w:top="1418" w:right="1134" w:bottom="1418" w:left="1134" w:header="567" w:footer="567" w:gutter="0"/>
      <w:pgNumType w:fmt="numberI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B0CE2" w14:textId="77777777" w:rsidR="00E13642" w:rsidRDefault="00E13642">
      <w:r>
        <w:separator/>
      </w:r>
    </w:p>
  </w:endnote>
  <w:endnote w:type="continuationSeparator" w:id="0">
    <w:p w14:paraId="4CADE2D8" w14:textId="77777777" w:rsidR="00E13642" w:rsidRDefault="00E13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B4A4E" w14:textId="4C5CABBC" w:rsidR="00E13642" w:rsidRPr="000829B5" w:rsidRDefault="00E13642" w:rsidP="000829B5">
    <w:pPr>
      <w:tabs>
        <w:tab w:val="clear" w:pos="794"/>
        <w:tab w:val="clear" w:pos="1191"/>
        <w:tab w:val="clear" w:pos="1588"/>
        <w:tab w:val="clear" w:pos="1985"/>
      </w:tabs>
      <w:overflowPunct/>
      <w:autoSpaceDE/>
      <w:autoSpaceDN/>
      <w:adjustRightInd/>
      <w:spacing w:before="40"/>
      <w:ind w:left="-397" w:right="-397"/>
      <w:jc w:val="center"/>
      <w:textAlignment w:val="auto"/>
      <w:rPr>
        <w:rFonts w:cs="Times New Roman"/>
        <w:color w:val="4F81BD" w:themeColor="accent1"/>
        <w:sz w:val="19"/>
        <w:szCs w:val="19"/>
      </w:rPr>
    </w:pPr>
    <w:r w:rsidRPr="000829B5">
      <w:rPr>
        <w:rFonts w:asciiTheme="minorHAnsi" w:hAnsiTheme="minorHAnsi" w:cs="Times New Roman"/>
        <w:color w:val="4F81BD" w:themeColor="accent1"/>
        <w:sz w:val="19"/>
        <w:szCs w:val="19"/>
        <w:lang w:val="fr-CH"/>
      </w:rPr>
      <w:t xml:space="preserve">International </w:t>
    </w:r>
    <w:proofErr w:type="spellStart"/>
    <w:r w:rsidRPr="000829B5">
      <w:rPr>
        <w:rFonts w:asciiTheme="minorHAnsi" w:hAnsiTheme="minorHAnsi" w:cs="Times New Roman"/>
        <w:color w:val="4F81BD" w:themeColor="accent1"/>
        <w:sz w:val="19"/>
        <w:szCs w:val="19"/>
        <w:lang w:val="fr-CH"/>
      </w:rPr>
      <w:t>Telecommunication</w:t>
    </w:r>
    <w:proofErr w:type="spellEnd"/>
    <w:r w:rsidRPr="000829B5">
      <w:rPr>
        <w:rFonts w:asciiTheme="minorHAnsi" w:hAnsiTheme="minorHAnsi" w:cs="Times New Roman"/>
        <w:color w:val="4F81BD" w:themeColor="accent1"/>
        <w:sz w:val="19"/>
        <w:szCs w:val="19"/>
        <w:lang w:val="fr-CH"/>
      </w:rPr>
      <w:t xml:space="preserve"> Union • Place des Nations, CH</w:t>
    </w:r>
    <w:r w:rsidRPr="000829B5">
      <w:rPr>
        <w:rFonts w:asciiTheme="minorHAnsi" w:hAnsiTheme="minorHAnsi" w:cs="Times New Roman"/>
        <w:color w:val="4F81BD" w:themeColor="accent1"/>
        <w:sz w:val="19"/>
        <w:szCs w:val="19"/>
        <w:lang w:val="fr-CH"/>
      </w:rPr>
      <w:noBreakHyphen/>
      <w:t xml:space="preserve">1211 Geneva 20, </w:t>
    </w:r>
    <w:proofErr w:type="spellStart"/>
    <w:r w:rsidRPr="000829B5">
      <w:rPr>
        <w:rFonts w:asciiTheme="minorHAnsi" w:hAnsiTheme="minorHAnsi" w:cs="Times New Roman"/>
        <w:color w:val="4F81BD" w:themeColor="accent1"/>
        <w:sz w:val="19"/>
        <w:szCs w:val="19"/>
        <w:lang w:val="fr-CH"/>
      </w:rPr>
      <w:t>Switzerland</w:t>
    </w:r>
    <w:proofErr w:type="spellEnd"/>
    <w:r w:rsidRPr="000829B5">
      <w:rPr>
        <w:rFonts w:asciiTheme="minorHAnsi" w:hAnsiTheme="minorHAnsi" w:cs="Times New Roman"/>
        <w:color w:val="4F81BD" w:themeColor="accent1"/>
        <w:sz w:val="19"/>
        <w:szCs w:val="19"/>
        <w:lang w:val="fr-CH"/>
      </w:rPr>
      <w:br/>
    </w:r>
    <w:r w:rsidRPr="000829B5">
      <w:rPr>
        <w:rFonts w:asciiTheme="minorHAnsi" w:hAnsiTheme="minorHAnsi" w:cs="Times New Roman"/>
        <w:color w:val="4F81BD" w:themeColor="accent1"/>
        <w:sz w:val="19"/>
        <w:szCs w:val="19"/>
        <w:lang w:val="ru-RU"/>
      </w:rPr>
      <w:t>Тел</w:t>
    </w:r>
    <w:r w:rsidRPr="000829B5">
      <w:rPr>
        <w:rFonts w:asciiTheme="minorHAnsi" w:hAnsiTheme="minorHAnsi" w:cs="Times New Roman"/>
        <w:color w:val="4F81BD" w:themeColor="accent1"/>
        <w:sz w:val="19"/>
        <w:szCs w:val="19"/>
      </w:rPr>
      <w:t>.</w:t>
    </w:r>
    <w:r w:rsidRPr="000829B5">
      <w:rPr>
        <w:rFonts w:asciiTheme="minorHAnsi" w:hAnsiTheme="minorHAnsi" w:cs="Times New Roman"/>
        <w:color w:val="4F81BD" w:themeColor="accent1"/>
        <w:sz w:val="19"/>
        <w:szCs w:val="19"/>
        <w:lang w:val="fr-CH"/>
      </w:rPr>
      <w:t xml:space="preserve">: +41 22 730 5111 • </w:t>
    </w:r>
    <w:r w:rsidRPr="000829B5">
      <w:rPr>
        <w:rFonts w:asciiTheme="minorHAnsi" w:hAnsiTheme="minorHAnsi" w:cs="Times New Roman"/>
        <w:color w:val="4F81BD" w:themeColor="accent1"/>
        <w:sz w:val="19"/>
        <w:szCs w:val="19"/>
        <w:lang w:val="ru-RU"/>
      </w:rPr>
      <w:t>Эл</w:t>
    </w:r>
    <w:r w:rsidRPr="000829B5">
      <w:rPr>
        <w:rFonts w:asciiTheme="minorHAnsi" w:hAnsiTheme="minorHAnsi" w:cs="Times New Roman"/>
        <w:color w:val="4F81BD" w:themeColor="accent1"/>
        <w:sz w:val="19"/>
        <w:szCs w:val="19"/>
      </w:rPr>
      <w:t xml:space="preserve">. </w:t>
    </w:r>
    <w:r w:rsidRPr="000829B5">
      <w:rPr>
        <w:rFonts w:asciiTheme="minorHAnsi" w:hAnsiTheme="minorHAnsi" w:cs="Times New Roman"/>
        <w:color w:val="4F81BD" w:themeColor="accent1"/>
        <w:sz w:val="19"/>
        <w:szCs w:val="19"/>
        <w:lang w:val="ru-RU"/>
      </w:rPr>
      <w:t>почта</w:t>
    </w:r>
    <w:r w:rsidRPr="000829B5">
      <w:rPr>
        <w:rFonts w:asciiTheme="minorHAnsi" w:hAnsiTheme="minorHAnsi" w:cs="Times New Roman"/>
        <w:color w:val="4F81BD" w:themeColor="accent1"/>
        <w:sz w:val="19"/>
        <w:szCs w:val="19"/>
        <w:lang w:val="fr-CH"/>
      </w:rPr>
      <w:t xml:space="preserve">: </w:t>
    </w:r>
    <w:hyperlink r:id="rId1" w:history="1">
      <w:r w:rsidRPr="000829B5">
        <w:rPr>
          <w:rFonts w:asciiTheme="minorHAnsi" w:hAnsiTheme="minorHAnsi" w:cs="Times New Roman"/>
          <w:color w:val="0000FF"/>
          <w:sz w:val="19"/>
          <w:szCs w:val="19"/>
          <w:u w:val="single"/>
          <w:lang w:val="fr-CH"/>
        </w:rPr>
        <w:t>itumail@itu.int</w:t>
      </w:r>
    </w:hyperlink>
    <w:r w:rsidRPr="000829B5">
      <w:rPr>
        <w:rFonts w:asciiTheme="minorHAnsi" w:hAnsiTheme="minorHAnsi" w:cs="Times New Roman"/>
        <w:color w:val="4F81BD" w:themeColor="accent1"/>
        <w:sz w:val="19"/>
        <w:szCs w:val="19"/>
        <w:lang w:val="fr-CH"/>
      </w:rPr>
      <w:t xml:space="preserve"> • </w:t>
    </w:r>
    <w:r w:rsidRPr="000829B5">
      <w:rPr>
        <w:rFonts w:asciiTheme="minorHAnsi" w:hAnsiTheme="minorHAnsi" w:cs="Times New Roman"/>
        <w:color w:val="4F81BD" w:themeColor="accent1"/>
        <w:sz w:val="19"/>
        <w:szCs w:val="19"/>
        <w:lang w:val="ru-RU"/>
      </w:rPr>
      <w:t>Факс</w:t>
    </w:r>
    <w:r w:rsidRPr="000829B5">
      <w:rPr>
        <w:rFonts w:asciiTheme="minorHAnsi" w:hAnsiTheme="minorHAnsi" w:cs="Times New Roman"/>
        <w:color w:val="4F81BD" w:themeColor="accent1"/>
        <w:sz w:val="19"/>
        <w:szCs w:val="19"/>
        <w:lang w:val="fr-CH"/>
      </w:rPr>
      <w:t xml:space="preserve">: +41 22 733 7256 • </w:t>
    </w:r>
    <w:hyperlink r:id="rId2" w:history="1">
      <w:r w:rsidRPr="000829B5">
        <w:rPr>
          <w:rFonts w:asciiTheme="minorHAnsi" w:hAnsiTheme="minorHAnsi" w:cs="Times New Roman"/>
          <w:color w:val="0000FF"/>
          <w:sz w:val="19"/>
          <w:szCs w:val="19"/>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48257" w14:textId="77777777" w:rsidR="00E13642" w:rsidRDefault="00E13642">
      <w:r>
        <w:t>____________________</w:t>
      </w:r>
    </w:p>
  </w:footnote>
  <w:footnote w:type="continuationSeparator" w:id="0">
    <w:p w14:paraId="09177047" w14:textId="77777777" w:rsidR="00E13642" w:rsidRDefault="00E13642">
      <w:r>
        <w:continuationSeparator/>
      </w:r>
    </w:p>
  </w:footnote>
  <w:footnote w:id="1">
    <w:p w14:paraId="79F99BD3" w14:textId="36783933" w:rsidR="00E13642" w:rsidRPr="00120140" w:rsidRDefault="00E13642" w:rsidP="00B31B8C">
      <w:pPr>
        <w:pStyle w:val="FootnoteText"/>
        <w:ind w:left="0" w:firstLine="0"/>
        <w:rPr>
          <w:sz w:val="20"/>
          <w:szCs w:val="20"/>
          <w:lang w:val="ru-RU"/>
        </w:rPr>
      </w:pPr>
      <w:r w:rsidRPr="00753C58">
        <w:rPr>
          <w:rStyle w:val="FootnoteReference"/>
          <w:lang w:val="ru-RU"/>
        </w:rPr>
        <w:t>*</w:t>
      </w:r>
      <w:r w:rsidRPr="00753C58">
        <w:rPr>
          <w:lang w:val="ru-RU"/>
        </w:rPr>
        <w:tab/>
      </w:r>
      <w:r w:rsidRPr="00120140">
        <w:rPr>
          <w:sz w:val="20"/>
          <w:szCs w:val="20"/>
          <w:u w:val="single"/>
          <w:lang w:val="ru-RU"/>
        </w:rPr>
        <w:t>Примечание</w:t>
      </w:r>
      <w:r w:rsidRPr="00120140">
        <w:rPr>
          <w:sz w:val="20"/>
          <w:szCs w:val="20"/>
          <w:lang w:val="ru-RU"/>
        </w:rPr>
        <w:t>. – На ПСК23-1 было принято решение об использовании термина "вносящие вклад группы" вместо термина "заинтересованные группы", используемого в Резолюции МСЭ</w:t>
      </w:r>
      <w:r w:rsidRPr="00120140">
        <w:rPr>
          <w:sz w:val="20"/>
          <w:szCs w:val="20"/>
          <w:lang w:val="ru-RU"/>
        </w:rPr>
        <w:noBreakHyphen/>
      </w:r>
      <w:r w:rsidRPr="00120140">
        <w:rPr>
          <w:sz w:val="20"/>
          <w:szCs w:val="20"/>
        </w:rPr>
        <w:t>R</w:t>
      </w:r>
      <w:r w:rsidRPr="00120140">
        <w:rPr>
          <w:sz w:val="20"/>
          <w:szCs w:val="20"/>
          <w:lang w:val="ru-RU"/>
        </w:rPr>
        <w:t xml:space="preserve"> 2-8, с тем чтобы подчеркнуть, что целью этих групп является участие в работе.</w:t>
      </w:r>
    </w:p>
  </w:footnote>
  <w:footnote w:id="2">
    <w:p w14:paraId="52BCBC8A" w14:textId="76715E38" w:rsidR="00E13642" w:rsidRPr="00120140" w:rsidRDefault="00E13642" w:rsidP="00B31B8C">
      <w:pPr>
        <w:pStyle w:val="FootnoteText"/>
        <w:ind w:left="0" w:firstLine="0"/>
        <w:rPr>
          <w:sz w:val="20"/>
          <w:szCs w:val="20"/>
          <w:lang w:val="ru-RU"/>
        </w:rPr>
      </w:pPr>
      <w:r w:rsidRPr="002C6125">
        <w:rPr>
          <w:rStyle w:val="FootnoteReference"/>
          <w:lang w:val="ru-RU"/>
        </w:rPr>
        <w:t>1</w:t>
      </w:r>
      <w:r w:rsidRPr="002C6125">
        <w:rPr>
          <w:lang w:val="ru-RU"/>
        </w:rPr>
        <w:tab/>
      </w:r>
      <w:r w:rsidR="009A28C5">
        <w:rPr>
          <w:sz w:val="20"/>
          <w:szCs w:val="20"/>
          <w:lang w:val="ru-RU"/>
        </w:rPr>
        <w:t>РГ </w:t>
      </w:r>
      <w:r w:rsidRPr="00120140">
        <w:rPr>
          <w:sz w:val="20"/>
          <w:szCs w:val="20"/>
          <w:lang w:val="ru-RU"/>
        </w:rPr>
        <w:t>5</w:t>
      </w:r>
      <w:r w:rsidRPr="00120140">
        <w:rPr>
          <w:sz w:val="20"/>
          <w:szCs w:val="20"/>
        </w:rPr>
        <w:t>B</w:t>
      </w:r>
      <w:r w:rsidRPr="00120140">
        <w:rPr>
          <w:sz w:val="20"/>
          <w:szCs w:val="20"/>
          <w:lang w:val="ru-RU"/>
        </w:rPr>
        <w:t xml:space="preserve"> предоставит характеристики и критерии защиты для воздушной и морской подвижных служб. </w:t>
      </w:r>
      <w:r w:rsidR="009A28C5">
        <w:rPr>
          <w:sz w:val="20"/>
          <w:szCs w:val="20"/>
          <w:lang w:val="ru-RU"/>
        </w:rPr>
        <w:t>РГ </w:t>
      </w:r>
      <w:r w:rsidRPr="00120140">
        <w:rPr>
          <w:sz w:val="20"/>
          <w:szCs w:val="20"/>
          <w:lang w:val="ru-RU"/>
        </w:rPr>
        <w:t>5</w:t>
      </w:r>
      <w:r w:rsidRPr="00120140">
        <w:rPr>
          <w:sz w:val="20"/>
          <w:szCs w:val="20"/>
        </w:rPr>
        <w:t>D</w:t>
      </w:r>
      <w:r w:rsidRPr="00120140">
        <w:rPr>
          <w:sz w:val="20"/>
          <w:szCs w:val="20"/>
          <w:lang w:val="ru-RU"/>
        </w:rPr>
        <w:t xml:space="preserve"> проведет исследования, используя характеристики </w:t>
      </w:r>
      <w:r w:rsidRPr="00120140">
        <w:rPr>
          <w:sz w:val="20"/>
          <w:szCs w:val="20"/>
        </w:rPr>
        <w:t>IMT</w:t>
      </w:r>
      <w:r w:rsidRPr="00120140">
        <w:rPr>
          <w:sz w:val="20"/>
          <w:szCs w:val="20"/>
          <w:lang w:val="ru-RU"/>
        </w:rPr>
        <w:t>. В исследованиях должны быть учтены замечания обеих рабочих групп (пункт</w:t>
      </w:r>
      <w:r w:rsidR="007A6918">
        <w:rPr>
          <w:sz w:val="20"/>
          <w:szCs w:val="20"/>
          <w:lang w:val="ru-RU"/>
        </w:rPr>
        <w:t> </w:t>
      </w:r>
      <w:r w:rsidRPr="00120140">
        <w:rPr>
          <w:sz w:val="20"/>
          <w:szCs w:val="20"/>
          <w:lang w:val="ru-RU"/>
        </w:rPr>
        <w:t xml:space="preserve">2 раздела </w:t>
      </w:r>
      <w:r w:rsidRPr="00120140">
        <w:rPr>
          <w:i/>
          <w:iCs/>
          <w:sz w:val="20"/>
          <w:szCs w:val="20"/>
          <w:lang w:val="ru-RU"/>
        </w:rPr>
        <w:t>предлагает МСЭ-</w:t>
      </w:r>
      <w:r w:rsidRPr="00120140">
        <w:rPr>
          <w:i/>
          <w:iCs/>
          <w:sz w:val="20"/>
          <w:szCs w:val="20"/>
        </w:rPr>
        <w:t>R</w:t>
      </w:r>
      <w:r w:rsidRPr="00120140">
        <w:rPr>
          <w:sz w:val="20"/>
          <w:szCs w:val="20"/>
          <w:lang w:val="ru-RU"/>
        </w:rPr>
        <w:t xml:space="preserve">). </w:t>
      </w:r>
      <w:r w:rsidR="009A28C5">
        <w:rPr>
          <w:sz w:val="20"/>
          <w:szCs w:val="20"/>
          <w:lang w:val="ru-RU"/>
        </w:rPr>
        <w:t>РГ </w:t>
      </w:r>
      <w:r w:rsidRPr="00120140">
        <w:rPr>
          <w:sz w:val="20"/>
          <w:szCs w:val="20"/>
          <w:lang w:val="ru-RU"/>
        </w:rPr>
        <w:t>5</w:t>
      </w:r>
      <w:r w:rsidRPr="00120140">
        <w:rPr>
          <w:sz w:val="20"/>
          <w:szCs w:val="20"/>
        </w:rPr>
        <w:t>D</w:t>
      </w:r>
      <w:r w:rsidRPr="00120140">
        <w:rPr>
          <w:sz w:val="20"/>
          <w:szCs w:val="20"/>
          <w:lang w:val="ru-RU"/>
        </w:rPr>
        <w:t xml:space="preserve"> при консультациях с </w:t>
      </w:r>
      <w:r w:rsidR="009A28C5">
        <w:rPr>
          <w:sz w:val="20"/>
          <w:szCs w:val="20"/>
          <w:lang w:val="ru-RU"/>
        </w:rPr>
        <w:t>РГ </w:t>
      </w:r>
      <w:r w:rsidRPr="00120140">
        <w:rPr>
          <w:sz w:val="20"/>
          <w:szCs w:val="20"/>
          <w:lang w:val="ru-RU"/>
        </w:rPr>
        <w:t>5</w:t>
      </w:r>
      <w:r w:rsidRPr="00120140">
        <w:rPr>
          <w:sz w:val="20"/>
          <w:szCs w:val="20"/>
        </w:rPr>
        <w:t>B</w:t>
      </w:r>
      <w:r w:rsidRPr="00120140">
        <w:rPr>
          <w:sz w:val="20"/>
          <w:szCs w:val="20"/>
          <w:lang w:val="ru-RU"/>
        </w:rPr>
        <w:t xml:space="preserve"> разрабатывает отчеты/рекомендации, в зависимости от случая, которые утверждает ИК5 в соответствии с Резолюцией МСЭ</w:t>
      </w:r>
      <w:r w:rsidR="00C210DA">
        <w:rPr>
          <w:sz w:val="20"/>
          <w:szCs w:val="20"/>
          <w:lang w:val="ru-RU"/>
        </w:rPr>
        <w:noBreakHyphen/>
      </w:r>
      <w:r w:rsidRPr="00120140">
        <w:rPr>
          <w:sz w:val="20"/>
          <w:szCs w:val="20"/>
        </w:rPr>
        <w:t>R</w:t>
      </w:r>
      <w:r w:rsidR="00C210DA">
        <w:rPr>
          <w:sz w:val="20"/>
          <w:szCs w:val="20"/>
          <w:lang w:val="ru-RU"/>
        </w:rPr>
        <w:t> </w:t>
      </w:r>
      <w:r w:rsidRPr="00120140">
        <w:rPr>
          <w:sz w:val="20"/>
          <w:szCs w:val="20"/>
          <w:lang w:val="ru-RU"/>
        </w:rPr>
        <w:t>1-8 (пункт</w:t>
      </w:r>
      <w:r w:rsidR="00C210DA">
        <w:rPr>
          <w:sz w:val="20"/>
          <w:szCs w:val="20"/>
          <w:lang w:val="ru-RU"/>
        </w:rPr>
        <w:t> </w:t>
      </w:r>
      <w:r w:rsidRPr="00120140">
        <w:rPr>
          <w:sz w:val="20"/>
          <w:szCs w:val="20"/>
          <w:lang w:val="ru-RU"/>
        </w:rPr>
        <w:t xml:space="preserve">4 раздела </w:t>
      </w:r>
      <w:r w:rsidRPr="00120140">
        <w:rPr>
          <w:i/>
          <w:iCs/>
          <w:sz w:val="20"/>
          <w:szCs w:val="20"/>
          <w:lang w:val="ru-RU"/>
        </w:rPr>
        <w:t>предлагает МСЭ-</w:t>
      </w:r>
      <w:r w:rsidRPr="00120140">
        <w:rPr>
          <w:i/>
          <w:iCs/>
          <w:sz w:val="20"/>
          <w:szCs w:val="20"/>
        </w:rPr>
        <w:t>R</w:t>
      </w:r>
      <w:r w:rsidRPr="00120140">
        <w:rPr>
          <w:sz w:val="20"/>
          <w:szCs w:val="20"/>
          <w:lang w:val="ru-RU"/>
        </w:rPr>
        <w:t xml:space="preserve">). </w:t>
      </w:r>
      <w:r w:rsidR="009A28C5">
        <w:rPr>
          <w:sz w:val="20"/>
          <w:szCs w:val="20"/>
          <w:lang w:val="ru-RU"/>
        </w:rPr>
        <w:t>РГ </w:t>
      </w:r>
      <w:r w:rsidRPr="00120140">
        <w:rPr>
          <w:sz w:val="20"/>
          <w:szCs w:val="20"/>
          <w:lang w:val="ru-RU"/>
        </w:rPr>
        <w:t>5</w:t>
      </w:r>
      <w:r w:rsidRPr="00120140">
        <w:rPr>
          <w:sz w:val="20"/>
          <w:szCs w:val="20"/>
        </w:rPr>
        <w:t>B</w:t>
      </w:r>
      <w:r w:rsidRPr="00120140">
        <w:rPr>
          <w:sz w:val="20"/>
          <w:szCs w:val="20"/>
          <w:lang w:val="ru-RU"/>
        </w:rPr>
        <w:t xml:space="preserve"> и </w:t>
      </w:r>
      <w:r w:rsidR="009A28C5">
        <w:rPr>
          <w:sz w:val="20"/>
          <w:szCs w:val="20"/>
          <w:lang w:val="ru-RU"/>
        </w:rPr>
        <w:t>РГ </w:t>
      </w:r>
      <w:r w:rsidRPr="00120140">
        <w:rPr>
          <w:sz w:val="20"/>
          <w:szCs w:val="20"/>
          <w:lang w:val="ru-RU"/>
        </w:rPr>
        <w:t>5</w:t>
      </w:r>
      <w:r w:rsidRPr="00120140">
        <w:rPr>
          <w:sz w:val="20"/>
          <w:szCs w:val="20"/>
        </w:rPr>
        <w:t>D</w:t>
      </w:r>
      <w:r w:rsidRPr="00120140">
        <w:rPr>
          <w:sz w:val="20"/>
          <w:szCs w:val="20"/>
          <w:lang w:val="ru-RU"/>
        </w:rPr>
        <w:t xml:space="preserve"> разрабатывают соответствующие части, в зависимости от случая, проекта текста ПСК. </w:t>
      </w:r>
      <w:r w:rsidR="009A28C5">
        <w:rPr>
          <w:sz w:val="20"/>
          <w:szCs w:val="20"/>
          <w:lang w:val="ru-RU"/>
        </w:rPr>
        <w:t>РГ </w:t>
      </w:r>
      <w:r w:rsidRPr="00120140">
        <w:rPr>
          <w:sz w:val="20"/>
          <w:szCs w:val="20"/>
          <w:lang w:val="ru-RU"/>
        </w:rPr>
        <w:t>5</w:t>
      </w:r>
      <w:r w:rsidRPr="00120140">
        <w:rPr>
          <w:sz w:val="20"/>
          <w:szCs w:val="20"/>
        </w:rPr>
        <w:t>D</w:t>
      </w:r>
      <w:r w:rsidRPr="00120140">
        <w:rPr>
          <w:sz w:val="20"/>
          <w:szCs w:val="20"/>
          <w:lang w:val="ru-RU"/>
        </w:rPr>
        <w:t xml:space="preserve"> завершает работу над проектом текста ПСК с учетом замечаний </w:t>
      </w:r>
      <w:r w:rsidR="009A28C5">
        <w:rPr>
          <w:sz w:val="20"/>
          <w:szCs w:val="20"/>
          <w:lang w:val="ru-RU"/>
        </w:rPr>
        <w:t>РГ </w:t>
      </w:r>
      <w:r w:rsidRPr="00120140">
        <w:rPr>
          <w:sz w:val="20"/>
          <w:szCs w:val="20"/>
          <w:lang w:val="ru-RU"/>
        </w:rPr>
        <w:t>5</w:t>
      </w:r>
      <w:r w:rsidRPr="00120140">
        <w:rPr>
          <w:sz w:val="20"/>
          <w:szCs w:val="20"/>
        </w:rPr>
        <w:t>B</w:t>
      </w:r>
      <w:r w:rsidRPr="00120140">
        <w:rPr>
          <w:sz w:val="20"/>
          <w:szCs w:val="20"/>
          <w:lang w:val="ru-RU"/>
        </w:rPr>
        <w:t xml:space="preserve"> (</w:t>
      </w:r>
      <w:r w:rsidR="007A6918">
        <w:rPr>
          <w:sz w:val="20"/>
          <w:szCs w:val="20"/>
          <w:lang w:val="ru-RU"/>
        </w:rPr>
        <w:t>в рамках</w:t>
      </w:r>
      <w:r w:rsidRPr="00120140">
        <w:rPr>
          <w:sz w:val="20"/>
          <w:szCs w:val="20"/>
          <w:lang w:val="ru-RU"/>
        </w:rPr>
        <w:t xml:space="preserve"> раздела </w:t>
      </w:r>
      <w:r w:rsidRPr="00120140">
        <w:rPr>
          <w:i/>
          <w:iCs/>
          <w:sz w:val="20"/>
          <w:szCs w:val="20"/>
          <w:lang w:val="ru-RU"/>
        </w:rPr>
        <w:t>предлагает ВКР</w:t>
      </w:r>
      <w:r w:rsidRPr="00120140">
        <w:rPr>
          <w:i/>
          <w:iCs/>
          <w:sz w:val="20"/>
          <w:szCs w:val="20"/>
          <w:lang w:val="ru-RU"/>
        </w:rPr>
        <w:noBreakHyphen/>
        <w:t>23</w:t>
      </w:r>
      <w:r w:rsidRPr="00120140">
        <w:rPr>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ajorBidi"/>
        <w:sz w:val="18"/>
        <w:szCs w:val="18"/>
      </w:rPr>
      <w:id w:val="-1397047399"/>
      <w:docPartObj>
        <w:docPartGallery w:val="Page Numbers (Top of Page)"/>
        <w:docPartUnique/>
      </w:docPartObj>
    </w:sdtPr>
    <w:sdtEndPr>
      <w:rPr>
        <w:noProof/>
      </w:rPr>
    </w:sdtEndPr>
    <w:sdtContent>
      <w:p w14:paraId="63F9E993" w14:textId="33B2BFDE" w:rsidR="00E13642" w:rsidRPr="00205739" w:rsidRDefault="00E13642" w:rsidP="00205739">
        <w:pPr>
          <w:pStyle w:val="Header"/>
          <w:jc w:val="center"/>
          <w:rPr>
            <w:rFonts w:asciiTheme="minorHAnsi" w:hAnsiTheme="minorHAnsi" w:cstheme="majorBidi"/>
            <w:sz w:val="18"/>
            <w:szCs w:val="18"/>
          </w:rPr>
        </w:pPr>
        <w:r w:rsidRPr="00205739">
          <w:rPr>
            <w:rFonts w:asciiTheme="minorHAnsi" w:hAnsiTheme="minorHAnsi" w:cstheme="majorBidi"/>
            <w:sz w:val="18"/>
            <w:szCs w:val="18"/>
          </w:rPr>
          <w:fldChar w:fldCharType="begin"/>
        </w:r>
        <w:r w:rsidRPr="00205739">
          <w:rPr>
            <w:rFonts w:asciiTheme="minorHAnsi" w:hAnsiTheme="minorHAnsi" w:cstheme="majorBidi"/>
            <w:sz w:val="18"/>
            <w:szCs w:val="18"/>
          </w:rPr>
          <w:instrText xml:space="preserve"> PAGE   \* MERGEFORMAT </w:instrText>
        </w:r>
        <w:r w:rsidRPr="00205739">
          <w:rPr>
            <w:rFonts w:asciiTheme="minorHAnsi" w:hAnsiTheme="minorHAnsi" w:cstheme="majorBidi"/>
            <w:sz w:val="18"/>
            <w:szCs w:val="18"/>
          </w:rPr>
          <w:fldChar w:fldCharType="separate"/>
        </w:r>
        <w:r>
          <w:rPr>
            <w:rFonts w:asciiTheme="minorHAnsi" w:hAnsiTheme="minorHAnsi" w:cstheme="majorBidi"/>
            <w:noProof/>
            <w:sz w:val="18"/>
            <w:szCs w:val="18"/>
          </w:rPr>
          <w:t>6</w:t>
        </w:r>
        <w:r w:rsidRPr="00205739">
          <w:rPr>
            <w:rFonts w:asciiTheme="minorHAnsi" w:hAnsiTheme="minorHAnsi" w:cstheme="majorBidi"/>
            <w:noProof/>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02C55" w14:textId="368EA85F" w:rsidR="00E13642" w:rsidRPr="007E5CEB" w:rsidRDefault="007E5CEB" w:rsidP="007E5CEB">
    <w:pPr>
      <w:pStyle w:val="Header"/>
      <w:jc w:val="center"/>
    </w:pPr>
    <w:r>
      <w:rPr>
        <w:noProof/>
      </w:rPr>
      <w:drawing>
        <wp:inline distT="0" distB="0" distL="0" distR="0" wp14:anchorId="19DE0A33" wp14:editId="7639F727">
          <wp:extent cx="768350" cy="768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ru-RU" w:vendorID="64" w:dllVersion="6" w:nlCheck="1" w:checkStyle="0"/>
  <w:activeWritingStyle w:appName="MSWord" w:lang="en-US" w:vendorID="64" w:dllVersion="6" w:nlCheck="1" w:checkStyle="1"/>
  <w:activeWritingStyle w:appName="MSWord" w:lang="fr-CH" w:vendorID="64" w:dllVersion="6" w:nlCheck="1" w:checkStyle="1"/>
  <w:activeWritingStyle w:appName="MSWord" w:lang="en-GB" w:vendorID="64" w:dllVersion="6" w:nlCheck="1" w:checkStyle="1"/>
  <w:activeWritingStyle w:appName="MSWord" w:lang="es-ES" w:vendorID="64" w:dllVersion="6" w:nlCheck="1" w:checkStyle="1"/>
  <w:activeWritingStyle w:appName="MSWord" w:lang="ru-RU"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en-GB" w:vendorID="64" w:dllVersion="0" w:nlCheck="1" w:checkStyle="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0289"/>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B65478"/>
    <w:rsid w:val="00006A31"/>
    <w:rsid w:val="00006C82"/>
    <w:rsid w:val="00010A30"/>
    <w:rsid w:val="00010E30"/>
    <w:rsid w:val="000135F2"/>
    <w:rsid w:val="00015C76"/>
    <w:rsid w:val="00022C0B"/>
    <w:rsid w:val="00022D6D"/>
    <w:rsid w:val="00026CF8"/>
    <w:rsid w:val="00030BD7"/>
    <w:rsid w:val="00031E64"/>
    <w:rsid w:val="00034340"/>
    <w:rsid w:val="0003581E"/>
    <w:rsid w:val="00035CB3"/>
    <w:rsid w:val="0003663D"/>
    <w:rsid w:val="00037CAF"/>
    <w:rsid w:val="00037D2A"/>
    <w:rsid w:val="00037ED0"/>
    <w:rsid w:val="00045A8D"/>
    <w:rsid w:val="0005167A"/>
    <w:rsid w:val="00053496"/>
    <w:rsid w:val="00054E5D"/>
    <w:rsid w:val="000572B6"/>
    <w:rsid w:val="00060ED1"/>
    <w:rsid w:val="00070258"/>
    <w:rsid w:val="000719E1"/>
    <w:rsid w:val="0007323C"/>
    <w:rsid w:val="00077741"/>
    <w:rsid w:val="00081651"/>
    <w:rsid w:val="000829B5"/>
    <w:rsid w:val="00082EAE"/>
    <w:rsid w:val="00085282"/>
    <w:rsid w:val="0008579D"/>
    <w:rsid w:val="00086D03"/>
    <w:rsid w:val="000936DA"/>
    <w:rsid w:val="00096913"/>
    <w:rsid w:val="000A096A"/>
    <w:rsid w:val="000A375E"/>
    <w:rsid w:val="000A449C"/>
    <w:rsid w:val="000A7051"/>
    <w:rsid w:val="000B006E"/>
    <w:rsid w:val="000B0AF6"/>
    <w:rsid w:val="000B0E9B"/>
    <w:rsid w:val="000B2CAE"/>
    <w:rsid w:val="000C03C7"/>
    <w:rsid w:val="000C2AD0"/>
    <w:rsid w:val="000C326F"/>
    <w:rsid w:val="000C366E"/>
    <w:rsid w:val="000C5C39"/>
    <w:rsid w:val="000D4424"/>
    <w:rsid w:val="000D484B"/>
    <w:rsid w:val="000E3DEE"/>
    <w:rsid w:val="000F557C"/>
    <w:rsid w:val="000F5778"/>
    <w:rsid w:val="000F7A94"/>
    <w:rsid w:val="00100B72"/>
    <w:rsid w:val="00101F7D"/>
    <w:rsid w:val="00103C76"/>
    <w:rsid w:val="001119C5"/>
    <w:rsid w:val="0011265F"/>
    <w:rsid w:val="001152EF"/>
    <w:rsid w:val="00117282"/>
    <w:rsid w:val="00117389"/>
    <w:rsid w:val="00120140"/>
    <w:rsid w:val="00121C2D"/>
    <w:rsid w:val="0013202C"/>
    <w:rsid w:val="00134404"/>
    <w:rsid w:val="00137A31"/>
    <w:rsid w:val="00141F8D"/>
    <w:rsid w:val="00144DFB"/>
    <w:rsid w:val="001605D7"/>
    <w:rsid w:val="00166D2E"/>
    <w:rsid w:val="00166E69"/>
    <w:rsid w:val="001670DE"/>
    <w:rsid w:val="00171288"/>
    <w:rsid w:val="00174425"/>
    <w:rsid w:val="00180E12"/>
    <w:rsid w:val="001834A6"/>
    <w:rsid w:val="0018428A"/>
    <w:rsid w:val="00187024"/>
    <w:rsid w:val="00187CA3"/>
    <w:rsid w:val="00190A99"/>
    <w:rsid w:val="0019573C"/>
    <w:rsid w:val="001961E7"/>
    <w:rsid w:val="00196710"/>
    <w:rsid w:val="00196770"/>
    <w:rsid w:val="00197324"/>
    <w:rsid w:val="001A144A"/>
    <w:rsid w:val="001A7E03"/>
    <w:rsid w:val="001B351B"/>
    <w:rsid w:val="001B42C9"/>
    <w:rsid w:val="001C06DB"/>
    <w:rsid w:val="001C5443"/>
    <w:rsid w:val="001C60DB"/>
    <w:rsid w:val="001C6971"/>
    <w:rsid w:val="001D2785"/>
    <w:rsid w:val="001D7070"/>
    <w:rsid w:val="001E4171"/>
    <w:rsid w:val="001E6C41"/>
    <w:rsid w:val="001F2170"/>
    <w:rsid w:val="001F3948"/>
    <w:rsid w:val="001F46DC"/>
    <w:rsid w:val="001F5A49"/>
    <w:rsid w:val="00201097"/>
    <w:rsid w:val="00201B6E"/>
    <w:rsid w:val="00205739"/>
    <w:rsid w:val="002078E9"/>
    <w:rsid w:val="00216A4C"/>
    <w:rsid w:val="00222B31"/>
    <w:rsid w:val="002302B3"/>
    <w:rsid w:val="00230C66"/>
    <w:rsid w:val="0023568A"/>
    <w:rsid w:val="00235A29"/>
    <w:rsid w:val="00240421"/>
    <w:rsid w:val="002407BE"/>
    <w:rsid w:val="00241526"/>
    <w:rsid w:val="002443A2"/>
    <w:rsid w:val="002520DB"/>
    <w:rsid w:val="00254B1E"/>
    <w:rsid w:val="00264480"/>
    <w:rsid w:val="00266E74"/>
    <w:rsid w:val="0027185F"/>
    <w:rsid w:val="00275AEF"/>
    <w:rsid w:val="00281E90"/>
    <w:rsid w:val="00283C3B"/>
    <w:rsid w:val="002861E6"/>
    <w:rsid w:val="00287D18"/>
    <w:rsid w:val="002A2618"/>
    <w:rsid w:val="002A5DD7"/>
    <w:rsid w:val="002B0788"/>
    <w:rsid w:val="002B0CAC"/>
    <w:rsid w:val="002C411B"/>
    <w:rsid w:val="002C6125"/>
    <w:rsid w:val="002D18CB"/>
    <w:rsid w:val="002D5A15"/>
    <w:rsid w:val="002D5BDD"/>
    <w:rsid w:val="002D7690"/>
    <w:rsid w:val="002E1852"/>
    <w:rsid w:val="002E3D27"/>
    <w:rsid w:val="002E6AA5"/>
    <w:rsid w:val="002F0890"/>
    <w:rsid w:val="002F1358"/>
    <w:rsid w:val="002F2531"/>
    <w:rsid w:val="002F4967"/>
    <w:rsid w:val="002F6766"/>
    <w:rsid w:val="00300870"/>
    <w:rsid w:val="0030096C"/>
    <w:rsid w:val="00300B20"/>
    <w:rsid w:val="00312134"/>
    <w:rsid w:val="00316935"/>
    <w:rsid w:val="00320A95"/>
    <w:rsid w:val="0032331E"/>
    <w:rsid w:val="003250B1"/>
    <w:rsid w:val="003266ED"/>
    <w:rsid w:val="00326C68"/>
    <w:rsid w:val="00330F20"/>
    <w:rsid w:val="00335CC4"/>
    <w:rsid w:val="003370B8"/>
    <w:rsid w:val="0034301C"/>
    <w:rsid w:val="00343978"/>
    <w:rsid w:val="00345D38"/>
    <w:rsid w:val="003476B0"/>
    <w:rsid w:val="0035047A"/>
    <w:rsid w:val="00352097"/>
    <w:rsid w:val="003658DA"/>
    <w:rsid w:val="003666FF"/>
    <w:rsid w:val="00366BE7"/>
    <w:rsid w:val="0037309C"/>
    <w:rsid w:val="00375F71"/>
    <w:rsid w:val="00380A6E"/>
    <w:rsid w:val="003836D4"/>
    <w:rsid w:val="00396868"/>
    <w:rsid w:val="003975AC"/>
    <w:rsid w:val="003A1F49"/>
    <w:rsid w:val="003A55ED"/>
    <w:rsid w:val="003A5D52"/>
    <w:rsid w:val="003B255B"/>
    <w:rsid w:val="003B2BDA"/>
    <w:rsid w:val="003B55EC"/>
    <w:rsid w:val="003C03EE"/>
    <w:rsid w:val="003C07FA"/>
    <w:rsid w:val="003C0FF7"/>
    <w:rsid w:val="003C2EA7"/>
    <w:rsid w:val="003C423D"/>
    <w:rsid w:val="003C4471"/>
    <w:rsid w:val="003C4DFA"/>
    <w:rsid w:val="003C54DA"/>
    <w:rsid w:val="003C7D41"/>
    <w:rsid w:val="003D27D7"/>
    <w:rsid w:val="003D3F1A"/>
    <w:rsid w:val="003D4A69"/>
    <w:rsid w:val="003E504F"/>
    <w:rsid w:val="003E72F4"/>
    <w:rsid w:val="003E73B0"/>
    <w:rsid w:val="003E78D6"/>
    <w:rsid w:val="003E7BD6"/>
    <w:rsid w:val="00400573"/>
    <w:rsid w:val="004007A3"/>
    <w:rsid w:val="00406B7A"/>
    <w:rsid w:val="00406D71"/>
    <w:rsid w:val="0042569C"/>
    <w:rsid w:val="00430DF8"/>
    <w:rsid w:val="0043266C"/>
    <w:rsid w:val="004326DB"/>
    <w:rsid w:val="0043682E"/>
    <w:rsid w:val="004448C2"/>
    <w:rsid w:val="0044675B"/>
    <w:rsid w:val="00447ECB"/>
    <w:rsid w:val="00453A1D"/>
    <w:rsid w:val="00454E7A"/>
    <w:rsid w:val="004623F7"/>
    <w:rsid w:val="0046305C"/>
    <w:rsid w:val="004675F8"/>
    <w:rsid w:val="00473513"/>
    <w:rsid w:val="00474AC7"/>
    <w:rsid w:val="004756DD"/>
    <w:rsid w:val="00480B5E"/>
    <w:rsid w:val="00480F51"/>
    <w:rsid w:val="00481124"/>
    <w:rsid w:val="004815EB"/>
    <w:rsid w:val="00483B6C"/>
    <w:rsid w:val="00487569"/>
    <w:rsid w:val="00490DF9"/>
    <w:rsid w:val="00496864"/>
    <w:rsid w:val="00496920"/>
    <w:rsid w:val="004A10BB"/>
    <w:rsid w:val="004A15B1"/>
    <w:rsid w:val="004A4496"/>
    <w:rsid w:val="004A4559"/>
    <w:rsid w:val="004B0F25"/>
    <w:rsid w:val="004B11AB"/>
    <w:rsid w:val="004B5179"/>
    <w:rsid w:val="004B7C9A"/>
    <w:rsid w:val="004C119F"/>
    <w:rsid w:val="004C3E5D"/>
    <w:rsid w:val="004C611C"/>
    <w:rsid w:val="004C6779"/>
    <w:rsid w:val="004C720A"/>
    <w:rsid w:val="004D194C"/>
    <w:rsid w:val="004D22AF"/>
    <w:rsid w:val="004D3BBF"/>
    <w:rsid w:val="004D733B"/>
    <w:rsid w:val="004E0183"/>
    <w:rsid w:val="004E0DC4"/>
    <w:rsid w:val="004E0FB5"/>
    <w:rsid w:val="004E1934"/>
    <w:rsid w:val="004E43BB"/>
    <w:rsid w:val="004E460D"/>
    <w:rsid w:val="004F178E"/>
    <w:rsid w:val="004F35A8"/>
    <w:rsid w:val="004F3B4A"/>
    <w:rsid w:val="004F4543"/>
    <w:rsid w:val="004F57BB"/>
    <w:rsid w:val="00505309"/>
    <w:rsid w:val="0050789B"/>
    <w:rsid w:val="00507A91"/>
    <w:rsid w:val="00507F1E"/>
    <w:rsid w:val="00513107"/>
    <w:rsid w:val="00514651"/>
    <w:rsid w:val="00515CAD"/>
    <w:rsid w:val="005179CC"/>
    <w:rsid w:val="00517A66"/>
    <w:rsid w:val="00520779"/>
    <w:rsid w:val="005224A1"/>
    <w:rsid w:val="00525B60"/>
    <w:rsid w:val="00526913"/>
    <w:rsid w:val="00534372"/>
    <w:rsid w:val="0053514D"/>
    <w:rsid w:val="005352F8"/>
    <w:rsid w:val="00543DF8"/>
    <w:rsid w:val="00544B49"/>
    <w:rsid w:val="00546101"/>
    <w:rsid w:val="00553DD7"/>
    <w:rsid w:val="005638CF"/>
    <w:rsid w:val="0056420E"/>
    <w:rsid w:val="005667D7"/>
    <w:rsid w:val="0056741E"/>
    <w:rsid w:val="0057325A"/>
    <w:rsid w:val="0057469A"/>
    <w:rsid w:val="00580814"/>
    <w:rsid w:val="00580EAC"/>
    <w:rsid w:val="00581FB2"/>
    <w:rsid w:val="00583A0B"/>
    <w:rsid w:val="00587B56"/>
    <w:rsid w:val="005965F7"/>
    <w:rsid w:val="0059680C"/>
    <w:rsid w:val="005976FF"/>
    <w:rsid w:val="005A03A3"/>
    <w:rsid w:val="005A1D91"/>
    <w:rsid w:val="005A21EB"/>
    <w:rsid w:val="005A2B92"/>
    <w:rsid w:val="005A3F66"/>
    <w:rsid w:val="005A47D3"/>
    <w:rsid w:val="005A5AEB"/>
    <w:rsid w:val="005A7339"/>
    <w:rsid w:val="005A77D4"/>
    <w:rsid w:val="005A79E9"/>
    <w:rsid w:val="005B214C"/>
    <w:rsid w:val="005B4CDA"/>
    <w:rsid w:val="005C1E66"/>
    <w:rsid w:val="005D3669"/>
    <w:rsid w:val="005D5A1D"/>
    <w:rsid w:val="005E4EBA"/>
    <w:rsid w:val="005E5EB3"/>
    <w:rsid w:val="005F3CB6"/>
    <w:rsid w:val="005F657C"/>
    <w:rsid w:val="006005F7"/>
    <w:rsid w:val="00602D53"/>
    <w:rsid w:val="00603910"/>
    <w:rsid w:val="006047E5"/>
    <w:rsid w:val="006049F6"/>
    <w:rsid w:val="00612FBB"/>
    <w:rsid w:val="006217A3"/>
    <w:rsid w:val="00624D0F"/>
    <w:rsid w:val="00625586"/>
    <w:rsid w:val="006255A3"/>
    <w:rsid w:val="00626B2F"/>
    <w:rsid w:val="00632647"/>
    <w:rsid w:val="0064371D"/>
    <w:rsid w:val="006478F3"/>
    <w:rsid w:val="00650543"/>
    <w:rsid w:val="00650B2A"/>
    <w:rsid w:val="00651777"/>
    <w:rsid w:val="006550F8"/>
    <w:rsid w:val="00660706"/>
    <w:rsid w:val="00663FFD"/>
    <w:rsid w:val="00667EBD"/>
    <w:rsid w:val="006738D9"/>
    <w:rsid w:val="00680329"/>
    <w:rsid w:val="006829F3"/>
    <w:rsid w:val="00685674"/>
    <w:rsid w:val="00690977"/>
    <w:rsid w:val="00690DD7"/>
    <w:rsid w:val="00692669"/>
    <w:rsid w:val="006A1F24"/>
    <w:rsid w:val="006A518B"/>
    <w:rsid w:val="006A652F"/>
    <w:rsid w:val="006B0590"/>
    <w:rsid w:val="006B2BF0"/>
    <w:rsid w:val="006B35D7"/>
    <w:rsid w:val="006B49DA"/>
    <w:rsid w:val="006B5C27"/>
    <w:rsid w:val="006C53F8"/>
    <w:rsid w:val="006C6D3D"/>
    <w:rsid w:val="006C7CDE"/>
    <w:rsid w:val="006D20F0"/>
    <w:rsid w:val="006D3D54"/>
    <w:rsid w:val="006E7A40"/>
    <w:rsid w:val="006F1B23"/>
    <w:rsid w:val="006F1C6B"/>
    <w:rsid w:val="00700633"/>
    <w:rsid w:val="00711473"/>
    <w:rsid w:val="0071437B"/>
    <w:rsid w:val="007157A0"/>
    <w:rsid w:val="00715EDB"/>
    <w:rsid w:val="007204DE"/>
    <w:rsid w:val="007234B1"/>
    <w:rsid w:val="00723D08"/>
    <w:rsid w:val="00725AAE"/>
    <w:rsid w:val="00725FDA"/>
    <w:rsid w:val="00726F2C"/>
    <w:rsid w:val="00727816"/>
    <w:rsid w:val="00730B9A"/>
    <w:rsid w:val="00730C78"/>
    <w:rsid w:val="00736190"/>
    <w:rsid w:val="00744D53"/>
    <w:rsid w:val="00746D66"/>
    <w:rsid w:val="00750CFA"/>
    <w:rsid w:val="00753298"/>
    <w:rsid w:val="007553DA"/>
    <w:rsid w:val="00763161"/>
    <w:rsid w:val="007731ED"/>
    <w:rsid w:val="00775DB8"/>
    <w:rsid w:val="0078099A"/>
    <w:rsid w:val="00780AFA"/>
    <w:rsid w:val="00781F79"/>
    <w:rsid w:val="00782354"/>
    <w:rsid w:val="00786C7E"/>
    <w:rsid w:val="007921A7"/>
    <w:rsid w:val="007A6918"/>
    <w:rsid w:val="007A71ED"/>
    <w:rsid w:val="007B3DB1"/>
    <w:rsid w:val="007C1503"/>
    <w:rsid w:val="007C48F2"/>
    <w:rsid w:val="007D183E"/>
    <w:rsid w:val="007D4288"/>
    <w:rsid w:val="007D43D0"/>
    <w:rsid w:val="007D5C27"/>
    <w:rsid w:val="007E1833"/>
    <w:rsid w:val="007E3F13"/>
    <w:rsid w:val="007E58DA"/>
    <w:rsid w:val="007E5CEB"/>
    <w:rsid w:val="007F3D17"/>
    <w:rsid w:val="007F751A"/>
    <w:rsid w:val="00800012"/>
    <w:rsid w:val="0080261F"/>
    <w:rsid w:val="00802E43"/>
    <w:rsid w:val="00806160"/>
    <w:rsid w:val="0080745E"/>
    <w:rsid w:val="00812D1A"/>
    <w:rsid w:val="008143A4"/>
    <w:rsid w:val="0081513E"/>
    <w:rsid w:val="00815E93"/>
    <w:rsid w:val="00817D14"/>
    <w:rsid w:val="00841E7F"/>
    <w:rsid w:val="00847DED"/>
    <w:rsid w:val="00853CF4"/>
    <w:rsid w:val="00854131"/>
    <w:rsid w:val="0085652D"/>
    <w:rsid w:val="0086489A"/>
    <w:rsid w:val="0087694B"/>
    <w:rsid w:val="00880990"/>
    <w:rsid w:val="00880F4D"/>
    <w:rsid w:val="0088468D"/>
    <w:rsid w:val="0089648F"/>
    <w:rsid w:val="008A1297"/>
    <w:rsid w:val="008A441F"/>
    <w:rsid w:val="008A4B28"/>
    <w:rsid w:val="008B35A3"/>
    <w:rsid w:val="008B37E1"/>
    <w:rsid w:val="008B45F8"/>
    <w:rsid w:val="008B7E0E"/>
    <w:rsid w:val="008C0C08"/>
    <w:rsid w:val="008C2919"/>
    <w:rsid w:val="008C2E74"/>
    <w:rsid w:val="008D08D5"/>
    <w:rsid w:val="008D5409"/>
    <w:rsid w:val="008E006D"/>
    <w:rsid w:val="008E308D"/>
    <w:rsid w:val="008E38B4"/>
    <w:rsid w:val="008E541F"/>
    <w:rsid w:val="008F3E96"/>
    <w:rsid w:val="008F4F21"/>
    <w:rsid w:val="009025B3"/>
    <w:rsid w:val="00904D4A"/>
    <w:rsid w:val="009076D7"/>
    <w:rsid w:val="0091108A"/>
    <w:rsid w:val="009151BA"/>
    <w:rsid w:val="00925023"/>
    <w:rsid w:val="00926981"/>
    <w:rsid w:val="009277BC"/>
    <w:rsid w:val="00927D57"/>
    <w:rsid w:val="00930BF1"/>
    <w:rsid w:val="00931A51"/>
    <w:rsid w:val="00943A5E"/>
    <w:rsid w:val="0094666B"/>
    <w:rsid w:val="00947185"/>
    <w:rsid w:val="009518B3"/>
    <w:rsid w:val="00963D9D"/>
    <w:rsid w:val="0096638F"/>
    <w:rsid w:val="00971D95"/>
    <w:rsid w:val="0098013E"/>
    <w:rsid w:val="00981B54"/>
    <w:rsid w:val="009821E5"/>
    <w:rsid w:val="009842C3"/>
    <w:rsid w:val="00991A67"/>
    <w:rsid w:val="009940C3"/>
    <w:rsid w:val="009A009A"/>
    <w:rsid w:val="009A13C5"/>
    <w:rsid w:val="009A28C5"/>
    <w:rsid w:val="009A4781"/>
    <w:rsid w:val="009A60A6"/>
    <w:rsid w:val="009A6BB6"/>
    <w:rsid w:val="009B2699"/>
    <w:rsid w:val="009B31BE"/>
    <w:rsid w:val="009B3F43"/>
    <w:rsid w:val="009B5CFA"/>
    <w:rsid w:val="009C07EB"/>
    <w:rsid w:val="009C0B2F"/>
    <w:rsid w:val="009C126F"/>
    <w:rsid w:val="009C161F"/>
    <w:rsid w:val="009C56B4"/>
    <w:rsid w:val="009C66B6"/>
    <w:rsid w:val="009D2966"/>
    <w:rsid w:val="009D51A2"/>
    <w:rsid w:val="009D637D"/>
    <w:rsid w:val="009D6B89"/>
    <w:rsid w:val="009E04A8"/>
    <w:rsid w:val="009E4AEC"/>
    <w:rsid w:val="009E5BD8"/>
    <w:rsid w:val="009E681E"/>
    <w:rsid w:val="009F1439"/>
    <w:rsid w:val="009F1F35"/>
    <w:rsid w:val="00A05FC7"/>
    <w:rsid w:val="00A07F4F"/>
    <w:rsid w:val="00A1096E"/>
    <w:rsid w:val="00A119E6"/>
    <w:rsid w:val="00A20FBC"/>
    <w:rsid w:val="00A22E99"/>
    <w:rsid w:val="00A23D70"/>
    <w:rsid w:val="00A24512"/>
    <w:rsid w:val="00A24803"/>
    <w:rsid w:val="00A31370"/>
    <w:rsid w:val="00A33846"/>
    <w:rsid w:val="00A34D6F"/>
    <w:rsid w:val="00A41F91"/>
    <w:rsid w:val="00A507D8"/>
    <w:rsid w:val="00A5704A"/>
    <w:rsid w:val="00A6053C"/>
    <w:rsid w:val="00A63355"/>
    <w:rsid w:val="00A7189E"/>
    <w:rsid w:val="00A74DBB"/>
    <w:rsid w:val="00A755E4"/>
    <w:rsid w:val="00A7596D"/>
    <w:rsid w:val="00A861D1"/>
    <w:rsid w:val="00A8640F"/>
    <w:rsid w:val="00A86C48"/>
    <w:rsid w:val="00A928C0"/>
    <w:rsid w:val="00A963DF"/>
    <w:rsid w:val="00AA0BD0"/>
    <w:rsid w:val="00AA2EA2"/>
    <w:rsid w:val="00AA6205"/>
    <w:rsid w:val="00AC0ABD"/>
    <w:rsid w:val="00AC0C22"/>
    <w:rsid w:val="00AC3896"/>
    <w:rsid w:val="00AC6E1D"/>
    <w:rsid w:val="00AD2CF2"/>
    <w:rsid w:val="00AE2D88"/>
    <w:rsid w:val="00AE6F6F"/>
    <w:rsid w:val="00AE7271"/>
    <w:rsid w:val="00AF3325"/>
    <w:rsid w:val="00AF34D9"/>
    <w:rsid w:val="00AF68E0"/>
    <w:rsid w:val="00AF70DA"/>
    <w:rsid w:val="00B019D3"/>
    <w:rsid w:val="00B06F25"/>
    <w:rsid w:val="00B25790"/>
    <w:rsid w:val="00B258F9"/>
    <w:rsid w:val="00B31B8C"/>
    <w:rsid w:val="00B34532"/>
    <w:rsid w:val="00B3467A"/>
    <w:rsid w:val="00B34CF9"/>
    <w:rsid w:val="00B37559"/>
    <w:rsid w:val="00B4054B"/>
    <w:rsid w:val="00B42E09"/>
    <w:rsid w:val="00B44AA0"/>
    <w:rsid w:val="00B51948"/>
    <w:rsid w:val="00B52E07"/>
    <w:rsid w:val="00B552EF"/>
    <w:rsid w:val="00B57380"/>
    <w:rsid w:val="00B579B0"/>
    <w:rsid w:val="00B57D11"/>
    <w:rsid w:val="00B649D7"/>
    <w:rsid w:val="00B65478"/>
    <w:rsid w:val="00B748E7"/>
    <w:rsid w:val="00B74EA8"/>
    <w:rsid w:val="00B75BA5"/>
    <w:rsid w:val="00B76575"/>
    <w:rsid w:val="00B817C3"/>
    <w:rsid w:val="00B81C2F"/>
    <w:rsid w:val="00B90743"/>
    <w:rsid w:val="00B90C45"/>
    <w:rsid w:val="00B91147"/>
    <w:rsid w:val="00B933BE"/>
    <w:rsid w:val="00BA27F7"/>
    <w:rsid w:val="00BA4FCD"/>
    <w:rsid w:val="00BA7144"/>
    <w:rsid w:val="00BA714A"/>
    <w:rsid w:val="00BB0826"/>
    <w:rsid w:val="00BB5AF6"/>
    <w:rsid w:val="00BB6152"/>
    <w:rsid w:val="00BB6458"/>
    <w:rsid w:val="00BB692D"/>
    <w:rsid w:val="00BC3190"/>
    <w:rsid w:val="00BD1315"/>
    <w:rsid w:val="00BD2735"/>
    <w:rsid w:val="00BD2885"/>
    <w:rsid w:val="00BD4337"/>
    <w:rsid w:val="00BD6415"/>
    <w:rsid w:val="00BD6738"/>
    <w:rsid w:val="00BD7E5E"/>
    <w:rsid w:val="00BE27DB"/>
    <w:rsid w:val="00BE3AB9"/>
    <w:rsid w:val="00BE63DB"/>
    <w:rsid w:val="00BE6574"/>
    <w:rsid w:val="00BF309A"/>
    <w:rsid w:val="00C06FDB"/>
    <w:rsid w:val="00C07319"/>
    <w:rsid w:val="00C16FD2"/>
    <w:rsid w:val="00C1761F"/>
    <w:rsid w:val="00C210DA"/>
    <w:rsid w:val="00C23078"/>
    <w:rsid w:val="00C251AD"/>
    <w:rsid w:val="00C27513"/>
    <w:rsid w:val="00C278CE"/>
    <w:rsid w:val="00C34CAD"/>
    <w:rsid w:val="00C34F97"/>
    <w:rsid w:val="00C37E87"/>
    <w:rsid w:val="00C431B4"/>
    <w:rsid w:val="00C4395E"/>
    <w:rsid w:val="00C46139"/>
    <w:rsid w:val="00C47FFD"/>
    <w:rsid w:val="00C51E92"/>
    <w:rsid w:val="00C56B63"/>
    <w:rsid w:val="00C57E2C"/>
    <w:rsid w:val="00C608B7"/>
    <w:rsid w:val="00C647E6"/>
    <w:rsid w:val="00C65157"/>
    <w:rsid w:val="00C66F24"/>
    <w:rsid w:val="00C71900"/>
    <w:rsid w:val="00C76D7F"/>
    <w:rsid w:val="00C813AA"/>
    <w:rsid w:val="00C877D0"/>
    <w:rsid w:val="00C87E0E"/>
    <w:rsid w:val="00C92356"/>
    <w:rsid w:val="00C9291E"/>
    <w:rsid w:val="00CA3609"/>
    <w:rsid w:val="00CA3F44"/>
    <w:rsid w:val="00CA3FB4"/>
    <w:rsid w:val="00CA4E58"/>
    <w:rsid w:val="00CA725B"/>
    <w:rsid w:val="00CB3771"/>
    <w:rsid w:val="00CB37C9"/>
    <w:rsid w:val="00CB38AB"/>
    <w:rsid w:val="00CB44BF"/>
    <w:rsid w:val="00CB4740"/>
    <w:rsid w:val="00CB5153"/>
    <w:rsid w:val="00CE037E"/>
    <w:rsid w:val="00CE076A"/>
    <w:rsid w:val="00CE463D"/>
    <w:rsid w:val="00CE7325"/>
    <w:rsid w:val="00CF6840"/>
    <w:rsid w:val="00D10BA0"/>
    <w:rsid w:val="00D21694"/>
    <w:rsid w:val="00D24EB5"/>
    <w:rsid w:val="00D34954"/>
    <w:rsid w:val="00D35AB9"/>
    <w:rsid w:val="00D41571"/>
    <w:rsid w:val="00D416A0"/>
    <w:rsid w:val="00D47672"/>
    <w:rsid w:val="00D5123C"/>
    <w:rsid w:val="00D51702"/>
    <w:rsid w:val="00D5494E"/>
    <w:rsid w:val="00D55487"/>
    <w:rsid w:val="00D55560"/>
    <w:rsid w:val="00D56285"/>
    <w:rsid w:val="00D61C5A"/>
    <w:rsid w:val="00D62D8D"/>
    <w:rsid w:val="00D6790C"/>
    <w:rsid w:val="00D73277"/>
    <w:rsid w:val="00D76586"/>
    <w:rsid w:val="00D82657"/>
    <w:rsid w:val="00D831F7"/>
    <w:rsid w:val="00D83A7D"/>
    <w:rsid w:val="00D87E20"/>
    <w:rsid w:val="00D92B90"/>
    <w:rsid w:val="00D96D6D"/>
    <w:rsid w:val="00DA34D6"/>
    <w:rsid w:val="00DA4037"/>
    <w:rsid w:val="00DA50B9"/>
    <w:rsid w:val="00DA544B"/>
    <w:rsid w:val="00DA63D9"/>
    <w:rsid w:val="00DA6C06"/>
    <w:rsid w:val="00DA7973"/>
    <w:rsid w:val="00DB02FA"/>
    <w:rsid w:val="00DB125D"/>
    <w:rsid w:val="00DB3BE3"/>
    <w:rsid w:val="00DD559F"/>
    <w:rsid w:val="00DE404A"/>
    <w:rsid w:val="00DE5F95"/>
    <w:rsid w:val="00DE66A5"/>
    <w:rsid w:val="00DF24B3"/>
    <w:rsid w:val="00DF2B50"/>
    <w:rsid w:val="00E01059"/>
    <w:rsid w:val="00E01651"/>
    <w:rsid w:val="00E025E8"/>
    <w:rsid w:val="00E04C86"/>
    <w:rsid w:val="00E118B4"/>
    <w:rsid w:val="00E13642"/>
    <w:rsid w:val="00E17344"/>
    <w:rsid w:val="00E20F30"/>
    <w:rsid w:val="00E2189C"/>
    <w:rsid w:val="00E21F95"/>
    <w:rsid w:val="00E2390F"/>
    <w:rsid w:val="00E25BB1"/>
    <w:rsid w:val="00E266D5"/>
    <w:rsid w:val="00E27BBA"/>
    <w:rsid w:val="00E27CBA"/>
    <w:rsid w:val="00E30E3F"/>
    <w:rsid w:val="00E35E8F"/>
    <w:rsid w:val="00E36541"/>
    <w:rsid w:val="00E377EE"/>
    <w:rsid w:val="00E41258"/>
    <w:rsid w:val="00E428AB"/>
    <w:rsid w:val="00E438E8"/>
    <w:rsid w:val="00E453A3"/>
    <w:rsid w:val="00E4563D"/>
    <w:rsid w:val="00E4785D"/>
    <w:rsid w:val="00E50C9B"/>
    <w:rsid w:val="00E520E2"/>
    <w:rsid w:val="00E530C4"/>
    <w:rsid w:val="00E5379C"/>
    <w:rsid w:val="00E53DCE"/>
    <w:rsid w:val="00E55996"/>
    <w:rsid w:val="00E618BC"/>
    <w:rsid w:val="00E64140"/>
    <w:rsid w:val="00E64254"/>
    <w:rsid w:val="00E67928"/>
    <w:rsid w:val="00E70FB5"/>
    <w:rsid w:val="00E711DE"/>
    <w:rsid w:val="00E74F33"/>
    <w:rsid w:val="00E83F71"/>
    <w:rsid w:val="00E84BE1"/>
    <w:rsid w:val="00E85E00"/>
    <w:rsid w:val="00E915AF"/>
    <w:rsid w:val="00E9175C"/>
    <w:rsid w:val="00E96415"/>
    <w:rsid w:val="00EA15B3"/>
    <w:rsid w:val="00EA183D"/>
    <w:rsid w:val="00EB2358"/>
    <w:rsid w:val="00EB3A33"/>
    <w:rsid w:val="00EB3EB8"/>
    <w:rsid w:val="00EB3F18"/>
    <w:rsid w:val="00EB5F16"/>
    <w:rsid w:val="00EC00EF"/>
    <w:rsid w:val="00EC02FE"/>
    <w:rsid w:val="00EC4A96"/>
    <w:rsid w:val="00EC7DA4"/>
    <w:rsid w:val="00ED1951"/>
    <w:rsid w:val="00EE03A0"/>
    <w:rsid w:val="00EE0717"/>
    <w:rsid w:val="00EE340B"/>
    <w:rsid w:val="00EE4161"/>
    <w:rsid w:val="00EF1C42"/>
    <w:rsid w:val="00EF4069"/>
    <w:rsid w:val="00EF6721"/>
    <w:rsid w:val="00F04932"/>
    <w:rsid w:val="00F15CF3"/>
    <w:rsid w:val="00F207A5"/>
    <w:rsid w:val="00F23906"/>
    <w:rsid w:val="00F26672"/>
    <w:rsid w:val="00F27C71"/>
    <w:rsid w:val="00F34245"/>
    <w:rsid w:val="00F424BF"/>
    <w:rsid w:val="00F44FC3"/>
    <w:rsid w:val="00F46107"/>
    <w:rsid w:val="00F468C5"/>
    <w:rsid w:val="00F52F39"/>
    <w:rsid w:val="00F54AF4"/>
    <w:rsid w:val="00F60C17"/>
    <w:rsid w:val="00F6184F"/>
    <w:rsid w:val="00F61E99"/>
    <w:rsid w:val="00F75364"/>
    <w:rsid w:val="00F76C5A"/>
    <w:rsid w:val="00F76CE5"/>
    <w:rsid w:val="00F8310E"/>
    <w:rsid w:val="00F84C7D"/>
    <w:rsid w:val="00F914DD"/>
    <w:rsid w:val="00F947EC"/>
    <w:rsid w:val="00FA216E"/>
    <w:rsid w:val="00FA2358"/>
    <w:rsid w:val="00FA235E"/>
    <w:rsid w:val="00FB2592"/>
    <w:rsid w:val="00FB2810"/>
    <w:rsid w:val="00FB7A2C"/>
    <w:rsid w:val="00FB7F80"/>
    <w:rsid w:val="00FC2947"/>
    <w:rsid w:val="00FC7CC9"/>
    <w:rsid w:val="00FD6526"/>
    <w:rsid w:val="00FD7379"/>
    <w:rsid w:val="00FE0818"/>
    <w:rsid w:val="00FE6FB1"/>
    <w:rsid w:val="00FF08C4"/>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o:shapelayout v:ext="edit">
      <o:idmap v:ext="edit" data="1"/>
    </o:shapelayout>
  </w:shapeDefaults>
  <w:decimalSymbol w:val="."/>
  <w:listSeparator w:val=","/>
  <w14:docId w14:val="1BC664A9"/>
  <w15:docId w15:val="{22D34637-1331-43DF-8FBA-45AEE9EC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415"/>
    <w:pPr>
      <w:tabs>
        <w:tab w:val="left" w:pos="794"/>
        <w:tab w:val="left" w:pos="1191"/>
        <w:tab w:val="left" w:pos="1588"/>
        <w:tab w:val="left" w:pos="1985"/>
      </w:tabs>
      <w:overflowPunct w:val="0"/>
      <w:autoSpaceDE w:val="0"/>
      <w:autoSpaceDN w:val="0"/>
      <w:adjustRightInd w:val="0"/>
      <w:spacing w:before="120"/>
      <w:jc w:val="both"/>
      <w:textAlignment w:val="baseline"/>
    </w:pPr>
    <w:rPr>
      <w:sz w:val="22"/>
      <w:szCs w:val="22"/>
      <w:lang w:val="en-US" w:eastAsia="en-US"/>
    </w:rPr>
  </w:style>
  <w:style w:type="paragraph" w:styleId="Heading1">
    <w:name w:val="heading 1"/>
    <w:basedOn w:val="Normal"/>
    <w:next w:val="Normal"/>
    <w:qFormat/>
    <w:rsid w:val="00037ED0"/>
    <w:pPr>
      <w:keepNext/>
      <w:keepLines/>
      <w:spacing w:before="360" w:line="320" w:lineRule="exact"/>
      <w:ind w:left="794" w:hanging="794"/>
      <w:outlineLvl w:val="0"/>
    </w:pPr>
    <w:rPr>
      <w:b/>
    </w:rPr>
  </w:style>
  <w:style w:type="paragraph" w:styleId="Heading2">
    <w:name w:val="heading 2"/>
    <w:basedOn w:val="Heading1"/>
    <w:next w:val="Normal"/>
    <w:qFormat/>
    <w:rsid w:val="004326DB"/>
    <w:pPr>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aliases w:val="pie de página"/>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Page No"/>
    <w:basedOn w:val="Normal"/>
    <w:link w:val="HeaderChar"/>
    <w:rsid w:val="00235A29"/>
    <w:pPr>
      <w:tabs>
        <w:tab w:val="clear" w:pos="1191"/>
        <w:tab w:val="clear" w:pos="1588"/>
        <w:tab w:val="clear" w:pos="1985"/>
        <w:tab w:val="center" w:pos="4820"/>
        <w:tab w:val="center" w:pos="9639"/>
      </w:tabs>
      <w:spacing w:before="0"/>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520779"/>
    <w:rPr>
      <w:rFonts w:ascii="Calibri" w:hAnsi="Calibri"/>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Char"/>
    <w:basedOn w:val="Note"/>
    <w:link w:val="FootnoteTextChar"/>
    <w:uiPriority w:val="99"/>
    <w:rsid w:val="00520779"/>
    <w:pPr>
      <w:keepLines/>
      <w:tabs>
        <w:tab w:val="left" w:pos="284"/>
      </w:tabs>
      <w:ind w:left="284" w:hanging="284"/>
    </w:pPr>
    <w:rPr>
      <w:sz w:val="22"/>
    </w:r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link w:val="enumlev2Char"/>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pPr>
  </w:style>
  <w:style w:type="paragraph" w:styleId="Index1">
    <w:name w:val="index 1"/>
    <w:basedOn w:val="Normal"/>
    <w:next w:val="Normal"/>
    <w:semiHidden/>
    <w:rsid w:val="004326DB"/>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rsid w:val="004326DB"/>
    <w:pPr>
      <w:keepNext/>
      <w:keepLines/>
      <w:spacing w:before="240"/>
      <w:ind w:left="794"/>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rsid w:val="004326DB"/>
    <w:pPr>
      <w:keepNext/>
      <w:keepLines/>
      <w:spacing w:before="240" w:after="120"/>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pPr>
    <w:rPr>
      <w:b/>
    </w:rPr>
  </w:style>
  <w:style w:type="paragraph" w:customStyle="1" w:styleId="Headingb">
    <w:name w:val="Heading_b"/>
    <w:basedOn w:val="Normal"/>
    <w:next w:val="Normal"/>
    <w:link w:val="HeadingbChar"/>
    <w:qFormat/>
    <w:rsid w:val="004326DB"/>
    <w:pPr>
      <w:keepNext/>
      <w:spacing w:before="240"/>
      <w:ind w:left="794" w:hanging="794"/>
    </w:pPr>
    <w:rPr>
      <w:b/>
    </w:rPr>
  </w:style>
  <w:style w:type="paragraph" w:customStyle="1" w:styleId="Headingi">
    <w:name w:val="Heading_i"/>
    <w:basedOn w:val="Normal"/>
    <w:next w:val="Normal"/>
    <w:rsid w:val="004326DB"/>
    <w:pPr>
      <w:keepNext/>
      <w:spacing w:before="240"/>
    </w:pPr>
    <w:rPr>
      <w:i/>
    </w:rPr>
  </w:style>
  <w:style w:type="paragraph" w:styleId="Index2">
    <w:name w:val="index 2"/>
    <w:basedOn w:val="Normal"/>
    <w:next w:val="Normal"/>
    <w:semiHidden/>
    <w:rsid w:val="004326DB"/>
    <w:pPr>
      <w:ind w:left="284"/>
    </w:pPr>
  </w:style>
  <w:style w:type="paragraph" w:styleId="Index3">
    <w:name w:val="index 3"/>
    <w:basedOn w:val="Normal"/>
    <w:next w:val="Normal"/>
    <w:semiHidden/>
    <w:rsid w:val="004326DB"/>
    <w:pPr>
      <w:ind w:left="567"/>
    </w:pPr>
  </w:style>
  <w:style w:type="paragraph" w:customStyle="1" w:styleId="PartNo">
    <w:name w:val="Part_No"/>
    <w:basedOn w:val="Normal"/>
    <w:next w:val="Partref"/>
    <w:rsid w:val="00A22E99"/>
    <w:pPr>
      <w:keepNext/>
      <w:keepLines/>
      <w:spacing w:before="480" w:after="80"/>
      <w:jc w:val="center"/>
    </w:pPr>
    <w:rPr>
      <w:caps/>
      <w:sz w:val="26"/>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A22E99"/>
    <w:pPr>
      <w:keepNext/>
      <w:keepLines/>
      <w:spacing w:before="240" w:after="280" w:line="320" w:lineRule="exact"/>
      <w:jc w:val="center"/>
    </w:pPr>
    <w:rPr>
      <w:b/>
      <w:sz w:val="26"/>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pPr>
    <w:rPr>
      <w:b/>
      <w:sz w:val="28"/>
    </w:rPr>
  </w:style>
  <w:style w:type="paragraph" w:customStyle="1" w:styleId="Rectitle">
    <w:name w:val="Rec_title"/>
    <w:basedOn w:val="Normal"/>
    <w:next w:val="Normalaftertitle"/>
    <w:rsid w:val="004326DB"/>
    <w:pPr>
      <w:keepNext/>
      <w:keepLines/>
      <w:spacing w:before="360"/>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link w:val="ResNoChar"/>
    <w:rsid w:val="00786C7E"/>
    <w:pPr>
      <w:tabs>
        <w:tab w:val="clear" w:pos="794"/>
        <w:tab w:val="clear" w:pos="1191"/>
        <w:tab w:val="clear" w:pos="1588"/>
        <w:tab w:val="clear" w:pos="1985"/>
      </w:tabs>
      <w:jc w:val="center"/>
    </w:pPr>
    <w:rPr>
      <w:b w:val="0"/>
      <w:caps/>
      <w:sz w:val="26"/>
    </w:rPr>
  </w:style>
  <w:style w:type="paragraph" w:customStyle="1" w:styleId="Restitle">
    <w:name w:val="Res_title"/>
    <w:basedOn w:val="Rectitle"/>
    <w:next w:val="Resref"/>
    <w:link w:val="RestitleChar"/>
    <w:rsid w:val="00786C7E"/>
    <w:rPr>
      <w:sz w:val="26"/>
    </w:rPr>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ind w:left="794"/>
    </w:pPr>
  </w:style>
  <w:style w:type="paragraph" w:customStyle="1" w:styleId="Origin">
    <w:name w:val="Origin"/>
    <w:basedOn w:val="Normal"/>
    <w:rsid w:val="00EA15B3"/>
    <w:pPr>
      <w:spacing w:before="600" w:line="312" w:lineRule="auto"/>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textAlignment w:val="auto"/>
    </w:pPr>
    <w:rPr>
      <w:rFonts w:ascii="Arial" w:hAnsi="Arial" w:cs="Times New Roman"/>
      <w:sz w:val="20"/>
      <w:szCs w:val="20"/>
      <w:lang w:bidi="he-IL"/>
    </w:rPr>
  </w:style>
  <w:style w:type="character" w:styleId="Strong">
    <w:name w:val="Strong"/>
    <w:aliases w:val="ECC HL bold"/>
    <w:basedOn w:val="DefaultParagraphFont"/>
    <w:uiPriority w:val="22"/>
    <w:qFormat/>
    <w:rsid w:val="009518B3"/>
    <w:rPr>
      <w:b/>
      <w:bCs/>
    </w:rPr>
  </w:style>
  <w:style w:type="paragraph" w:customStyle="1" w:styleId="Normalaftertitle0">
    <w:name w:val="Normal after title"/>
    <w:basedOn w:val="Normal"/>
    <w:next w:val="Normal"/>
    <w:link w:val="NormalaftertitleChar0"/>
    <w:rsid w:val="00B65478"/>
    <w:pPr>
      <w:tabs>
        <w:tab w:val="clear" w:pos="794"/>
        <w:tab w:val="clear" w:pos="1191"/>
        <w:tab w:val="clear" w:pos="1588"/>
        <w:tab w:val="clear" w:pos="1985"/>
        <w:tab w:val="left" w:pos="1134"/>
        <w:tab w:val="left" w:pos="1871"/>
        <w:tab w:val="left" w:pos="2268"/>
      </w:tabs>
      <w:spacing w:before="280"/>
    </w:pPr>
    <w:rPr>
      <w:rFonts w:cs="Times New Roman"/>
      <w:szCs w:val="20"/>
      <w:lang w:val="en-GB"/>
    </w:rPr>
  </w:style>
  <w:style w:type="paragraph" w:customStyle="1" w:styleId="AnnexNo">
    <w:name w:val="Annex_No"/>
    <w:basedOn w:val="Normal"/>
    <w:next w:val="Normal"/>
    <w:link w:val="AnnexNoChar"/>
    <w:rsid w:val="00B65478"/>
    <w:pPr>
      <w:keepNext/>
      <w:keepLines/>
      <w:tabs>
        <w:tab w:val="clear" w:pos="794"/>
        <w:tab w:val="clear" w:pos="1191"/>
        <w:tab w:val="clear" w:pos="1588"/>
        <w:tab w:val="clear" w:pos="1985"/>
        <w:tab w:val="left" w:pos="1134"/>
        <w:tab w:val="left" w:pos="1871"/>
        <w:tab w:val="left" w:pos="2268"/>
      </w:tabs>
      <w:spacing w:before="480" w:after="80"/>
      <w:jc w:val="center"/>
    </w:pPr>
    <w:rPr>
      <w:rFonts w:cs="Times New Roman"/>
      <w:caps/>
      <w:sz w:val="26"/>
      <w:szCs w:val="20"/>
      <w:lang w:val="en-GB"/>
    </w:rPr>
  </w:style>
  <w:style w:type="character" w:customStyle="1" w:styleId="NormalaftertitleChar0">
    <w:name w:val="Normal after title Char"/>
    <w:basedOn w:val="DefaultParagraphFont"/>
    <w:link w:val="Normalaftertitle0"/>
    <w:locked/>
    <w:rsid w:val="00B65478"/>
    <w:rPr>
      <w:rFonts w:cs="Times New Roman"/>
      <w:sz w:val="22"/>
      <w:lang w:val="en-GB" w:eastAsia="en-US"/>
    </w:rPr>
  </w:style>
  <w:style w:type="paragraph" w:customStyle="1" w:styleId="Reasons">
    <w:name w:val="Reasons"/>
    <w:basedOn w:val="Normal"/>
    <w:qFormat/>
    <w:rsid w:val="00B65478"/>
    <w:pPr>
      <w:tabs>
        <w:tab w:val="clear" w:pos="794"/>
        <w:tab w:val="clear" w:pos="1191"/>
        <w:tab w:val="clear" w:pos="1588"/>
        <w:tab w:val="clear" w:pos="1985"/>
      </w:tabs>
      <w:overflowPunct/>
      <w:autoSpaceDE/>
      <w:autoSpaceDN/>
      <w:adjustRightInd/>
      <w:spacing w:before="0"/>
      <w:textAlignment w:val="auto"/>
    </w:pPr>
    <w:rPr>
      <w:rFonts w:ascii="Times New Roman" w:hAnsi="Times New Roman" w:cs="Times New Roman"/>
      <w:sz w:val="24"/>
      <w:szCs w:val="20"/>
    </w:rPr>
  </w:style>
  <w:style w:type="character" w:styleId="FollowedHyperlink">
    <w:name w:val="FollowedHyperlink"/>
    <w:basedOn w:val="DefaultParagraphFont"/>
    <w:rsid w:val="00E9175C"/>
    <w:rPr>
      <w:color w:val="800080" w:themeColor="followedHyperlink"/>
      <w:u w:val="single"/>
    </w:rPr>
  </w:style>
  <w:style w:type="paragraph" w:customStyle="1" w:styleId="Annextitle">
    <w:name w:val="Annex_title"/>
    <w:basedOn w:val="Normal"/>
    <w:next w:val="Normal"/>
    <w:link w:val="AnnextitleChar1"/>
    <w:rsid w:val="00B34532"/>
    <w:pPr>
      <w:keepNext/>
      <w:keepLines/>
      <w:spacing w:before="240" w:after="280"/>
      <w:jc w:val="center"/>
    </w:pPr>
    <w:rPr>
      <w:rFonts w:eastAsia="MS Mincho" w:cs="Times New Roman"/>
      <w:b/>
      <w:sz w:val="26"/>
      <w:szCs w:val="20"/>
      <w:lang w:val="en-GB"/>
    </w:rPr>
  </w:style>
  <w:style w:type="character" w:customStyle="1" w:styleId="AnnexNoChar">
    <w:name w:val="Annex_No Char"/>
    <w:basedOn w:val="DefaultParagraphFont"/>
    <w:link w:val="AnnexNo"/>
    <w:rsid w:val="006D20F0"/>
    <w:rPr>
      <w:rFonts w:cs="Times New Roman"/>
      <w:caps/>
      <w:sz w:val="26"/>
      <w:lang w:val="en-GB" w:eastAsia="en-US"/>
    </w:rPr>
  </w:style>
  <w:style w:type="character" w:customStyle="1" w:styleId="HeaderChar">
    <w:name w:val="Header Char"/>
    <w:aliases w:val="encabezado Char,Page No Char"/>
    <w:basedOn w:val="DefaultParagraphFont"/>
    <w:link w:val="Header"/>
    <w:rsid w:val="006D20F0"/>
    <w:rPr>
      <w:sz w:val="22"/>
      <w:szCs w:val="22"/>
      <w:lang w:val="en-US" w:eastAsia="en-US"/>
    </w:rPr>
  </w:style>
  <w:style w:type="table" w:styleId="TableGrid">
    <w:name w:val="Table Grid"/>
    <w:basedOn w:val="TableNormal"/>
    <w:rsid w:val="0032331E"/>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pie de página Char"/>
    <w:basedOn w:val="DefaultParagraphFont"/>
    <w:link w:val="Footer"/>
    <w:rsid w:val="0032331E"/>
    <w:rPr>
      <w:sz w:val="22"/>
      <w:szCs w:val="22"/>
      <w:lang w:val="en-US" w:eastAsia="en-US"/>
    </w:rPr>
  </w:style>
  <w:style w:type="paragraph" w:customStyle="1" w:styleId="headingb0">
    <w:name w:val="heading_b"/>
    <w:basedOn w:val="Heading3"/>
    <w:next w:val="Normal"/>
    <w:rsid w:val="00A33846"/>
    <w:pPr>
      <w:tabs>
        <w:tab w:val="left" w:pos="2127"/>
        <w:tab w:val="left" w:pos="2410"/>
        <w:tab w:val="left" w:pos="2921"/>
        <w:tab w:val="left" w:pos="3261"/>
      </w:tabs>
      <w:overflowPunct/>
      <w:autoSpaceDE/>
      <w:autoSpaceDN/>
      <w:adjustRightInd/>
      <w:spacing w:before="160" w:line="240" w:lineRule="auto"/>
      <w:ind w:left="0" w:firstLine="0"/>
      <w:textAlignment w:val="auto"/>
      <w:outlineLvl w:val="9"/>
    </w:pPr>
    <w:rPr>
      <w:rFonts w:ascii="Times New Roman" w:hAnsi="Times New Roman" w:cs="Times New Roman"/>
      <w:szCs w:val="20"/>
      <w:lang w:val="en-GB"/>
    </w:rPr>
  </w:style>
  <w:style w:type="character" w:customStyle="1" w:styleId="Artdef">
    <w:name w:val="Art_def"/>
    <w:basedOn w:val="DefaultParagraphFont"/>
    <w:rsid w:val="006F1C6B"/>
    <w:rPr>
      <w:rFonts w:ascii="Times New Roman" w:eastAsia="SimSun" w:hAnsi="Times New Roman" w:cs="Times New Roman Bold"/>
      <w:b/>
      <w:bCs/>
      <w:iCs/>
      <w:color w:val="000000"/>
      <w:szCs w:val="22"/>
    </w:rPr>
  </w:style>
  <w:style w:type="character" w:customStyle="1" w:styleId="CallChar">
    <w:name w:val="Call Char"/>
    <w:basedOn w:val="DefaultParagraphFont"/>
    <w:link w:val="Call"/>
    <w:locked/>
    <w:rsid w:val="006F1C6B"/>
    <w:rPr>
      <w:i/>
      <w:sz w:val="22"/>
      <w:szCs w:val="22"/>
      <w:lang w:val="en-US"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Char Char"/>
    <w:basedOn w:val="DefaultParagraphFont"/>
    <w:link w:val="FootnoteText"/>
    <w:rsid w:val="00520779"/>
    <w:rPr>
      <w:sz w:val="22"/>
      <w:szCs w:val="22"/>
      <w:lang w:val="en-US" w:eastAsia="en-US"/>
    </w:rPr>
  </w:style>
  <w:style w:type="character" w:customStyle="1" w:styleId="BRNormal">
    <w:name w:val="BR_Normal"/>
    <w:basedOn w:val="DefaultParagraphFont"/>
    <w:uiPriority w:val="1"/>
    <w:qFormat/>
    <w:rsid w:val="006F1C6B"/>
  </w:style>
  <w:style w:type="character" w:customStyle="1" w:styleId="ResNoChar">
    <w:name w:val="Res_No Char"/>
    <w:basedOn w:val="DefaultParagraphFont"/>
    <w:link w:val="ResNo"/>
    <w:locked/>
    <w:rsid w:val="00930BF1"/>
    <w:rPr>
      <w:caps/>
      <w:sz w:val="26"/>
      <w:szCs w:val="22"/>
      <w:lang w:val="en-US" w:eastAsia="en-US"/>
    </w:rPr>
  </w:style>
  <w:style w:type="character" w:customStyle="1" w:styleId="RestitleChar">
    <w:name w:val="Res_title Char"/>
    <w:basedOn w:val="DefaultParagraphFont"/>
    <w:link w:val="Restitle"/>
    <w:locked/>
    <w:rsid w:val="00930BF1"/>
    <w:rPr>
      <w:b/>
      <w:sz w:val="26"/>
      <w:szCs w:val="22"/>
      <w:lang w:val="en-US" w:eastAsia="en-US"/>
    </w:rPr>
  </w:style>
  <w:style w:type="character" w:customStyle="1" w:styleId="TabletextChar">
    <w:name w:val="Table_text Char"/>
    <w:basedOn w:val="DefaultParagraphFont"/>
    <w:link w:val="Tabletext"/>
    <w:locked/>
    <w:rsid w:val="00930BF1"/>
    <w:rPr>
      <w:szCs w:val="22"/>
      <w:lang w:val="en-US" w:eastAsia="en-US"/>
    </w:rPr>
  </w:style>
  <w:style w:type="character" w:customStyle="1" w:styleId="TableheadChar">
    <w:name w:val="Table_head Char"/>
    <w:basedOn w:val="DefaultParagraphFont"/>
    <w:link w:val="Tablehead"/>
    <w:locked/>
    <w:rsid w:val="00930BF1"/>
    <w:rPr>
      <w:b/>
      <w:szCs w:val="22"/>
      <w:lang w:val="en-US" w:eastAsia="en-US"/>
    </w:rPr>
  </w:style>
  <w:style w:type="character" w:customStyle="1" w:styleId="AnnextitleChar1">
    <w:name w:val="Annex_title Char1"/>
    <w:basedOn w:val="DefaultParagraphFont"/>
    <w:link w:val="Annextitle"/>
    <w:locked/>
    <w:rsid w:val="00930BF1"/>
    <w:rPr>
      <w:rFonts w:eastAsia="MS Mincho" w:cs="Times New Roman"/>
      <w:b/>
      <w:sz w:val="26"/>
      <w:lang w:val="en-GB" w:eastAsia="en-US"/>
    </w:rPr>
  </w:style>
  <w:style w:type="character" w:customStyle="1" w:styleId="enumlev1Char">
    <w:name w:val="enumlev1 Char"/>
    <w:basedOn w:val="DefaultParagraphFont"/>
    <w:link w:val="enumlev1"/>
    <w:rsid w:val="00DA6C06"/>
    <w:rPr>
      <w:sz w:val="22"/>
      <w:szCs w:val="22"/>
      <w:lang w:val="en-US" w:eastAsia="en-US"/>
    </w:rPr>
  </w:style>
  <w:style w:type="paragraph" w:customStyle="1" w:styleId="TableNo">
    <w:name w:val="Table_No"/>
    <w:basedOn w:val="Normal"/>
    <w:next w:val="Normal"/>
    <w:link w:val="TableNoChar"/>
    <w:rsid w:val="00AF68E0"/>
    <w:pPr>
      <w:keepNext/>
      <w:tabs>
        <w:tab w:val="clear" w:pos="794"/>
        <w:tab w:val="clear" w:pos="1191"/>
        <w:tab w:val="clear" w:pos="1588"/>
        <w:tab w:val="clear" w:pos="1985"/>
        <w:tab w:val="left" w:pos="1134"/>
        <w:tab w:val="left" w:pos="1871"/>
        <w:tab w:val="left" w:pos="2268"/>
      </w:tabs>
      <w:spacing w:before="560" w:after="120"/>
      <w:jc w:val="center"/>
    </w:pPr>
    <w:rPr>
      <w:rFonts w:cs="Times New Roman"/>
      <w:caps/>
      <w:sz w:val="20"/>
      <w:szCs w:val="20"/>
      <w:lang w:val="en-GB"/>
    </w:rPr>
  </w:style>
  <w:style w:type="character" w:customStyle="1" w:styleId="TableNoChar">
    <w:name w:val="Table_No Char"/>
    <w:link w:val="TableNo"/>
    <w:locked/>
    <w:rsid w:val="00AF68E0"/>
    <w:rPr>
      <w:rFonts w:cs="Times New Roman"/>
      <w:caps/>
      <w:lang w:val="en-GB" w:eastAsia="en-US"/>
    </w:rPr>
  </w:style>
  <w:style w:type="character" w:customStyle="1" w:styleId="NormalaftertitleChar">
    <w:name w:val="Normal_after_title Char"/>
    <w:basedOn w:val="DefaultParagraphFont"/>
    <w:link w:val="Normalaftertitle"/>
    <w:locked/>
    <w:rsid w:val="00037ED0"/>
    <w:rPr>
      <w:sz w:val="22"/>
      <w:szCs w:val="22"/>
      <w:lang w:val="en-US" w:eastAsia="en-US"/>
    </w:rPr>
  </w:style>
  <w:style w:type="paragraph" w:customStyle="1" w:styleId="Agendaitem">
    <w:name w:val="Agenda_item"/>
    <w:basedOn w:val="Normal"/>
    <w:next w:val="Normal"/>
    <w:qFormat/>
    <w:rsid w:val="00E118B4"/>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cs="Times New Roman"/>
      <w:sz w:val="26"/>
      <w:szCs w:val="20"/>
      <w:lang w:val="es-ES_tradnl"/>
    </w:rPr>
  </w:style>
  <w:style w:type="character" w:customStyle="1" w:styleId="HeadingbChar">
    <w:name w:val="Heading_b Char"/>
    <w:link w:val="Headingb"/>
    <w:locked/>
    <w:rsid w:val="00037ED0"/>
    <w:rPr>
      <w:b/>
      <w:sz w:val="22"/>
      <w:szCs w:val="22"/>
      <w:lang w:val="en-US" w:eastAsia="en-US"/>
    </w:rPr>
  </w:style>
  <w:style w:type="character" w:customStyle="1" w:styleId="Heading6Char">
    <w:name w:val="Heading 6 Char"/>
    <w:basedOn w:val="DefaultParagraphFont"/>
    <w:link w:val="Heading6"/>
    <w:locked/>
    <w:rsid w:val="00BB0826"/>
    <w:rPr>
      <w:b/>
      <w:sz w:val="22"/>
      <w:szCs w:val="22"/>
      <w:lang w:val="en-US" w:eastAsia="en-US"/>
    </w:rPr>
  </w:style>
  <w:style w:type="character" w:customStyle="1" w:styleId="enumlev2Char">
    <w:name w:val="enumlev2 Char"/>
    <w:basedOn w:val="DefaultParagraphFont"/>
    <w:link w:val="enumlev2"/>
    <w:locked/>
    <w:rsid w:val="00746D66"/>
    <w:rPr>
      <w:sz w:val="22"/>
      <w:szCs w:val="22"/>
      <w:lang w:val="en-US" w:eastAsia="en-US"/>
    </w:rPr>
  </w:style>
  <w:style w:type="paragraph" w:customStyle="1" w:styleId="AnnexTitle0">
    <w:name w:val="Annex_Title"/>
    <w:basedOn w:val="Normal"/>
    <w:next w:val="Normal"/>
    <w:rsid w:val="00632647"/>
    <w:pPr>
      <w:keepNext/>
      <w:keepLines/>
      <w:overflowPunct/>
      <w:autoSpaceDE/>
      <w:autoSpaceDN/>
      <w:adjustRightInd/>
      <w:spacing w:before="240" w:after="280"/>
      <w:jc w:val="center"/>
      <w:textAlignment w:val="auto"/>
    </w:pPr>
    <w:rPr>
      <w:rFonts w:ascii="Times New Roman" w:hAnsi="Times New Roman" w:cs="Times New Roman"/>
      <w:b/>
      <w:sz w:val="26"/>
      <w:szCs w:val="20"/>
      <w:lang w:val="en-GB"/>
    </w:rPr>
  </w:style>
  <w:style w:type="character" w:styleId="Emphasis">
    <w:name w:val="Emphasis"/>
    <w:basedOn w:val="DefaultParagraphFont"/>
    <w:uiPriority w:val="20"/>
    <w:qFormat/>
    <w:rsid w:val="00544B49"/>
    <w:rPr>
      <w:i/>
      <w:iCs/>
    </w:rPr>
  </w:style>
  <w:style w:type="character" w:customStyle="1" w:styleId="Artref">
    <w:name w:val="Art_ref"/>
    <w:basedOn w:val="DefaultParagraphFont"/>
    <w:rsid w:val="00216A4C"/>
  </w:style>
  <w:style w:type="paragraph" w:customStyle="1" w:styleId="AnnexNotitle0">
    <w:name w:val="Annex_No &amp; title"/>
    <w:basedOn w:val="Normal"/>
    <w:next w:val="Normalaftertitle"/>
    <w:rsid w:val="006478F3"/>
    <w:pPr>
      <w:keepNext/>
      <w:keepLines/>
      <w:spacing w:before="480"/>
      <w:jc w:val="center"/>
    </w:pPr>
    <w:rPr>
      <w:rFonts w:ascii="Times New Roman" w:eastAsiaTheme="minorEastAsia" w:hAnsi="Times New Roman" w:cs="Times New Roman"/>
      <w:b/>
      <w:sz w:val="28"/>
      <w:szCs w:val="20"/>
      <w:lang w:val="en-GB"/>
    </w:rPr>
  </w:style>
  <w:style w:type="table" w:customStyle="1" w:styleId="TableGrid8">
    <w:name w:val="Table Grid8"/>
    <w:basedOn w:val="TableNormal"/>
    <w:next w:val="TableGrid"/>
    <w:rsid w:val="00647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1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oth/R0A0A000014" TargetMode="External"/><Relationship Id="rId13" Type="http://schemas.openxmlformats.org/officeDocument/2006/relationships/hyperlink" Target="http://www.itu.int/md/R00-CA-CIR-0251/e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md/R19-CPM23.1-C-0001/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u.int/md/R00-CA-CIR-0251/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R15-CPM19.01-C-0001/en" TargetMode="External"/><Relationship Id="rId5" Type="http://schemas.openxmlformats.org/officeDocument/2006/relationships/webSettings" Target="webSettings.xml"/><Relationship Id="rId15" Type="http://schemas.openxmlformats.org/officeDocument/2006/relationships/hyperlink" Target="https://www.itu.int/md/R16-WRC19-C-0535/en" TargetMode="External"/><Relationship Id="rId10" Type="http://schemas.openxmlformats.org/officeDocument/2006/relationships/hyperlink" Target="https://www.itu.int/en/events/Pages/Calendar-Events.aspx?sector=ITU-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R00-CA-CIR-0251/en" TargetMode="External"/><Relationship Id="rId14" Type="http://schemas.openxmlformats.org/officeDocument/2006/relationships/hyperlink" Target="http://www.itu.int/md/R00-CA-CIR-0251/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loletk\Application%20Data\Microsoft\Templates\POOL%20R%20-%20ITU\PR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3B2D7-B8A4-4962-B9C8-33912E0F0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PR_NewBRcirc.dotx</Template>
  <TotalTime>0</TotalTime>
  <Pages>5</Pages>
  <Words>1360</Words>
  <Characters>7758</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9100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Maloletkova, Svetlana</dc:creator>
  <cp:keywords/>
  <dc:description/>
  <cp:lastModifiedBy>Panoussopoulos, Sonia</cp:lastModifiedBy>
  <cp:revision>4</cp:revision>
  <cp:lastPrinted>2016-09-09T09:00:00Z</cp:lastPrinted>
  <dcterms:created xsi:type="dcterms:W3CDTF">2021-02-11T10:31:00Z</dcterms:created>
  <dcterms:modified xsi:type="dcterms:W3CDTF">2021-02-11T14:27:00Z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