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4741A8" w14:paraId="260620CC" w14:textId="77777777" w:rsidTr="00DA4711">
        <w:trPr>
          <w:jc w:val="center"/>
        </w:trPr>
        <w:tc>
          <w:tcPr>
            <w:tcW w:w="9889" w:type="dxa"/>
            <w:gridSpan w:val="3"/>
            <w:shd w:val="clear" w:color="auto" w:fill="auto"/>
          </w:tcPr>
          <w:p w14:paraId="527F84E9" w14:textId="77777777" w:rsidR="00E53DCE" w:rsidRPr="004741A8" w:rsidRDefault="009C6A12" w:rsidP="0012223E">
            <w:pPr>
              <w:spacing w:before="0"/>
              <w:jc w:val="left"/>
              <w:rPr>
                <w:rFonts w:asciiTheme="majorEastAsia" w:eastAsiaTheme="majorEastAsia" w:hAnsiTheme="majorEastAsia" w:cstheme="minorHAnsi"/>
                <w:b/>
                <w:bCs/>
                <w:color w:val="808080"/>
                <w:sz w:val="28"/>
                <w:szCs w:val="28"/>
                <w:lang w:val="en-GB" w:eastAsia="zh-CN"/>
              </w:rPr>
            </w:pPr>
            <w:r w:rsidRPr="004741A8">
              <w:rPr>
                <w:rFonts w:asciiTheme="majorEastAsia" w:eastAsiaTheme="majorEastAsia" w:hAnsiTheme="majorEastAsia" w:cstheme="minorHAnsi"/>
                <w:b/>
                <w:bCs/>
                <w:color w:val="808080"/>
                <w:sz w:val="28"/>
                <w:lang w:val="en-GB" w:eastAsia="zh-CN"/>
              </w:rPr>
              <w:t>无线电通信局</w:t>
            </w:r>
            <w:r w:rsidRPr="004741A8">
              <w:rPr>
                <w:rFonts w:asciiTheme="minorHAnsi" w:eastAsiaTheme="majorEastAsia" w:hAnsiTheme="minorHAnsi" w:cstheme="minorHAnsi"/>
                <w:b/>
                <w:bCs/>
                <w:color w:val="808080"/>
                <w:sz w:val="28"/>
                <w:lang w:val="en-GB" w:eastAsia="zh-CN"/>
              </w:rPr>
              <w:t>（</w:t>
            </w:r>
            <w:r w:rsidRPr="004741A8">
              <w:rPr>
                <w:rFonts w:asciiTheme="minorHAnsi" w:eastAsiaTheme="majorEastAsia" w:hAnsiTheme="minorHAnsi" w:cstheme="minorHAnsi"/>
                <w:b/>
                <w:bCs/>
                <w:color w:val="808080"/>
                <w:sz w:val="28"/>
                <w:lang w:val="en-GB" w:eastAsia="zh-CN"/>
              </w:rPr>
              <w:t>BR</w:t>
            </w:r>
            <w:r w:rsidRPr="004741A8">
              <w:rPr>
                <w:rFonts w:asciiTheme="minorHAnsi" w:eastAsiaTheme="majorEastAsia" w:hAnsiTheme="minorHAnsi" w:cstheme="minorHAnsi"/>
                <w:b/>
                <w:bCs/>
                <w:color w:val="808080"/>
                <w:sz w:val="28"/>
                <w:lang w:val="en-GB" w:eastAsia="zh-CN"/>
              </w:rPr>
              <w:t>）</w:t>
            </w:r>
          </w:p>
          <w:p w14:paraId="011AB3FE" w14:textId="77777777" w:rsidR="00E53DCE" w:rsidRPr="004741A8" w:rsidRDefault="00E53DCE" w:rsidP="0012223E">
            <w:pPr>
              <w:spacing w:before="0"/>
              <w:jc w:val="left"/>
              <w:rPr>
                <w:rFonts w:cstheme="minorHAnsi"/>
                <w:b/>
                <w:bCs/>
                <w:color w:val="808080"/>
                <w:sz w:val="28"/>
                <w:szCs w:val="28"/>
                <w:lang w:val="en-GB" w:eastAsia="zh-CN"/>
              </w:rPr>
            </w:pPr>
          </w:p>
          <w:p w14:paraId="7877C67A" w14:textId="77777777" w:rsidR="00E53DCE" w:rsidRPr="004741A8" w:rsidRDefault="00E53DCE" w:rsidP="0012223E">
            <w:pPr>
              <w:spacing w:before="0"/>
              <w:jc w:val="left"/>
              <w:rPr>
                <w:rFonts w:cs="Times New Roman Bold"/>
                <w:b/>
                <w:bCs/>
                <w:color w:val="808080"/>
                <w:sz w:val="28"/>
                <w:szCs w:val="28"/>
                <w:lang w:val="en-GB" w:eastAsia="zh-CN"/>
              </w:rPr>
            </w:pPr>
          </w:p>
        </w:tc>
      </w:tr>
      <w:tr w:rsidR="00E53DCE" w:rsidRPr="004741A8" w14:paraId="4C175284" w14:textId="77777777" w:rsidTr="00DA4711">
        <w:trPr>
          <w:jc w:val="center"/>
        </w:trPr>
        <w:tc>
          <w:tcPr>
            <w:tcW w:w="7054" w:type="dxa"/>
            <w:gridSpan w:val="2"/>
            <w:shd w:val="clear" w:color="auto" w:fill="auto"/>
          </w:tcPr>
          <w:p w14:paraId="5424F578" w14:textId="77777777" w:rsidR="00E53DCE" w:rsidRPr="004741A8" w:rsidRDefault="009C6A12" w:rsidP="0012223E">
            <w:pPr>
              <w:spacing w:before="0"/>
              <w:jc w:val="left"/>
              <w:rPr>
                <w:szCs w:val="24"/>
                <w:lang w:val="fr-CH"/>
              </w:rPr>
            </w:pPr>
            <w:r w:rsidRPr="004741A8">
              <w:rPr>
                <w:rFonts w:ascii="SimSun" w:hAnsi="SimSun" w:hint="eastAsia"/>
                <w:szCs w:val="24"/>
                <w:lang w:eastAsia="zh-CN"/>
              </w:rPr>
              <w:t>行政通函</w:t>
            </w:r>
          </w:p>
          <w:p w14:paraId="28E9E1C0" w14:textId="6B093DE4" w:rsidR="00E53DCE" w:rsidRPr="004741A8" w:rsidRDefault="00E53DCE" w:rsidP="0012223E">
            <w:pPr>
              <w:spacing w:before="0"/>
              <w:jc w:val="left"/>
              <w:rPr>
                <w:b/>
                <w:bCs/>
                <w:szCs w:val="24"/>
                <w:lang w:val="fr-CH"/>
              </w:rPr>
            </w:pPr>
            <w:r w:rsidRPr="004741A8">
              <w:rPr>
                <w:b/>
                <w:bCs/>
                <w:szCs w:val="24"/>
                <w:lang w:val="fr-CH"/>
              </w:rPr>
              <w:t>CA</w:t>
            </w:r>
            <w:r w:rsidR="00D631CE" w:rsidRPr="004741A8">
              <w:rPr>
                <w:b/>
                <w:bCs/>
                <w:szCs w:val="24"/>
                <w:lang w:val="fr-CH"/>
              </w:rPr>
              <w:t>/</w:t>
            </w:r>
            <w:r w:rsidR="00506C88" w:rsidRPr="004741A8">
              <w:rPr>
                <w:b/>
                <w:bCs/>
                <w:szCs w:val="24"/>
                <w:lang w:val="fr-CH"/>
              </w:rPr>
              <w:t>2</w:t>
            </w:r>
            <w:r w:rsidR="00816DB9" w:rsidRPr="004741A8">
              <w:rPr>
                <w:b/>
                <w:bCs/>
                <w:szCs w:val="24"/>
                <w:lang w:val="fr-CH"/>
              </w:rPr>
              <w:t>51</w:t>
            </w:r>
          </w:p>
        </w:tc>
        <w:tc>
          <w:tcPr>
            <w:tcW w:w="2835" w:type="dxa"/>
            <w:shd w:val="clear" w:color="auto" w:fill="auto"/>
          </w:tcPr>
          <w:p w14:paraId="2F863E78" w14:textId="62789666" w:rsidR="00E53DCE" w:rsidRPr="004741A8" w:rsidRDefault="00506C88" w:rsidP="00736A24">
            <w:pPr>
              <w:spacing w:before="0"/>
              <w:jc w:val="right"/>
              <w:rPr>
                <w:szCs w:val="24"/>
                <w:lang w:val="en-GB"/>
              </w:rPr>
            </w:pPr>
            <w:r w:rsidRPr="004741A8">
              <w:rPr>
                <w:szCs w:val="24"/>
                <w:lang w:eastAsia="zh-CN"/>
              </w:rPr>
              <w:t>20</w:t>
            </w:r>
            <w:r w:rsidR="00816DB9" w:rsidRPr="004741A8">
              <w:rPr>
                <w:szCs w:val="24"/>
                <w:lang w:eastAsia="zh-CN"/>
              </w:rPr>
              <w:t>19</w:t>
            </w:r>
            <w:r w:rsidRPr="004741A8">
              <w:rPr>
                <w:rFonts w:ascii="SimSun" w:hAnsi="SimSun" w:hint="eastAsia"/>
                <w:szCs w:val="24"/>
                <w:lang w:eastAsia="zh-CN"/>
              </w:rPr>
              <w:t>年</w:t>
            </w:r>
            <w:r w:rsidRPr="004741A8">
              <w:rPr>
                <w:szCs w:val="24"/>
                <w:lang w:eastAsia="zh-CN"/>
              </w:rPr>
              <w:t>12</w:t>
            </w:r>
            <w:r w:rsidRPr="004741A8">
              <w:rPr>
                <w:rFonts w:ascii="SimSun" w:hAnsi="SimSun" w:hint="eastAsia"/>
                <w:szCs w:val="24"/>
                <w:lang w:eastAsia="zh-CN"/>
              </w:rPr>
              <w:t>月</w:t>
            </w:r>
            <w:r w:rsidR="00816DB9" w:rsidRPr="004741A8">
              <w:rPr>
                <w:szCs w:val="24"/>
                <w:lang w:eastAsia="zh-CN"/>
              </w:rPr>
              <w:t>1</w:t>
            </w:r>
            <w:r w:rsidR="00736A24">
              <w:rPr>
                <w:szCs w:val="24"/>
                <w:lang w:eastAsia="zh-CN"/>
              </w:rPr>
              <w:t>9</w:t>
            </w:r>
            <w:bookmarkStart w:id="0" w:name="_GoBack"/>
            <w:r w:rsidRPr="004741A8">
              <w:rPr>
                <w:rFonts w:hint="eastAsia"/>
                <w:szCs w:val="24"/>
                <w:lang w:eastAsia="zh-CN"/>
              </w:rPr>
              <w:t>日</w:t>
            </w:r>
            <w:bookmarkEnd w:id="0"/>
          </w:p>
        </w:tc>
      </w:tr>
      <w:tr w:rsidR="00E53DCE" w:rsidRPr="004741A8" w14:paraId="72C21109" w14:textId="77777777" w:rsidTr="00DA4711">
        <w:trPr>
          <w:jc w:val="center"/>
        </w:trPr>
        <w:tc>
          <w:tcPr>
            <w:tcW w:w="9889" w:type="dxa"/>
            <w:gridSpan w:val="3"/>
            <w:shd w:val="clear" w:color="auto" w:fill="auto"/>
          </w:tcPr>
          <w:p w14:paraId="35C57263" w14:textId="77777777" w:rsidR="00E53DCE" w:rsidRPr="004741A8" w:rsidRDefault="00E53DCE" w:rsidP="0012223E">
            <w:pPr>
              <w:spacing w:before="0"/>
              <w:jc w:val="left"/>
              <w:rPr>
                <w:rFonts w:cs="Arial"/>
                <w:szCs w:val="24"/>
                <w:lang w:val="en-GB"/>
              </w:rPr>
            </w:pPr>
          </w:p>
        </w:tc>
      </w:tr>
      <w:tr w:rsidR="00E53DCE" w:rsidRPr="004741A8" w14:paraId="1DCB807C" w14:textId="77777777" w:rsidTr="00DA4711">
        <w:trPr>
          <w:jc w:val="center"/>
        </w:trPr>
        <w:tc>
          <w:tcPr>
            <w:tcW w:w="9889" w:type="dxa"/>
            <w:gridSpan w:val="3"/>
            <w:shd w:val="clear" w:color="auto" w:fill="auto"/>
          </w:tcPr>
          <w:p w14:paraId="1A1474A4" w14:textId="77777777" w:rsidR="00E53DCE" w:rsidRPr="004741A8" w:rsidRDefault="00E53DCE" w:rsidP="0012223E">
            <w:pPr>
              <w:spacing w:before="0"/>
              <w:jc w:val="left"/>
              <w:rPr>
                <w:szCs w:val="24"/>
              </w:rPr>
            </w:pPr>
          </w:p>
        </w:tc>
      </w:tr>
      <w:tr w:rsidR="00E53DCE" w:rsidRPr="004741A8" w14:paraId="6A94DCDD" w14:textId="77777777" w:rsidTr="00DA4711">
        <w:trPr>
          <w:jc w:val="center"/>
        </w:trPr>
        <w:tc>
          <w:tcPr>
            <w:tcW w:w="9889" w:type="dxa"/>
            <w:gridSpan w:val="3"/>
            <w:shd w:val="clear" w:color="auto" w:fill="auto"/>
          </w:tcPr>
          <w:p w14:paraId="230CE4C6" w14:textId="77777777" w:rsidR="00E53DCE" w:rsidRPr="004741A8" w:rsidRDefault="00506C88" w:rsidP="0012223E">
            <w:pPr>
              <w:spacing w:before="0"/>
              <w:jc w:val="left"/>
              <w:rPr>
                <w:b/>
                <w:bCs/>
                <w:szCs w:val="24"/>
                <w:lang w:eastAsia="zh-CN"/>
              </w:rPr>
            </w:pPr>
            <w:r w:rsidRPr="004741A8">
              <w:rPr>
                <w:rFonts w:ascii="SimSun" w:hAnsi="SimSun" w:hint="eastAsia"/>
                <w:b/>
                <w:bCs/>
                <w:lang w:eastAsia="zh-CN"/>
              </w:rPr>
              <w:t>致国际电联成员国主管部门和无线电通信部门成员</w:t>
            </w:r>
          </w:p>
          <w:p w14:paraId="40B13D99" w14:textId="77777777" w:rsidR="00E53DCE" w:rsidRPr="004741A8" w:rsidRDefault="00E53DCE" w:rsidP="0012223E">
            <w:pPr>
              <w:spacing w:before="0"/>
              <w:jc w:val="left"/>
              <w:rPr>
                <w:b/>
                <w:bCs/>
                <w:szCs w:val="24"/>
                <w:lang w:eastAsia="zh-CN"/>
              </w:rPr>
            </w:pPr>
          </w:p>
        </w:tc>
      </w:tr>
      <w:tr w:rsidR="00E53DCE" w:rsidRPr="004741A8" w14:paraId="090F1836" w14:textId="77777777" w:rsidTr="00DA4711">
        <w:trPr>
          <w:jc w:val="center"/>
        </w:trPr>
        <w:tc>
          <w:tcPr>
            <w:tcW w:w="9889" w:type="dxa"/>
            <w:gridSpan w:val="3"/>
            <w:shd w:val="clear" w:color="auto" w:fill="auto"/>
          </w:tcPr>
          <w:p w14:paraId="6BE9F2A8" w14:textId="77777777" w:rsidR="00E53DCE" w:rsidRPr="004741A8" w:rsidRDefault="00E53DCE" w:rsidP="0012223E">
            <w:pPr>
              <w:spacing w:before="0"/>
              <w:jc w:val="left"/>
              <w:rPr>
                <w:szCs w:val="24"/>
                <w:lang w:eastAsia="zh-CN"/>
              </w:rPr>
            </w:pPr>
          </w:p>
        </w:tc>
      </w:tr>
      <w:tr w:rsidR="00E53DCE" w:rsidRPr="004741A8" w14:paraId="322C7790" w14:textId="77777777" w:rsidTr="00DA4711">
        <w:trPr>
          <w:jc w:val="center"/>
        </w:trPr>
        <w:tc>
          <w:tcPr>
            <w:tcW w:w="9889" w:type="dxa"/>
            <w:gridSpan w:val="3"/>
            <w:shd w:val="clear" w:color="auto" w:fill="auto"/>
          </w:tcPr>
          <w:p w14:paraId="232088CA" w14:textId="77777777" w:rsidR="00E53DCE" w:rsidRPr="004741A8" w:rsidRDefault="00E53DCE" w:rsidP="0012223E">
            <w:pPr>
              <w:spacing w:before="0"/>
              <w:jc w:val="left"/>
              <w:rPr>
                <w:szCs w:val="24"/>
                <w:lang w:eastAsia="zh-CN"/>
              </w:rPr>
            </w:pPr>
          </w:p>
        </w:tc>
      </w:tr>
      <w:tr w:rsidR="00E53DCE" w:rsidRPr="004741A8" w14:paraId="095DED57" w14:textId="77777777" w:rsidTr="00DA4711">
        <w:trPr>
          <w:jc w:val="center"/>
        </w:trPr>
        <w:tc>
          <w:tcPr>
            <w:tcW w:w="1526" w:type="dxa"/>
            <w:shd w:val="clear" w:color="auto" w:fill="auto"/>
          </w:tcPr>
          <w:p w14:paraId="6EF3A268" w14:textId="77777777" w:rsidR="00E53DCE" w:rsidRPr="004741A8" w:rsidRDefault="009C6A12" w:rsidP="0012223E">
            <w:pPr>
              <w:tabs>
                <w:tab w:val="clear" w:pos="1588"/>
                <w:tab w:val="left" w:pos="1560"/>
              </w:tabs>
              <w:spacing w:before="0"/>
              <w:jc w:val="left"/>
              <w:rPr>
                <w:rFonts w:asciiTheme="majorEastAsia" w:eastAsiaTheme="majorEastAsia" w:hAnsiTheme="majorEastAsia"/>
                <w:szCs w:val="24"/>
              </w:rPr>
            </w:pPr>
            <w:r w:rsidRPr="004741A8">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13AA5A7B" w14:textId="29727560" w:rsidR="00E53DCE" w:rsidRPr="004741A8" w:rsidRDefault="00506C88" w:rsidP="004A7DC2">
            <w:pPr>
              <w:tabs>
                <w:tab w:val="clear" w:pos="1588"/>
                <w:tab w:val="left" w:pos="1560"/>
              </w:tabs>
              <w:spacing w:before="0"/>
              <w:rPr>
                <w:b/>
                <w:bCs/>
                <w:szCs w:val="24"/>
                <w:lang w:eastAsia="zh-CN"/>
              </w:rPr>
            </w:pPr>
            <w:r w:rsidRPr="004741A8">
              <w:rPr>
                <w:rFonts w:hint="eastAsia"/>
                <w:b/>
                <w:bCs/>
                <w:lang w:eastAsia="zh-CN"/>
              </w:rPr>
              <w:t>20</w:t>
            </w:r>
            <w:r w:rsidR="00D05459">
              <w:rPr>
                <w:rFonts w:hint="eastAsia"/>
                <w:b/>
                <w:bCs/>
                <w:lang w:eastAsia="zh-CN"/>
              </w:rPr>
              <w:t>23</w:t>
            </w:r>
            <w:r w:rsidRPr="004741A8">
              <w:rPr>
                <w:rFonts w:hint="eastAsia"/>
                <w:b/>
                <w:bCs/>
                <w:lang w:eastAsia="zh-CN"/>
              </w:rPr>
              <w:t>年世界无线电通信大会（</w:t>
            </w:r>
            <w:r w:rsidRPr="004741A8">
              <w:rPr>
                <w:b/>
                <w:bCs/>
                <w:lang w:eastAsia="zh-CN"/>
              </w:rPr>
              <w:t>WRC-</w:t>
            </w:r>
            <w:r w:rsidR="00816DB9" w:rsidRPr="004741A8">
              <w:rPr>
                <w:b/>
                <w:bCs/>
                <w:lang w:eastAsia="zh-CN"/>
              </w:rPr>
              <w:t>23</w:t>
            </w:r>
            <w:r w:rsidRPr="004741A8">
              <w:rPr>
                <w:rFonts w:hint="eastAsia"/>
                <w:b/>
                <w:bCs/>
                <w:lang w:eastAsia="zh-CN"/>
              </w:rPr>
              <w:t>）第一次大会筹备会议（</w:t>
            </w:r>
            <w:r w:rsidRPr="004741A8">
              <w:rPr>
                <w:b/>
                <w:bCs/>
                <w:lang w:eastAsia="zh-CN"/>
              </w:rPr>
              <w:t>CPM</w:t>
            </w:r>
            <w:r w:rsidR="00816DB9" w:rsidRPr="004741A8">
              <w:rPr>
                <w:b/>
                <w:bCs/>
                <w:lang w:eastAsia="zh-CN"/>
              </w:rPr>
              <w:t>23</w:t>
            </w:r>
            <w:r w:rsidRPr="004741A8">
              <w:rPr>
                <w:b/>
                <w:bCs/>
                <w:lang w:eastAsia="zh-CN"/>
              </w:rPr>
              <w:t>-1</w:t>
            </w:r>
            <w:r w:rsidRPr="004741A8">
              <w:rPr>
                <w:rFonts w:hint="eastAsia"/>
                <w:b/>
                <w:bCs/>
                <w:lang w:eastAsia="zh-CN"/>
              </w:rPr>
              <w:t>）</w:t>
            </w:r>
            <w:r w:rsidR="004A7DC2" w:rsidRPr="004741A8">
              <w:rPr>
                <w:rFonts w:hint="eastAsia"/>
                <w:b/>
                <w:bCs/>
                <w:lang w:eastAsia="zh-CN"/>
              </w:rPr>
              <w:t>的结果</w:t>
            </w:r>
          </w:p>
        </w:tc>
      </w:tr>
      <w:tr w:rsidR="00E53DCE" w:rsidRPr="004741A8" w14:paraId="70B6AC9A" w14:textId="77777777" w:rsidTr="00DA4711">
        <w:trPr>
          <w:jc w:val="center"/>
        </w:trPr>
        <w:tc>
          <w:tcPr>
            <w:tcW w:w="1526" w:type="dxa"/>
            <w:shd w:val="clear" w:color="auto" w:fill="auto"/>
          </w:tcPr>
          <w:p w14:paraId="7366CF1C" w14:textId="77777777" w:rsidR="00E53DCE" w:rsidRPr="004741A8" w:rsidRDefault="00E53DCE" w:rsidP="0012223E">
            <w:pPr>
              <w:tabs>
                <w:tab w:val="clear" w:pos="1588"/>
                <w:tab w:val="left" w:pos="1560"/>
              </w:tabs>
              <w:spacing w:before="0"/>
              <w:jc w:val="left"/>
              <w:rPr>
                <w:b/>
                <w:bCs/>
                <w:szCs w:val="24"/>
                <w:lang w:val="en-GB" w:eastAsia="zh-CN"/>
              </w:rPr>
            </w:pPr>
          </w:p>
        </w:tc>
        <w:tc>
          <w:tcPr>
            <w:tcW w:w="8363" w:type="dxa"/>
            <w:gridSpan w:val="2"/>
            <w:vMerge/>
            <w:shd w:val="clear" w:color="auto" w:fill="auto"/>
          </w:tcPr>
          <w:p w14:paraId="4A246154" w14:textId="77777777" w:rsidR="00E53DCE" w:rsidRPr="004741A8" w:rsidRDefault="00E53DCE" w:rsidP="0012223E">
            <w:pPr>
              <w:tabs>
                <w:tab w:val="clear" w:pos="1588"/>
                <w:tab w:val="left" w:pos="1560"/>
              </w:tabs>
              <w:spacing w:before="0"/>
              <w:rPr>
                <w:b/>
                <w:bCs/>
                <w:szCs w:val="24"/>
                <w:lang w:val="en-GB" w:eastAsia="zh-CN"/>
              </w:rPr>
            </w:pPr>
          </w:p>
        </w:tc>
      </w:tr>
      <w:tr w:rsidR="00E53DCE" w:rsidRPr="004741A8" w14:paraId="4633945A" w14:textId="77777777" w:rsidTr="00DA4711">
        <w:trPr>
          <w:jc w:val="center"/>
        </w:trPr>
        <w:tc>
          <w:tcPr>
            <w:tcW w:w="1526" w:type="dxa"/>
            <w:shd w:val="clear" w:color="auto" w:fill="auto"/>
          </w:tcPr>
          <w:p w14:paraId="2B088F06" w14:textId="77777777" w:rsidR="00E53DCE" w:rsidRPr="004741A8" w:rsidRDefault="00E53DCE" w:rsidP="0012223E">
            <w:pPr>
              <w:tabs>
                <w:tab w:val="clear" w:pos="1588"/>
                <w:tab w:val="left" w:pos="1560"/>
              </w:tabs>
              <w:spacing w:before="0"/>
              <w:jc w:val="left"/>
              <w:rPr>
                <w:b/>
                <w:bCs/>
                <w:szCs w:val="24"/>
                <w:lang w:val="en-GB" w:eastAsia="zh-CN"/>
              </w:rPr>
            </w:pPr>
          </w:p>
        </w:tc>
        <w:tc>
          <w:tcPr>
            <w:tcW w:w="8363" w:type="dxa"/>
            <w:gridSpan w:val="2"/>
            <w:vMerge/>
            <w:shd w:val="clear" w:color="auto" w:fill="auto"/>
          </w:tcPr>
          <w:p w14:paraId="0263B56C" w14:textId="77777777" w:rsidR="00E53DCE" w:rsidRPr="004741A8" w:rsidRDefault="00E53DCE" w:rsidP="0012223E">
            <w:pPr>
              <w:tabs>
                <w:tab w:val="clear" w:pos="1588"/>
                <w:tab w:val="left" w:pos="1560"/>
              </w:tabs>
              <w:spacing w:before="0"/>
              <w:rPr>
                <w:b/>
                <w:bCs/>
                <w:szCs w:val="24"/>
                <w:lang w:val="en-GB" w:eastAsia="zh-CN"/>
              </w:rPr>
            </w:pPr>
          </w:p>
        </w:tc>
      </w:tr>
      <w:tr w:rsidR="00E53DCE" w:rsidRPr="004741A8" w14:paraId="78A4C030" w14:textId="77777777" w:rsidTr="00DA4711">
        <w:trPr>
          <w:jc w:val="center"/>
        </w:trPr>
        <w:tc>
          <w:tcPr>
            <w:tcW w:w="9889" w:type="dxa"/>
            <w:gridSpan w:val="3"/>
            <w:shd w:val="clear" w:color="auto" w:fill="auto"/>
          </w:tcPr>
          <w:p w14:paraId="43CF094E" w14:textId="77777777" w:rsidR="00E53DCE" w:rsidRPr="004741A8" w:rsidRDefault="00E53DCE" w:rsidP="00D631CE">
            <w:pPr>
              <w:tabs>
                <w:tab w:val="clear" w:pos="1588"/>
                <w:tab w:val="left" w:pos="1560"/>
              </w:tabs>
              <w:spacing w:before="0"/>
              <w:jc w:val="left"/>
              <w:rPr>
                <w:szCs w:val="24"/>
                <w:lang w:eastAsia="zh-CN"/>
              </w:rPr>
            </w:pPr>
          </w:p>
        </w:tc>
      </w:tr>
      <w:tr w:rsidR="00E53DCE" w:rsidRPr="004741A8" w14:paraId="08BFB63A" w14:textId="77777777" w:rsidTr="00DA4711">
        <w:trPr>
          <w:jc w:val="center"/>
        </w:trPr>
        <w:tc>
          <w:tcPr>
            <w:tcW w:w="9889" w:type="dxa"/>
            <w:gridSpan w:val="3"/>
            <w:shd w:val="clear" w:color="auto" w:fill="auto"/>
          </w:tcPr>
          <w:p w14:paraId="636DDCE2" w14:textId="77777777" w:rsidR="00E53DCE" w:rsidRPr="004741A8" w:rsidRDefault="00E53DCE" w:rsidP="0012223E">
            <w:pPr>
              <w:spacing w:before="0"/>
              <w:jc w:val="left"/>
              <w:rPr>
                <w:b/>
                <w:bCs/>
                <w:szCs w:val="24"/>
                <w:lang w:eastAsia="zh-CN"/>
              </w:rPr>
            </w:pPr>
          </w:p>
        </w:tc>
      </w:tr>
    </w:tbl>
    <w:p w14:paraId="3DBE86AB" w14:textId="77777777" w:rsidR="00506C88" w:rsidRPr="004741A8" w:rsidRDefault="00506C88" w:rsidP="00506C88">
      <w:pPr>
        <w:pStyle w:val="Headingb"/>
        <w:rPr>
          <w:lang w:eastAsia="zh-CN"/>
        </w:rPr>
      </w:pPr>
      <w:r w:rsidRPr="004741A8">
        <w:rPr>
          <w:rFonts w:hint="eastAsia"/>
          <w:lang w:eastAsia="zh-CN"/>
        </w:rPr>
        <w:t>引言</w:t>
      </w:r>
    </w:p>
    <w:p w14:paraId="51411F6B" w14:textId="0F22CE26" w:rsidR="00506C88" w:rsidRPr="004741A8" w:rsidRDefault="00506C88" w:rsidP="0021758D">
      <w:pPr>
        <w:spacing w:before="136"/>
        <w:ind w:firstLineChars="200" w:firstLine="480"/>
        <w:rPr>
          <w:lang w:eastAsia="zh-CN"/>
        </w:rPr>
      </w:pPr>
      <w:r w:rsidRPr="004741A8">
        <w:rPr>
          <w:lang w:val="zh-CN" w:eastAsia="zh-CN"/>
        </w:rPr>
        <w:t>世界无线电通信大会（</w:t>
      </w:r>
      <w:r w:rsidRPr="004741A8">
        <w:rPr>
          <w:lang w:val="zh-CN" w:eastAsia="zh-CN"/>
        </w:rPr>
        <w:t>20</w:t>
      </w:r>
      <w:r w:rsidR="00816DB9" w:rsidRPr="004741A8">
        <w:rPr>
          <w:lang w:eastAsia="zh-CN"/>
        </w:rPr>
        <w:t>19</w:t>
      </w:r>
      <w:r w:rsidRPr="004741A8">
        <w:rPr>
          <w:lang w:val="zh-CN" w:eastAsia="zh-CN"/>
        </w:rPr>
        <w:t>年，</w:t>
      </w:r>
      <w:r w:rsidR="00816DB9" w:rsidRPr="004741A8">
        <w:rPr>
          <w:rFonts w:hint="eastAsia"/>
          <w:lang w:val="en-GB" w:eastAsia="zh-CN"/>
        </w:rPr>
        <w:t>沙姆沙伊赫</w:t>
      </w:r>
      <w:r w:rsidRPr="004741A8">
        <w:rPr>
          <w:rFonts w:hint="eastAsia"/>
          <w:lang w:val="zh-CN" w:eastAsia="zh-CN"/>
        </w:rPr>
        <w:t>）</w:t>
      </w:r>
      <w:r w:rsidRPr="004741A8">
        <w:rPr>
          <w:lang w:val="zh-CN" w:eastAsia="zh-CN"/>
        </w:rPr>
        <w:t>通过第</w:t>
      </w:r>
      <w:r w:rsidR="00816DB9" w:rsidRPr="004741A8">
        <w:rPr>
          <w:lang w:val="zh-CN" w:eastAsia="zh-CN"/>
        </w:rPr>
        <w:t>811</w:t>
      </w:r>
      <w:r w:rsidRPr="004741A8">
        <w:rPr>
          <w:lang w:val="zh-CN" w:eastAsia="zh-CN"/>
        </w:rPr>
        <w:t>号决议</w:t>
      </w:r>
      <w:r w:rsidRPr="004741A8">
        <w:rPr>
          <w:lang w:eastAsia="zh-CN"/>
        </w:rPr>
        <w:t>和第</w:t>
      </w:r>
      <w:r w:rsidRPr="004741A8">
        <w:rPr>
          <w:lang w:eastAsia="zh-CN"/>
        </w:rPr>
        <w:t>812</w:t>
      </w:r>
      <w:r w:rsidRPr="004741A8">
        <w:rPr>
          <w:lang w:eastAsia="zh-CN"/>
        </w:rPr>
        <w:t>号决议决定向理事会提出有关</w:t>
      </w:r>
      <w:r w:rsidRPr="004741A8">
        <w:rPr>
          <w:lang w:eastAsia="zh-CN"/>
        </w:rPr>
        <w:t>20</w:t>
      </w:r>
      <w:r w:rsidR="00816DB9" w:rsidRPr="004741A8">
        <w:rPr>
          <w:lang w:eastAsia="zh-CN"/>
        </w:rPr>
        <w:t>23</w:t>
      </w:r>
      <w:r w:rsidRPr="004741A8">
        <w:rPr>
          <w:lang w:eastAsia="zh-CN"/>
        </w:rPr>
        <w:t>年世界无线电通信大会（</w:t>
      </w:r>
      <w:r w:rsidRPr="004741A8">
        <w:rPr>
          <w:lang w:eastAsia="zh-CN"/>
        </w:rPr>
        <w:t>WRC-</w:t>
      </w:r>
      <w:r w:rsidR="00816DB9" w:rsidRPr="004741A8">
        <w:rPr>
          <w:lang w:eastAsia="zh-CN"/>
        </w:rPr>
        <w:t>23</w:t>
      </w:r>
      <w:r w:rsidRPr="004741A8">
        <w:rPr>
          <w:lang w:eastAsia="zh-CN"/>
        </w:rPr>
        <w:t>）议程和</w:t>
      </w:r>
      <w:r w:rsidRPr="004741A8">
        <w:rPr>
          <w:lang w:eastAsia="zh-CN"/>
        </w:rPr>
        <w:t>202</w:t>
      </w:r>
      <w:r w:rsidR="00816DB9" w:rsidRPr="004741A8">
        <w:rPr>
          <w:lang w:eastAsia="zh-CN"/>
        </w:rPr>
        <w:t>7</w:t>
      </w:r>
      <w:r w:rsidRPr="004741A8">
        <w:rPr>
          <w:lang w:eastAsia="zh-CN"/>
        </w:rPr>
        <w:t>年世界无线电通信大会（</w:t>
      </w:r>
      <w:r w:rsidRPr="004741A8">
        <w:rPr>
          <w:lang w:eastAsia="zh-CN"/>
        </w:rPr>
        <w:t>WRC-2</w:t>
      </w:r>
      <w:r w:rsidR="00816DB9" w:rsidRPr="004741A8">
        <w:rPr>
          <w:lang w:eastAsia="zh-CN"/>
        </w:rPr>
        <w:t>7</w:t>
      </w:r>
      <w:r w:rsidRPr="004741A8">
        <w:rPr>
          <w:lang w:eastAsia="zh-CN"/>
        </w:rPr>
        <w:t>）初步议程的建议，详见本通函附件</w:t>
      </w:r>
      <w:r w:rsidRPr="004741A8">
        <w:rPr>
          <w:lang w:eastAsia="zh-CN"/>
        </w:rPr>
        <w:t>1</w:t>
      </w:r>
      <w:r w:rsidRPr="004741A8">
        <w:rPr>
          <w:lang w:eastAsia="zh-CN"/>
        </w:rPr>
        <w:t>和附件</w:t>
      </w:r>
      <w:r w:rsidRPr="004741A8">
        <w:rPr>
          <w:lang w:eastAsia="zh-CN"/>
        </w:rPr>
        <w:t>2</w:t>
      </w:r>
      <w:r w:rsidRPr="004741A8">
        <w:rPr>
          <w:lang w:eastAsia="zh-CN"/>
        </w:rPr>
        <w:t>。本通函附件</w:t>
      </w:r>
      <w:r w:rsidRPr="004741A8">
        <w:rPr>
          <w:lang w:eastAsia="zh-CN"/>
        </w:rPr>
        <w:t>3</w:t>
      </w:r>
      <w:r w:rsidRPr="004741A8">
        <w:rPr>
          <w:lang w:eastAsia="zh-CN"/>
        </w:rPr>
        <w:t>提供</w:t>
      </w:r>
      <w:r w:rsidRPr="004741A8">
        <w:rPr>
          <w:lang w:eastAsia="zh-CN"/>
        </w:rPr>
        <w:t>WRC-</w:t>
      </w:r>
      <w:r w:rsidRPr="004741A8">
        <w:rPr>
          <w:rFonts w:hint="eastAsia"/>
          <w:lang w:eastAsia="zh-CN"/>
        </w:rPr>
        <w:t>1</w:t>
      </w:r>
      <w:r w:rsidR="00816DB9" w:rsidRPr="004741A8">
        <w:rPr>
          <w:lang w:eastAsia="zh-CN"/>
        </w:rPr>
        <w:t>9</w:t>
      </w:r>
      <w:r w:rsidRPr="004741A8">
        <w:rPr>
          <w:lang w:eastAsia="zh-CN"/>
        </w:rPr>
        <w:t>通过的各项新决议</w:t>
      </w:r>
      <w:r w:rsidR="00D05459">
        <w:rPr>
          <w:rFonts w:hint="eastAsia"/>
          <w:lang w:eastAsia="zh-CN"/>
        </w:rPr>
        <w:t>的</w:t>
      </w:r>
      <w:r w:rsidRPr="004741A8">
        <w:rPr>
          <w:lang w:eastAsia="zh-CN"/>
        </w:rPr>
        <w:t>临时编号一览表。</w:t>
      </w:r>
    </w:p>
    <w:p w14:paraId="4A5F28C8" w14:textId="692A82DA" w:rsidR="00506C88" w:rsidRPr="004741A8" w:rsidRDefault="00506C88" w:rsidP="004A7DC2">
      <w:pPr>
        <w:spacing w:before="240"/>
        <w:ind w:firstLineChars="200" w:firstLine="480"/>
        <w:rPr>
          <w:lang w:eastAsia="zh-CN"/>
        </w:rPr>
      </w:pPr>
      <w:r w:rsidRPr="004741A8">
        <w:rPr>
          <w:lang w:eastAsia="zh-CN"/>
        </w:rPr>
        <w:t>201</w:t>
      </w:r>
      <w:r w:rsidR="00816DB9" w:rsidRPr="004741A8">
        <w:rPr>
          <w:lang w:eastAsia="zh-CN"/>
        </w:rPr>
        <w:t>9</w:t>
      </w:r>
      <w:r w:rsidRPr="004741A8">
        <w:rPr>
          <w:rFonts w:hint="eastAsia"/>
          <w:lang w:eastAsia="zh-CN"/>
        </w:rPr>
        <w:t>年</w:t>
      </w:r>
      <w:r w:rsidRPr="004741A8">
        <w:rPr>
          <w:lang w:val="zh-CN" w:eastAsia="zh-CN"/>
        </w:rPr>
        <w:t>无线电通信全会</w:t>
      </w:r>
      <w:r w:rsidRPr="004741A8">
        <w:rPr>
          <w:lang w:eastAsia="zh-CN"/>
        </w:rPr>
        <w:t>（</w:t>
      </w:r>
      <w:r w:rsidRPr="004741A8">
        <w:rPr>
          <w:lang w:eastAsia="zh-CN"/>
        </w:rPr>
        <w:t>RA-</w:t>
      </w:r>
      <w:r w:rsidRPr="004741A8">
        <w:rPr>
          <w:rFonts w:hint="eastAsia"/>
          <w:lang w:eastAsia="zh-CN"/>
        </w:rPr>
        <w:t>1</w:t>
      </w:r>
      <w:r w:rsidR="00816DB9" w:rsidRPr="004741A8">
        <w:rPr>
          <w:lang w:eastAsia="zh-CN"/>
        </w:rPr>
        <w:t>9</w:t>
      </w:r>
      <w:r w:rsidRPr="004741A8">
        <w:rPr>
          <w:lang w:eastAsia="zh-CN"/>
        </w:rPr>
        <w:t>）</w:t>
      </w:r>
      <w:r w:rsidRPr="004741A8">
        <w:rPr>
          <w:lang w:val="zh-CN" w:eastAsia="zh-CN"/>
        </w:rPr>
        <w:t>通过其</w:t>
      </w:r>
      <w:r w:rsidRPr="004741A8">
        <w:rPr>
          <w:lang w:eastAsia="zh-CN"/>
        </w:rPr>
        <w:t>ITU-R</w:t>
      </w:r>
      <w:r w:rsidRPr="004741A8">
        <w:rPr>
          <w:lang w:eastAsia="zh-CN"/>
        </w:rPr>
        <w:t>第</w:t>
      </w:r>
      <w:r w:rsidRPr="004741A8">
        <w:rPr>
          <w:lang w:eastAsia="zh-CN"/>
        </w:rPr>
        <w:t>2-</w:t>
      </w:r>
      <w:r w:rsidR="00816DB9" w:rsidRPr="004741A8">
        <w:rPr>
          <w:lang w:eastAsia="zh-CN"/>
        </w:rPr>
        <w:t>8</w:t>
      </w:r>
      <w:r w:rsidRPr="004741A8">
        <w:rPr>
          <w:lang w:eastAsia="zh-CN"/>
        </w:rPr>
        <w:t>号决议（</w:t>
      </w:r>
      <w:r w:rsidR="00816DB9" w:rsidRPr="004741A8">
        <w:rPr>
          <w:rFonts w:eastAsia="Times New Roman"/>
          <w:color w:val="0000FF"/>
          <w:szCs w:val="24"/>
          <w:u w:val="single"/>
          <w:lang w:eastAsia="zh-CN"/>
        </w:rPr>
        <w:t>https://www.itu.int/pub/R-RES-R.2-8-2019</w:t>
      </w:r>
      <w:r w:rsidRPr="004741A8">
        <w:rPr>
          <w:lang w:eastAsia="zh-CN"/>
        </w:rPr>
        <w:t>）对大会筹备会议（</w:t>
      </w:r>
      <w:r w:rsidRPr="004741A8">
        <w:rPr>
          <w:lang w:eastAsia="zh-CN"/>
        </w:rPr>
        <w:t>CPM</w:t>
      </w:r>
      <w:r w:rsidRPr="004741A8">
        <w:rPr>
          <w:lang w:eastAsia="zh-CN"/>
        </w:rPr>
        <w:t>）</w:t>
      </w:r>
      <w:r w:rsidR="0016575F">
        <w:rPr>
          <w:rFonts w:hint="eastAsia"/>
          <w:lang w:eastAsia="zh-CN"/>
        </w:rPr>
        <w:t>及其工作方法</w:t>
      </w:r>
      <w:r w:rsidRPr="004741A8">
        <w:rPr>
          <w:lang w:eastAsia="zh-CN"/>
        </w:rPr>
        <w:t>予以确认</w:t>
      </w:r>
      <w:r w:rsidR="00A31F4E">
        <w:rPr>
          <w:rFonts w:hint="eastAsia"/>
          <w:lang w:eastAsia="zh-CN"/>
        </w:rPr>
        <w:t>。此外，</w:t>
      </w:r>
      <w:r w:rsidRPr="004741A8">
        <w:rPr>
          <w:lang w:eastAsia="zh-CN"/>
        </w:rPr>
        <w:t>WRC-</w:t>
      </w:r>
      <w:r w:rsidR="00816DB9" w:rsidRPr="004741A8">
        <w:rPr>
          <w:lang w:eastAsia="zh-CN"/>
        </w:rPr>
        <w:t>19</w:t>
      </w:r>
      <w:r w:rsidR="00A31F4E">
        <w:rPr>
          <w:rFonts w:hint="eastAsia"/>
          <w:lang w:eastAsia="zh-CN"/>
        </w:rPr>
        <w:t>同意</w:t>
      </w:r>
      <w:r w:rsidRPr="004741A8">
        <w:rPr>
          <w:lang w:eastAsia="zh-CN"/>
        </w:rPr>
        <w:t>通过</w:t>
      </w:r>
      <w:r w:rsidRPr="004741A8">
        <w:rPr>
          <w:lang w:eastAsia="zh-CN"/>
        </w:rPr>
        <w:t>CPM</w:t>
      </w:r>
      <w:r w:rsidRPr="004741A8">
        <w:rPr>
          <w:lang w:eastAsia="zh-CN"/>
        </w:rPr>
        <w:t>进程开展</w:t>
      </w:r>
      <w:r w:rsidRPr="004741A8">
        <w:rPr>
          <w:lang w:eastAsia="zh-CN"/>
        </w:rPr>
        <w:t>WRC-</w:t>
      </w:r>
      <w:r w:rsidR="00816DB9" w:rsidRPr="004741A8">
        <w:rPr>
          <w:lang w:eastAsia="zh-CN"/>
        </w:rPr>
        <w:t>23</w:t>
      </w:r>
      <w:r w:rsidRPr="004741A8">
        <w:rPr>
          <w:lang w:eastAsia="zh-CN"/>
        </w:rPr>
        <w:t>的各项</w:t>
      </w:r>
      <w:r w:rsidRPr="004741A8">
        <w:rPr>
          <w:rFonts w:hint="eastAsia"/>
          <w:lang w:eastAsia="zh-CN"/>
        </w:rPr>
        <w:t>筹备</w:t>
      </w:r>
      <w:r w:rsidRPr="004741A8">
        <w:rPr>
          <w:lang w:eastAsia="zh-CN"/>
        </w:rPr>
        <w:t>研究工作。</w:t>
      </w:r>
    </w:p>
    <w:p w14:paraId="3FAC637D" w14:textId="0B10D685" w:rsidR="00506C88" w:rsidRPr="004741A8" w:rsidRDefault="00506C88" w:rsidP="00506C88">
      <w:pPr>
        <w:pStyle w:val="Headingb"/>
        <w:rPr>
          <w:lang w:eastAsia="zh-CN"/>
        </w:rPr>
      </w:pPr>
      <w:r w:rsidRPr="004741A8">
        <w:rPr>
          <w:lang w:eastAsia="zh-CN"/>
        </w:rPr>
        <w:t>WRC-</w:t>
      </w:r>
      <w:r w:rsidR="00816DB9" w:rsidRPr="004741A8">
        <w:rPr>
          <w:lang w:eastAsia="zh-CN"/>
        </w:rPr>
        <w:t>23</w:t>
      </w:r>
      <w:r w:rsidRPr="004741A8">
        <w:rPr>
          <w:rFonts w:hint="eastAsia"/>
          <w:lang w:eastAsia="zh-CN"/>
        </w:rPr>
        <w:t>第一次大会筹备会议（</w:t>
      </w:r>
      <w:r w:rsidRPr="004741A8">
        <w:rPr>
          <w:lang w:eastAsia="zh-CN"/>
        </w:rPr>
        <w:t>CPM</w:t>
      </w:r>
      <w:r w:rsidR="00816DB9" w:rsidRPr="004741A8">
        <w:rPr>
          <w:lang w:eastAsia="zh-CN"/>
        </w:rPr>
        <w:t>23</w:t>
      </w:r>
      <w:r w:rsidRPr="004741A8">
        <w:rPr>
          <w:lang w:eastAsia="zh-CN"/>
        </w:rPr>
        <w:t>-1</w:t>
      </w:r>
      <w:r w:rsidRPr="004741A8">
        <w:rPr>
          <w:rFonts w:hint="eastAsia"/>
          <w:lang w:eastAsia="zh-CN"/>
        </w:rPr>
        <w:t>）</w:t>
      </w:r>
    </w:p>
    <w:p w14:paraId="53717C4A" w14:textId="64253469" w:rsidR="00506C88" w:rsidRPr="004741A8" w:rsidRDefault="00506C88" w:rsidP="00D919EC">
      <w:pPr>
        <w:ind w:firstLine="567"/>
        <w:rPr>
          <w:lang w:eastAsia="zh-CN"/>
        </w:rPr>
      </w:pPr>
      <w:r w:rsidRPr="004741A8">
        <w:rPr>
          <w:lang w:eastAsia="zh-CN"/>
        </w:rPr>
        <w:t>CPM</w:t>
      </w:r>
      <w:r w:rsidR="00816DB9" w:rsidRPr="004741A8">
        <w:rPr>
          <w:rFonts w:hint="eastAsia"/>
          <w:lang w:eastAsia="zh-CN"/>
        </w:rPr>
        <w:t>2</w:t>
      </w:r>
      <w:r w:rsidR="00816DB9" w:rsidRPr="004741A8">
        <w:rPr>
          <w:lang w:eastAsia="zh-CN"/>
        </w:rPr>
        <w:t>3</w:t>
      </w:r>
      <w:r w:rsidRPr="004741A8">
        <w:rPr>
          <w:lang w:eastAsia="zh-CN"/>
        </w:rPr>
        <w:t>-1</w:t>
      </w:r>
      <w:r w:rsidRPr="004741A8">
        <w:rPr>
          <w:lang w:eastAsia="zh-CN"/>
        </w:rPr>
        <w:t>于</w:t>
      </w:r>
      <w:r w:rsidRPr="004741A8">
        <w:rPr>
          <w:rFonts w:hint="eastAsia"/>
          <w:lang w:eastAsia="zh-CN"/>
        </w:rPr>
        <w:t>201</w:t>
      </w:r>
      <w:r w:rsidR="00816DB9" w:rsidRPr="004741A8">
        <w:rPr>
          <w:lang w:eastAsia="zh-CN"/>
        </w:rPr>
        <w:t>9</w:t>
      </w:r>
      <w:r w:rsidRPr="004741A8">
        <w:rPr>
          <w:lang w:eastAsia="zh-CN"/>
        </w:rPr>
        <w:t>年</w:t>
      </w:r>
      <w:r w:rsidRPr="004741A8">
        <w:rPr>
          <w:rFonts w:hint="eastAsia"/>
          <w:lang w:eastAsia="zh-CN"/>
        </w:rPr>
        <w:t>1</w:t>
      </w:r>
      <w:r w:rsidRPr="004741A8">
        <w:rPr>
          <w:lang w:eastAsia="zh-CN"/>
        </w:rPr>
        <w:t>1</w:t>
      </w:r>
      <w:r w:rsidRPr="004741A8">
        <w:rPr>
          <w:lang w:eastAsia="zh-CN"/>
        </w:rPr>
        <w:t>月</w:t>
      </w:r>
      <w:r w:rsidR="00816DB9" w:rsidRPr="004741A8">
        <w:rPr>
          <w:rFonts w:hint="eastAsia"/>
          <w:lang w:eastAsia="zh-CN"/>
        </w:rPr>
        <w:t>2</w:t>
      </w:r>
      <w:r w:rsidR="00816DB9" w:rsidRPr="004741A8">
        <w:rPr>
          <w:lang w:eastAsia="zh-CN"/>
        </w:rPr>
        <w:t>5</w:t>
      </w:r>
      <w:r w:rsidRPr="004741A8">
        <w:rPr>
          <w:lang w:eastAsia="zh-CN"/>
        </w:rPr>
        <w:t>日至</w:t>
      </w:r>
      <w:r w:rsidR="00816DB9" w:rsidRPr="004741A8">
        <w:rPr>
          <w:rFonts w:hint="eastAsia"/>
          <w:lang w:eastAsia="zh-CN"/>
        </w:rPr>
        <w:t>2</w:t>
      </w:r>
      <w:r w:rsidR="00816DB9" w:rsidRPr="004741A8">
        <w:rPr>
          <w:lang w:eastAsia="zh-CN"/>
        </w:rPr>
        <w:t>6</w:t>
      </w:r>
      <w:r w:rsidRPr="004741A8">
        <w:rPr>
          <w:lang w:eastAsia="zh-CN"/>
        </w:rPr>
        <w:t>日在</w:t>
      </w:r>
      <w:r w:rsidR="00816DB9" w:rsidRPr="004741A8">
        <w:rPr>
          <w:rFonts w:hint="eastAsia"/>
          <w:lang w:val="en-GB" w:eastAsia="zh-CN"/>
        </w:rPr>
        <w:t>沙姆沙伊赫</w:t>
      </w:r>
      <w:r w:rsidRPr="004741A8">
        <w:rPr>
          <w:lang w:eastAsia="zh-CN"/>
        </w:rPr>
        <w:t>举行，对有关筹备</w:t>
      </w:r>
      <w:r w:rsidRPr="004741A8">
        <w:rPr>
          <w:lang w:eastAsia="zh-CN"/>
        </w:rPr>
        <w:t>WRC-</w:t>
      </w:r>
      <w:r w:rsidR="00816DB9" w:rsidRPr="004741A8">
        <w:rPr>
          <w:lang w:eastAsia="zh-CN"/>
        </w:rPr>
        <w:t>23</w:t>
      </w:r>
      <w:r w:rsidRPr="004741A8">
        <w:rPr>
          <w:lang w:eastAsia="zh-CN"/>
        </w:rPr>
        <w:t>的各项研究工作进行了组织，并就其提交</w:t>
      </w:r>
      <w:r w:rsidRPr="004741A8">
        <w:rPr>
          <w:lang w:eastAsia="zh-CN"/>
        </w:rPr>
        <w:t>WRC-</w:t>
      </w:r>
      <w:r w:rsidR="00816DB9" w:rsidRPr="004741A8">
        <w:rPr>
          <w:lang w:eastAsia="zh-CN"/>
        </w:rPr>
        <w:t>23</w:t>
      </w:r>
      <w:r w:rsidRPr="004741A8">
        <w:rPr>
          <w:lang w:eastAsia="zh-CN"/>
        </w:rPr>
        <w:t>的报告</w:t>
      </w:r>
      <w:r w:rsidR="00D919EC" w:rsidRPr="004741A8">
        <w:rPr>
          <w:rFonts w:hint="eastAsia"/>
          <w:lang w:eastAsia="zh-CN"/>
        </w:rPr>
        <w:t>的</w:t>
      </w:r>
      <w:r w:rsidRPr="004741A8">
        <w:rPr>
          <w:lang w:eastAsia="zh-CN"/>
        </w:rPr>
        <w:t>结构提出了建议。此外，会议任命了</w:t>
      </w:r>
      <w:r w:rsidR="0016575F">
        <w:rPr>
          <w:rFonts w:hint="eastAsia"/>
          <w:lang w:eastAsia="zh-CN"/>
        </w:rPr>
        <w:t>八</w:t>
      </w:r>
      <w:r w:rsidRPr="004741A8">
        <w:rPr>
          <w:lang w:eastAsia="zh-CN"/>
        </w:rPr>
        <w:t>位将协助主席制定提交</w:t>
      </w:r>
      <w:r w:rsidRPr="004741A8">
        <w:rPr>
          <w:lang w:eastAsia="zh-CN"/>
        </w:rPr>
        <w:t>WRC-</w:t>
      </w:r>
      <w:r w:rsidR="00816DB9" w:rsidRPr="004741A8">
        <w:rPr>
          <w:lang w:eastAsia="zh-CN"/>
        </w:rPr>
        <w:t>23</w:t>
      </w:r>
      <w:r w:rsidRPr="004741A8">
        <w:rPr>
          <w:rFonts w:hint="eastAsia"/>
          <w:lang w:eastAsia="zh-CN"/>
        </w:rPr>
        <w:t>的</w:t>
      </w:r>
      <w:r w:rsidRPr="004741A8">
        <w:rPr>
          <w:lang w:eastAsia="zh-CN"/>
        </w:rPr>
        <w:t>报告草案的章节报告人</w:t>
      </w:r>
      <w:r w:rsidR="0016575F">
        <w:rPr>
          <w:rFonts w:hint="eastAsia"/>
          <w:lang w:eastAsia="zh-CN"/>
        </w:rPr>
        <w:t>和联合报告人</w:t>
      </w:r>
      <w:r w:rsidRPr="004741A8">
        <w:rPr>
          <w:lang w:eastAsia="zh-CN"/>
        </w:rPr>
        <w:t>。</w:t>
      </w:r>
      <w:r w:rsidR="00D919EC" w:rsidRPr="004741A8">
        <w:rPr>
          <w:rFonts w:hint="eastAsia"/>
          <w:lang w:eastAsia="zh-CN"/>
        </w:rPr>
        <w:t>除一项工作外，</w:t>
      </w:r>
      <w:r w:rsidRPr="004741A8">
        <w:rPr>
          <w:lang w:eastAsia="zh-CN"/>
        </w:rPr>
        <w:t>CPM</w:t>
      </w:r>
      <w:r w:rsidR="00816DB9" w:rsidRPr="004741A8">
        <w:rPr>
          <w:lang w:eastAsia="zh-CN"/>
        </w:rPr>
        <w:t>23</w:t>
      </w:r>
      <w:r w:rsidRPr="004741A8">
        <w:rPr>
          <w:lang w:eastAsia="zh-CN"/>
        </w:rPr>
        <w:t>-1</w:t>
      </w:r>
      <w:r w:rsidRPr="004741A8">
        <w:rPr>
          <w:lang w:eastAsia="zh-CN"/>
        </w:rPr>
        <w:t>一致同意，将在预计的</w:t>
      </w:r>
      <w:r w:rsidRPr="004741A8">
        <w:rPr>
          <w:lang w:eastAsia="zh-CN"/>
        </w:rPr>
        <w:t>ITU-R</w:t>
      </w:r>
      <w:r w:rsidRPr="004741A8">
        <w:rPr>
          <w:lang w:eastAsia="zh-CN"/>
        </w:rPr>
        <w:t>研究组工作计划和组织范围框架内开展</w:t>
      </w:r>
      <w:r w:rsidR="00D919EC" w:rsidRPr="004741A8">
        <w:rPr>
          <w:rFonts w:hint="eastAsia"/>
          <w:lang w:eastAsia="zh-CN"/>
        </w:rPr>
        <w:t>其余</w:t>
      </w:r>
      <w:r w:rsidRPr="004741A8">
        <w:rPr>
          <w:lang w:eastAsia="zh-CN"/>
        </w:rPr>
        <w:t>各项筹备工作</w:t>
      </w:r>
      <w:r w:rsidR="00D919EC" w:rsidRPr="004741A8">
        <w:rPr>
          <w:rFonts w:hint="eastAsia"/>
          <w:lang w:eastAsia="zh-CN"/>
        </w:rPr>
        <w:t>。</w:t>
      </w:r>
      <w:r w:rsidR="00A31F4E">
        <w:rPr>
          <w:rFonts w:hint="eastAsia"/>
          <w:lang w:eastAsia="zh-CN"/>
        </w:rPr>
        <w:t>与惯常不同的是，会议</w:t>
      </w:r>
      <w:r w:rsidR="00D919EC" w:rsidRPr="004741A8">
        <w:rPr>
          <w:rFonts w:hint="eastAsia"/>
          <w:lang w:eastAsia="zh-CN"/>
        </w:rPr>
        <w:t>请</w:t>
      </w:r>
      <w:r w:rsidRPr="004741A8">
        <w:rPr>
          <w:rFonts w:asciiTheme="minorHAnsi" w:hAnsiTheme="minorHAnsi"/>
          <w:szCs w:val="24"/>
          <w:lang w:eastAsia="zh-CN"/>
        </w:rPr>
        <w:t>ITU-R</w:t>
      </w:r>
      <w:r w:rsidR="00D919EC" w:rsidRPr="004741A8">
        <w:rPr>
          <w:rFonts w:asciiTheme="minorHAnsi" w:hAnsiTheme="minorHAnsi" w:hint="eastAsia"/>
          <w:szCs w:val="24"/>
          <w:lang w:eastAsia="zh-CN"/>
        </w:rPr>
        <w:t>第</w:t>
      </w:r>
      <w:r w:rsidR="00816DB9" w:rsidRPr="004741A8">
        <w:rPr>
          <w:rFonts w:asciiTheme="minorHAnsi" w:hAnsiTheme="minorHAnsi"/>
          <w:szCs w:val="24"/>
          <w:lang w:eastAsia="zh-CN"/>
        </w:rPr>
        <w:t>6</w:t>
      </w:r>
      <w:r w:rsidR="00D919EC" w:rsidRPr="004741A8">
        <w:rPr>
          <w:rFonts w:asciiTheme="minorHAnsi" w:hAnsiTheme="minorHAnsi" w:hint="eastAsia"/>
          <w:szCs w:val="24"/>
          <w:lang w:eastAsia="zh-CN"/>
        </w:rPr>
        <w:t>研究组成立一个</w:t>
      </w:r>
      <w:r w:rsidRPr="004741A8">
        <w:rPr>
          <w:lang w:eastAsia="zh-CN"/>
        </w:rPr>
        <w:t>专门的任务组（</w:t>
      </w:r>
      <w:r w:rsidRPr="004741A8">
        <w:rPr>
          <w:lang w:eastAsia="zh-CN"/>
        </w:rPr>
        <w:t xml:space="preserve">TG </w:t>
      </w:r>
      <w:r w:rsidR="00816DB9" w:rsidRPr="004741A8">
        <w:rPr>
          <w:lang w:eastAsia="zh-CN"/>
        </w:rPr>
        <w:t>6</w:t>
      </w:r>
      <w:r w:rsidRPr="004741A8">
        <w:rPr>
          <w:rFonts w:hint="eastAsia"/>
          <w:lang w:eastAsia="zh-CN"/>
        </w:rPr>
        <w:t>/1</w:t>
      </w:r>
      <w:r w:rsidRPr="004741A8">
        <w:rPr>
          <w:lang w:eastAsia="zh-CN"/>
        </w:rPr>
        <w:t>），</w:t>
      </w:r>
      <w:r w:rsidR="00D919EC" w:rsidRPr="004741A8">
        <w:rPr>
          <w:rFonts w:hint="eastAsia"/>
          <w:lang w:eastAsia="zh-CN"/>
        </w:rPr>
        <w:t>处理</w:t>
      </w:r>
      <w:r w:rsidRPr="004741A8">
        <w:rPr>
          <w:lang w:eastAsia="zh-CN"/>
        </w:rPr>
        <w:t>有关</w:t>
      </w:r>
      <w:r w:rsidRPr="004741A8">
        <w:rPr>
          <w:lang w:eastAsia="zh-CN"/>
        </w:rPr>
        <w:t>WRC-</w:t>
      </w:r>
      <w:r w:rsidR="00816DB9" w:rsidRPr="004741A8">
        <w:rPr>
          <w:lang w:eastAsia="zh-CN"/>
        </w:rPr>
        <w:t>23</w:t>
      </w:r>
      <w:r w:rsidRPr="004741A8">
        <w:rPr>
          <w:lang w:eastAsia="zh-CN"/>
        </w:rPr>
        <w:t>议项</w:t>
      </w:r>
      <w:r w:rsidRPr="004741A8">
        <w:rPr>
          <w:lang w:eastAsia="zh-CN"/>
        </w:rPr>
        <w:t>1.</w:t>
      </w:r>
      <w:r w:rsidR="00816DB9" w:rsidRPr="004741A8">
        <w:rPr>
          <w:rFonts w:hint="eastAsia"/>
          <w:lang w:eastAsia="zh-CN"/>
        </w:rPr>
        <w:t>5</w:t>
      </w:r>
      <w:r w:rsidRPr="004741A8">
        <w:rPr>
          <w:lang w:eastAsia="zh-CN"/>
        </w:rPr>
        <w:t>的问题。</w:t>
      </w:r>
    </w:p>
    <w:p w14:paraId="43BA0078" w14:textId="77777777" w:rsidR="00506C88" w:rsidRPr="004741A8" w:rsidRDefault="00506C88" w:rsidP="00506C88">
      <w:pPr>
        <w:tabs>
          <w:tab w:val="clear" w:pos="794"/>
          <w:tab w:val="clear" w:pos="1191"/>
          <w:tab w:val="clear" w:pos="1588"/>
          <w:tab w:val="clear" w:pos="1985"/>
        </w:tabs>
        <w:overflowPunct/>
        <w:autoSpaceDE/>
        <w:autoSpaceDN/>
        <w:adjustRightInd/>
        <w:spacing w:before="0"/>
        <w:textAlignment w:val="auto"/>
        <w:rPr>
          <w:lang w:val="zh-CN" w:eastAsia="zh-CN"/>
        </w:rPr>
      </w:pPr>
      <w:r w:rsidRPr="004741A8">
        <w:rPr>
          <w:lang w:val="zh-CN" w:eastAsia="zh-CN"/>
        </w:rPr>
        <w:br w:type="page"/>
      </w:r>
    </w:p>
    <w:p w14:paraId="51B0D069" w14:textId="35EF1267" w:rsidR="00506C88" w:rsidRPr="004741A8" w:rsidRDefault="00506C88" w:rsidP="00506C88">
      <w:pPr>
        <w:spacing w:before="136"/>
        <w:ind w:firstLine="567"/>
        <w:rPr>
          <w:lang w:eastAsia="zh-CN"/>
        </w:rPr>
      </w:pPr>
      <w:r w:rsidRPr="004741A8">
        <w:rPr>
          <w:lang w:val="zh-CN" w:eastAsia="zh-CN"/>
        </w:rPr>
        <w:lastRenderedPageBreak/>
        <w:t>下列附件列出了</w:t>
      </w:r>
      <w:r w:rsidRPr="004741A8">
        <w:rPr>
          <w:lang w:eastAsia="zh-CN"/>
        </w:rPr>
        <w:t>CPM</w:t>
      </w:r>
      <w:r w:rsidR="00816DB9" w:rsidRPr="004741A8">
        <w:rPr>
          <w:lang w:eastAsia="zh-CN"/>
        </w:rPr>
        <w:t>23</w:t>
      </w:r>
      <w:r w:rsidRPr="004741A8">
        <w:rPr>
          <w:lang w:eastAsia="zh-CN"/>
        </w:rPr>
        <w:t>-1</w:t>
      </w:r>
      <w:r w:rsidRPr="004741A8">
        <w:rPr>
          <w:lang w:eastAsia="zh-CN"/>
        </w:rPr>
        <w:t>的各项成果：</w:t>
      </w:r>
    </w:p>
    <w:p w14:paraId="07383DAA" w14:textId="77777777" w:rsidR="00506C88" w:rsidRPr="004741A8" w:rsidRDefault="00506C88" w:rsidP="00506C88">
      <w:pPr>
        <w:spacing w:before="0"/>
        <w:rPr>
          <w:sz w:val="10"/>
          <w:szCs w:val="10"/>
          <w:lang w:eastAsia="zh-CN"/>
        </w:rPr>
      </w:pPr>
    </w:p>
    <w:tbl>
      <w:tblPr>
        <w:tblW w:w="9855" w:type="dxa"/>
        <w:tblLayout w:type="fixed"/>
        <w:tblLook w:val="0000" w:firstRow="0" w:lastRow="0" w:firstColumn="0" w:lastColumn="0" w:noHBand="0" w:noVBand="0"/>
      </w:tblPr>
      <w:tblGrid>
        <w:gridCol w:w="1242"/>
        <w:gridCol w:w="8613"/>
      </w:tblGrid>
      <w:tr w:rsidR="00506C88" w:rsidRPr="004741A8" w14:paraId="08D9D99A" w14:textId="77777777" w:rsidTr="00601C39">
        <w:tc>
          <w:tcPr>
            <w:tcW w:w="1242" w:type="dxa"/>
            <w:tcBorders>
              <w:top w:val="nil"/>
              <w:left w:val="nil"/>
              <w:bottom w:val="nil"/>
              <w:right w:val="nil"/>
            </w:tcBorders>
          </w:tcPr>
          <w:p w14:paraId="13A25D5B" w14:textId="77777777" w:rsidR="00506C88" w:rsidRPr="004741A8" w:rsidRDefault="00506C88" w:rsidP="0012223E">
            <w:pPr>
              <w:rPr>
                <w:lang w:eastAsia="zh-CN"/>
              </w:rPr>
            </w:pPr>
            <w:r w:rsidRPr="004741A8">
              <w:rPr>
                <w:rFonts w:hint="eastAsia"/>
                <w:lang w:eastAsia="zh-CN"/>
              </w:rPr>
              <w:t>附件</w:t>
            </w:r>
            <w:r w:rsidRPr="004741A8">
              <w:rPr>
                <w:rFonts w:hint="eastAsia"/>
                <w:lang w:eastAsia="zh-CN"/>
              </w:rPr>
              <w:t>1</w:t>
            </w:r>
          </w:p>
        </w:tc>
        <w:tc>
          <w:tcPr>
            <w:tcW w:w="8613" w:type="dxa"/>
            <w:tcBorders>
              <w:top w:val="nil"/>
              <w:left w:val="nil"/>
              <w:bottom w:val="nil"/>
              <w:right w:val="nil"/>
            </w:tcBorders>
          </w:tcPr>
          <w:p w14:paraId="56E4212F" w14:textId="60F1A0E8" w:rsidR="00506C88" w:rsidRPr="004741A8" w:rsidRDefault="00506C88" w:rsidP="00CA1D74">
            <w:pPr>
              <w:pStyle w:val="Index1"/>
              <w:rPr>
                <w:lang w:eastAsia="zh-CN"/>
              </w:rPr>
            </w:pPr>
            <w:bookmarkStart w:id="1" w:name="_Toc319678145"/>
            <w:r w:rsidRPr="004741A8">
              <w:rPr>
                <w:rFonts w:hint="eastAsia"/>
                <w:lang w:eastAsia="zh-CN"/>
              </w:rPr>
              <w:t>第</w:t>
            </w:r>
            <w:r w:rsidRPr="004741A8">
              <w:rPr>
                <w:rFonts w:hint="eastAsia"/>
                <w:lang w:eastAsia="zh-CN"/>
              </w:rPr>
              <w:t>8</w:t>
            </w:r>
            <w:r w:rsidR="00816DB9" w:rsidRPr="004741A8">
              <w:rPr>
                <w:rFonts w:hint="eastAsia"/>
                <w:lang w:eastAsia="zh-CN"/>
              </w:rPr>
              <w:t>11</w:t>
            </w:r>
            <w:r w:rsidRPr="004741A8">
              <w:rPr>
                <w:rFonts w:hint="eastAsia"/>
                <w:lang w:eastAsia="zh-CN"/>
              </w:rPr>
              <w:t>号决议（</w:t>
            </w:r>
            <w:r w:rsidRPr="004741A8">
              <w:rPr>
                <w:lang w:eastAsia="zh-CN"/>
              </w:rPr>
              <w:t>WRC-1</w:t>
            </w:r>
            <w:r w:rsidR="00816DB9" w:rsidRPr="004741A8">
              <w:rPr>
                <w:rFonts w:hint="eastAsia"/>
                <w:lang w:eastAsia="zh-CN"/>
              </w:rPr>
              <w:t>9</w:t>
            </w:r>
            <w:r w:rsidRPr="004741A8">
              <w:rPr>
                <w:rFonts w:hint="eastAsia"/>
                <w:lang w:eastAsia="zh-CN"/>
              </w:rPr>
              <w:t>）</w:t>
            </w:r>
            <w:r w:rsidRPr="004741A8">
              <w:rPr>
                <w:rFonts w:hint="eastAsia"/>
                <w:lang w:eastAsia="zh-CN"/>
              </w:rPr>
              <w:t xml:space="preserve"> </w:t>
            </w:r>
            <w:r w:rsidRPr="004741A8">
              <w:rPr>
                <w:lang w:eastAsia="zh-CN"/>
              </w:rPr>
              <w:t>– 20</w:t>
            </w:r>
            <w:r w:rsidR="00816DB9" w:rsidRPr="004741A8">
              <w:rPr>
                <w:lang w:eastAsia="zh-CN"/>
              </w:rPr>
              <w:t>23</w:t>
            </w:r>
            <w:r w:rsidRPr="004741A8">
              <w:rPr>
                <w:lang w:eastAsia="zh-CN"/>
              </w:rPr>
              <w:t>年世界无线电通信大会</w:t>
            </w:r>
            <w:r w:rsidRPr="004741A8">
              <w:rPr>
                <w:rFonts w:hint="eastAsia"/>
                <w:lang w:eastAsia="zh-CN"/>
              </w:rPr>
              <w:t>的</w:t>
            </w:r>
            <w:r w:rsidRPr="004741A8">
              <w:rPr>
                <w:lang w:eastAsia="zh-CN"/>
              </w:rPr>
              <w:t>议程</w:t>
            </w:r>
            <w:bookmarkEnd w:id="1"/>
          </w:p>
        </w:tc>
      </w:tr>
      <w:tr w:rsidR="00506C88" w:rsidRPr="004741A8" w14:paraId="78B4AEA9" w14:textId="77777777" w:rsidTr="00601C39">
        <w:tc>
          <w:tcPr>
            <w:tcW w:w="1242" w:type="dxa"/>
            <w:tcBorders>
              <w:top w:val="nil"/>
              <w:left w:val="nil"/>
              <w:bottom w:val="nil"/>
              <w:right w:val="nil"/>
            </w:tcBorders>
          </w:tcPr>
          <w:p w14:paraId="287D8E09" w14:textId="77777777" w:rsidR="00506C88" w:rsidRPr="004741A8" w:rsidRDefault="00506C88" w:rsidP="0012223E">
            <w:pPr>
              <w:rPr>
                <w:lang w:eastAsia="zh-CN"/>
              </w:rPr>
            </w:pPr>
            <w:r w:rsidRPr="004741A8">
              <w:rPr>
                <w:rFonts w:hint="eastAsia"/>
                <w:lang w:eastAsia="zh-CN"/>
              </w:rPr>
              <w:t>附件</w:t>
            </w:r>
            <w:r w:rsidRPr="004741A8">
              <w:rPr>
                <w:rFonts w:hint="eastAsia"/>
                <w:lang w:eastAsia="zh-CN"/>
              </w:rPr>
              <w:t>2</w:t>
            </w:r>
          </w:p>
        </w:tc>
        <w:tc>
          <w:tcPr>
            <w:tcW w:w="8613" w:type="dxa"/>
            <w:tcBorders>
              <w:top w:val="nil"/>
              <w:left w:val="nil"/>
              <w:bottom w:val="nil"/>
              <w:right w:val="nil"/>
            </w:tcBorders>
          </w:tcPr>
          <w:p w14:paraId="73BEC5BC" w14:textId="72CAFC52" w:rsidR="00506C88" w:rsidRPr="004741A8" w:rsidRDefault="00506C88" w:rsidP="00CA1D74">
            <w:pPr>
              <w:pStyle w:val="Index1"/>
              <w:rPr>
                <w:lang w:eastAsia="zh-CN"/>
              </w:rPr>
            </w:pPr>
            <w:r w:rsidRPr="004741A8">
              <w:rPr>
                <w:rFonts w:hint="eastAsia"/>
                <w:lang w:eastAsia="zh-CN"/>
              </w:rPr>
              <w:t>第</w:t>
            </w:r>
            <w:r w:rsidRPr="004741A8">
              <w:rPr>
                <w:rFonts w:hint="eastAsia"/>
                <w:lang w:eastAsia="zh-CN"/>
              </w:rPr>
              <w:t>81</w:t>
            </w:r>
            <w:r w:rsidR="00816DB9" w:rsidRPr="004741A8">
              <w:rPr>
                <w:rFonts w:hint="eastAsia"/>
                <w:lang w:eastAsia="zh-CN"/>
              </w:rPr>
              <w:t>2</w:t>
            </w:r>
            <w:r w:rsidRPr="004741A8">
              <w:rPr>
                <w:rFonts w:hint="eastAsia"/>
                <w:lang w:eastAsia="zh-CN"/>
              </w:rPr>
              <w:t>号决议（</w:t>
            </w:r>
            <w:r w:rsidRPr="004741A8">
              <w:rPr>
                <w:lang w:eastAsia="zh-CN"/>
              </w:rPr>
              <w:t>WRC-1</w:t>
            </w:r>
            <w:r w:rsidR="00816DB9" w:rsidRPr="004741A8">
              <w:rPr>
                <w:rFonts w:hint="eastAsia"/>
                <w:lang w:eastAsia="zh-CN"/>
              </w:rPr>
              <w:t>9</w:t>
            </w:r>
            <w:r w:rsidRPr="004741A8">
              <w:rPr>
                <w:rFonts w:hint="eastAsia"/>
                <w:lang w:eastAsia="zh-CN"/>
              </w:rPr>
              <w:t>）</w:t>
            </w:r>
            <w:r w:rsidRPr="004741A8">
              <w:rPr>
                <w:rFonts w:hint="eastAsia"/>
                <w:lang w:eastAsia="zh-CN"/>
              </w:rPr>
              <w:t xml:space="preserve"> </w:t>
            </w:r>
            <w:r w:rsidRPr="004741A8">
              <w:rPr>
                <w:lang w:eastAsia="zh-CN"/>
              </w:rPr>
              <w:t xml:space="preserve">– </w:t>
            </w:r>
            <w:bookmarkStart w:id="2" w:name="_Toc319678147"/>
            <w:r w:rsidRPr="004741A8">
              <w:rPr>
                <w:rFonts w:hAnsi="Times New Roman"/>
                <w:lang w:eastAsia="zh-CN"/>
              </w:rPr>
              <w:t>202</w:t>
            </w:r>
            <w:r w:rsidR="00816DB9" w:rsidRPr="004741A8">
              <w:rPr>
                <w:rFonts w:hAnsi="Times New Roman" w:hint="eastAsia"/>
                <w:lang w:eastAsia="zh-CN"/>
              </w:rPr>
              <w:t>7</w:t>
            </w:r>
            <w:r w:rsidRPr="004741A8">
              <w:rPr>
                <w:lang w:eastAsia="zh-CN"/>
              </w:rPr>
              <w:t>年世界无线电通信大会的初步议程</w:t>
            </w:r>
            <w:bookmarkEnd w:id="2"/>
          </w:p>
        </w:tc>
      </w:tr>
      <w:tr w:rsidR="00C829CD" w:rsidRPr="004741A8" w14:paraId="778430B6" w14:textId="77777777" w:rsidTr="00601C39">
        <w:tc>
          <w:tcPr>
            <w:tcW w:w="1242" w:type="dxa"/>
            <w:tcBorders>
              <w:top w:val="nil"/>
              <w:left w:val="nil"/>
              <w:bottom w:val="nil"/>
              <w:right w:val="nil"/>
            </w:tcBorders>
          </w:tcPr>
          <w:p w14:paraId="469D82DA" w14:textId="77777777" w:rsidR="00C829CD" w:rsidRPr="004741A8" w:rsidRDefault="00C829CD" w:rsidP="0012223E">
            <w:pPr>
              <w:rPr>
                <w:lang w:eastAsia="zh-CN"/>
              </w:rPr>
            </w:pPr>
            <w:r w:rsidRPr="004741A8">
              <w:rPr>
                <w:rFonts w:hint="eastAsia"/>
                <w:lang w:eastAsia="zh-CN"/>
              </w:rPr>
              <w:t>附件</w:t>
            </w:r>
            <w:r w:rsidRPr="004741A8">
              <w:rPr>
                <w:rFonts w:hint="eastAsia"/>
                <w:lang w:eastAsia="zh-CN"/>
              </w:rPr>
              <w:t>3</w:t>
            </w:r>
          </w:p>
        </w:tc>
        <w:tc>
          <w:tcPr>
            <w:tcW w:w="8613" w:type="dxa"/>
            <w:tcBorders>
              <w:top w:val="nil"/>
              <w:left w:val="nil"/>
              <w:bottom w:val="nil"/>
              <w:right w:val="nil"/>
            </w:tcBorders>
          </w:tcPr>
          <w:p w14:paraId="23B1CFF8" w14:textId="22E8FC34" w:rsidR="00C829CD" w:rsidRPr="004741A8" w:rsidRDefault="00C829CD" w:rsidP="0012223E">
            <w:pPr>
              <w:pStyle w:val="Index1"/>
              <w:rPr>
                <w:lang w:eastAsia="zh-CN"/>
              </w:rPr>
            </w:pPr>
            <w:r w:rsidRPr="004741A8">
              <w:rPr>
                <w:lang w:eastAsia="zh-CN"/>
              </w:rPr>
              <w:t>WRC-</w:t>
            </w:r>
            <w:r w:rsidRPr="004741A8">
              <w:rPr>
                <w:rFonts w:hint="eastAsia"/>
                <w:lang w:eastAsia="zh-CN"/>
              </w:rPr>
              <w:t>1</w:t>
            </w:r>
            <w:r w:rsidR="00816DB9" w:rsidRPr="004741A8">
              <w:rPr>
                <w:rFonts w:hint="eastAsia"/>
                <w:lang w:eastAsia="zh-CN"/>
              </w:rPr>
              <w:t>9</w:t>
            </w:r>
            <w:r w:rsidRPr="004741A8">
              <w:rPr>
                <w:lang w:eastAsia="zh-CN"/>
              </w:rPr>
              <w:t>通过的各项新决议</w:t>
            </w:r>
            <w:r w:rsidR="0016575F">
              <w:rPr>
                <w:rFonts w:hint="eastAsia"/>
                <w:lang w:eastAsia="zh-CN"/>
              </w:rPr>
              <w:t>和新建议的</w:t>
            </w:r>
            <w:r w:rsidRPr="004741A8">
              <w:rPr>
                <w:lang w:eastAsia="zh-CN"/>
              </w:rPr>
              <w:t>临时编号一览表</w:t>
            </w:r>
          </w:p>
        </w:tc>
      </w:tr>
      <w:tr w:rsidR="00506C88" w:rsidRPr="004741A8" w14:paraId="5FEEE54F" w14:textId="77777777" w:rsidTr="00601C39">
        <w:tc>
          <w:tcPr>
            <w:tcW w:w="1242" w:type="dxa"/>
            <w:tcBorders>
              <w:top w:val="nil"/>
              <w:left w:val="nil"/>
              <w:bottom w:val="nil"/>
              <w:right w:val="nil"/>
            </w:tcBorders>
          </w:tcPr>
          <w:p w14:paraId="254DAB3B" w14:textId="77777777" w:rsidR="00506C88" w:rsidRPr="004741A8" w:rsidRDefault="00506C88" w:rsidP="0012223E">
            <w:r w:rsidRPr="004741A8">
              <w:rPr>
                <w:rFonts w:hint="eastAsia"/>
                <w:lang w:eastAsia="zh-CN"/>
              </w:rPr>
              <w:t>附件</w:t>
            </w:r>
            <w:r w:rsidRPr="004741A8">
              <w:t>4</w:t>
            </w:r>
          </w:p>
        </w:tc>
        <w:tc>
          <w:tcPr>
            <w:tcW w:w="8613" w:type="dxa"/>
            <w:tcBorders>
              <w:top w:val="nil"/>
              <w:left w:val="nil"/>
              <w:bottom w:val="nil"/>
              <w:right w:val="nil"/>
            </w:tcBorders>
          </w:tcPr>
          <w:p w14:paraId="2FAECCAD" w14:textId="0710CA65" w:rsidR="00506C88" w:rsidRPr="004741A8" w:rsidRDefault="00506C88" w:rsidP="00B76843">
            <w:pPr>
              <w:pStyle w:val="Index1"/>
              <w:rPr>
                <w:lang w:eastAsia="zh-CN"/>
              </w:rPr>
            </w:pPr>
            <w:r w:rsidRPr="004741A8">
              <w:rPr>
                <w:lang w:eastAsia="zh-CN"/>
              </w:rPr>
              <w:t>WRC-</w:t>
            </w:r>
            <w:r w:rsidR="00816DB9" w:rsidRPr="004741A8">
              <w:rPr>
                <w:rFonts w:hint="eastAsia"/>
                <w:lang w:eastAsia="zh-CN"/>
              </w:rPr>
              <w:t>23</w:t>
            </w:r>
            <w:r w:rsidRPr="004741A8">
              <w:rPr>
                <w:lang w:eastAsia="zh-CN"/>
              </w:rPr>
              <w:t>第一次大会筹备会议</w:t>
            </w:r>
            <w:r w:rsidR="00E80D90" w:rsidRPr="004741A8">
              <w:rPr>
                <w:rFonts w:hint="eastAsia"/>
                <w:lang w:eastAsia="zh-CN"/>
              </w:rPr>
              <w:t>的</w:t>
            </w:r>
            <w:r w:rsidRPr="004741A8">
              <w:rPr>
                <w:lang w:eastAsia="zh-CN"/>
              </w:rPr>
              <w:t>报告</w:t>
            </w:r>
          </w:p>
        </w:tc>
      </w:tr>
      <w:tr w:rsidR="00506C88" w:rsidRPr="004741A8" w14:paraId="61702022" w14:textId="77777777" w:rsidTr="00601C39">
        <w:tc>
          <w:tcPr>
            <w:tcW w:w="1242" w:type="dxa"/>
            <w:tcBorders>
              <w:top w:val="nil"/>
              <w:left w:val="nil"/>
              <w:bottom w:val="nil"/>
              <w:right w:val="nil"/>
            </w:tcBorders>
          </w:tcPr>
          <w:p w14:paraId="6ADFE715" w14:textId="77777777" w:rsidR="00506C88" w:rsidRPr="004741A8" w:rsidRDefault="00506C88" w:rsidP="0012223E">
            <w:r w:rsidRPr="004741A8">
              <w:rPr>
                <w:rFonts w:hint="eastAsia"/>
                <w:lang w:eastAsia="zh-CN"/>
              </w:rPr>
              <w:t>附件</w:t>
            </w:r>
            <w:r w:rsidRPr="004741A8">
              <w:t>5</w:t>
            </w:r>
          </w:p>
        </w:tc>
        <w:tc>
          <w:tcPr>
            <w:tcW w:w="8613" w:type="dxa"/>
            <w:tcBorders>
              <w:top w:val="nil"/>
              <w:left w:val="nil"/>
              <w:bottom w:val="nil"/>
              <w:right w:val="nil"/>
            </w:tcBorders>
          </w:tcPr>
          <w:p w14:paraId="2AB0F33C" w14:textId="50D2FB00" w:rsidR="00506C88" w:rsidRPr="004741A8" w:rsidRDefault="00506C88" w:rsidP="008C0337">
            <w:pPr>
              <w:rPr>
                <w:lang w:eastAsia="zh-CN"/>
              </w:rPr>
            </w:pPr>
            <w:r w:rsidRPr="004741A8">
              <w:rPr>
                <w:rFonts w:hint="eastAsia"/>
                <w:lang w:eastAsia="zh-CN"/>
              </w:rPr>
              <w:t>CPM</w:t>
            </w:r>
            <w:r w:rsidR="008C0337" w:rsidRPr="004741A8">
              <w:rPr>
                <w:rFonts w:hint="eastAsia"/>
                <w:lang w:eastAsia="zh-CN"/>
              </w:rPr>
              <w:t>章节报告人</w:t>
            </w:r>
            <w:r w:rsidRPr="004741A8">
              <w:rPr>
                <w:rFonts w:hint="eastAsia"/>
                <w:lang w:eastAsia="zh-CN"/>
              </w:rPr>
              <w:t>的</w:t>
            </w:r>
            <w:r w:rsidR="008C0337" w:rsidRPr="004741A8">
              <w:rPr>
                <w:rFonts w:hint="eastAsia"/>
                <w:lang w:eastAsia="zh-CN"/>
              </w:rPr>
              <w:t>职责及</w:t>
            </w:r>
            <w:r w:rsidR="00B76843" w:rsidRPr="004741A8">
              <w:rPr>
                <w:rFonts w:asciiTheme="minorHAnsi" w:hAnsiTheme="minorHAnsi"/>
                <w:szCs w:val="24"/>
                <w:lang w:eastAsia="zh-CN"/>
              </w:rPr>
              <w:t>CPM-</w:t>
            </w:r>
            <w:r w:rsidR="00816DB9" w:rsidRPr="004741A8">
              <w:rPr>
                <w:rFonts w:asciiTheme="minorHAnsi" w:hAnsiTheme="minorHAnsi"/>
                <w:szCs w:val="24"/>
                <w:lang w:eastAsia="zh-CN"/>
              </w:rPr>
              <w:t>23</w:t>
            </w:r>
            <w:r w:rsidR="008C0337" w:rsidRPr="004741A8">
              <w:rPr>
                <w:rFonts w:asciiTheme="minorHAnsi" w:hAnsiTheme="minorHAnsi" w:hint="eastAsia"/>
                <w:szCs w:val="24"/>
                <w:lang w:eastAsia="zh-CN"/>
              </w:rPr>
              <w:t>的</w:t>
            </w:r>
            <w:r w:rsidRPr="004741A8">
              <w:rPr>
                <w:lang w:eastAsia="zh-CN"/>
              </w:rPr>
              <w:t>工作程序</w:t>
            </w:r>
          </w:p>
        </w:tc>
      </w:tr>
      <w:tr w:rsidR="00506C88" w:rsidRPr="004741A8" w14:paraId="7B9C70D6" w14:textId="77777777" w:rsidTr="00601C39">
        <w:tc>
          <w:tcPr>
            <w:tcW w:w="1242" w:type="dxa"/>
            <w:tcBorders>
              <w:top w:val="nil"/>
              <w:left w:val="nil"/>
              <w:bottom w:val="nil"/>
              <w:right w:val="nil"/>
            </w:tcBorders>
          </w:tcPr>
          <w:p w14:paraId="258DA24D" w14:textId="77777777" w:rsidR="00506C88" w:rsidRPr="004741A8" w:rsidRDefault="00506C88" w:rsidP="0012223E">
            <w:r w:rsidRPr="004741A8">
              <w:rPr>
                <w:rFonts w:hint="eastAsia"/>
                <w:lang w:eastAsia="zh-CN"/>
              </w:rPr>
              <w:t>附件</w:t>
            </w:r>
            <w:r w:rsidRPr="004741A8">
              <w:t>6</w:t>
            </w:r>
          </w:p>
        </w:tc>
        <w:tc>
          <w:tcPr>
            <w:tcW w:w="8613" w:type="dxa"/>
            <w:tcBorders>
              <w:top w:val="nil"/>
              <w:left w:val="nil"/>
              <w:bottom w:val="nil"/>
              <w:right w:val="nil"/>
            </w:tcBorders>
          </w:tcPr>
          <w:p w14:paraId="459837AB" w14:textId="57D4AFA7" w:rsidR="00506C88" w:rsidRPr="004741A8" w:rsidRDefault="00506C88" w:rsidP="008C0337">
            <w:pPr>
              <w:rPr>
                <w:lang w:eastAsia="zh-CN"/>
              </w:rPr>
            </w:pPr>
            <w:r w:rsidRPr="004741A8">
              <w:rPr>
                <w:lang w:eastAsia="zh-CN"/>
              </w:rPr>
              <w:t>提交</w:t>
            </w:r>
            <w:r w:rsidRPr="004741A8">
              <w:rPr>
                <w:lang w:eastAsia="zh-CN"/>
              </w:rPr>
              <w:t>WRC-</w:t>
            </w:r>
            <w:r w:rsidR="00816DB9" w:rsidRPr="004741A8">
              <w:rPr>
                <w:lang w:eastAsia="zh-CN"/>
              </w:rPr>
              <w:t>23</w:t>
            </w:r>
            <w:r w:rsidRPr="004741A8">
              <w:rPr>
                <w:lang w:eastAsia="zh-CN"/>
              </w:rPr>
              <w:t>的</w:t>
            </w:r>
            <w:r w:rsidRPr="004741A8">
              <w:rPr>
                <w:lang w:eastAsia="zh-CN"/>
              </w:rPr>
              <w:t>CPM</w:t>
            </w:r>
            <w:r w:rsidRPr="004741A8">
              <w:rPr>
                <w:lang w:eastAsia="zh-CN"/>
              </w:rPr>
              <w:t>报告草案的</w:t>
            </w:r>
            <w:r w:rsidR="008C0337" w:rsidRPr="004741A8">
              <w:rPr>
                <w:rFonts w:hint="eastAsia"/>
                <w:lang w:eastAsia="zh-CN"/>
              </w:rPr>
              <w:t>章节和</w:t>
            </w:r>
            <w:r w:rsidRPr="004741A8">
              <w:rPr>
                <w:lang w:eastAsia="zh-CN"/>
              </w:rPr>
              <w:t>目录</w:t>
            </w:r>
            <w:r w:rsidR="008C0337" w:rsidRPr="004741A8">
              <w:rPr>
                <w:rFonts w:hint="eastAsia"/>
                <w:lang w:eastAsia="zh-CN"/>
              </w:rPr>
              <w:t>以及各章中</w:t>
            </w:r>
            <w:r w:rsidR="00D05459">
              <w:rPr>
                <w:rFonts w:hint="eastAsia"/>
                <w:lang w:eastAsia="zh-CN"/>
              </w:rPr>
              <w:t>有关</w:t>
            </w:r>
            <w:r w:rsidR="008C0337" w:rsidRPr="004741A8">
              <w:rPr>
                <w:rFonts w:hint="eastAsia"/>
                <w:lang w:eastAsia="zh-CN"/>
              </w:rPr>
              <w:t>议项</w:t>
            </w:r>
            <w:r w:rsidR="00D05459">
              <w:rPr>
                <w:rFonts w:hint="eastAsia"/>
                <w:lang w:eastAsia="zh-CN"/>
              </w:rPr>
              <w:t>章节</w:t>
            </w:r>
            <w:r w:rsidR="008C0337" w:rsidRPr="004741A8">
              <w:rPr>
                <w:rFonts w:hint="eastAsia"/>
                <w:lang w:eastAsia="zh-CN"/>
              </w:rPr>
              <w:t>的结构</w:t>
            </w:r>
          </w:p>
        </w:tc>
      </w:tr>
      <w:tr w:rsidR="00506C88" w:rsidRPr="004741A8" w14:paraId="34FB5920" w14:textId="77777777" w:rsidTr="00601C39">
        <w:tc>
          <w:tcPr>
            <w:tcW w:w="1242" w:type="dxa"/>
            <w:tcBorders>
              <w:top w:val="nil"/>
              <w:left w:val="nil"/>
              <w:bottom w:val="nil"/>
              <w:right w:val="nil"/>
            </w:tcBorders>
          </w:tcPr>
          <w:p w14:paraId="3BA1BA27" w14:textId="77777777" w:rsidR="00506C88" w:rsidRPr="004741A8" w:rsidRDefault="00506C88" w:rsidP="0012223E">
            <w:r w:rsidRPr="004741A8">
              <w:rPr>
                <w:rFonts w:hint="eastAsia"/>
                <w:lang w:eastAsia="zh-CN"/>
              </w:rPr>
              <w:t>附件</w:t>
            </w:r>
            <w:r w:rsidR="00601C39" w:rsidRPr="004741A8">
              <w:t>7</w:t>
            </w:r>
          </w:p>
        </w:tc>
        <w:tc>
          <w:tcPr>
            <w:tcW w:w="8613" w:type="dxa"/>
            <w:tcBorders>
              <w:top w:val="nil"/>
              <w:left w:val="nil"/>
              <w:bottom w:val="nil"/>
              <w:right w:val="nil"/>
            </w:tcBorders>
          </w:tcPr>
          <w:p w14:paraId="466F401C" w14:textId="0B641FB6" w:rsidR="00506C88" w:rsidRPr="004741A8" w:rsidRDefault="00506C88" w:rsidP="0012223E">
            <w:pPr>
              <w:rPr>
                <w:lang w:eastAsia="zh-CN"/>
              </w:rPr>
            </w:pPr>
            <w:r w:rsidRPr="004741A8">
              <w:rPr>
                <w:lang w:eastAsia="zh-CN"/>
              </w:rPr>
              <w:t>ITU-R</w:t>
            </w:r>
            <w:r w:rsidRPr="004741A8">
              <w:rPr>
                <w:lang w:eastAsia="zh-CN"/>
              </w:rPr>
              <w:t>有关</w:t>
            </w:r>
            <w:r w:rsidRPr="004741A8">
              <w:rPr>
                <w:lang w:eastAsia="zh-CN"/>
              </w:rPr>
              <w:t>WRC-</w:t>
            </w:r>
            <w:r w:rsidR="00816DB9" w:rsidRPr="004741A8">
              <w:rPr>
                <w:lang w:eastAsia="zh-CN"/>
              </w:rPr>
              <w:t>23</w:t>
            </w:r>
            <w:r w:rsidRPr="004741A8">
              <w:rPr>
                <w:lang w:eastAsia="zh-CN"/>
              </w:rPr>
              <w:t>筹备工作的分配</w:t>
            </w:r>
          </w:p>
        </w:tc>
      </w:tr>
      <w:tr w:rsidR="00506C88" w:rsidRPr="004741A8" w14:paraId="3E1BE325" w14:textId="77777777" w:rsidTr="00601C39">
        <w:tc>
          <w:tcPr>
            <w:tcW w:w="1242" w:type="dxa"/>
            <w:tcBorders>
              <w:top w:val="nil"/>
              <w:left w:val="nil"/>
              <w:bottom w:val="nil"/>
              <w:right w:val="nil"/>
            </w:tcBorders>
          </w:tcPr>
          <w:p w14:paraId="2996EA22" w14:textId="77777777" w:rsidR="00506C88" w:rsidRPr="004741A8" w:rsidRDefault="00506C88" w:rsidP="0012223E">
            <w:r w:rsidRPr="004741A8">
              <w:rPr>
                <w:rFonts w:hint="eastAsia"/>
                <w:lang w:eastAsia="zh-CN"/>
              </w:rPr>
              <w:t>附件</w:t>
            </w:r>
            <w:r w:rsidR="00601C39" w:rsidRPr="004741A8">
              <w:t>8</w:t>
            </w:r>
          </w:p>
        </w:tc>
        <w:tc>
          <w:tcPr>
            <w:tcW w:w="8613" w:type="dxa"/>
            <w:tcBorders>
              <w:top w:val="nil"/>
              <w:left w:val="nil"/>
              <w:bottom w:val="nil"/>
              <w:right w:val="nil"/>
            </w:tcBorders>
          </w:tcPr>
          <w:p w14:paraId="1DA0D519" w14:textId="678E28D3" w:rsidR="00506C88" w:rsidRPr="004741A8" w:rsidRDefault="00506C88" w:rsidP="0012223E">
            <w:pPr>
              <w:rPr>
                <w:lang w:eastAsia="zh-CN"/>
              </w:rPr>
            </w:pPr>
            <w:r w:rsidRPr="004741A8">
              <w:rPr>
                <w:lang w:eastAsia="zh-CN"/>
              </w:rPr>
              <w:t>ITU-R</w:t>
            </w:r>
            <w:r w:rsidRPr="004741A8">
              <w:rPr>
                <w:lang w:eastAsia="zh-CN"/>
              </w:rPr>
              <w:t>有关</w:t>
            </w:r>
            <w:r w:rsidR="00601C39" w:rsidRPr="004741A8">
              <w:rPr>
                <w:lang w:eastAsia="zh-CN"/>
              </w:rPr>
              <w:t>WRC-2</w:t>
            </w:r>
            <w:r w:rsidR="00816DB9" w:rsidRPr="004741A8">
              <w:rPr>
                <w:lang w:eastAsia="zh-CN"/>
              </w:rPr>
              <w:t>7</w:t>
            </w:r>
            <w:r w:rsidRPr="004741A8">
              <w:rPr>
                <w:lang w:eastAsia="zh-CN"/>
              </w:rPr>
              <w:t>筹备工作的分配</w:t>
            </w:r>
          </w:p>
        </w:tc>
      </w:tr>
      <w:tr w:rsidR="00506C88" w:rsidRPr="004741A8" w14:paraId="0ADE3F92" w14:textId="77777777" w:rsidTr="00601C39">
        <w:tc>
          <w:tcPr>
            <w:tcW w:w="1242" w:type="dxa"/>
            <w:tcBorders>
              <w:top w:val="nil"/>
              <w:left w:val="nil"/>
              <w:bottom w:val="nil"/>
              <w:right w:val="nil"/>
            </w:tcBorders>
          </w:tcPr>
          <w:p w14:paraId="4EE5CBB8" w14:textId="77777777" w:rsidR="00506C88" w:rsidRPr="004741A8" w:rsidRDefault="00506C88" w:rsidP="0012223E">
            <w:r w:rsidRPr="004741A8">
              <w:rPr>
                <w:rFonts w:hint="eastAsia"/>
                <w:lang w:eastAsia="zh-CN"/>
              </w:rPr>
              <w:t>附件</w:t>
            </w:r>
            <w:r w:rsidR="00601C39" w:rsidRPr="004741A8">
              <w:t>9</w:t>
            </w:r>
          </w:p>
        </w:tc>
        <w:tc>
          <w:tcPr>
            <w:tcW w:w="8613" w:type="dxa"/>
            <w:tcBorders>
              <w:top w:val="nil"/>
              <w:left w:val="nil"/>
              <w:bottom w:val="nil"/>
              <w:right w:val="nil"/>
            </w:tcBorders>
          </w:tcPr>
          <w:p w14:paraId="60C54468" w14:textId="2B2992CB" w:rsidR="00506C88" w:rsidRPr="004741A8" w:rsidRDefault="00601C39" w:rsidP="005B6BD7">
            <w:pPr>
              <w:rPr>
                <w:lang w:eastAsia="zh-CN"/>
              </w:rPr>
            </w:pPr>
            <w:r w:rsidRPr="004741A8">
              <w:rPr>
                <w:rFonts w:hint="eastAsia"/>
                <w:lang w:eastAsia="zh-CN"/>
              </w:rPr>
              <w:t>CPM</w:t>
            </w:r>
            <w:r w:rsidR="00816DB9" w:rsidRPr="004741A8">
              <w:rPr>
                <w:lang w:eastAsia="zh-CN"/>
              </w:rPr>
              <w:t>23</w:t>
            </w:r>
            <w:r w:rsidR="00506C88" w:rsidRPr="004741A8">
              <w:rPr>
                <w:rFonts w:hint="eastAsia"/>
                <w:lang w:eastAsia="zh-CN"/>
              </w:rPr>
              <w:t>-1</w:t>
            </w:r>
            <w:r w:rsidR="00D05459">
              <w:rPr>
                <w:rFonts w:hint="eastAsia"/>
                <w:lang w:eastAsia="zh-CN"/>
              </w:rPr>
              <w:t>有关</w:t>
            </w:r>
            <w:r w:rsidR="00506C88" w:rsidRPr="004741A8">
              <w:rPr>
                <w:rFonts w:hint="eastAsia"/>
                <w:lang w:eastAsia="zh-CN"/>
              </w:rPr>
              <w:t>设立</w:t>
            </w:r>
            <w:r w:rsidR="00D05459">
              <w:rPr>
                <w:rFonts w:hint="eastAsia"/>
                <w:lang w:eastAsia="zh-CN"/>
              </w:rPr>
              <w:t>处理</w:t>
            </w:r>
            <w:r w:rsidR="00D05459">
              <w:rPr>
                <w:rFonts w:hint="eastAsia"/>
                <w:lang w:eastAsia="zh-CN"/>
              </w:rPr>
              <w:t>WRC-23</w:t>
            </w:r>
            <w:r w:rsidR="00D05459">
              <w:rPr>
                <w:rFonts w:hint="eastAsia"/>
                <w:lang w:eastAsia="zh-CN"/>
              </w:rPr>
              <w:t>议项</w:t>
            </w:r>
            <w:r w:rsidR="00D05459">
              <w:rPr>
                <w:rFonts w:hint="eastAsia"/>
                <w:lang w:eastAsia="zh-CN"/>
              </w:rPr>
              <w:t>1.5</w:t>
            </w:r>
            <w:r w:rsidR="00D05459">
              <w:rPr>
                <w:rFonts w:hint="eastAsia"/>
                <w:lang w:eastAsia="zh-CN"/>
              </w:rPr>
              <w:t>的</w:t>
            </w:r>
            <w:r w:rsidR="00D05459" w:rsidRPr="004741A8">
              <w:rPr>
                <w:lang w:eastAsia="zh-CN"/>
              </w:rPr>
              <w:t>6</w:t>
            </w:r>
            <w:r w:rsidR="00D05459" w:rsidRPr="004741A8">
              <w:rPr>
                <w:rFonts w:hint="eastAsia"/>
                <w:lang w:eastAsia="zh-CN"/>
              </w:rPr>
              <w:t>/1</w:t>
            </w:r>
            <w:r w:rsidR="008C0337" w:rsidRPr="004741A8">
              <w:rPr>
                <w:lang w:eastAsia="zh-CN"/>
              </w:rPr>
              <w:t>任务组（</w:t>
            </w:r>
            <w:r w:rsidR="008C0337" w:rsidRPr="004741A8">
              <w:rPr>
                <w:lang w:eastAsia="zh-CN"/>
              </w:rPr>
              <w:t>TG</w:t>
            </w:r>
            <w:r w:rsidR="00D05459" w:rsidRPr="004741A8">
              <w:rPr>
                <w:lang w:eastAsia="zh-CN"/>
              </w:rPr>
              <w:t>6</w:t>
            </w:r>
            <w:r w:rsidR="00D05459" w:rsidRPr="004741A8">
              <w:rPr>
                <w:rFonts w:hint="eastAsia"/>
                <w:lang w:eastAsia="zh-CN"/>
              </w:rPr>
              <w:t>/1</w:t>
            </w:r>
            <w:r w:rsidR="008C0337" w:rsidRPr="004741A8">
              <w:rPr>
                <w:lang w:eastAsia="zh-CN"/>
              </w:rPr>
              <w:t>）</w:t>
            </w:r>
            <w:r w:rsidR="00506C88" w:rsidRPr="004741A8">
              <w:rPr>
                <w:rFonts w:hint="eastAsia"/>
                <w:lang w:eastAsia="zh-CN"/>
              </w:rPr>
              <w:t>及其</w:t>
            </w:r>
            <w:r w:rsidR="00506C88" w:rsidRPr="004741A8">
              <w:rPr>
                <w:lang w:eastAsia="zh-CN"/>
              </w:rPr>
              <w:t>职责范围</w:t>
            </w:r>
            <w:r w:rsidR="00506C88" w:rsidRPr="004741A8">
              <w:rPr>
                <w:rFonts w:hint="eastAsia"/>
                <w:lang w:eastAsia="zh-CN"/>
              </w:rPr>
              <w:t>的决定</w:t>
            </w:r>
          </w:p>
        </w:tc>
      </w:tr>
      <w:tr w:rsidR="00601C39" w:rsidRPr="004741A8" w14:paraId="36960157" w14:textId="77777777" w:rsidTr="00601C39">
        <w:tc>
          <w:tcPr>
            <w:tcW w:w="1242" w:type="dxa"/>
            <w:tcBorders>
              <w:top w:val="nil"/>
              <w:left w:val="nil"/>
              <w:bottom w:val="nil"/>
              <w:right w:val="nil"/>
            </w:tcBorders>
          </w:tcPr>
          <w:p w14:paraId="0B398C33" w14:textId="77777777" w:rsidR="00601C39" w:rsidRPr="004741A8" w:rsidRDefault="00601C39" w:rsidP="00601C39">
            <w:r w:rsidRPr="004741A8">
              <w:rPr>
                <w:rFonts w:hint="eastAsia"/>
                <w:lang w:eastAsia="zh-CN"/>
              </w:rPr>
              <w:t>附件</w:t>
            </w:r>
            <w:r w:rsidRPr="004741A8">
              <w:t>10</w:t>
            </w:r>
          </w:p>
        </w:tc>
        <w:tc>
          <w:tcPr>
            <w:tcW w:w="8613" w:type="dxa"/>
            <w:tcBorders>
              <w:top w:val="nil"/>
              <w:left w:val="nil"/>
              <w:bottom w:val="nil"/>
              <w:right w:val="nil"/>
            </w:tcBorders>
          </w:tcPr>
          <w:p w14:paraId="39C430EF" w14:textId="575B86A0" w:rsidR="00601C39" w:rsidRPr="004741A8" w:rsidRDefault="008C0337" w:rsidP="00601C39">
            <w:pPr>
              <w:rPr>
                <w:lang w:eastAsia="zh-CN"/>
              </w:rPr>
            </w:pPr>
            <w:r w:rsidRPr="004741A8">
              <w:rPr>
                <w:rFonts w:asciiTheme="minorHAnsi" w:hAnsiTheme="minorHAnsi" w:hint="eastAsia"/>
                <w:szCs w:val="24"/>
                <w:lang w:eastAsia="zh-CN"/>
              </w:rPr>
              <w:t>提交</w:t>
            </w:r>
            <w:r w:rsidR="00601C39" w:rsidRPr="004741A8">
              <w:rPr>
                <w:rFonts w:asciiTheme="minorHAnsi" w:hAnsiTheme="minorHAnsi"/>
                <w:szCs w:val="24"/>
                <w:lang w:eastAsia="zh-CN"/>
              </w:rPr>
              <w:t>WRC</w:t>
            </w:r>
            <w:r w:rsidR="00601C39" w:rsidRPr="004741A8">
              <w:rPr>
                <w:rFonts w:asciiTheme="minorHAnsi" w:hAnsiTheme="minorHAnsi"/>
                <w:szCs w:val="24"/>
                <w:lang w:eastAsia="zh-CN"/>
              </w:rPr>
              <w:noBreakHyphen/>
            </w:r>
            <w:r w:rsidR="00816DB9" w:rsidRPr="004741A8">
              <w:rPr>
                <w:rFonts w:asciiTheme="minorHAnsi" w:hAnsiTheme="minorHAnsi"/>
                <w:szCs w:val="24"/>
                <w:lang w:eastAsia="zh-CN"/>
              </w:rPr>
              <w:t>23</w:t>
            </w:r>
            <w:r w:rsidRPr="004741A8">
              <w:rPr>
                <w:rFonts w:asciiTheme="minorHAnsi" w:hAnsiTheme="minorHAnsi" w:hint="eastAsia"/>
                <w:szCs w:val="24"/>
                <w:lang w:eastAsia="zh-CN"/>
              </w:rPr>
              <w:t>的</w:t>
            </w:r>
            <w:r w:rsidR="00601C39" w:rsidRPr="004741A8">
              <w:rPr>
                <w:lang w:eastAsia="zh-CN"/>
              </w:rPr>
              <w:t>CPM</w:t>
            </w:r>
            <w:r w:rsidR="00601C39" w:rsidRPr="004741A8">
              <w:rPr>
                <w:lang w:eastAsia="zh-CN"/>
              </w:rPr>
              <w:t>报告草案</w:t>
            </w:r>
            <w:r w:rsidRPr="004741A8">
              <w:rPr>
                <w:rFonts w:hint="eastAsia"/>
                <w:lang w:eastAsia="zh-CN"/>
              </w:rPr>
              <w:t>的提纲</w:t>
            </w:r>
          </w:p>
        </w:tc>
      </w:tr>
      <w:tr w:rsidR="00601C39" w:rsidRPr="004741A8" w14:paraId="434CAC63" w14:textId="77777777" w:rsidTr="00601C39">
        <w:tc>
          <w:tcPr>
            <w:tcW w:w="1242" w:type="dxa"/>
            <w:tcBorders>
              <w:top w:val="nil"/>
              <w:left w:val="nil"/>
              <w:bottom w:val="nil"/>
              <w:right w:val="nil"/>
            </w:tcBorders>
          </w:tcPr>
          <w:p w14:paraId="33BE2925" w14:textId="77777777" w:rsidR="00601C39" w:rsidRPr="004741A8" w:rsidRDefault="00601C39" w:rsidP="00601C39">
            <w:r w:rsidRPr="004741A8">
              <w:rPr>
                <w:rFonts w:hint="eastAsia"/>
                <w:lang w:eastAsia="zh-CN"/>
              </w:rPr>
              <w:t>附件</w:t>
            </w:r>
            <w:r w:rsidRPr="004741A8">
              <w:t>11</w:t>
            </w:r>
          </w:p>
        </w:tc>
        <w:tc>
          <w:tcPr>
            <w:tcW w:w="8613" w:type="dxa"/>
            <w:tcBorders>
              <w:top w:val="nil"/>
              <w:left w:val="nil"/>
              <w:bottom w:val="nil"/>
              <w:right w:val="nil"/>
            </w:tcBorders>
          </w:tcPr>
          <w:p w14:paraId="213D2F4F" w14:textId="7FFDDBB3" w:rsidR="00601C39" w:rsidRPr="004741A8" w:rsidRDefault="00601C39" w:rsidP="008C0337">
            <w:pPr>
              <w:rPr>
                <w:lang w:eastAsia="zh-CN"/>
              </w:rPr>
            </w:pPr>
            <w:r w:rsidRPr="004741A8">
              <w:rPr>
                <w:lang w:eastAsia="zh-CN"/>
              </w:rPr>
              <w:t>提交</w:t>
            </w:r>
            <w:r w:rsidRPr="004741A8">
              <w:rPr>
                <w:lang w:eastAsia="zh-CN"/>
              </w:rPr>
              <w:t>WRC-</w:t>
            </w:r>
            <w:r w:rsidR="00816DB9" w:rsidRPr="004741A8">
              <w:rPr>
                <w:lang w:eastAsia="zh-CN"/>
              </w:rPr>
              <w:t>23</w:t>
            </w:r>
            <w:r w:rsidRPr="004741A8">
              <w:rPr>
                <w:lang w:eastAsia="zh-CN"/>
              </w:rPr>
              <w:t>的</w:t>
            </w:r>
            <w:r w:rsidRPr="004741A8">
              <w:rPr>
                <w:lang w:eastAsia="zh-CN"/>
              </w:rPr>
              <w:t>CPM</w:t>
            </w:r>
            <w:r w:rsidRPr="004741A8">
              <w:rPr>
                <w:lang w:eastAsia="zh-CN"/>
              </w:rPr>
              <w:t>报告草案的</w:t>
            </w:r>
            <w:r w:rsidR="008C0337" w:rsidRPr="004741A8">
              <w:rPr>
                <w:rFonts w:hint="eastAsia"/>
                <w:lang w:eastAsia="zh-CN"/>
              </w:rPr>
              <w:t>拟议</w:t>
            </w:r>
            <w:r w:rsidRPr="004741A8">
              <w:rPr>
                <w:lang w:eastAsia="zh-CN"/>
              </w:rPr>
              <w:t>详细结构</w:t>
            </w:r>
          </w:p>
        </w:tc>
      </w:tr>
      <w:tr w:rsidR="00601C39" w:rsidRPr="004741A8" w14:paraId="47120EA4" w14:textId="77777777" w:rsidTr="00601C39">
        <w:tc>
          <w:tcPr>
            <w:tcW w:w="1242" w:type="dxa"/>
            <w:tcBorders>
              <w:top w:val="nil"/>
              <w:left w:val="nil"/>
              <w:bottom w:val="nil"/>
              <w:right w:val="nil"/>
            </w:tcBorders>
          </w:tcPr>
          <w:p w14:paraId="6F7E1EC4" w14:textId="77777777" w:rsidR="00601C39" w:rsidRPr="004741A8" w:rsidRDefault="00601C39" w:rsidP="00601C39">
            <w:r w:rsidRPr="004741A8">
              <w:rPr>
                <w:rFonts w:hint="eastAsia"/>
                <w:lang w:eastAsia="zh-CN"/>
              </w:rPr>
              <w:t>附件</w:t>
            </w:r>
            <w:r w:rsidRPr="004741A8">
              <w:t>12</w:t>
            </w:r>
          </w:p>
        </w:tc>
        <w:tc>
          <w:tcPr>
            <w:tcW w:w="8613" w:type="dxa"/>
            <w:tcBorders>
              <w:top w:val="nil"/>
              <w:left w:val="nil"/>
              <w:bottom w:val="nil"/>
              <w:right w:val="nil"/>
            </w:tcBorders>
          </w:tcPr>
          <w:p w14:paraId="546F2602" w14:textId="3C79224E" w:rsidR="00601C39" w:rsidRPr="004741A8" w:rsidRDefault="00601C39" w:rsidP="008C0337">
            <w:pPr>
              <w:rPr>
                <w:lang w:eastAsia="zh-CN"/>
              </w:rPr>
            </w:pPr>
            <w:r w:rsidRPr="004741A8">
              <w:rPr>
                <w:rFonts w:hint="eastAsia"/>
                <w:lang w:eastAsia="zh-CN"/>
              </w:rPr>
              <w:t>C</w:t>
            </w:r>
            <w:r w:rsidR="00303398" w:rsidRPr="004741A8">
              <w:rPr>
                <w:rFonts w:hint="eastAsia"/>
                <w:lang w:eastAsia="zh-CN"/>
              </w:rPr>
              <w:t>PM-</w:t>
            </w:r>
            <w:r w:rsidR="00816DB9" w:rsidRPr="004741A8">
              <w:rPr>
                <w:lang w:eastAsia="zh-CN"/>
              </w:rPr>
              <w:t>23</w:t>
            </w:r>
            <w:r w:rsidRPr="004741A8">
              <w:rPr>
                <w:lang w:eastAsia="zh-CN"/>
              </w:rPr>
              <w:t>主席、副主席和章节报告人</w:t>
            </w:r>
            <w:r w:rsidR="008C0337" w:rsidRPr="004741A8">
              <w:rPr>
                <w:rFonts w:hint="eastAsia"/>
                <w:lang w:eastAsia="zh-CN"/>
              </w:rPr>
              <w:t>的联系方式</w:t>
            </w:r>
          </w:p>
        </w:tc>
      </w:tr>
    </w:tbl>
    <w:p w14:paraId="1AC88358" w14:textId="77777777" w:rsidR="00506C88" w:rsidRPr="004741A8" w:rsidRDefault="00506C88" w:rsidP="00506C88">
      <w:pPr>
        <w:pStyle w:val="Index1"/>
        <w:tabs>
          <w:tab w:val="clear" w:pos="794"/>
          <w:tab w:val="clear" w:pos="1191"/>
          <w:tab w:val="clear" w:pos="1588"/>
          <w:tab w:val="clear" w:pos="1985"/>
          <w:tab w:val="center" w:pos="7938"/>
        </w:tabs>
        <w:spacing w:before="1418"/>
        <w:rPr>
          <w:lang w:eastAsia="zh-CN"/>
        </w:rPr>
      </w:pPr>
      <w:r w:rsidRPr="004741A8">
        <w:rPr>
          <w:rFonts w:hint="eastAsia"/>
          <w:lang w:eastAsia="zh-CN"/>
        </w:rPr>
        <w:t>无线电通信局主任</w:t>
      </w:r>
    </w:p>
    <w:p w14:paraId="196391AD" w14:textId="44320E80" w:rsidR="00506C88" w:rsidRPr="004741A8" w:rsidRDefault="000C2F82" w:rsidP="00506C88">
      <w:pPr>
        <w:pStyle w:val="Index1"/>
        <w:tabs>
          <w:tab w:val="clear" w:pos="794"/>
          <w:tab w:val="clear" w:pos="1191"/>
          <w:tab w:val="clear" w:pos="1588"/>
          <w:tab w:val="clear" w:pos="1985"/>
          <w:tab w:val="center" w:pos="7938"/>
        </w:tabs>
        <w:spacing w:before="0"/>
        <w:rPr>
          <w:lang w:eastAsia="zh-CN"/>
        </w:rPr>
      </w:pPr>
      <w:r w:rsidRPr="004741A8">
        <w:rPr>
          <w:rFonts w:hint="eastAsia"/>
          <w:lang w:eastAsia="zh-CN"/>
        </w:rPr>
        <w:t>马里奥</w:t>
      </w:r>
      <w:r w:rsidRPr="004741A8">
        <w:rPr>
          <w:sz w:val="20"/>
          <w:lang w:eastAsia="zh-CN"/>
        </w:rPr>
        <w:t>•</w:t>
      </w:r>
      <w:r w:rsidRPr="004741A8">
        <w:rPr>
          <w:rFonts w:hint="eastAsia"/>
          <w:lang w:eastAsia="zh-CN"/>
        </w:rPr>
        <w:t>马尼维奇</w:t>
      </w:r>
    </w:p>
    <w:p w14:paraId="1BD850FF" w14:textId="77777777" w:rsidR="00506C88" w:rsidRPr="004741A8" w:rsidRDefault="00506C88" w:rsidP="00506C88">
      <w:pPr>
        <w:rPr>
          <w:lang w:eastAsia="zh-CN"/>
        </w:rPr>
      </w:pPr>
    </w:p>
    <w:p w14:paraId="54A8147C" w14:textId="77777777" w:rsidR="00506C88" w:rsidRPr="004741A8" w:rsidRDefault="00506C88" w:rsidP="00506C88">
      <w:pPr>
        <w:rPr>
          <w:lang w:eastAsia="zh-CN"/>
        </w:rPr>
      </w:pPr>
    </w:p>
    <w:p w14:paraId="4F26CEAF" w14:textId="17D655D7" w:rsidR="00506C88" w:rsidRDefault="00506C88" w:rsidP="00506C88">
      <w:pPr>
        <w:rPr>
          <w:lang w:eastAsia="zh-CN"/>
        </w:rPr>
      </w:pPr>
    </w:p>
    <w:p w14:paraId="14A7D580" w14:textId="05B6526A" w:rsidR="000F4A26" w:rsidRDefault="000F4A26" w:rsidP="00506C88">
      <w:pPr>
        <w:rPr>
          <w:lang w:eastAsia="zh-CN"/>
        </w:rPr>
      </w:pPr>
    </w:p>
    <w:p w14:paraId="3E8467DA" w14:textId="77777777" w:rsidR="000F4A26" w:rsidRPr="004741A8" w:rsidRDefault="000F4A26" w:rsidP="00506C88">
      <w:pPr>
        <w:rPr>
          <w:lang w:eastAsia="zh-CN"/>
        </w:rPr>
      </w:pPr>
    </w:p>
    <w:p w14:paraId="43B10D8A" w14:textId="5F2E4E36" w:rsidR="00506C88" w:rsidRPr="004741A8" w:rsidRDefault="00B00238" w:rsidP="00B00238">
      <w:pPr>
        <w:rPr>
          <w:sz w:val="18"/>
          <w:szCs w:val="18"/>
          <w:u w:val="single"/>
          <w:lang w:eastAsia="zh-CN"/>
        </w:rPr>
      </w:pPr>
      <w:r w:rsidRPr="00B00238">
        <w:rPr>
          <w:rFonts w:hint="eastAsia"/>
          <w:b/>
          <w:bCs/>
          <w:sz w:val="18"/>
          <w:szCs w:val="18"/>
          <w:lang w:eastAsia="zh-CN"/>
        </w:rPr>
        <w:t>分发</w:t>
      </w:r>
      <w:r w:rsidR="00506C88" w:rsidRPr="00B00238">
        <w:rPr>
          <w:rFonts w:hint="eastAsia"/>
          <w:b/>
          <w:sz w:val="18"/>
          <w:szCs w:val="18"/>
          <w:lang w:eastAsia="zh-CN"/>
        </w:rPr>
        <w:t>：</w:t>
      </w:r>
    </w:p>
    <w:p w14:paraId="7A614D42" w14:textId="77777777" w:rsidR="00506C88" w:rsidRPr="004741A8" w:rsidRDefault="00506C88" w:rsidP="00506C88">
      <w:pPr>
        <w:tabs>
          <w:tab w:val="left" w:pos="284"/>
        </w:tabs>
        <w:spacing w:before="0"/>
        <w:ind w:left="284" w:hanging="284"/>
        <w:rPr>
          <w:sz w:val="18"/>
          <w:szCs w:val="18"/>
          <w:lang w:eastAsia="zh-CN"/>
        </w:rPr>
      </w:pPr>
      <w:r w:rsidRPr="004741A8">
        <w:rPr>
          <w:sz w:val="18"/>
          <w:szCs w:val="18"/>
          <w:lang w:eastAsia="zh-CN"/>
        </w:rPr>
        <w:t>–</w:t>
      </w:r>
      <w:r w:rsidRPr="004741A8">
        <w:rPr>
          <w:sz w:val="18"/>
          <w:szCs w:val="18"/>
          <w:lang w:eastAsia="zh-CN"/>
        </w:rPr>
        <w:tab/>
      </w:r>
      <w:r w:rsidRPr="004741A8">
        <w:rPr>
          <w:rFonts w:hint="eastAsia"/>
          <w:sz w:val="18"/>
          <w:szCs w:val="18"/>
          <w:lang w:eastAsia="zh-CN"/>
        </w:rPr>
        <w:t>国际电联成员国主管部门</w:t>
      </w:r>
    </w:p>
    <w:p w14:paraId="01DDCCEC" w14:textId="77777777" w:rsidR="00506C88" w:rsidRPr="004741A8" w:rsidRDefault="00506C88" w:rsidP="00506C88">
      <w:pPr>
        <w:tabs>
          <w:tab w:val="left" w:pos="284"/>
        </w:tabs>
        <w:spacing w:before="0"/>
        <w:ind w:left="284" w:hanging="284"/>
        <w:rPr>
          <w:sz w:val="18"/>
          <w:szCs w:val="18"/>
          <w:lang w:eastAsia="zh-CN"/>
        </w:rPr>
      </w:pPr>
      <w:r w:rsidRPr="004741A8">
        <w:rPr>
          <w:sz w:val="18"/>
          <w:szCs w:val="18"/>
          <w:lang w:eastAsia="zh-CN"/>
        </w:rPr>
        <w:t>–</w:t>
      </w:r>
      <w:r w:rsidRPr="004741A8">
        <w:rPr>
          <w:sz w:val="18"/>
          <w:szCs w:val="18"/>
          <w:lang w:eastAsia="zh-CN"/>
        </w:rPr>
        <w:tab/>
      </w:r>
      <w:r w:rsidRPr="004741A8">
        <w:rPr>
          <w:rFonts w:hint="eastAsia"/>
          <w:sz w:val="18"/>
          <w:szCs w:val="18"/>
          <w:lang w:eastAsia="zh-CN"/>
        </w:rPr>
        <w:t>无线电通信部门成员</w:t>
      </w:r>
    </w:p>
    <w:p w14:paraId="350B3B99" w14:textId="77777777" w:rsidR="00506C88" w:rsidRPr="004741A8" w:rsidRDefault="00506C88" w:rsidP="00187D33">
      <w:pPr>
        <w:tabs>
          <w:tab w:val="clear" w:pos="794"/>
          <w:tab w:val="left" w:pos="284"/>
        </w:tabs>
        <w:spacing w:before="0"/>
        <w:ind w:left="284" w:hanging="284"/>
        <w:rPr>
          <w:sz w:val="18"/>
          <w:szCs w:val="18"/>
          <w:lang w:eastAsia="zh-CN"/>
        </w:rPr>
      </w:pPr>
      <w:r w:rsidRPr="004741A8">
        <w:rPr>
          <w:sz w:val="18"/>
          <w:szCs w:val="18"/>
          <w:lang w:eastAsia="zh-CN"/>
        </w:rPr>
        <w:t>–</w:t>
      </w:r>
      <w:r w:rsidRPr="004741A8">
        <w:rPr>
          <w:sz w:val="18"/>
          <w:szCs w:val="18"/>
          <w:lang w:eastAsia="zh-CN"/>
        </w:rPr>
        <w:tab/>
      </w:r>
      <w:r w:rsidRPr="004741A8">
        <w:rPr>
          <w:rFonts w:hint="eastAsia"/>
          <w:sz w:val="18"/>
          <w:szCs w:val="18"/>
          <w:lang w:eastAsia="zh-CN"/>
        </w:rPr>
        <w:t>无线电通信各</w:t>
      </w:r>
      <w:r w:rsidR="00187D33" w:rsidRPr="004741A8">
        <w:rPr>
          <w:rFonts w:hint="eastAsia"/>
          <w:sz w:val="18"/>
          <w:szCs w:val="18"/>
          <w:lang w:eastAsia="zh-CN"/>
        </w:rPr>
        <w:t>研究组</w:t>
      </w:r>
      <w:r w:rsidRPr="004741A8">
        <w:rPr>
          <w:rFonts w:hint="eastAsia"/>
          <w:sz w:val="18"/>
          <w:szCs w:val="18"/>
          <w:lang w:eastAsia="zh-CN"/>
        </w:rPr>
        <w:t>正副主席</w:t>
      </w:r>
    </w:p>
    <w:p w14:paraId="0AFA2977" w14:textId="77777777" w:rsidR="00506C88" w:rsidRPr="004741A8" w:rsidRDefault="00506C88" w:rsidP="00506C88">
      <w:pPr>
        <w:tabs>
          <w:tab w:val="clear" w:pos="794"/>
          <w:tab w:val="left" w:pos="284"/>
        </w:tabs>
        <w:spacing w:before="0"/>
        <w:rPr>
          <w:sz w:val="18"/>
          <w:szCs w:val="18"/>
          <w:lang w:eastAsia="zh-CN"/>
        </w:rPr>
      </w:pPr>
      <w:r w:rsidRPr="004741A8">
        <w:rPr>
          <w:sz w:val="18"/>
          <w:szCs w:val="18"/>
          <w:lang w:eastAsia="zh-CN"/>
        </w:rPr>
        <w:t>–</w:t>
      </w:r>
      <w:r w:rsidRPr="004741A8">
        <w:rPr>
          <w:sz w:val="18"/>
          <w:szCs w:val="18"/>
          <w:lang w:eastAsia="zh-CN"/>
        </w:rPr>
        <w:tab/>
      </w:r>
      <w:r w:rsidRPr="004741A8">
        <w:rPr>
          <w:rFonts w:hint="eastAsia"/>
          <w:sz w:val="18"/>
          <w:szCs w:val="18"/>
          <w:lang w:eastAsia="zh-CN"/>
        </w:rPr>
        <w:t>无线电通信顾问组正副主席</w:t>
      </w:r>
    </w:p>
    <w:p w14:paraId="3A156C49" w14:textId="77777777" w:rsidR="00506C88" w:rsidRPr="004741A8" w:rsidRDefault="00506C88" w:rsidP="00506C88">
      <w:pPr>
        <w:tabs>
          <w:tab w:val="left" w:pos="284"/>
        </w:tabs>
        <w:spacing w:before="0"/>
        <w:ind w:left="284" w:hanging="284"/>
        <w:rPr>
          <w:sz w:val="18"/>
          <w:szCs w:val="18"/>
          <w:lang w:eastAsia="zh-CN"/>
        </w:rPr>
      </w:pPr>
      <w:r w:rsidRPr="004741A8">
        <w:rPr>
          <w:sz w:val="18"/>
          <w:szCs w:val="18"/>
          <w:lang w:eastAsia="zh-CN"/>
        </w:rPr>
        <w:t>–</w:t>
      </w:r>
      <w:r w:rsidRPr="004741A8">
        <w:rPr>
          <w:sz w:val="18"/>
          <w:szCs w:val="18"/>
          <w:lang w:eastAsia="zh-CN"/>
        </w:rPr>
        <w:tab/>
      </w:r>
      <w:r w:rsidRPr="004741A8">
        <w:rPr>
          <w:rFonts w:hint="eastAsia"/>
          <w:sz w:val="18"/>
          <w:szCs w:val="18"/>
          <w:lang w:eastAsia="zh-CN"/>
        </w:rPr>
        <w:t>大会筹备会议正副主席</w:t>
      </w:r>
    </w:p>
    <w:p w14:paraId="62E7ECE2" w14:textId="77777777" w:rsidR="00506C88" w:rsidRPr="004741A8" w:rsidRDefault="00506C88" w:rsidP="00506C88">
      <w:pPr>
        <w:tabs>
          <w:tab w:val="clear" w:pos="794"/>
          <w:tab w:val="left" w:pos="284"/>
        </w:tabs>
        <w:spacing w:before="0"/>
        <w:rPr>
          <w:sz w:val="18"/>
          <w:szCs w:val="18"/>
          <w:lang w:eastAsia="zh-CN"/>
        </w:rPr>
      </w:pPr>
      <w:r w:rsidRPr="004741A8">
        <w:rPr>
          <w:sz w:val="18"/>
          <w:szCs w:val="18"/>
          <w:lang w:eastAsia="zh-CN"/>
        </w:rPr>
        <w:t>–</w:t>
      </w:r>
      <w:r w:rsidRPr="004741A8">
        <w:rPr>
          <w:sz w:val="18"/>
          <w:szCs w:val="18"/>
          <w:lang w:eastAsia="zh-CN"/>
        </w:rPr>
        <w:tab/>
      </w:r>
      <w:r w:rsidRPr="004741A8">
        <w:rPr>
          <w:rFonts w:hint="eastAsia"/>
          <w:sz w:val="18"/>
          <w:szCs w:val="18"/>
          <w:lang w:eastAsia="zh-CN"/>
        </w:rPr>
        <w:t>无线电规则委员会委员</w:t>
      </w:r>
    </w:p>
    <w:p w14:paraId="76777510" w14:textId="77777777" w:rsidR="00506C88" w:rsidRPr="004741A8" w:rsidRDefault="00506C88" w:rsidP="00506C88">
      <w:pPr>
        <w:tabs>
          <w:tab w:val="clear" w:pos="794"/>
          <w:tab w:val="left" w:pos="284"/>
        </w:tabs>
        <w:spacing w:before="0"/>
        <w:ind w:left="284" w:hanging="284"/>
        <w:rPr>
          <w:sz w:val="18"/>
          <w:szCs w:val="18"/>
          <w:lang w:eastAsia="zh-CN"/>
        </w:rPr>
      </w:pPr>
      <w:r w:rsidRPr="004741A8">
        <w:rPr>
          <w:sz w:val="18"/>
          <w:szCs w:val="18"/>
          <w:lang w:eastAsia="zh-CN"/>
        </w:rPr>
        <w:t>–</w:t>
      </w:r>
      <w:r w:rsidRPr="004741A8">
        <w:rPr>
          <w:sz w:val="18"/>
          <w:szCs w:val="18"/>
          <w:lang w:eastAsia="zh-CN"/>
        </w:rPr>
        <w:tab/>
      </w:r>
      <w:r w:rsidRPr="004741A8">
        <w:rPr>
          <w:rFonts w:hint="eastAsia"/>
          <w:sz w:val="18"/>
          <w:szCs w:val="18"/>
          <w:lang w:eastAsia="zh-CN"/>
        </w:rPr>
        <w:t>国际电联秘书长、电信标准化局主任、电信发展局主任</w:t>
      </w:r>
    </w:p>
    <w:p w14:paraId="5FD2D448" w14:textId="77777777" w:rsidR="00506C88" w:rsidRPr="004741A8" w:rsidRDefault="00506C88" w:rsidP="00506C88">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eastAsia="zh-CN"/>
        </w:rPr>
      </w:pPr>
      <w:r w:rsidRPr="004741A8">
        <w:rPr>
          <w:sz w:val="18"/>
          <w:szCs w:val="18"/>
          <w:lang w:eastAsia="zh-CN"/>
        </w:rPr>
        <w:br w:type="page"/>
      </w:r>
    </w:p>
    <w:p w14:paraId="3626B688" w14:textId="32A01D6D" w:rsidR="00BB46F9" w:rsidRPr="004741A8" w:rsidRDefault="00BB46F9" w:rsidP="00BB46F9">
      <w:pPr>
        <w:pStyle w:val="AnnexNo"/>
        <w:rPr>
          <w:rFonts w:asciiTheme="minorHAnsi" w:eastAsiaTheme="minorEastAsia" w:hAnsiTheme="minorHAnsi"/>
          <w:lang w:eastAsia="zh-CN"/>
        </w:rPr>
      </w:pPr>
      <w:r w:rsidRPr="004741A8">
        <w:rPr>
          <w:rFonts w:asciiTheme="minorHAnsi" w:eastAsiaTheme="minorEastAsia" w:hAnsiTheme="minorHAnsi" w:cs="Microsoft YaHei"/>
          <w:lang w:eastAsia="zh-CN"/>
        </w:rPr>
        <w:lastRenderedPageBreak/>
        <w:t>附件</w:t>
      </w:r>
      <w:r w:rsidRPr="004741A8">
        <w:rPr>
          <w:rFonts w:asciiTheme="minorHAnsi" w:eastAsiaTheme="minorEastAsia" w:hAnsiTheme="minorHAnsi"/>
          <w:lang w:eastAsia="zh-CN"/>
        </w:rPr>
        <w:t>1</w:t>
      </w:r>
      <w:r w:rsidR="000C2F82" w:rsidRPr="004741A8">
        <w:rPr>
          <w:rStyle w:val="FootnoteReference"/>
          <w:rFonts w:asciiTheme="minorHAnsi" w:hAnsiTheme="minorHAnsi"/>
          <w:lang w:eastAsia="zh-CN"/>
        </w:rPr>
        <w:footnoteReference w:customMarkFollows="1" w:id="1"/>
        <w:t>*</w:t>
      </w:r>
    </w:p>
    <w:p w14:paraId="16346495" w14:textId="12E2E12C" w:rsidR="000C2F82" w:rsidRPr="004741A8" w:rsidRDefault="000C2F82" w:rsidP="00335600">
      <w:pPr>
        <w:pStyle w:val="ResNo"/>
        <w:spacing w:before="480" w:line="240" w:lineRule="auto"/>
        <w:rPr>
          <w:lang w:eastAsia="zh-CN"/>
        </w:rPr>
      </w:pPr>
      <w:r w:rsidRPr="004741A8">
        <w:rPr>
          <w:rFonts w:hint="eastAsia"/>
          <w:lang w:eastAsia="zh-CN"/>
        </w:rPr>
        <w:t>第</w:t>
      </w:r>
      <w:r w:rsidR="00B80A40" w:rsidRPr="004741A8">
        <w:rPr>
          <w:rFonts w:hint="eastAsia"/>
          <w:lang w:eastAsia="zh-CN"/>
        </w:rPr>
        <w:t>8</w:t>
      </w:r>
      <w:r w:rsidR="00B80A40" w:rsidRPr="004741A8">
        <w:rPr>
          <w:lang w:eastAsia="zh-CN"/>
        </w:rPr>
        <w:t>11</w:t>
      </w:r>
      <w:r w:rsidRPr="004741A8">
        <w:rPr>
          <w:rFonts w:hint="eastAsia"/>
          <w:lang w:eastAsia="zh-CN"/>
        </w:rPr>
        <w:t>号决议（</w:t>
      </w:r>
      <w:r w:rsidRPr="004741A8">
        <w:rPr>
          <w:rFonts w:hint="eastAsia"/>
          <w:lang w:eastAsia="zh-CN"/>
        </w:rPr>
        <w:t>WRC-19</w:t>
      </w:r>
      <w:r w:rsidRPr="004741A8">
        <w:rPr>
          <w:rFonts w:hint="eastAsia"/>
          <w:lang w:eastAsia="zh-CN"/>
        </w:rPr>
        <w:t>）</w:t>
      </w:r>
    </w:p>
    <w:p w14:paraId="73037168" w14:textId="77777777" w:rsidR="000C2F82" w:rsidRPr="004741A8" w:rsidRDefault="000C2F82" w:rsidP="000C2F82">
      <w:pPr>
        <w:pStyle w:val="Restitle"/>
        <w:rPr>
          <w:lang w:eastAsia="zh-CN"/>
        </w:rPr>
      </w:pPr>
      <w:r w:rsidRPr="004741A8">
        <w:rPr>
          <w:lang w:eastAsia="zh-CN"/>
        </w:rPr>
        <w:t>2023</w:t>
      </w:r>
      <w:r w:rsidRPr="004741A8">
        <w:rPr>
          <w:lang w:eastAsia="zh-CN"/>
        </w:rPr>
        <w:t>年世界无线电通信大会</w:t>
      </w:r>
      <w:r w:rsidRPr="004741A8">
        <w:rPr>
          <w:rFonts w:hint="eastAsia"/>
          <w:lang w:eastAsia="zh-CN"/>
        </w:rPr>
        <w:t>的</w:t>
      </w:r>
      <w:r w:rsidRPr="004741A8">
        <w:rPr>
          <w:lang w:eastAsia="zh-CN"/>
        </w:rPr>
        <w:t>议程</w:t>
      </w:r>
    </w:p>
    <w:p w14:paraId="66229558" w14:textId="77777777" w:rsidR="000C2F82" w:rsidRPr="004741A8" w:rsidRDefault="000C2F82" w:rsidP="000C2F82">
      <w:pPr>
        <w:pStyle w:val="Normalaftertitle"/>
        <w:rPr>
          <w:lang w:eastAsia="zh-CN"/>
        </w:rPr>
      </w:pPr>
      <w:r w:rsidRPr="004741A8">
        <w:rPr>
          <w:rFonts w:hint="eastAsia"/>
          <w:color w:val="000000"/>
          <w:lang w:val="zh-CN" w:eastAsia="zh-CN"/>
        </w:rPr>
        <w:t>世界无线电通信大会</w:t>
      </w:r>
      <w:r w:rsidRPr="004741A8">
        <w:rPr>
          <w:rFonts w:hint="eastAsia"/>
          <w:color w:val="000000"/>
          <w:lang w:eastAsia="zh-CN"/>
        </w:rPr>
        <w:t>（</w:t>
      </w:r>
      <w:r w:rsidRPr="004741A8">
        <w:rPr>
          <w:rFonts w:hint="eastAsia"/>
          <w:color w:val="000000"/>
          <w:lang w:eastAsia="zh-CN"/>
        </w:rPr>
        <w:t>2019</w:t>
      </w:r>
      <w:r w:rsidRPr="004741A8">
        <w:rPr>
          <w:rFonts w:hint="eastAsia"/>
          <w:color w:val="000000"/>
          <w:lang w:eastAsia="zh-CN"/>
        </w:rPr>
        <w:t>年，沙姆沙伊赫），</w:t>
      </w:r>
    </w:p>
    <w:p w14:paraId="2DB13805" w14:textId="567D1497" w:rsidR="004741A8" w:rsidRPr="004741A8" w:rsidRDefault="004741A8" w:rsidP="004741A8">
      <w:pPr>
        <w:pStyle w:val="Call"/>
        <w:rPr>
          <w:lang w:eastAsia="zh-CN"/>
        </w:rPr>
      </w:pPr>
      <w:r>
        <w:rPr>
          <w:rFonts w:hint="eastAsia"/>
          <w:lang w:eastAsia="zh-CN"/>
        </w:rPr>
        <w:t>考虑</w:t>
      </w:r>
      <w:r w:rsidRPr="004741A8">
        <w:rPr>
          <w:rFonts w:hint="eastAsia"/>
          <w:lang w:eastAsia="zh-CN"/>
        </w:rPr>
        <w:t>到</w:t>
      </w:r>
    </w:p>
    <w:p w14:paraId="39522881" w14:textId="48C775B9" w:rsidR="000C2F82" w:rsidRPr="004741A8" w:rsidRDefault="000C2F82" w:rsidP="000C2F82">
      <w:pPr>
        <w:rPr>
          <w:lang w:eastAsia="zh-CN"/>
        </w:rPr>
      </w:pPr>
      <w:r w:rsidRPr="004741A8">
        <w:rPr>
          <w:i/>
          <w:lang w:eastAsia="zh-CN"/>
        </w:rPr>
        <w:t>a)</w:t>
      </w:r>
      <w:r w:rsidRPr="004741A8">
        <w:rPr>
          <w:lang w:eastAsia="zh-CN"/>
        </w:rPr>
        <w:tab/>
      </w:r>
      <w:r w:rsidRPr="004741A8">
        <w:rPr>
          <w:rFonts w:hint="eastAsia"/>
          <w:lang w:val="zh-CN" w:eastAsia="zh-CN"/>
        </w:rPr>
        <w:t>按照国际电联《公约》第</w:t>
      </w:r>
      <w:r w:rsidRPr="004741A8">
        <w:rPr>
          <w:lang w:eastAsia="zh-CN"/>
        </w:rPr>
        <w:t>118</w:t>
      </w:r>
      <w:r w:rsidRPr="004741A8">
        <w:rPr>
          <w:lang w:eastAsia="zh-CN"/>
        </w:rPr>
        <w:t>款</w:t>
      </w:r>
      <w:r w:rsidRPr="004741A8">
        <w:rPr>
          <w:rFonts w:hint="eastAsia"/>
          <w:lang w:eastAsia="zh-CN"/>
        </w:rPr>
        <w:t>，</w:t>
      </w:r>
      <w:r w:rsidRPr="004741A8">
        <w:rPr>
          <w:rFonts w:hint="eastAsia"/>
          <w:lang w:val="zh-CN" w:eastAsia="zh-CN"/>
        </w:rPr>
        <w:t>世界无线电通信大会议程的总体范围应提前四至六年确定</w:t>
      </w:r>
      <w:r w:rsidRPr="004741A8">
        <w:rPr>
          <w:rFonts w:hint="eastAsia"/>
          <w:lang w:eastAsia="zh-CN"/>
        </w:rPr>
        <w:t>，</w:t>
      </w:r>
      <w:r w:rsidRPr="004741A8">
        <w:rPr>
          <w:rFonts w:hint="eastAsia"/>
          <w:lang w:val="zh-CN" w:eastAsia="zh-CN"/>
        </w:rPr>
        <w:t>最终议程须在该大会召开两年前由理事会确定</w:t>
      </w:r>
      <w:r w:rsidRPr="004741A8">
        <w:rPr>
          <w:rFonts w:hint="eastAsia"/>
          <w:lang w:eastAsia="zh-CN"/>
        </w:rPr>
        <w:t>；</w:t>
      </w:r>
    </w:p>
    <w:p w14:paraId="1FE8AF83" w14:textId="77777777" w:rsidR="000C2F82" w:rsidRPr="004741A8" w:rsidRDefault="000C2F82" w:rsidP="000C2F82">
      <w:pPr>
        <w:rPr>
          <w:lang w:eastAsia="zh-CN"/>
        </w:rPr>
      </w:pPr>
      <w:r w:rsidRPr="004741A8">
        <w:rPr>
          <w:i/>
          <w:lang w:eastAsia="zh-CN"/>
        </w:rPr>
        <w:t>b)</w:t>
      </w:r>
      <w:r w:rsidRPr="004741A8">
        <w:rPr>
          <w:lang w:eastAsia="zh-CN"/>
        </w:rPr>
        <w:tab/>
      </w:r>
      <w:r w:rsidRPr="004741A8">
        <w:rPr>
          <w:rFonts w:hint="eastAsia"/>
          <w:lang w:eastAsia="zh-CN"/>
        </w:rPr>
        <w:t>与</w:t>
      </w:r>
      <w:r w:rsidRPr="004741A8">
        <w:rPr>
          <w:rFonts w:hint="eastAsia"/>
          <w:lang w:val="zh-CN" w:eastAsia="zh-CN"/>
        </w:rPr>
        <w:t>世界无线电通信大会权能和时间表有关的</w:t>
      </w:r>
      <w:r w:rsidRPr="004741A8">
        <w:rPr>
          <w:rFonts w:hint="eastAsia"/>
          <w:lang w:eastAsia="zh-CN"/>
        </w:rPr>
        <w:t>国际电联《</w:t>
      </w:r>
      <w:r w:rsidRPr="004741A8">
        <w:rPr>
          <w:rFonts w:hint="eastAsia"/>
          <w:lang w:val="zh-CN" w:eastAsia="zh-CN"/>
        </w:rPr>
        <w:t>组织法》第</w:t>
      </w:r>
      <w:r w:rsidRPr="004741A8">
        <w:rPr>
          <w:lang w:eastAsia="zh-CN"/>
        </w:rPr>
        <w:t>13</w:t>
      </w:r>
      <w:r w:rsidRPr="004741A8">
        <w:rPr>
          <w:rFonts w:hint="eastAsia"/>
          <w:lang w:val="zh-CN" w:eastAsia="zh-CN"/>
        </w:rPr>
        <w:t>条以及与其议程有关的《公约》第</w:t>
      </w:r>
      <w:r w:rsidRPr="004741A8">
        <w:rPr>
          <w:lang w:eastAsia="zh-CN"/>
        </w:rPr>
        <w:t>7</w:t>
      </w:r>
      <w:r w:rsidRPr="004741A8">
        <w:rPr>
          <w:rFonts w:hint="eastAsia"/>
          <w:lang w:val="zh-CN" w:eastAsia="zh-CN"/>
        </w:rPr>
        <w:t>条</w:t>
      </w:r>
      <w:r w:rsidRPr="004741A8">
        <w:rPr>
          <w:rFonts w:hint="eastAsia"/>
          <w:lang w:eastAsia="zh-CN"/>
        </w:rPr>
        <w:t>；</w:t>
      </w:r>
    </w:p>
    <w:p w14:paraId="3CA1F57A" w14:textId="77777777" w:rsidR="000C2F82" w:rsidRPr="004741A8" w:rsidRDefault="000C2F82" w:rsidP="000C2F82">
      <w:pPr>
        <w:rPr>
          <w:lang w:eastAsia="zh-CN"/>
        </w:rPr>
      </w:pPr>
      <w:r w:rsidRPr="004741A8">
        <w:rPr>
          <w:i/>
          <w:lang w:eastAsia="zh-CN"/>
        </w:rPr>
        <w:t>c)</w:t>
      </w:r>
      <w:r w:rsidRPr="004741A8">
        <w:rPr>
          <w:lang w:eastAsia="zh-CN"/>
        </w:rPr>
        <w:tab/>
      </w:r>
      <w:r w:rsidRPr="004741A8">
        <w:rPr>
          <w:rFonts w:hint="eastAsia"/>
          <w:lang w:eastAsia="zh-CN"/>
        </w:rPr>
        <w:t>往届</w:t>
      </w:r>
      <w:r w:rsidRPr="004741A8">
        <w:rPr>
          <w:rFonts w:hint="eastAsia"/>
          <w:lang w:val="zh-CN" w:eastAsia="zh-CN"/>
        </w:rPr>
        <w:t>世界无线电行政大会</w:t>
      </w:r>
      <w:r w:rsidRPr="004741A8">
        <w:rPr>
          <w:rFonts w:hint="eastAsia"/>
          <w:lang w:eastAsia="zh-CN"/>
        </w:rPr>
        <w:t>（</w:t>
      </w:r>
      <w:r w:rsidRPr="004741A8">
        <w:rPr>
          <w:lang w:eastAsia="zh-CN"/>
        </w:rPr>
        <w:t>WAR</w:t>
      </w:r>
      <w:r w:rsidRPr="004741A8">
        <w:rPr>
          <w:szCs w:val="17"/>
          <w:lang w:eastAsia="zh-CN"/>
        </w:rPr>
        <w:t>C</w:t>
      </w:r>
      <w:r w:rsidRPr="004741A8">
        <w:rPr>
          <w:rFonts w:hint="eastAsia"/>
          <w:szCs w:val="17"/>
          <w:lang w:eastAsia="zh-CN"/>
        </w:rPr>
        <w:t>）</w:t>
      </w:r>
      <w:r w:rsidRPr="004741A8">
        <w:rPr>
          <w:rFonts w:hint="eastAsia"/>
          <w:lang w:val="zh-CN" w:eastAsia="zh-CN"/>
        </w:rPr>
        <w:t>和世界无线电通信大会</w:t>
      </w:r>
      <w:r w:rsidRPr="004741A8">
        <w:rPr>
          <w:rFonts w:hint="eastAsia"/>
          <w:lang w:eastAsia="zh-CN"/>
        </w:rPr>
        <w:t>（</w:t>
      </w:r>
      <w:r w:rsidRPr="004741A8">
        <w:rPr>
          <w:lang w:eastAsia="zh-CN"/>
        </w:rPr>
        <w:t>WR</w:t>
      </w:r>
      <w:r w:rsidRPr="004741A8">
        <w:rPr>
          <w:szCs w:val="17"/>
          <w:lang w:eastAsia="zh-CN"/>
        </w:rPr>
        <w:t>C</w:t>
      </w:r>
      <w:r w:rsidRPr="004741A8">
        <w:rPr>
          <w:rFonts w:hint="eastAsia"/>
          <w:szCs w:val="17"/>
          <w:lang w:eastAsia="zh-CN"/>
        </w:rPr>
        <w:t>）</w:t>
      </w:r>
      <w:r w:rsidRPr="004741A8">
        <w:rPr>
          <w:rFonts w:hint="eastAsia"/>
          <w:lang w:val="zh-CN" w:eastAsia="zh-CN"/>
        </w:rPr>
        <w:t>的相关决议和建议</w:t>
      </w:r>
      <w:r w:rsidRPr="004741A8">
        <w:rPr>
          <w:rFonts w:hint="eastAsia"/>
          <w:lang w:eastAsia="zh-CN"/>
        </w:rPr>
        <w:t>，</w:t>
      </w:r>
    </w:p>
    <w:p w14:paraId="2C532EB3" w14:textId="77777777" w:rsidR="000C2F82" w:rsidRPr="004741A8" w:rsidRDefault="000C2F82" w:rsidP="000C2F82">
      <w:pPr>
        <w:pStyle w:val="Call"/>
        <w:rPr>
          <w:lang w:eastAsia="zh-CN"/>
        </w:rPr>
      </w:pPr>
      <w:r w:rsidRPr="004741A8">
        <w:rPr>
          <w:rFonts w:hint="eastAsia"/>
          <w:lang w:eastAsia="zh-CN"/>
        </w:rPr>
        <w:t>认识到</w:t>
      </w:r>
    </w:p>
    <w:p w14:paraId="0E3359A7" w14:textId="77777777" w:rsidR="000C2F82" w:rsidRPr="004741A8" w:rsidRDefault="000C2F82" w:rsidP="000C2F82">
      <w:pPr>
        <w:rPr>
          <w:lang w:eastAsia="zh-CN"/>
        </w:rPr>
      </w:pPr>
      <w:r w:rsidRPr="004741A8">
        <w:rPr>
          <w:i/>
          <w:lang w:eastAsia="zh-CN"/>
        </w:rPr>
        <w:t>a)</w:t>
      </w:r>
      <w:r w:rsidRPr="004741A8">
        <w:rPr>
          <w:lang w:eastAsia="zh-CN"/>
        </w:rPr>
        <w:tab/>
      </w:r>
      <w:r w:rsidRPr="004741A8">
        <w:rPr>
          <w:rFonts w:hint="eastAsia"/>
          <w:lang w:eastAsia="zh-CN"/>
        </w:rPr>
        <w:t>本届</w:t>
      </w:r>
      <w:r w:rsidRPr="004741A8">
        <w:rPr>
          <w:lang w:eastAsia="zh-CN"/>
        </w:rPr>
        <w:t>大会</w:t>
      </w:r>
      <w:r w:rsidRPr="004741A8">
        <w:rPr>
          <w:rFonts w:hint="eastAsia"/>
          <w:lang w:val="zh-CN" w:eastAsia="zh-CN"/>
        </w:rPr>
        <w:t>确定了若干需要</w:t>
      </w:r>
      <w:r w:rsidRPr="004741A8">
        <w:rPr>
          <w:lang w:eastAsia="zh-CN"/>
        </w:rPr>
        <w:t>WRC</w:t>
      </w:r>
      <w:r w:rsidRPr="004741A8">
        <w:rPr>
          <w:rFonts w:hint="eastAsia"/>
          <w:lang w:eastAsia="zh-CN"/>
        </w:rPr>
        <w:t>-</w:t>
      </w:r>
      <w:r w:rsidRPr="004741A8">
        <w:rPr>
          <w:lang w:eastAsia="zh-CN"/>
        </w:rPr>
        <w:t>23</w:t>
      </w:r>
      <w:r w:rsidRPr="004741A8">
        <w:rPr>
          <w:rFonts w:hint="eastAsia"/>
          <w:lang w:val="zh-CN" w:eastAsia="zh-CN"/>
        </w:rPr>
        <w:t>进一步研究的紧迫问题</w:t>
      </w:r>
      <w:r w:rsidRPr="004741A8">
        <w:rPr>
          <w:rFonts w:hint="eastAsia"/>
          <w:lang w:eastAsia="zh-CN"/>
        </w:rPr>
        <w:t>；</w:t>
      </w:r>
    </w:p>
    <w:p w14:paraId="6303203A" w14:textId="77777777" w:rsidR="000C2F82" w:rsidRPr="004741A8" w:rsidRDefault="000C2F82" w:rsidP="000C2F82">
      <w:pPr>
        <w:rPr>
          <w:lang w:val="zh-CN" w:eastAsia="zh-CN"/>
        </w:rPr>
      </w:pPr>
      <w:r w:rsidRPr="004741A8">
        <w:rPr>
          <w:i/>
          <w:lang w:eastAsia="zh-CN"/>
        </w:rPr>
        <w:t>b)</w:t>
      </w:r>
      <w:r w:rsidRPr="004741A8">
        <w:rPr>
          <w:lang w:eastAsia="zh-CN"/>
        </w:rPr>
        <w:tab/>
      </w:r>
      <w:r w:rsidRPr="004741A8">
        <w:rPr>
          <w:rFonts w:hint="eastAsia"/>
          <w:lang w:val="zh-CN" w:eastAsia="zh-CN"/>
        </w:rPr>
        <w:t>在拟定本议程的过程中，主管部门提出的一些议项未能纳入，只能推迟到未来大会的议程中，</w:t>
      </w:r>
    </w:p>
    <w:p w14:paraId="09F832A1" w14:textId="77777777" w:rsidR="000C2F82" w:rsidRPr="004741A8" w:rsidRDefault="000C2F82" w:rsidP="000C2F82">
      <w:pPr>
        <w:pStyle w:val="Call"/>
        <w:rPr>
          <w:lang w:eastAsia="zh-CN"/>
        </w:rPr>
      </w:pPr>
      <w:r w:rsidRPr="004741A8">
        <w:rPr>
          <w:rFonts w:hint="eastAsia"/>
          <w:lang w:eastAsia="zh-CN"/>
        </w:rPr>
        <w:t>做出决议</w:t>
      </w:r>
    </w:p>
    <w:p w14:paraId="11BB1100" w14:textId="77777777" w:rsidR="000C2F82" w:rsidRPr="004741A8" w:rsidRDefault="000C2F82" w:rsidP="000C2F82">
      <w:pPr>
        <w:ind w:firstLineChars="200" w:firstLine="480"/>
        <w:rPr>
          <w:lang w:eastAsia="zh-CN"/>
        </w:rPr>
      </w:pPr>
      <w:r w:rsidRPr="004741A8">
        <w:rPr>
          <w:rFonts w:hint="eastAsia"/>
          <w:lang w:eastAsia="zh-CN"/>
        </w:rPr>
        <w:t>向理事会提出建议，在</w:t>
      </w:r>
      <w:r w:rsidRPr="004741A8">
        <w:rPr>
          <w:lang w:eastAsia="zh-CN"/>
        </w:rPr>
        <w:t>2023</w:t>
      </w:r>
      <w:r w:rsidRPr="004741A8">
        <w:rPr>
          <w:rFonts w:hint="eastAsia"/>
          <w:lang w:eastAsia="zh-CN"/>
        </w:rPr>
        <w:t>年举行一届为期最长四周的世界无线电通信大会，议程如下：</w:t>
      </w:r>
    </w:p>
    <w:p w14:paraId="5087DD8E" w14:textId="77777777" w:rsidR="000C2F82" w:rsidRPr="004741A8" w:rsidRDefault="000C2F82" w:rsidP="000C2F82">
      <w:pPr>
        <w:rPr>
          <w:color w:val="000000"/>
          <w:lang w:eastAsia="zh-CN"/>
        </w:rPr>
      </w:pPr>
      <w:r w:rsidRPr="004741A8">
        <w:rPr>
          <w:lang w:eastAsia="zh-CN"/>
        </w:rPr>
        <w:t>1</w:t>
      </w:r>
      <w:r w:rsidRPr="004741A8">
        <w:rPr>
          <w:lang w:eastAsia="zh-CN"/>
        </w:rPr>
        <w:tab/>
      </w:r>
      <w:r w:rsidRPr="004741A8">
        <w:rPr>
          <w:rFonts w:hint="eastAsia"/>
          <w:lang w:eastAsia="zh-CN"/>
        </w:rPr>
        <w:t>以各主管部门的提案为基础，在考虑到</w:t>
      </w:r>
      <w:r w:rsidRPr="004741A8">
        <w:rPr>
          <w:rFonts w:hint="eastAsia"/>
          <w:lang w:eastAsia="zh-CN"/>
        </w:rPr>
        <w:t>WRC-19</w:t>
      </w:r>
      <w:r w:rsidRPr="004741A8">
        <w:rPr>
          <w:rFonts w:hint="eastAsia"/>
          <w:lang w:eastAsia="zh-CN"/>
        </w:rPr>
        <w:t>的成果和大会筹备会议报告，并适当顾及所涉各频段中现有和未来业务的需求的同时，审议下列议项并采取适当的行动：</w:t>
      </w:r>
    </w:p>
    <w:p w14:paraId="074B5F0A" w14:textId="77777777" w:rsidR="000C2F82" w:rsidRPr="004741A8" w:rsidRDefault="000C2F82" w:rsidP="000C2F82">
      <w:pPr>
        <w:rPr>
          <w:szCs w:val="24"/>
          <w:lang w:eastAsia="zh-CN"/>
        </w:rPr>
      </w:pPr>
      <w:r w:rsidRPr="004741A8">
        <w:rPr>
          <w:lang w:eastAsia="zh-CN"/>
        </w:rPr>
        <w:t>1.1</w:t>
      </w:r>
      <w:r w:rsidRPr="004741A8">
        <w:rPr>
          <w:lang w:eastAsia="zh-CN"/>
        </w:rPr>
        <w:tab/>
      </w:r>
      <w:r w:rsidRPr="004741A8">
        <w:rPr>
          <w:lang w:eastAsia="zh-CN"/>
        </w:rPr>
        <w:t>根据</w:t>
      </w:r>
      <w:r w:rsidRPr="004741A8">
        <w:rPr>
          <w:lang w:eastAsia="zh-CN"/>
        </w:rPr>
        <w:t>ITU-R</w:t>
      </w:r>
      <w:r w:rsidRPr="004741A8">
        <w:rPr>
          <w:lang w:eastAsia="zh-CN"/>
        </w:rPr>
        <w:t>的研究结果，审议可能的措施，以解决</w:t>
      </w:r>
      <w:r w:rsidRPr="004741A8">
        <w:rPr>
          <w:lang w:eastAsia="zh-CN"/>
        </w:rPr>
        <w:t>4 800-4 990 MHz</w:t>
      </w:r>
      <w:r w:rsidRPr="004741A8">
        <w:rPr>
          <w:lang w:eastAsia="zh-CN"/>
        </w:rPr>
        <w:t>频段内保护</w:t>
      </w:r>
      <w:r w:rsidRPr="004741A8">
        <w:rPr>
          <w:szCs w:val="24"/>
          <w:lang w:eastAsia="zh-CN"/>
        </w:rPr>
        <w:t>国际空域和水域中航空和水上移动业务电台免受位于</w:t>
      </w:r>
      <w:r w:rsidRPr="004741A8">
        <w:rPr>
          <w:rFonts w:hint="eastAsia"/>
          <w:szCs w:val="24"/>
          <w:lang w:eastAsia="zh-CN"/>
        </w:rPr>
        <w:t>各国</w:t>
      </w:r>
      <w:r w:rsidRPr="004741A8">
        <w:rPr>
          <w:szCs w:val="24"/>
          <w:lang w:eastAsia="zh-CN"/>
        </w:rPr>
        <w:t>领土内其他电台影响的问题，并根据第</w:t>
      </w:r>
      <w:r w:rsidRPr="004741A8">
        <w:rPr>
          <w:b/>
          <w:bCs/>
          <w:szCs w:val="24"/>
          <w:lang w:eastAsia="zh-CN"/>
        </w:rPr>
        <w:t>223</w:t>
      </w:r>
      <w:r w:rsidRPr="004741A8">
        <w:rPr>
          <w:szCs w:val="24"/>
          <w:lang w:eastAsia="zh-CN"/>
        </w:rPr>
        <w:t>号决议</w:t>
      </w:r>
      <w:r w:rsidRPr="004741A8">
        <w:rPr>
          <w:rFonts w:hint="eastAsia"/>
          <w:szCs w:val="24"/>
          <w:lang w:eastAsia="zh-CN"/>
        </w:rPr>
        <w:t>（</w:t>
      </w:r>
      <w:r w:rsidRPr="004741A8">
        <w:rPr>
          <w:rFonts w:hint="eastAsia"/>
          <w:b/>
          <w:bCs/>
          <w:szCs w:val="24"/>
          <w:lang w:eastAsia="zh-CN"/>
        </w:rPr>
        <w:t>W</w:t>
      </w:r>
      <w:r w:rsidRPr="004741A8">
        <w:rPr>
          <w:b/>
          <w:bCs/>
          <w:szCs w:val="24"/>
          <w:lang w:eastAsia="zh-CN"/>
        </w:rPr>
        <w:t>RC-19</w:t>
      </w:r>
      <w:r w:rsidRPr="004741A8">
        <w:rPr>
          <w:rFonts w:hint="eastAsia"/>
          <w:b/>
          <w:bCs/>
          <w:szCs w:val="24"/>
          <w:lang w:eastAsia="zh-CN"/>
        </w:rPr>
        <w:t>，修订版</w:t>
      </w:r>
      <w:r w:rsidRPr="004741A8">
        <w:rPr>
          <w:rFonts w:hint="eastAsia"/>
          <w:szCs w:val="24"/>
          <w:lang w:eastAsia="zh-CN"/>
        </w:rPr>
        <w:t>）</w:t>
      </w:r>
      <w:r w:rsidRPr="004741A8">
        <w:rPr>
          <w:szCs w:val="24"/>
          <w:lang w:eastAsia="zh-CN"/>
        </w:rPr>
        <w:t>审议第</w:t>
      </w:r>
      <w:r w:rsidRPr="004741A8">
        <w:rPr>
          <w:b/>
          <w:bCs/>
          <w:szCs w:val="24"/>
          <w:lang w:eastAsia="zh-CN"/>
        </w:rPr>
        <w:t>5.441B</w:t>
      </w:r>
      <w:r w:rsidRPr="004741A8">
        <w:rPr>
          <w:szCs w:val="24"/>
          <w:lang w:eastAsia="zh-CN"/>
        </w:rPr>
        <w:t>款中的</w:t>
      </w:r>
      <w:r w:rsidRPr="004741A8">
        <w:rPr>
          <w:szCs w:val="24"/>
          <w:lang w:eastAsia="zh-CN"/>
        </w:rPr>
        <w:t>pfd</w:t>
      </w:r>
      <w:r w:rsidRPr="004741A8">
        <w:rPr>
          <w:szCs w:val="24"/>
          <w:lang w:eastAsia="zh-CN"/>
        </w:rPr>
        <w:t>标</w:t>
      </w:r>
      <w:r w:rsidRPr="004741A8">
        <w:rPr>
          <w:rFonts w:hint="eastAsia"/>
          <w:szCs w:val="24"/>
          <w:lang w:eastAsia="zh-CN"/>
        </w:rPr>
        <w:t>准；</w:t>
      </w:r>
    </w:p>
    <w:p w14:paraId="7189BCED" w14:textId="3B35996C" w:rsidR="000C2F82" w:rsidRPr="004741A8" w:rsidRDefault="000C2F82" w:rsidP="000C2F82">
      <w:pPr>
        <w:rPr>
          <w:rFonts w:eastAsia="MS Mincho"/>
          <w:b/>
          <w:lang w:eastAsia="zh-CN"/>
        </w:rPr>
      </w:pPr>
      <w:r w:rsidRPr="004741A8">
        <w:rPr>
          <w:lang w:eastAsia="zh-CN"/>
        </w:rPr>
        <w:t>1.2</w:t>
      </w:r>
      <w:r w:rsidRPr="004741A8">
        <w:rPr>
          <w:lang w:eastAsia="zh-CN"/>
        </w:rPr>
        <w:tab/>
      </w:r>
      <w:r w:rsidRPr="004741A8">
        <w:rPr>
          <w:lang w:eastAsia="zh-CN"/>
        </w:rPr>
        <w:t>根据第</w:t>
      </w:r>
      <w:r w:rsidR="00B80A40" w:rsidRPr="004741A8">
        <w:rPr>
          <w:rFonts w:cs="Traditional Arabic"/>
          <w:b/>
          <w:bCs/>
          <w:lang w:eastAsia="zh-CN"/>
        </w:rPr>
        <w:t>245</w:t>
      </w:r>
      <w:r w:rsidRPr="004741A8">
        <w:rPr>
          <w:lang w:eastAsia="zh-CN"/>
        </w:rPr>
        <w:t>号决议</w:t>
      </w:r>
      <w:r w:rsidRPr="004741A8">
        <w:rPr>
          <w:b/>
          <w:bCs/>
          <w:lang w:eastAsia="zh-CN"/>
        </w:rPr>
        <w:t>（</w:t>
      </w:r>
      <w:r w:rsidRPr="004741A8">
        <w:rPr>
          <w:b/>
          <w:bCs/>
          <w:lang w:eastAsia="zh-CN"/>
        </w:rPr>
        <w:t>WRC-19</w:t>
      </w:r>
      <w:r w:rsidRPr="004741A8">
        <w:rPr>
          <w:b/>
          <w:bCs/>
          <w:lang w:eastAsia="zh-CN"/>
        </w:rPr>
        <w:t>）</w:t>
      </w:r>
      <w:r w:rsidRPr="004741A8">
        <w:rPr>
          <w:lang w:eastAsia="zh-CN"/>
        </w:rPr>
        <w:t>，审议确定将</w:t>
      </w:r>
      <w:r w:rsidRPr="004741A8">
        <w:rPr>
          <w:lang w:eastAsia="zh-CN"/>
        </w:rPr>
        <w:t>3 300-3 400 MHz</w:t>
      </w:r>
      <w:r w:rsidRPr="004741A8">
        <w:rPr>
          <w:rFonts w:hint="eastAsia"/>
          <w:lang w:eastAsia="zh-CN"/>
        </w:rPr>
        <w:t>、</w:t>
      </w:r>
      <w:r w:rsidRPr="004741A8">
        <w:rPr>
          <w:lang w:eastAsia="zh-CN"/>
        </w:rPr>
        <w:t>3 600</w:t>
      </w:r>
      <w:r w:rsidRPr="004741A8">
        <w:rPr>
          <w:rFonts w:hint="eastAsia"/>
          <w:lang w:eastAsia="zh-CN"/>
        </w:rPr>
        <w:t>-</w:t>
      </w:r>
      <w:r w:rsidRPr="004741A8">
        <w:rPr>
          <w:lang w:eastAsia="zh-CN"/>
        </w:rPr>
        <w:t>3 800 MHz</w:t>
      </w:r>
      <w:r w:rsidRPr="004741A8">
        <w:rPr>
          <w:rFonts w:hint="eastAsia"/>
          <w:lang w:eastAsia="zh-CN"/>
        </w:rPr>
        <w:t>、</w:t>
      </w:r>
      <w:r w:rsidRPr="004741A8">
        <w:rPr>
          <w:lang w:eastAsia="zh-CN"/>
        </w:rPr>
        <w:t>6 425-7 025 MHz</w:t>
      </w:r>
      <w:r w:rsidRPr="004741A8">
        <w:rPr>
          <w:rFonts w:hint="eastAsia"/>
          <w:lang w:eastAsia="zh-CN"/>
        </w:rPr>
        <w:t>、</w:t>
      </w:r>
      <w:r w:rsidRPr="004741A8">
        <w:rPr>
          <w:lang w:eastAsia="zh-CN"/>
        </w:rPr>
        <w:t>7 025-7 125 MHz</w:t>
      </w:r>
      <w:r w:rsidRPr="004741A8">
        <w:rPr>
          <w:rFonts w:hint="eastAsia"/>
          <w:lang w:eastAsia="zh-CN"/>
        </w:rPr>
        <w:t>和</w:t>
      </w:r>
      <w:r w:rsidRPr="004741A8">
        <w:rPr>
          <w:lang w:eastAsia="zh-CN"/>
        </w:rPr>
        <w:t xml:space="preserve"> 10.0-10.5 GHz</w:t>
      </w:r>
      <w:r w:rsidRPr="004741A8">
        <w:rPr>
          <w:lang w:eastAsia="zh-CN"/>
        </w:rPr>
        <w:t>频段</w:t>
      </w:r>
      <w:r w:rsidRPr="004741A8">
        <w:rPr>
          <w:bCs/>
          <w:lang w:eastAsia="zh-CN"/>
        </w:rPr>
        <w:t>用于</w:t>
      </w:r>
      <w:r w:rsidRPr="004741A8">
        <w:rPr>
          <w:lang w:eastAsia="zh-CN"/>
        </w:rPr>
        <w:t>国际移动通信</w:t>
      </w:r>
      <w:r w:rsidRPr="004741A8">
        <w:rPr>
          <w:lang w:val="nb-NO" w:eastAsia="zh-CN"/>
        </w:rPr>
        <w:t>（</w:t>
      </w:r>
      <w:r w:rsidRPr="004741A8">
        <w:rPr>
          <w:lang w:val="nb-NO" w:eastAsia="zh-CN"/>
        </w:rPr>
        <w:t>IMT</w:t>
      </w:r>
      <w:r w:rsidRPr="004741A8">
        <w:rPr>
          <w:lang w:val="nb-NO" w:eastAsia="zh-CN"/>
        </w:rPr>
        <w:t>），</w:t>
      </w:r>
      <w:r w:rsidRPr="004741A8">
        <w:rPr>
          <w:bCs/>
          <w:lang w:eastAsia="zh-CN"/>
        </w:rPr>
        <w:t>包括为作为主要业务的</w:t>
      </w:r>
      <w:r w:rsidRPr="004741A8">
        <w:rPr>
          <w:rFonts w:cstheme="minorHAnsi"/>
          <w:bCs/>
          <w:lang w:eastAsia="zh-CN"/>
        </w:rPr>
        <w:t>移动业务做出附加划分的可能性</w:t>
      </w:r>
      <w:r w:rsidRPr="004741A8">
        <w:rPr>
          <w:rFonts w:hint="eastAsia"/>
          <w:lang w:eastAsia="zh-CN"/>
        </w:rPr>
        <w:t>；</w:t>
      </w:r>
    </w:p>
    <w:p w14:paraId="4C21B613" w14:textId="7BE79A75" w:rsidR="000C2F82" w:rsidRPr="004741A8" w:rsidRDefault="000C2F82" w:rsidP="000C2F82">
      <w:pPr>
        <w:rPr>
          <w:szCs w:val="24"/>
          <w:lang w:eastAsia="zh-CN"/>
        </w:rPr>
      </w:pPr>
      <w:r w:rsidRPr="004741A8">
        <w:rPr>
          <w:bCs/>
          <w:lang w:eastAsia="zh-CN"/>
        </w:rPr>
        <w:t>1</w:t>
      </w:r>
      <w:r w:rsidRPr="004741A8">
        <w:rPr>
          <w:rFonts w:hint="eastAsia"/>
          <w:bCs/>
          <w:lang w:eastAsia="zh-CN"/>
        </w:rPr>
        <w:t>.3</w:t>
      </w:r>
      <w:r w:rsidRPr="004741A8">
        <w:rPr>
          <w:b/>
          <w:lang w:eastAsia="zh-CN"/>
        </w:rPr>
        <w:tab/>
      </w:r>
      <w:r w:rsidRPr="004741A8">
        <w:rPr>
          <w:rFonts w:hint="eastAsia"/>
          <w:szCs w:val="24"/>
          <w:lang w:eastAsia="zh-CN"/>
        </w:rPr>
        <w:t>根据第</w:t>
      </w:r>
      <w:r w:rsidR="00B80A40" w:rsidRPr="004741A8">
        <w:rPr>
          <w:rFonts w:cs="Traditional Arabic"/>
          <w:b/>
          <w:bCs/>
          <w:lang w:eastAsia="zh-CN"/>
        </w:rPr>
        <w:t>246</w:t>
      </w:r>
      <w:r w:rsidRPr="004741A8">
        <w:rPr>
          <w:rFonts w:hint="eastAsia"/>
          <w:szCs w:val="24"/>
          <w:lang w:eastAsia="zh-CN"/>
        </w:rPr>
        <w:t>号决议</w:t>
      </w:r>
      <w:r w:rsidRPr="004741A8">
        <w:rPr>
          <w:rFonts w:hint="eastAsia"/>
          <w:b/>
          <w:szCs w:val="24"/>
          <w:lang w:eastAsia="zh-CN"/>
        </w:rPr>
        <w:t>（</w:t>
      </w:r>
      <w:r w:rsidRPr="004741A8">
        <w:rPr>
          <w:rFonts w:hint="eastAsia"/>
          <w:b/>
          <w:bCs/>
          <w:szCs w:val="24"/>
          <w:lang w:eastAsia="zh-CN"/>
        </w:rPr>
        <w:t>WRC-19</w:t>
      </w:r>
      <w:r w:rsidRPr="004741A8">
        <w:rPr>
          <w:rFonts w:hint="eastAsia"/>
          <w:b/>
          <w:szCs w:val="24"/>
          <w:lang w:eastAsia="zh-CN"/>
        </w:rPr>
        <w:t>），</w:t>
      </w:r>
      <w:r w:rsidRPr="004741A8">
        <w:rPr>
          <w:rFonts w:hint="eastAsia"/>
          <w:szCs w:val="24"/>
          <w:lang w:eastAsia="zh-CN"/>
        </w:rPr>
        <w:t>考虑在</w:t>
      </w:r>
      <w:r w:rsidRPr="004741A8">
        <w:rPr>
          <w:rFonts w:hint="eastAsia"/>
          <w:szCs w:val="24"/>
          <w:lang w:eastAsia="zh-CN"/>
        </w:rPr>
        <w:t>1</w:t>
      </w:r>
      <w:r w:rsidRPr="004741A8">
        <w:rPr>
          <w:rFonts w:hint="eastAsia"/>
          <w:szCs w:val="24"/>
          <w:lang w:eastAsia="zh-CN"/>
        </w:rPr>
        <w:t>区</w:t>
      </w:r>
      <w:r w:rsidRPr="004741A8">
        <w:rPr>
          <w:szCs w:val="24"/>
          <w:lang w:eastAsia="zh-CN"/>
        </w:rPr>
        <w:t>3 600</w:t>
      </w:r>
      <w:r w:rsidRPr="004741A8">
        <w:rPr>
          <w:szCs w:val="24"/>
          <w:lang w:eastAsia="zh-CN"/>
        </w:rPr>
        <w:noBreakHyphen/>
        <w:t>3 800 MHz</w:t>
      </w:r>
      <w:r w:rsidRPr="004741A8">
        <w:rPr>
          <w:rFonts w:hint="eastAsia"/>
          <w:szCs w:val="24"/>
          <w:lang w:eastAsia="zh-CN"/>
        </w:rPr>
        <w:t>频段内为移动业务提供作为主要业务的划分并采取适当的规则行动；</w:t>
      </w:r>
    </w:p>
    <w:p w14:paraId="4452D8FC" w14:textId="26C8BCA5" w:rsidR="000C2F82" w:rsidRPr="004741A8" w:rsidRDefault="000C2F82" w:rsidP="000C2F82">
      <w:pPr>
        <w:rPr>
          <w:lang w:eastAsia="zh-CN"/>
        </w:rPr>
      </w:pPr>
      <w:r w:rsidRPr="004741A8">
        <w:rPr>
          <w:szCs w:val="24"/>
          <w:lang w:eastAsia="zh-CN"/>
        </w:rPr>
        <w:t>1.4</w:t>
      </w:r>
      <w:r w:rsidRPr="004741A8">
        <w:rPr>
          <w:szCs w:val="24"/>
          <w:lang w:eastAsia="zh-CN"/>
        </w:rPr>
        <w:tab/>
      </w:r>
      <w:r w:rsidRPr="004741A8">
        <w:rPr>
          <w:rFonts w:hint="eastAsia"/>
          <w:szCs w:val="24"/>
          <w:lang w:eastAsia="zh-CN"/>
        </w:rPr>
        <w:t>根据第</w:t>
      </w:r>
      <w:r w:rsidR="00B80A40" w:rsidRPr="004741A8">
        <w:rPr>
          <w:rFonts w:cs="Traditional Arabic"/>
          <w:b/>
          <w:bCs/>
          <w:lang w:eastAsia="zh-CN"/>
        </w:rPr>
        <w:t>247</w:t>
      </w:r>
      <w:r w:rsidRPr="004741A8">
        <w:rPr>
          <w:rFonts w:hint="eastAsia"/>
          <w:szCs w:val="24"/>
          <w:lang w:eastAsia="zh-CN"/>
        </w:rPr>
        <w:t>号决议</w:t>
      </w:r>
      <w:r w:rsidRPr="004741A8">
        <w:rPr>
          <w:rFonts w:hint="eastAsia"/>
          <w:b/>
          <w:szCs w:val="24"/>
          <w:lang w:eastAsia="zh-CN"/>
        </w:rPr>
        <w:t>（</w:t>
      </w:r>
      <w:r w:rsidRPr="004741A8">
        <w:rPr>
          <w:rFonts w:hint="eastAsia"/>
          <w:b/>
          <w:bCs/>
          <w:szCs w:val="24"/>
          <w:lang w:eastAsia="zh-CN"/>
        </w:rPr>
        <w:t>WRC-19</w:t>
      </w:r>
      <w:r w:rsidRPr="004741A8">
        <w:rPr>
          <w:rFonts w:hint="eastAsia"/>
          <w:b/>
          <w:szCs w:val="24"/>
          <w:lang w:eastAsia="zh-CN"/>
        </w:rPr>
        <w:t>）</w:t>
      </w:r>
      <w:r w:rsidRPr="004741A8">
        <w:rPr>
          <w:rFonts w:hint="eastAsia"/>
          <w:szCs w:val="24"/>
          <w:lang w:eastAsia="zh-CN"/>
        </w:rPr>
        <w:t>；考虑在全球或区域范围内，在已为</w:t>
      </w:r>
      <w:r w:rsidRPr="004741A8">
        <w:rPr>
          <w:rFonts w:hint="eastAsia"/>
          <w:szCs w:val="24"/>
          <w:lang w:eastAsia="zh-CN"/>
        </w:rPr>
        <w:t>IMT</w:t>
      </w:r>
      <w:r w:rsidRPr="004741A8">
        <w:rPr>
          <w:rFonts w:hint="eastAsia"/>
          <w:szCs w:val="24"/>
          <w:lang w:eastAsia="zh-CN"/>
        </w:rPr>
        <w:t>确定的</w:t>
      </w:r>
      <w:r w:rsidRPr="004741A8">
        <w:rPr>
          <w:rFonts w:hint="eastAsia"/>
          <w:szCs w:val="24"/>
          <w:lang w:eastAsia="zh-CN"/>
        </w:rPr>
        <w:t>2.7</w:t>
      </w:r>
      <w:r w:rsidRPr="004741A8">
        <w:rPr>
          <w:szCs w:val="24"/>
          <w:lang w:eastAsia="zh-CN"/>
        </w:rPr>
        <w:t> </w:t>
      </w:r>
      <w:r w:rsidRPr="004741A8">
        <w:rPr>
          <w:rFonts w:hint="eastAsia"/>
          <w:szCs w:val="24"/>
          <w:lang w:eastAsia="zh-CN"/>
        </w:rPr>
        <w:t>GHz</w:t>
      </w:r>
      <w:r w:rsidRPr="004741A8">
        <w:rPr>
          <w:rFonts w:hint="eastAsia"/>
          <w:szCs w:val="24"/>
          <w:lang w:eastAsia="zh-CN"/>
        </w:rPr>
        <w:t>以下的某些频段内的移动业务中，将高空平台台站用作</w:t>
      </w:r>
      <w:r w:rsidRPr="004741A8">
        <w:rPr>
          <w:rFonts w:hint="eastAsia"/>
          <w:szCs w:val="24"/>
          <w:lang w:eastAsia="zh-CN"/>
        </w:rPr>
        <w:t>IMT</w:t>
      </w:r>
      <w:r w:rsidRPr="004741A8">
        <w:rPr>
          <w:rFonts w:hint="eastAsia"/>
          <w:szCs w:val="24"/>
          <w:lang w:eastAsia="zh-CN"/>
        </w:rPr>
        <w:t>基站（</w:t>
      </w:r>
      <w:r w:rsidRPr="004741A8">
        <w:rPr>
          <w:rFonts w:hint="eastAsia"/>
          <w:szCs w:val="24"/>
          <w:lang w:eastAsia="zh-CN"/>
        </w:rPr>
        <w:t>H</w:t>
      </w:r>
      <w:r w:rsidRPr="004741A8">
        <w:rPr>
          <w:szCs w:val="24"/>
          <w:lang w:eastAsia="zh-CN"/>
        </w:rPr>
        <w:t>IBS</w:t>
      </w:r>
      <w:r w:rsidRPr="004741A8">
        <w:rPr>
          <w:rFonts w:hint="eastAsia"/>
          <w:szCs w:val="24"/>
          <w:lang w:eastAsia="zh-CN"/>
        </w:rPr>
        <w:t>）；</w:t>
      </w:r>
    </w:p>
    <w:p w14:paraId="395B0C78" w14:textId="77777777" w:rsidR="000C2F82" w:rsidRPr="004741A8" w:rsidRDefault="000C2F82" w:rsidP="000C2F82">
      <w:pPr>
        <w:rPr>
          <w:lang w:eastAsia="zh-CN"/>
        </w:rPr>
      </w:pPr>
      <w:r w:rsidRPr="004741A8">
        <w:rPr>
          <w:lang w:eastAsia="zh-CN"/>
        </w:rPr>
        <w:t>1.</w:t>
      </w:r>
      <w:r w:rsidRPr="004741A8">
        <w:rPr>
          <w:rFonts w:hint="eastAsia"/>
          <w:lang w:eastAsia="zh-CN"/>
        </w:rPr>
        <w:t>5</w:t>
      </w:r>
      <w:r w:rsidRPr="004741A8">
        <w:rPr>
          <w:lang w:eastAsia="zh-CN"/>
        </w:rPr>
        <w:tab/>
      </w:r>
      <w:r w:rsidRPr="004741A8">
        <w:rPr>
          <w:lang w:eastAsia="zh-CN"/>
        </w:rPr>
        <w:t>审议</w:t>
      </w:r>
      <w:r w:rsidRPr="004741A8">
        <w:rPr>
          <w:lang w:eastAsia="zh-CN"/>
        </w:rPr>
        <w:t>1</w:t>
      </w:r>
      <w:r w:rsidRPr="004741A8">
        <w:rPr>
          <w:lang w:eastAsia="zh-CN"/>
        </w:rPr>
        <w:t>区</w:t>
      </w:r>
      <w:r w:rsidRPr="004741A8">
        <w:rPr>
          <w:lang w:eastAsia="zh-CN"/>
        </w:rPr>
        <w:t>470-960 MHz</w:t>
      </w:r>
      <w:r w:rsidRPr="004741A8">
        <w:rPr>
          <w:lang w:eastAsia="zh-CN"/>
        </w:rPr>
        <w:t>频段内现有业务的频谱使用和频谱需求，并在按照第</w:t>
      </w:r>
      <w:r w:rsidRPr="004741A8">
        <w:rPr>
          <w:b/>
          <w:bCs/>
          <w:lang w:eastAsia="zh-CN"/>
        </w:rPr>
        <w:t>235</w:t>
      </w:r>
      <w:r w:rsidRPr="004741A8">
        <w:rPr>
          <w:lang w:eastAsia="zh-CN"/>
        </w:rPr>
        <w:t>号决议</w:t>
      </w:r>
      <w:r w:rsidRPr="004741A8">
        <w:rPr>
          <w:b/>
          <w:bCs/>
          <w:lang w:eastAsia="zh-CN"/>
        </w:rPr>
        <w:t>（</w:t>
      </w:r>
      <w:r w:rsidRPr="004741A8">
        <w:rPr>
          <w:b/>
          <w:bCs/>
          <w:lang w:eastAsia="zh-CN"/>
        </w:rPr>
        <w:t>WRC-15</w:t>
      </w:r>
      <w:r w:rsidRPr="004741A8">
        <w:rPr>
          <w:b/>
          <w:bCs/>
          <w:lang w:eastAsia="zh-CN"/>
        </w:rPr>
        <w:t>）</w:t>
      </w:r>
      <w:r w:rsidRPr="004741A8">
        <w:rPr>
          <w:lang w:eastAsia="zh-CN"/>
        </w:rPr>
        <w:t>进行审议的基础上，考虑在</w:t>
      </w:r>
      <w:r w:rsidRPr="004741A8">
        <w:rPr>
          <w:lang w:eastAsia="zh-CN"/>
        </w:rPr>
        <w:t>1</w:t>
      </w:r>
      <w:r w:rsidRPr="004741A8">
        <w:rPr>
          <w:lang w:eastAsia="zh-CN"/>
        </w:rPr>
        <w:t>区就</w:t>
      </w:r>
      <w:r w:rsidRPr="004741A8">
        <w:rPr>
          <w:lang w:eastAsia="zh-CN"/>
        </w:rPr>
        <w:t>470</w:t>
      </w:r>
      <w:r w:rsidRPr="004741A8">
        <w:rPr>
          <w:lang w:eastAsia="zh-CN"/>
        </w:rPr>
        <w:noBreakHyphen/>
        <w:t>694 MHz</w:t>
      </w:r>
      <w:r w:rsidRPr="004741A8">
        <w:rPr>
          <w:lang w:eastAsia="zh-CN"/>
        </w:rPr>
        <w:t>频段采取可能的规则行</w:t>
      </w:r>
      <w:r w:rsidRPr="004741A8">
        <w:rPr>
          <w:szCs w:val="24"/>
          <w:lang w:eastAsia="zh-CN"/>
        </w:rPr>
        <w:t>动；</w:t>
      </w:r>
    </w:p>
    <w:p w14:paraId="74FA3806" w14:textId="7DF9DD61" w:rsidR="000C2F82" w:rsidRPr="004741A8" w:rsidRDefault="000C2F82" w:rsidP="000C2F82">
      <w:pPr>
        <w:rPr>
          <w:lang w:eastAsia="zh-CN"/>
        </w:rPr>
      </w:pPr>
      <w:r w:rsidRPr="004741A8">
        <w:rPr>
          <w:color w:val="000000"/>
          <w:szCs w:val="24"/>
          <w:lang w:eastAsia="zh-CN"/>
        </w:rPr>
        <w:lastRenderedPageBreak/>
        <w:t>1.</w:t>
      </w:r>
      <w:r w:rsidRPr="004741A8">
        <w:rPr>
          <w:rFonts w:hint="eastAsia"/>
          <w:color w:val="000000"/>
          <w:szCs w:val="24"/>
          <w:lang w:eastAsia="zh-CN"/>
        </w:rPr>
        <w:t>6</w:t>
      </w:r>
      <w:r w:rsidRPr="004741A8">
        <w:rPr>
          <w:color w:val="000000"/>
          <w:szCs w:val="24"/>
          <w:lang w:eastAsia="zh-CN"/>
        </w:rPr>
        <w:tab/>
      </w:r>
      <w:r w:rsidRPr="004741A8">
        <w:rPr>
          <w:rFonts w:asciiTheme="minorEastAsia" w:hAnsiTheme="minorEastAsia"/>
          <w:color w:val="000000"/>
          <w:szCs w:val="24"/>
          <w:lang w:eastAsia="zh-CN"/>
        </w:rPr>
        <w:t>根据第</w:t>
      </w:r>
      <w:r w:rsidR="00B80A40" w:rsidRPr="004741A8">
        <w:rPr>
          <w:rFonts w:cs="Traditional Arabic"/>
          <w:b/>
          <w:bCs/>
          <w:lang w:eastAsia="zh-CN"/>
        </w:rPr>
        <w:t>772</w:t>
      </w:r>
      <w:r w:rsidRPr="004741A8">
        <w:rPr>
          <w:rFonts w:asciiTheme="minorEastAsia" w:hAnsiTheme="minorEastAsia"/>
          <w:lang w:eastAsia="zh-CN"/>
        </w:rPr>
        <w:t>号</w:t>
      </w:r>
      <w:r w:rsidRPr="004741A8">
        <w:rPr>
          <w:rFonts w:asciiTheme="minorEastAsia" w:hAnsiTheme="minorEastAsia"/>
          <w:color w:val="000000"/>
          <w:szCs w:val="24"/>
          <w:lang w:eastAsia="zh-CN"/>
        </w:rPr>
        <w:t>决议</w:t>
      </w:r>
      <w:r w:rsidRPr="004741A8">
        <w:rPr>
          <w:rFonts w:hint="eastAsia"/>
          <w:b/>
          <w:bCs/>
          <w:color w:val="000000"/>
          <w:szCs w:val="24"/>
          <w:lang w:eastAsia="zh-CN"/>
        </w:rPr>
        <w:t>（</w:t>
      </w:r>
      <w:r w:rsidRPr="004741A8">
        <w:rPr>
          <w:b/>
          <w:bCs/>
          <w:color w:val="000000"/>
          <w:szCs w:val="24"/>
          <w:lang w:eastAsia="zh-CN"/>
        </w:rPr>
        <w:t>WRC-19</w:t>
      </w:r>
      <w:r w:rsidRPr="004741A8">
        <w:rPr>
          <w:b/>
          <w:bCs/>
          <w:color w:val="000000"/>
          <w:szCs w:val="24"/>
          <w:lang w:eastAsia="zh-CN"/>
        </w:rPr>
        <w:t>）</w:t>
      </w:r>
      <w:r w:rsidRPr="004741A8">
        <w:rPr>
          <w:color w:val="000000"/>
          <w:szCs w:val="24"/>
          <w:lang w:eastAsia="zh-CN"/>
        </w:rPr>
        <w:t>，考虑</w:t>
      </w:r>
      <w:r w:rsidRPr="004741A8">
        <w:rPr>
          <w:rFonts w:hint="eastAsia"/>
          <w:color w:val="000000"/>
          <w:szCs w:val="24"/>
          <w:lang w:eastAsia="zh-CN"/>
        </w:rPr>
        <w:t>规则条款</w:t>
      </w:r>
      <w:r w:rsidRPr="004741A8">
        <w:rPr>
          <w:rFonts w:hint="eastAsia"/>
          <w:bCs/>
          <w:lang w:eastAsia="zh-CN"/>
        </w:rPr>
        <w:t>以促进用于亚轨道飞行器的无线电通信；</w:t>
      </w:r>
    </w:p>
    <w:p w14:paraId="3E44359E" w14:textId="61332899" w:rsidR="000C2F82" w:rsidRPr="004741A8" w:rsidRDefault="000C2F82" w:rsidP="000C2F82">
      <w:pPr>
        <w:rPr>
          <w:lang w:eastAsia="zh-CN"/>
        </w:rPr>
      </w:pPr>
      <w:r w:rsidRPr="004741A8">
        <w:rPr>
          <w:lang w:eastAsia="zh-CN"/>
        </w:rPr>
        <w:t>1.</w:t>
      </w:r>
      <w:r w:rsidRPr="004741A8">
        <w:rPr>
          <w:rFonts w:hint="eastAsia"/>
          <w:lang w:eastAsia="zh-CN"/>
        </w:rPr>
        <w:t>7</w:t>
      </w:r>
      <w:r w:rsidRPr="004741A8">
        <w:rPr>
          <w:lang w:eastAsia="zh-CN"/>
        </w:rPr>
        <w:tab/>
      </w:r>
      <w:r w:rsidRPr="004741A8">
        <w:rPr>
          <w:rFonts w:hint="eastAsia"/>
          <w:iCs/>
          <w:lang w:eastAsia="zh-CN"/>
        </w:rPr>
        <w:t>根据第</w:t>
      </w:r>
      <w:r w:rsidR="00B80A40" w:rsidRPr="004741A8">
        <w:rPr>
          <w:rFonts w:cs="Traditional Arabic"/>
          <w:b/>
          <w:bCs/>
          <w:lang w:eastAsia="zh-CN"/>
        </w:rPr>
        <w:t>428</w:t>
      </w:r>
      <w:r w:rsidRPr="004741A8">
        <w:rPr>
          <w:rFonts w:hint="eastAsia"/>
          <w:iCs/>
          <w:lang w:eastAsia="zh-CN"/>
        </w:rPr>
        <w:t>号决议</w:t>
      </w:r>
      <w:r w:rsidRPr="004741A8">
        <w:rPr>
          <w:rFonts w:hint="eastAsia"/>
          <w:b/>
          <w:bCs/>
          <w:iCs/>
          <w:lang w:eastAsia="zh-CN"/>
        </w:rPr>
        <w:t>（</w:t>
      </w:r>
      <w:r w:rsidRPr="004741A8">
        <w:rPr>
          <w:b/>
          <w:bCs/>
          <w:iCs/>
          <w:lang w:eastAsia="zh-CN"/>
        </w:rPr>
        <w:t>WRC-19</w:t>
      </w:r>
      <w:r w:rsidRPr="004741A8">
        <w:rPr>
          <w:rFonts w:hint="eastAsia"/>
          <w:b/>
          <w:bCs/>
          <w:iCs/>
          <w:lang w:eastAsia="zh-CN"/>
        </w:rPr>
        <w:t>）</w:t>
      </w:r>
      <w:r w:rsidRPr="004741A8">
        <w:rPr>
          <w:rFonts w:hint="eastAsia"/>
          <w:iCs/>
          <w:lang w:eastAsia="zh-CN"/>
        </w:rPr>
        <w:t>，考虑在</w:t>
      </w:r>
      <w:r w:rsidRPr="004741A8">
        <w:rPr>
          <w:iCs/>
          <w:lang w:eastAsia="zh-CN"/>
        </w:rPr>
        <w:t>117.975-137 MHz</w:t>
      </w:r>
      <w:r w:rsidRPr="004741A8">
        <w:rPr>
          <w:rFonts w:hint="eastAsia"/>
          <w:iCs/>
          <w:lang w:eastAsia="zh-CN"/>
        </w:rPr>
        <w:t>全部或部分频段内新增卫星航空移动（</w:t>
      </w:r>
      <w:r w:rsidRPr="004741A8">
        <w:rPr>
          <w:iCs/>
          <w:lang w:eastAsia="zh-CN"/>
        </w:rPr>
        <w:t>R</w:t>
      </w:r>
      <w:r w:rsidRPr="004741A8">
        <w:rPr>
          <w:rFonts w:hint="eastAsia"/>
          <w:iCs/>
          <w:lang w:eastAsia="zh-CN"/>
        </w:rPr>
        <w:t>）业务（</w:t>
      </w:r>
      <w:r w:rsidRPr="004741A8">
        <w:rPr>
          <w:iCs/>
          <w:lang w:eastAsia="zh-CN"/>
        </w:rPr>
        <w:t>AMS(R)S</w:t>
      </w:r>
      <w:r w:rsidRPr="004741A8">
        <w:rPr>
          <w:rFonts w:hint="eastAsia"/>
          <w:iCs/>
          <w:lang w:eastAsia="zh-CN"/>
        </w:rPr>
        <w:t>）业务划分，用于支持地对空和空对地方向上的航空</w:t>
      </w:r>
      <w:r w:rsidRPr="004741A8">
        <w:rPr>
          <w:iCs/>
          <w:lang w:eastAsia="zh-CN"/>
        </w:rPr>
        <w:t>VHF</w:t>
      </w:r>
      <w:r w:rsidRPr="004741A8">
        <w:rPr>
          <w:rFonts w:hint="eastAsia"/>
          <w:iCs/>
          <w:lang w:eastAsia="zh-CN"/>
        </w:rPr>
        <w:t>通信；</w:t>
      </w:r>
    </w:p>
    <w:p w14:paraId="59C9B68E" w14:textId="02A962D5" w:rsidR="000C2F82" w:rsidRPr="004741A8" w:rsidRDefault="000C2F82" w:rsidP="000C2F82">
      <w:pPr>
        <w:rPr>
          <w:lang w:eastAsia="zh-CN"/>
        </w:rPr>
      </w:pPr>
      <w:r w:rsidRPr="004741A8">
        <w:rPr>
          <w:bCs/>
          <w:lang w:eastAsia="zh-CN"/>
        </w:rPr>
        <w:t>1.</w:t>
      </w:r>
      <w:r w:rsidRPr="004741A8">
        <w:rPr>
          <w:rFonts w:hint="eastAsia"/>
          <w:bCs/>
          <w:lang w:eastAsia="zh-CN"/>
        </w:rPr>
        <w:t>8</w:t>
      </w:r>
      <w:r w:rsidRPr="004741A8">
        <w:rPr>
          <w:bCs/>
          <w:lang w:eastAsia="zh-CN"/>
        </w:rPr>
        <w:tab/>
      </w:r>
      <w:r w:rsidRPr="004741A8">
        <w:rPr>
          <w:rFonts w:hint="eastAsia"/>
          <w:bCs/>
          <w:lang w:eastAsia="zh-CN"/>
        </w:rPr>
        <w:t>在</w:t>
      </w:r>
      <w:r w:rsidRPr="004741A8">
        <w:rPr>
          <w:lang w:eastAsia="zh-CN"/>
        </w:rPr>
        <w:t>ITU-R</w:t>
      </w:r>
      <w:r w:rsidRPr="004741A8">
        <w:rPr>
          <w:rFonts w:hint="eastAsia"/>
          <w:lang w:eastAsia="zh-CN"/>
        </w:rPr>
        <w:t>根据第</w:t>
      </w:r>
      <w:r w:rsidR="00B80A40" w:rsidRPr="004741A8">
        <w:rPr>
          <w:rFonts w:cs="Traditional Arabic"/>
          <w:b/>
          <w:bCs/>
          <w:lang w:eastAsia="zh-CN"/>
        </w:rPr>
        <w:t>171</w:t>
      </w:r>
      <w:r w:rsidRPr="004741A8">
        <w:rPr>
          <w:rFonts w:hint="eastAsia"/>
          <w:bCs/>
          <w:lang w:eastAsia="zh-CN"/>
        </w:rPr>
        <w:t>号决议</w:t>
      </w:r>
      <w:r w:rsidRPr="004741A8">
        <w:rPr>
          <w:rFonts w:hint="eastAsia"/>
          <w:b/>
          <w:bCs/>
          <w:lang w:eastAsia="zh-CN"/>
        </w:rPr>
        <w:t>（</w:t>
      </w:r>
      <w:r w:rsidRPr="004741A8">
        <w:rPr>
          <w:b/>
          <w:lang w:eastAsia="zh-CN"/>
        </w:rPr>
        <w:t>WRC-19</w:t>
      </w:r>
      <w:r w:rsidRPr="004741A8">
        <w:rPr>
          <w:rFonts w:hint="eastAsia"/>
          <w:b/>
          <w:lang w:eastAsia="zh-CN"/>
        </w:rPr>
        <w:t>）</w:t>
      </w:r>
      <w:bookmarkStart w:id="3" w:name="_Hlk20300856"/>
      <w:r w:rsidRPr="004741A8">
        <w:rPr>
          <w:rFonts w:hint="eastAsia"/>
          <w:bCs/>
          <w:lang w:eastAsia="zh-CN"/>
        </w:rPr>
        <w:t>开展的</w:t>
      </w:r>
      <w:r w:rsidRPr="004741A8">
        <w:rPr>
          <w:rFonts w:hint="eastAsia"/>
          <w:lang w:eastAsia="zh-CN"/>
        </w:rPr>
        <w:t>研究的基础上，考虑采取适当规则行动，以便审议并在必要时修订第</w:t>
      </w:r>
      <w:r w:rsidRPr="004741A8">
        <w:rPr>
          <w:rFonts w:hint="eastAsia"/>
          <w:b/>
          <w:bCs/>
          <w:lang w:eastAsia="zh-CN"/>
        </w:rPr>
        <w:t>1</w:t>
      </w:r>
      <w:r w:rsidRPr="004741A8">
        <w:rPr>
          <w:b/>
          <w:bCs/>
          <w:lang w:eastAsia="zh-CN"/>
        </w:rPr>
        <w:t>55</w:t>
      </w:r>
      <w:r w:rsidRPr="004741A8">
        <w:rPr>
          <w:rFonts w:hint="eastAsia"/>
          <w:lang w:eastAsia="zh-CN"/>
        </w:rPr>
        <w:t>号决议</w:t>
      </w:r>
      <w:r w:rsidRPr="004741A8">
        <w:rPr>
          <w:rFonts w:hint="eastAsia"/>
          <w:b/>
          <w:bCs/>
          <w:lang w:eastAsia="zh-CN"/>
        </w:rPr>
        <w:t>（</w:t>
      </w:r>
      <w:r w:rsidRPr="004741A8">
        <w:rPr>
          <w:b/>
          <w:lang w:eastAsia="zh-CN"/>
        </w:rPr>
        <w:t>WRC-1</w:t>
      </w:r>
      <w:r w:rsidRPr="004741A8">
        <w:rPr>
          <w:rFonts w:hint="eastAsia"/>
          <w:b/>
          <w:lang w:eastAsia="zh-CN"/>
        </w:rPr>
        <w:t>9</w:t>
      </w:r>
      <w:r w:rsidRPr="004741A8">
        <w:rPr>
          <w:rFonts w:hint="eastAsia"/>
          <w:b/>
          <w:lang w:eastAsia="zh-CN"/>
        </w:rPr>
        <w:t>，修订版</w:t>
      </w:r>
      <w:r w:rsidRPr="004741A8">
        <w:rPr>
          <w:rFonts w:hint="eastAsia"/>
          <w:b/>
          <w:bCs/>
          <w:lang w:eastAsia="zh-CN"/>
        </w:rPr>
        <w:t>）</w:t>
      </w:r>
      <w:r w:rsidRPr="004741A8">
        <w:rPr>
          <w:rFonts w:hint="eastAsia"/>
          <w:lang w:eastAsia="zh-CN"/>
        </w:rPr>
        <w:t>和第</w:t>
      </w:r>
      <w:r w:rsidRPr="004741A8">
        <w:rPr>
          <w:b/>
          <w:lang w:eastAsia="zh-CN"/>
        </w:rPr>
        <w:t>5.484B</w:t>
      </w:r>
      <w:r w:rsidRPr="004741A8">
        <w:rPr>
          <w:rFonts w:hint="eastAsia"/>
          <w:bCs/>
          <w:lang w:eastAsia="zh-CN"/>
        </w:rPr>
        <w:t>款</w:t>
      </w:r>
      <w:r w:rsidRPr="004741A8">
        <w:rPr>
          <w:rFonts w:hint="eastAsia"/>
          <w:lang w:eastAsia="zh-CN"/>
        </w:rPr>
        <w:t>，从而将使用卫星固定业务（</w:t>
      </w:r>
      <w:r w:rsidRPr="004741A8">
        <w:rPr>
          <w:lang w:eastAsia="zh-CN"/>
        </w:rPr>
        <w:t>FSS</w:t>
      </w:r>
      <w:r w:rsidRPr="004741A8">
        <w:rPr>
          <w:rFonts w:hint="eastAsia"/>
          <w:lang w:eastAsia="zh-CN"/>
        </w:rPr>
        <w:t>）的无人机系统的控制和非有效载荷通信包含在内</w:t>
      </w:r>
      <w:bookmarkEnd w:id="3"/>
      <w:r w:rsidRPr="004741A8">
        <w:rPr>
          <w:rFonts w:hint="eastAsia"/>
          <w:lang w:eastAsia="zh-CN"/>
        </w:rPr>
        <w:t>；</w:t>
      </w:r>
    </w:p>
    <w:p w14:paraId="2A6D3C5B" w14:textId="37413269" w:rsidR="000C2F82" w:rsidRPr="004741A8" w:rsidRDefault="000C2F82" w:rsidP="000C2F82">
      <w:pPr>
        <w:rPr>
          <w:lang w:eastAsia="zh-CN"/>
        </w:rPr>
      </w:pPr>
      <w:r w:rsidRPr="004741A8">
        <w:rPr>
          <w:lang w:eastAsia="zh-CN"/>
        </w:rPr>
        <w:t>1.</w:t>
      </w:r>
      <w:r w:rsidRPr="004741A8">
        <w:rPr>
          <w:rFonts w:hint="eastAsia"/>
          <w:lang w:eastAsia="zh-CN"/>
        </w:rPr>
        <w:t>9</w:t>
      </w:r>
      <w:r w:rsidRPr="004741A8">
        <w:rPr>
          <w:lang w:eastAsia="zh-CN"/>
        </w:rPr>
        <w:tab/>
      </w:r>
      <w:r w:rsidRPr="004741A8">
        <w:rPr>
          <w:rFonts w:hint="eastAsia"/>
          <w:lang w:eastAsia="zh-CN"/>
        </w:rPr>
        <w:t>根据第</w:t>
      </w:r>
      <w:r w:rsidR="00B80A40" w:rsidRPr="004741A8">
        <w:rPr>
          <w:b/>
          <w:bCs/>
          <w:lang w:eastAsia="zh-CN"/>
        </w:rPr>
        <w:t>429</w:t>
      </w:r>
      <w:r w:rsidRPr="004741A8">
        <w:rPr>
          <w:rFonts w:hint="eastAsia"/>
          <w:lang w:eastAsia="zh-CN"/>
        </w:rPr>
        <w:t>号决议</w:t>
      </w:r>
      <w:r w:rsidRPr="004741A8">
        <w:rPr>
          <w:rFonts w:hint="eastAsia"/>
          <w:b/>
          <w:lang w:eastAsia="zh-CN"/>
        </w:rPr>
        <w:t>（</w:t>
      </w:r>
      <w:r w:rsidRPr="004741A8">
        <w:rPr>
          <w:b/>
          <w:lang w:eastAsia="zh-CN"/>
        </w:rPr>
        <w:t>WRC-19</w:t>
      </w:r>
      <w:r w:rsidRPr="004741A8">
        <w:rPr>
          <w:rFonts w:hint="eastAsia"/>
          <w:b/>
          <w:lang w:eastAsia="zh-CN"/>
        </w:rPr>
        <w:t>）</w:t>
      </w:r>
      <w:r w:rsidRPr="004741A8">
        <w:rPr>
          <w:rFonts w:hint="eastAsia"/>
          <w:bCs/>
          <w:lang w:eastAsia="zh-CN"/>
        </w:rPr>
        <w:t>，审议</w:t>
      </w:r>
      <w:r w:rsidRPr="004741A8">
        <w:rPr>
          <w:rFonts w:hint="eastAsia"/>
          <w:lang w:eastAsia="zh-CN"/>
        </w:rPr>
        <w:t>国际电联</w:t>
      </w:r>
      <w:r w:rsidRPr="004741A8">
        <w:rPr>
          <w:color w:val="000000"/>
          <w:shd w:val="clear" w:color="auto" w:fill="FFFFFF"/>
          <w:lang w:eastAsia="zh-CN"/>
        </w:rPr>
        <w:t>《无线电规则》附录</w:t>
      </w:r>
      <w:r w:rsidRPr="004741A8">
        <w:rPr>
          <w:b/>
          <w:bCs/>
          <w:color w:val="000000"/>
          <w:shd w:val="clear" w:color="auto" w:fill="FFFFFF"/>
          <w:lang w:eastAsia="zh-CN"/>
        </w:rPr>
        <w:t>27</w:t>
      </w:r>
      <w:r w:rsidRPr="004741A8">
        <w:rPr>
          <w:color w:val="000000"/>
          <w:shd w:val="clear" w:color="auto" w:fill="FFFFFF"/>
          <w:lang w:eastAsia="zh-CN"/>
        </w:rPr>
        <w:t>，</w:t>
      </w:r>
      <w:r w:rsidRPr="004741A8">
        <w:rPr>
          <w:rFonts w:hint="eastAsia"/>
          <w:color w:val="000000"/>
          <w:shd w:val="clear" w:color="auto" w:fill="FFFFFF"/>
          <w:lang w:eastAsia="zh-CN"/>
        </w:rPr>
        <w:t>基于</w:t>
      </w:r>
      <w:r w:rsidRPr="004741A8">
        <w:rPr>
          <w:rFonts w:hint="eastAsia"/>
          <w:color w:val="000000"/>
          <w:shd w:val="clear" w:color="auto" w:fill="FFFFFF"/>
          <w:lang w:eastAsia="zh-CN"/>
        </w:rPr>
        <w:t>I</w:t>
      </w:r>
      <w:r w:rsidRPr="004741A8">
        <w:rPr>
          <w:color w:val="000000"/>
          <w:shd w:val="clear" w:color="auto" w:fill="FFFFFF"/>
          <w:lang w:eastAsia="zh-CN"/>
        </w:rPr>
        <w:t>TU</w:t>
      </w:r>
      <w:r w:rsidRPr="004741A8">
        <w:rPr>
          <w:rFonts w:hint="eastAsia"/>
          <w:color w:val="000000"/>
          <w:shd w:val="clear" w:color="auto" w:fill="FFFFFF"/>
          <w:lang w:eastAsia="zh-CN"/>
        </w:rPr>
        <w:t>-</w:t>
      </w:r>
      <w:r w:rsidRPr="004741A8">
        <w:rPr>
          <w:color w:val="000000"/>
          <w:shd w:val="clear" w:color="auto" w:fill="FFFFFF"/>
          <w:lang w:eastAsia="zh-CN"/>
        </w:rPr>
        <w:t>R</w:t>
      </w:r>
      <w:r w:rsidRPr="004741A8">
        <w:rPr>
          <w:rFonts w:hint="eastAsia"/>
          <w:color w:val="000000"/>
          <w:shd w:val="clear" w:color="auto" w:fill="FFFFFF"/>
          <w:lang w:eastAsia="zh-CN"/>
        </w:rPr>
        <w:t>研究，考虑适当的行动规则和更新，以便将用于划分给航空移动（</w:t>
      </w:r>
      <w:r w:rsidRPr="004741A8">
        <w:rPr>
          <w:rFonts w:hint="eastAsia"/>
          <w:color w:val="000000"/>
          <w:shd w:val="clear" w:color="auto" w:fill="FFFFFF"/>
          <w:lang w:eastAsia="zh-CN"/>
        </w:rPr>
        <w:t>R</w:t>
      </w:r>
      <w:r w:rsidRPr="004741A8">
        <w:rPr>
          <w:rFonts w:hint="eastAsia"/>
          <w:color w:val="000000"/>
          <w:shd w:val="clear" w:color="auto" w:fill="FFFFFF"/>
          <w:lang w:eastAsia="zh-CN"/>
        </w:rPr>
        <w:t>）业务现有</w:t>
      </w:r>
      <w:r w:rsidRPr="004741A8">
        <w:rPr>
          <w:rFonts w:hint="eastAsia"/>
          <w:color w:val="000000"/>
          <w:shd w:val="clear" w:color="auto" w:fill="FFFFFF"/>
          <w:lang w:eastAsia="zh-CN"/>
        </w:rPr>
        <w:t>H</w:t>
      </w:r>
      <w:r w:rsidRPr="004741A8">
        <w:rPr>
          <w:color w:val="000000"/>
          <w:shd w:val="clear" w:color="auto" w:fill="FFFFFF"/>
          <w:lang w:eastAsia="zh-CN"/>
        </w:rPr>
        <w:t>F</w:t>
      </w:r>
      <w:r w:rsidRPr="004741A8">
        <w:rPr>
          <w:rFonts w:hint="eastAsia"/>
          <w:color w:val="000000"/>
          <w:shd w:val="clear" w:color="auto" w:fill="FFFFFF"/>
          <w:lang w:eastAsia="zh-CN"/>
        </w:rPr>
        <w:t>频段中的商用航空生命安全应用数字技术包含在内并实现现有</w:t>
      </w:r>
      <w:r w:rsidRPr="004741A8">
        <w:rPr>
          <w:rFonts w:hint="eastAsia"/>
          <w:color w:val="000000"/>
          <w:shd w:val="clear" w:color="auto" w:fill="FFFFFF"/>
          <w:lang w:eastAsia="zh-CN"/>
        </w:rPr>
        <w:t>H</w:t>
      </w:r>
      <w:r w:rsidRPr="004741A8">
        <w:rPr>
          <w:color w:val="000000"/>
          <w:shd w:val="clear" w:color="auto" w:fill="FFFFFF"/>
          <w:lang w:eastAsia="zh-CN"/>
        </w:rPr>
        <w:t>F</w:t>
      </w:r>
      <w:r w:rsidRPr="004741A8">
        <w:rPr>
          <w:rFonts w:hint="eastAsia"/>
          <w:color w:val="000000"/>
          <w:shd w:val="clear" w:color="auto" w:fill="FFFFFF"/>
          <w:lang w:eastAsia="zh-CN"/>
        </w:rPr>
        <w:t>系统与现代化</w:t>
      </w:r>
      <w:r w:rsidRPr="004741A8">
        <w:rPr>
          <w:rFonts w:hint="eastAsia"/>
          <w:color w:val="000000"/>
          <w:shd w:val="clear" w:color="auto" w:fill="FFFFFF"/>
          <w:lang w:eastAsia="zh-CN"/>
        </w:rPr>
        <w:t>H</w:t>
      </w:r>
      <w:r w:rsidRPr="004741A8">
        <w:rPr>
          <w:color w:val="000000"/>
          <w:shd w:val="clear" w:color="auto" w:fill="FFFFFF"/>
          <w:lang w:eastAsia="zh-CN"/>
        </w:rPr>
        <w:t>F</w:t>
      </w:r>
      <w:r w:rsidRPr="004741A8">
        <w:rPr>
          <w:rFonts w:hint="eastAsia"/>
          <w:color w:val="000000"/>
          <w:shd w:val="clear" w:color="auto" w:fill="FFFFFF"/>
          <w:lang w:eastAsia="zh-CN"/>
        </w:rPr>
        <w:t>系统的共存；</w:t>
      </w:r>
    </w:p>
    <w:p w14:paraId="3BB12F93" w14:textId="5B37C65A" w:rsidR="000C2F82" w:rsidRPr="004741A8" w:rsidRDefault="000C2F82" w:rsidP="000C2F82">
      <w:pPr>
        <w:rPr>
          <w:b/>
          <w:lang w:eastAsia="zh-CN"/>
        </w:rPr>
      </w:pPr>
      <w:r w:rsidRPr="004741A8">
        <w:rPr>
          <w:lang w:eastAsia="zh-CN"/>
        </w:rPr>
        <w:t>1.</w:t>
      </w:r>
      <w:r w:rsidRPr="004741A8">
        <w:rPr>
          <w:rFonts w:hint="eastAsia"/>
          <w:lang w:eastAsia="zh-CN"/>
        </w:rPr>
        <w:t>10</w:t>
      </w:r>
      <w:r w:rsidRPr="004741A8">
        <w:rPr>
          <w:lang w:eastAsia="zh-CN"/>
        </w:rPr>
        <w:tab/>
      </w:r>
      <w:r w:rsidRPr="004741A8">
        <w:rPr>
          <w:szCs w:val="24"/>
          <w:lang w:eastAsia="zh-CN"/>
        </w:rPr>
        <w:t>根据第</w:t>
      </w:r>
      <w:r w:rsidR="00B80A40" w:rsidRPr="004741A8">
        <w:rPr>
          <w:rFonts w:cs="Traditional Arabic"/>
          <w:b/>
          <w:bCs/>
          <w:lang w:eastAsia="zh-CN"/>
        </w:rPr>
        <w:t>430</w:t>
      </w:r>
      <w:r w:rsidRPr="004741A8">
        <w:rPr>
          <w:bCs/>
          <w:szCs w:val="24"/>
          <w:lang w:eastAsia="zh-CN"/>
        </w:rPr>
        <w:t>号决议</w:t>
      </w:r>
      <w:r w:rsidRPr="004741A8">
        <w:rPr>
          <w:b/>
          <w:bCs/>
          <w:szCs w:val="24"/>
          <w:lang w:eastAsia="zh-CN"/>
        </w:rPr>
        <w:t>（</w:t>
      </w:r>
      <w:r w:rsidRPr="004741A8">
        <w:rPr>
          <w:b/>
          <w:bCs/>
          <w:szCs w:val="24"/>
          <w:lang w:eastAsia="zh-CN"/>
        </w:rPr>
        <w:t>WRC-19</w:t>
      </w:r>
      <w:r w:rsidRPr="004741A8">
        <w:rPr>
          <w:b/>
          <w:bCs/>
          <w:szCs w:val="24"/>
          <w:lang w:eastAsia="zh-CN"/>
        </w:rPr>
        <w:t>）</w:t>
      </w:r>
      <w:r w:rsidRPr="004741A8">
        <w:rPr>
          <w:szCs w:val="24"/>
          <w:lang w:eastAsia="zh-CN"/>
        </w:rPr>
        <w:t>，为可能引入新的非安全航空移动应用开展有关频谱需求、与无线电通信业务的共存和规则措施的研究；</w:t>
      </w:r>
    </w:p>
    <w:p w14:paraId="177ADCF1" w14:textId="77777777" w:rsidR="000C2F82" w:rsidRPr="004741A8" w:rsidRDefault="000C2F82" w:rsidP="000C2F82">
      <w:pPr>
        <w:rPr>
          <w:lang w:eastAsia="zh-CN"/>
        </w:rPr>
      </w:pPr>
      <w:r w:rsidRPr="004741A8">
        <w:rPr>
          <w:rFonts w:hint="eastAsia"/>
          <w:bCs/>
          <w:lang w:eastAsia="zh-CN"/>
        </w:rPr>
        <w:t>1</w:t>
      </w:r>
      <w:r w:rsidRPr="004741A8">
        <w:rPr>
          <w:bCs/>
          <w:lang w:eastAsia="zh-CN"/>
        </w:rPr>
        <w:t>.</w:t>
      </w:r>
      <w:r w:rsidRPr="004741A8">
        <w:rPr>
          <w:rFonts w:hint="eastAsia"/>
          <w:bCs/>
          <w:lang w:eastAsia="zh-CN"/>
        </w:rPr>
        <w:t>11</w:t>
      </w:r>
      <w:r w:rsidRPr="004741A8">
        <w:rPr>
          <w:b/>
          <w:lang w:eastAsia="zh-CN"/>
        </w:rPr>
        <w:tab/>
      </w:r>
      <w:r w:rsidRPr="004741A8">
        <w:rPr>
          <w:rFonts w:hint="eastAsia"/>
          <w:bCs/>
          <w:lang w:eastAsia="zh-CN"/>
        </w:rPr>
        <w:t>根据第</w:t>
      </w:r>
      <w:r w:rsidRPr="004741A8">
        <w:rPr>
          <w:rFonts w:hint="eastAsia"/>
          <w:b/>
          <w:lang w:eastAsia="zh-CN"/>
        </w:rPr>
        <w:t>361</w:t>
      </w:r>
      <w:r w:rsidRPr="004741A8">
        <w:rPr>
          <w:rFonts w:hint="eastAsia"/>
          <w:bCs/>
          <w:lang w:eastAsia="zh-CN"/>
        </w:rPr>
        <w:t>号决议</w:t>
      </w:r>
      <w:r w:rsidRPr="004741A8">
        <w:rPr>
          <w:rFonts w:hint="eastAsia"/>
          <w:b/>
          <w:lang w:eastAsia="zh-CN"/>
        </w:rPr>
        <w:t>（</w:t>
      </w:r>
      <w:r w:rsidRPr="004741A8">
        <w:rPr>
          <w:rFonts w:hint="eastAsia"/>
          <w:b/>
          <w:lang w:eastAsia="zh-CN"/>
        </w:rPr>
        <w:t>WRC-19</w:t>
      </w:r>
      <w:r w:rsidRPr="004741A8">
        <w:rPr>
          <w:rFonts w:hint="eastAsia"/>
          <w:b/>
          <w:lang w:eastAsia="zh-CN"/>
        </w:rPr>
        <w:t>，修订版）</w:t>
      </w:r>
      <w:r w:rsidRPr="004741A8">
        <w:rPr>
          <w:rFonts w:hint="eastAsia"/>
          <w:bCs/>
          <w:lang w:eastAsia="zh-CN"/>
        </w:rPr>
        <w:t>，审议可能的规则行动，支持全球水上遇险和安全系统的现代化，</w:t>
      </w:r>
      <w:r w:rsidRPr="004741A8">
        <w:rPr>
          <w:bCs/>
          <w:lang w:eastAsia="zh-CN"/>
        </w:rPr>
        <w:t>并实施</w:t>
      </w:r>
      <w:r w:rsidRPr="004741A8">
        <w:rPr>
          <w:bCs/>
          <w:lang w:eastAsia="zh-CN"/>
        </w:rPr>
        <w:t>e</w:t>
      </w:r>
      <w:r w:rsidRPr="004741A8">
        <w:rPr>
          <w:bCs/>
          <w:lang w:eastAsia="zh-CN"/>
        </w:rPr>
        <w:t>航</w:t>
      </w:r>
      <w:r w:rsidRPr="004741A8">
        <w:rPr>
          <w:rFonts w:hint="eastAsia"/>
          <w:bCs/>
          <w:lang w:eastAsia="zh-CN"/>
        </w:rPr>
        <w:t>海；</w:t>
      </w:r>
    </w:p>
    <w:p w14:paraId="5F7AC86A" w14:textId="77777777" w:rsidR="000C2F82" w:rsidRPr="004741A8" w:rsidRDefault="000C2F82" w:rsidP="000C2F82">
      <w:pPr>
        <w:rPr>
          <w:lang w:eastAsia="zh-CN"/>
        </w:rPr>
      </w:pPr>
      <w:r w:rsidRPr="004741A8">
        <w:rPr>
          <w:lang w:eastAsia="zh-CN"/>
        </w:rPr>
        <w:t>1.</w:t>
      </w:r>
      <w:r w:rsidRPr="004741A8">
        <w:rPr>
          <w:rFonts w:hint="eastAsia"/>
          <w:lang w:eastAsia="zh-CN"/>
        </w:rPr>
        <w:t>12</w:t>
      </w:r>
      <w:r w:rsidRPr="004741A8">
        <w:rPr>
          <w:lang w:eastAsia="zh-CN"/>
        </w:rPr>
        <w:tab/>
      </w:r>
      <w:r w:rsidRPr="004741A8">
        <w:rPr>
          <w:rFonts w:hint="eastAsia"/>
          <w:lang w:eastAsia="zh-CN"/>
        </w:rPr>
        <w:t>根据第</w:t>
      </w:r>
      <w:r w:rsidRPr="004741A8">
        <w:rPr>
          <w:b/>
          <w:bCs/>
          <w:lang w:eastAsia="zh-CN"/>
        </w:rPr>
        <w:t>656</w:t>
      </w:r>
      <w:r w:rsidRPr="004741A8">
        <w:rPr>
          <w:rFonts w:hint="eastAsia"/>
          <w:lang w:eastAsia="zh-CN"/>
        </w:rPr>
        <w:t>号决议</w:t>
      </w:r>
      <w:r w:rsidRPr="004741A8">
        <w:rPr>
          <w:rFonts w:hint="eastAsia"/>
          <w:b/>
          <w:bCs/>
          <w:lang w:eastAsia="zh-CN"/>
        </w:rPr>
        <w:t>（</w:t>
      </w:r>
      <w:r w:rsidRPr="004741A8">
        <w:rPr>
          <w:b/>
          <w:bCs/>
          <w:lang w:eastAsia="zh-CN"/>
        </w:rPr>
        <w:t>WRC</w:t>
      </w:r>
      <w:r w:rsidRPr="004741A8">
        <w:rPr>
          <w:rFonts w:hint="eastAsia"/>
          <w:b/>
          <w:bCs/>
          <w:lang w:eastAsia="zh-CN"/>
        </w:rPr>
        <w:t>-19</w:t>
      </w:r>
      <w:r w:rsidRPr="004741A8">
        <w:rPr>
          <w:rFonts w:hint="eastAsia"/>
          <w:b/>
          <w:bCs/>
          <w:lang w:eastAsia="zh-CN"/>
        </w:rPr>
        <w:t>，修订版），</w:t>
      </w:r>
      <w:r w:rsidRPr="004741A8">
        <w:rPr>
          <w:rFonts w:hint="eastAsia"/>
          <w:lang w:eastAsia="zh-CN"/>
        </w:rPr>
        <w:t>在考虑到对现有业务，包括相邻频段中的业务的保护情况下，在</w:t>
      </w:r>
      <w:r w:rsidRPr="004741A8">
        <w:rPr>
          <w:lang w:eastAsia="zh-CN"/>
        </w:rPr>
        <w:t>WRC-23</w:t>
      </w:r>
      <w:r w:rsidRPr="004741A8">
        <w:rPr>
          <w:rFonts w:hint="eastAsia"/>
          <w:lang w:eastAsia="zh-CN"/>
        </w:rPr>
        <w:t>之前开展并完成在</w:t>
      </w:r>
      <w:r w:rsidRPr="004741A8">
        <w:rPr>
          <w:lang w:eastAsia="zh-CN"/>
        </w:rPr>
        <w:t>45 MHz</w:t>
      </w:r>
      <w:r w:rsidRPr="004741A8">
        <w:rPr>
          <w:rFonts w:hint="eastAsia"/>
          <w:lang w:eastAsia="zh-CN"/>
        </w:rPr>
        <w:t>附近频率范围内可能给予卫星地球探测（有源）业务一个新的</w:t>
      </w:r>
      <w:r w:rsidRPr="004741A8">
        <w:rPr>
          <w:rFonts w:asciiTheme="minorEastAsia" w:hAnsiTheme="minorEastAsia" w:cs="Microsoft YaHei" w:hint="eastAsia"/>
          <w:szCs w:val="24"/>
          <w:lang w:eastAsia="zh-CN"/>
        </w:rPr>
        <w:t>次要</w:t>
      </w:r>
      <w:r w:rsidRPr="004741A8">
        <w:rPr>
          <w:rFonts w:hint="eastAsia"/>
          <w:lang w:eastAsia="zh-CN"/>
        </w:rPr>
        <w:t>划分、用于星载雷达探测器的研究；</w:t>
      </w:r>
    </w:p>
    <w:p w14:paraId="04677390" w14:textId="05C1643C" w:rsidR="000C2F82" w:rsidRPr="004741A8" w:rsidRDefault="000C2F82" w:rsidP="000C2F82">
      <w:pPr>
        <w:rPr>
          <w:lang w:eastAsia="zh-CN"/>
        </w:rPr>
      </w:pPr>
      <w:r w:rsidRPr="004741A8">
        <w:rPr>
          <w:rFonts w:hint="eastAsia"/>
          <w:lang w:eastAsia="zh-CN"/>
        </w:rPr>
        <w:t>1</w:t>
      </w:r>
      <w:r w:rsidRPr="004741A8">
        <w:rPr>
          <w:lang w:eastAsia="zh-CN"/>
        </w:rPr>
        <w:t>.</w:t>
      </w:r>
      <w:r w:rsidRPr="004741A8">
        <w:rPr>
          <w:rFonts w:hint="eastAsia"/>
          <w:lang w:eastAsia="zh-CN"/>
        </w:rPr>
        <w:t>13</w:t>
      </w:r>
      <w:r w:rsidRPr="004741A8">
        <w:rPr>
          <w:lang w:eastAsia="zh-CN"/>
        </w:rPr>
        <w:tab/>
      </w:r>
      <w:r w:rsidRPr="004741A8">
        <w:rPr>
          <w:lang w:eastAsia="zh-CN"/>
        </w:rPr>
        <w:t>根据</w:t>
      </w:r>
      <w:r w:rsidRPr="004741A8">
        <w:rPr>
          <w:rFonts w:hint="eastAsia"/>
          <w:lang w:eastAsia="zh-CN"/>
        </w:rPr>
        <w:t>第</w:t>
      </w:r>
      <w:r w:rsidR="00B80A40" w:rsidRPr="004741A8">
        <w:rPr>
          <w:rFonts w:cs="Traditional Arabic"/>
          <w:b/>
          <w:bCs/>
          <w:lang w:eastAsia="zh-CN"/>
        </w:rPr>
        <w:t>661</w:t>
      </w:r>
      <w:r w:rsidRPr="004741A8">
        <w:rPr>
          <w:rFonts w:hint="eastAsia"/>
          <w:lang w:eastAsia="zh-CN"/>
        </w:rPr>
        <w:t>号决议</w:t>
      </w:r>
      <w:r w:rsidRPr="004741A8">
        <w:rPr>
          <w:rFonts w:hint="eastAsia"/>
          <w:b/>
          <w:bCs/>
          <w:lang w:eastAsia="zh-CN"/>
        </w:rPr>
        <w:t>（</w:t>
      </w:r>
      <w:r w:rsidRPr="004741A8">
        <w:rPr>
          <w:rFonts w:hint="eastAsia"/>
          <w:b/>
          <w:bCs/>
          <w:lang w:eastAsia="zh-CN"/>
        </w:rPr>
        <w:t>WRC-19</w:t>
      </w:r>
      <w:r w:rsidRPr="004741A8">
        <w:rPr>
          <w:rFonts w:hint="eastAsia"/>
          <w:b/>
          <w:bCs/>
          <w:lang w:eastAsia="zh-CN"/>
        </w:rPr>
        <w:t>）</w:t>
      </w:r>
      <w:r w:rsidRPr="004741A8">
        <w:rPr>
          <w:rFonts w:hint="eastAsia"/>
          <w:lang w:eastAsia="zh-CN"/>
        </w:rPr>
        <w:t>，</w:t>
      </w:r>
      <w:r w:rsidRPr="004741A8">
        <w:rPr>
          <w:lang w:eastAsia="zh-CN"/>
        </w:rPr>
        <w:t>考虑</w:t>
      </w:r>
      <w:r w:rsidRPr="004741A8">
        <w:rPr>
          <w:rFonts w:hint="eastAsia"/>
          <w:lang w:eastAsia="zh-CN"/>
        </w:rPr>
        <w:t>升级</w:t>
      </w:r>
      <w:r w:rsidRPr="004741A8">
        <w:rPr>
          <w:lang w:eastAsia="zh-CN"/>
        </w:rPr>
        <w:t>14.8-15.35 GHz</w:t>
      </w:r>
      <w:r w:rsidRPr="004741A8">
        <w:rPr>
          <w:lang w:eastAsia="zh-CN"/>
        </w:rPr>
        <w:t>频段</w:t>
      </w:r>
      <w:r w:rsidRPr="004741A8">
        <w:rPr>
          <w:rFonts w:hint="eastAsia"/>
          <w:lang w:eastAsia="zh-CN"/>
        </w:rPr>
        <w:t>内</w:t>
      </w:r>
      <w:r w:rsidRPr="004741A8">
        <w:rPr>
          <w:lang w:eastAsia="zh-CN"/>
        </w:rPr>
        <w:t>空间研究业务</w:t>
      </w:r>
      <w:r w:rsidRPr="004741A8">
        <w:rPr>
          <w:rFonts w:hint="eastAsia"/>
          <w:lang w:eastAsia="zh-CN"/>
        </w:rPr>
        <w:t>划分</w:t>
      </w:r>
      <w:r w:rsidRPr="004741A8">
        <w:rPr>
          <w:lang w:eastAsia="zh-CN"/>
        </w:rPr>
        <w:t>的可能性；</w:t>
      </w:r>
    </w:p>
    <w:p w14:paraId="0FC901C1" w14:textId="672EF6BC" w:rsidR="000C2F82" w:rsidRPr="004741A8" w:rsidRDefault="000C2F82" w:rsidP="000C2F82">
      <w:pPr>
        <w:rPr>
          <w:lang w:eastAsia="zh-CN"/>
        </w:rPr>
      </w:pPr>
      <w:r w:rsidRPr="004741A8">
        <w:rPr>
          <w:lang w:eastAsia="zh-CN"/>
        </w:rPr>
        <w:t>1.14</w:t>
      </w:r>
      <w:r w:rsidRPr="004741A8">
        <w:rPr>
          <w:lang w:eastAsia="zh-CN"/>
        </w:rPr>
        <w:tab/>
      </w:r>
      <w:r w:rsidRPr="004741A8">
        <w:rPr>
          <w:rFonts w:hint="eastAsia"/>
          <w:lang w:eastAsia="zh-CN"/>
        </w:rPr>
        <w:t>根据第</w:t>
      </w:r>
      <w:r w:rsidR="00B80A40" w:rsidRPr="004741A8">
        <w:rPr>
          <w:rFonts w:cs="Traditional Arabic"/>
          <w:b/>
          <w:bCs/>
          <w:lang w:eastAsia="zh-CN"/>
        </w:rPr>
        <w:t>662</w:t>
      </w:r>
      <w:r w:rsidRPr="004741A8">
        <w:rPr>
          <w:rFonts w:hint="eastAsia"/>
          <w:lang w:eastAsia="zh-CN"/>
        </w:rPr>
        <w:t>号决议</w:t>
      </w:r>
      <w:r w:rsidRPr="004741A8">
        <w:rPr>
          <w:rFonts w:hint="eastAsia"/>
          <w:b/>
          <w:bCs/>
          <w:lang w:eastAsia="zh-CN"/>
        </w:rPr>
        <w:t>（</w:t>
      </w:r>
      <w:r w:rsidRPr="004741A8">
        <w:rPr>
          <w:b/>
          <w:bCs/>
          <w:lang w:eastAsia="zh-CN"/>
        </w:rPr>
        <w:t>WRC-19</w:t>
      </w:r>
      <w:r w:rsidRPr="004741A8">
        <w:rPr>
          <w:rFonts w:hint="eastAsia"/>
          <w:b/>
          <w:bCs/>
          <w:lang w:eastAsia="zh-CN"/>
        </w:rPr>
        <w:t>）</w:t>
      </w:r>
      <w:r w:rsidRPr="004741A8">
        <w:rPr>
          <w:rFonts w:hint="eastAsia"/>
          <w:lang w:eastAsia="zh-CN"/>
        </w:rPr>
        <w:t>，审议并考虑在</w:t>
      </w:r>
      <w:r w:rsidRPr="004741A8">
        <w:rPr>
          <w:lang w:eastAsia="zh-CN"/>
        </w:rPr>
        <w:t>231.5 - 252 GHz</w:t>
      </w:r>
      <w:r w:rsidRPr="004741A8">
        <w:rPr>
          <w:rFonts w:hint="eastAsia"/>
          <w:lang w:eastAsia="zh-CN"/>
        </w:rPr>
        <w:t>频率范围内对</w:t>
      </w:r>
      <w:r w:rsidRPr="004741A8">
        <w:rPr>
          <w:rFonts w:hint="eastAsia"/>
          <w:lang w:eastAsia="zh-CN"/>
        </w:rPr>
        <w:t>E</w:t>
      </w:r>
      <w:r w:rsidRPr="004741A8">
        <w:rPr>
          <w:lang w:eastAsia="zh-CN"/>
        </w:rPr>
        <w:t>ESS</w:t>
      </w:r>
      <w:r w:rsidRPr="004741A8">
        <w:rPr>
          <w:rFonts w:hint="eastAsia"/>
          <w:lang w:eastAsia="zh-CN"/>
        </w:rPr>
        <w:t>（无源）现有划分的可能调整或可能作为主要业务的新频率划分，以确保与更多最新的远程传感观测要求保持一致；</w:t>
      </w:r>
    </w:p>
    <w:p w14:paraId="2D55038F" w14:textId="0FBC7932" w:rsidR="000C2F82" w:rsidRPr="004741A8" w:rsidRDefault="000C2F82" w:rsidP="000C2F82">
      <w:pPr>
        <w:rPr>
          <w:lang w:eastAsia="zh-CN"/>
        </w:rPr>
      </w:pPr>
      <w:r w:rsidRPr="004741A8">
        <w:rPr>
          <w:lang w:eastAsia="zh-CN"/>
        </w:rPr>
        <w:t>1.15</w:t>
      </w:r>
      <w:r w:rsidRPr="004741A8">
        <w:rPr>
          <w:lang w:eastAsia="zh-CN"/>
        </w:rPr>
        <w:tab/>
      </w:r>
      <w:r w:rsidRPr="004741A8">
        <w:rPr>
          <w:rFonts w:hint="eastAsia"/>
          <w:lang w:eastAsia="zh-CN"/>
        </w:rPr>
        <w:t>根据第</w:t>
      </w:r>
      <w:r w:rsidR="00B80A40" w:rsidRPr="004741A8">
        <w:rPr>
          <w:rFonts w:cs="Traditional Arabic"/>
          <w:b/>
          <w:bCs/>
          <w:lang w:eastAsia="zh-CN"/>
        </w:rPr>
        <w:t>172</w:t>
      </w:r>
      <w:r w:rsidRPr="004741A8">
        <w:rPr>
          <w:rFonts w:hint="eastAsia"/>
          <w:lang w:eastAsia="zh-CN"/>
        </w:rPr>
        <w:t>号决议</w:t>
      </w:r>
      <w:r w:rsidRPr="004741A8">
        <w:rPr>
          <w:rFonts w:hint="eastAsia"/>
          <w:b/>
          <w:lang w:eastAsia="zh-CN"/>
        </w:rPr>
        <w:t>（</w:t>
      </w:r>
      <w:r w:rsidRPr="004741A8">
        <w:rPr>
          <w:b/>
          <w:lang w:eastAsia="zh-CN"/>
        </w:rPr>
        <w:t>WRC-19</w:t>
      </w:r>
      <w:r w:rsidRPr="004741A8">
        <w:rPr>
          <w:rFonts w:hint="eastAsia"/>
          <w:b/>
          <w:lang w:eastAsia="zh-CN"/>
        </w:rPr>
        <w:t>）</w:t>
      </w:r>
      <w:r w:rsidRPr="004741A8">
        <w:rPr>
          <w:rFonts w:hint="eastAsia"/>
          <w:bCs/>
          <w:lang w:eastAsia="zh-CN"/>
        </w:rPr>
        <w:t>，在</w:t>
      </w:r>
      <w:r w:rsidRPr="004741A8">
        <w:rPr>
          <w:color w:val="000000"/>
          <w:shd w:val="clear" w:color="auto" w:fill="FFFFFF"/>
          <w:lang w:eastAsia="zh-CN"/>
        </w:rPr>
        <w:t>全球统一与卫星固定业务（地对空）对地静止空间电台通信的机载地球站</w:t>
      </w:r>
      <w:r w:rsidRPr="004741A8">
        <w:rPr>
          <w:rFonts w:hint="eastAsia"/>
          <w:color w:val="000000"/>
          <w:shd w:val="clear" w:color="auto" w:fill="FFFFFF"/>
          <w:lang w:eastAsia="zh-CN"/>
        </w:rPr>
        <w:t>对</w:t>
      </w:r>
      <w:r w:rsidRPr="004741A8">
        <w:rPr>
          <w:color w:val="000000"/>
          <w:shd w:val="clear" w:color="auto" w:fill="FFFFFF"/>
          <w:lang w:eastAsia="zh-CN"/>
        </w:rPr>
        <w:t>12.75</w:t>
      </w:r>
      <w:r w:rsidRPr="004741A8">
        <w:rPr>
          <w:rFonts w:hint="eastAsia"/>
          <w:color w:val="000000"/>
          <w:shd w:val="clear" w:color="auto" w:fill="FFFFFF"/>
          <w:lang w:eastAsia="zh-CN"/>
        </w:rPr>
        <w:t>-</w:t>
      </w:r>
      <w:r w:rsidRPr="004741A8">
        <w:rPr>
          <w:color w:val="000000"/>
          <w:shd w:val="clear" w:color="auto" w:fill="FFFFFF"/>
          <w:lang w:eastAsia="zh-CN"/>
        </w:rPr>
        <w:t>13.25 GHz</w:t>
      </w:r>
      <w:r w:rsidRPr="004741A8">
        <w:rPr>
          <w:color w:val="000000"/>
          <w:shd w:val="clear" w:color="auto" w:fill="FFFFFF"/>
          <w:lang w:eastAsia="zh-CN"/>
        </w:rPr>
        <w:t>频段</w:t>
      </w:r>
      <w:r w:rsidRPr="004741A8">
        <w:rPr>
          <w:rFonts w:hint="eastAsia"/>
          <w:color w:val="000000"/>
          <w:shd w:val="clear" w:color="auto" w:fill="FFFFFF"/>
          <w:lang w:eastAsia="zh-CN"/>
        </w:rPr>
        <w:t>的使用；</w:t>
      </w:r>
    </w:p>
    <w:p w14:paraId="31765280" w14:textId="4C82200C" w:rsidR="000C2F82" w:rsidRPr="004741A8" w:rsidRDefault="000C2F82" w:rsidP="000C2F82">
      <w:pPr>
        <w:rPr>
          <w:szCs w:val="24"/>
          <w:lang w:eastAsia="zh-CN"/>
        </w:rPr>
      </w:pPr>
      <w:r w:rsidRPr="004741A8">
        <w:rPr>
          <w:rFonts w:eastAsia="MS Mincho"/>
          <w:kern w:val="2"/>
          <w:szCs w:val="24"/>
          <w:lang w:eastAsia="ja-JP"/>
        </w:rPr>
        <w:t>1.16</w:t>
      </w:r>
      <w:r w:rsidRPr="004741A8">
        <w:rPr>
          <w:szCs w:val="24"/>
          <w:lang w:eastAsia="zh-CN"/>
        </w:rPr>
        <w:tab/>
      </w:r>
      <w:r w:rsidRPr="004741A8">
        <w:rPr>
          <w:szCs w:val="24"/>
          <w:lang w:eastAsia="zh-CN"/>
        </w:rPr>
        <w:t>根据第</w:t>
      </w:r>
      <w:r w:rsidR="00B80A40" w:rsidRPr="004741A8">
        <w:rPr>
          <w:rFonts w:cs="Traditional Arabic"/>
          <w:b/>
          <w:bCs/>
          <w:lang w:eastAsia="zh-CN"/>
        </w:rPr>
        <w:t>173</w:t>
      </w:r>
      <w:r w:rsidRPr="004741A8">
        <w:rPr>
          <w:szCs w:val="24"/>
          <w:lang w:eastAsia="zh-CN"/>
        </w:rPr>
        <w:t>号决议</w:t>
      </w:r>
      <w:r w:rsidRPr="004741A8">
        <w:rPr>
          <w:b/>
          <w:szCs w:val="24"/>
          <w:lang w:eastAsia="zh-CN"/>
        </w:rPr>
        <w:t>（</w:t>
      </w:r>
      <w:r w:rsidRPr="004741A8">
        <w:rPr>
          <w:b/>
          <w:szCs w:val="24"/>
          <w:lang w:eastAsia="zh-CN"/>
        </w:rPr>
        <w:t>WRC-19</w:t>
      </w:r>
      <w:r w:rsidRPr="004741A8">
        <w:rPr>
          <w:b/>
          <w:szCs w:val="24"/>
          <w:lang w:eastAsia="zh-CN"/>
        </w:rPr>
        <w:t>）</w:t>
      </w:r>
      <w:r w:rsidRPr="004741A8">
        <w:rPr>
          <w:bCs/>
          <w:szCs w:val="24"/>
          <w:lang w:eastAsia="zh-CN"/>
        </w:rPr>
        <w:t>，</w:t>
      </w:r>
      <w:r w:rsidRPr="004741A8">
        <w:rPr>
          <w:szCs w:val="24"/>
          <w:lang w:eastAsia="zh-CN"/>
        </w:rPr>
        <w:t>酌情研究和制定技术、操作和规则措施，</w:t>
      </w:r>
      <w:r w:rsidRPr="004741A8">
        <w:rPr>
          <w:bCs/>
          <w:szCs w:val="24"/>
          <w:lang w:eastAsia="zh-CN"/>
        </w:rPr>
        <w:t>以推动</w:t>
      </w:r>
      <w:r w:rsidRPr="004741A8">
        <w:rPr>
          <w:szCs w:val="24"/>
          <w:lang w:eastAsia="zh-CN"/>
        </w:rPr>
        <w:t>non-GSO FSS</w:t>
      </w:r>
      <w:r w:rsidRPr="004741A8">
        <w:rPr>
          <w:rFonts w:hint="eastAsia"/>
          <w:szCs w:val="24"/>
          <w:lang w:eastAsia="zh-CN"/>
        </w:rPr>
        <w:t>动中通地球站</w:t>
      </w:r>
      <w:r w:rsidRPr="004741A8">
        <w:rPr>
          <w:szCs w:val="24"/>
          <w:lang w:eastAsia="zh-CN"/>
        </w:rPr>
        <w:t>使用</w:t>
      </w:r>
      <w:r w:rsidRPr="004741A8">
        <w:rPr>
          <w:szCs w:val="24"/>
          <w:lang w:eastAsia="zh-CN"/>
        </w:rPr>
        <w:t>17.7-18.6 GHz</w:t>
      </w:r>
      <w:r w:rsidRPr="004741A8">
        <w:rPr>
          <w:szCs w:val="24"/>
          <w:lang w:eastAsia="zh-CN"/>
        </w:rPr>
        <w:t>、</w:t>
      </w:r>
      <w:r w:rsidRPr="004741A8">
        <w:rPr>
          <w:szCs w:val="24"/>
          <w:lang w:eastAsia="zh-CN"/>
        </w:rPr>
        <w:t>18.8-19.3 GHz</w:t>
      </w:r>
      <w:r w:rsidRPr="004741A8">
        <w:rPr>
          <w:szCs w:val="24"/>
          <w:lang w:eastAsia="zh-CN"/>
        </w:rPr>
        <w:t>、和</w:t>
      </w:r>
      <w:r w:rsidRPr="004741A8">
        <w:rPr>
          <w:iCs/>
          <w:szCs w:val="24"/>
          <w:lang w:eastAsia="zh-CN"/>
        </w:rPr>
        <w:t>19.7-20.2 GHz</w:t>
      </w:r>
      <w:r w:rsidRPr="004741A8">
        <w:rPr>
          <w:szCs w:val="24"/>
          <w:lang w:eastAsia="zh-CN"/>
        </w:rPr>
        <w:t>（空对地）、</w:t>
      </w:r>
      <w:r w:rsidRPr="004741A8">
        <w:rPr>
          <w:szCs w:val="24"/>
          <w:lang w:eastAsia="zh-CN"/>
        </w:rPr>
        <w:t>27.5-29.1 GHz</w:t>
      </w:r>
      <w:r w:rsidRPr="004741A8">
        <w:rPr>
          <w:szCs w:val="24"/>
          <w:lang w:eastAsia="zh-CN"/>
        </w:rPr>
        <w:t>和</w:t>
      </w:r>
      <w:r w:rsidRPr="004741A8">
        <w:rPr>
          <w:iCs/>
          <w:szCs w:val="24"/>
          <w:lang w:eastAsia="zh-CN"/>
        </w:rPr>
        <w:t>29.5-30 </w:t>
      </w:r>
      <w:r w:rsidRPr="004741A8">
        <w:rPr>
          <w:szCs w:val="24"/>
          <w:lang w:eastAsia="zh-CN"/>
        </w:rPr>
        <w:t>GHz</w:t>
      </w:r>
      <w:r w:rsidRPr="004741A8">
        <w:rPr>
          <w:szCs w:val="24"/>
          <w:lang w:eastAsia="zh-CN"/>
        </w:rPr>
        <w:t>（地对空）频段，同时确保对上述频段内现有业务提供应有的保护；</w:t>
      </w:r>
    </w:p>
    <w:p w14:paraId="2347D244" w14:textId="37143EA2" w:rsidR="000C2F82" w:rsidRPr="004741A8" w:rsidRDefault="000C2F82" w:rsidP="000C2F82">
      <w:pPr>
        <w:rPr>
          <w:lang w:eastAsia="zh-CN"/>
        </w:rPr>
      </w:pPr>
      <w:r w:rsidRPr="004741A8">
        <w:rPr>
          <w:lang w:eastAsia="zh-CN"/>
        </w:rPr>
        <w:t>1.17</w:t>
      </w:r>
      <w:r w:rsidRPr="004741A8">
        <w:rPr>
          <w:lang w:eastAsia="zh-CN"/>
        </w:rPr>
        <w:tab/>
      </w:r>
      <w:r w:rsidRPr="004741A8">
        <w:rPr>
          <w:rFonts w:hint="eastAsia"/>
          <w:lang w:eastAsia="zh-CN"/>
        </w:rPr>
        <w:t>在</w:t>
      </w:r>
      <w:r w:rsidRPr="004741A8">
        <w:rPr>
          <w:lang w:eastAsia="zh-CN"/>
        </w:rPr>
        <w:t>ITU-R</w:t>
      </w:r>
      <w:r w:rsidRPr="004741A8">
        <w:rPr>
          <w:lang w:eastAsia="zh-CN"/>
        </w:rPr>
        <w:t>根据第</w:t>
      </w:r>
      <w:r w:rsidR="00B80A40" w:rsidRPr="004741A8">
        <w:rPr>
          <w:rFonts w:cs="Traditional Arabic"/>
          <w:b/>
          <w:bCs/>
          <w:lang w:eastAsia="zh-CN"/>
        </w:rPr>
        <w:t>773</w:t>
      </w:r>
      <w:r w:rsidRPr="004741A8">
        <w:rPr>
          <w:lang w:eastAsia="zh-CN"/>
        </w:rPr>
        <w:t>号决议</w:t>
      </w:r>
      <w:r w:rsidRPr="004741A8">
        <w:rPr>
          <w:b/>
          <w:bCs/>
          <w:lang w:eastAsia="zh-CN"/>
        </w:rPr>
        <w:t>（</w:t>
      </w:r>
      <w:r w:rsidRPr="004741A8">
        <w:rPr>
          <w:b/>
          <w:bCs/>
          <w:lang w:eastAsia="zh-CN"/>
        </w:rPr>
        <w:t>WRC-19</w:t>
      </w:r>
      <w:r w:rsidRPr="004741A8">
        <w:rPr>
          <w:b/>
          <w:bCs/>
          <w:lang w:eastAsia="zh-CN"/>
        </w:rPr>
        <w:t>）</w:t>
      </w:r>
      <w:r w:rsidRPr="004741A8">
        <w:rPr>
          <w:lang w:eastAsia="zh-CN"/>
        </w:rPr>
        <w:t>开展的研究</w:t>
      </w:r>
      <w:r w:rsidRPr="004741A8">
        <w:rPr>
          <w:rFonts w:hint="eastAsia"/>
          <w:lang w:eastAsia="zh-CN"/>
        </w:rPr>
        <w:t>基础上</w:t>
      </w:r>
      <w:r w:rsidRPr="004741A8">
        <w:rPr>
          <w:lang w:eastAsia="zh-CN"/>
        </w:rPr>
        <w:t>，酌情增加卫星间业务划分，就向特定频段或其部分频段内提供卫星间链路确定和开展适当规则行动；</w:t>
      </w:r>
    </w:p>
    <w:p w14:paraId="155A4569" w14:textId="1EB39143" w:rsidR="000C2F82" w:rsidRPr="004741A8" w:rsidRDefault="000C2F82" w:rsidP="000C2F82">
      <w:pPr>
        <w:rPr>
          <w:lang w:eastAsia="zh-CN"/>
        </w:rPr>
      </w:pPr>
      <w:r w:rsidRPr="004741A8">
        <w:rPr>
          <w:lang w:eastAsia="zh-CN"/>
        </w:rPr>
        <w:t>1.18</w:t>
      </w:r>
      <w:r w:rsidRPr="004741A8">
        <w:rPr>
          <w:lang w:eastAsia="zh-CN"/>
        </w:rPr>
        <w:tab/>
      </w:r>
      <w:r w:rsidRPr="004741A8">
        <w:rPr>
          <w:rFonts w:hint="eastAsia"/>
          <w:lang w:eastAsia="zh-CN"/>
        </w:rPr>
        <w:t>根据第</w:t>
      </w:r>
      <w:r w:rsidR="00B80A40" w:rsidRPr="004741A8">
        <w:rPr>
          <w:rFonts w:cs="Traditional Arabic"/>
          <w:b/>
          <w:bCs/>
          <w:lang w:eastAsia="zh-CN"/>
        </w:rPr>
        <w:t>248</w:t>
      </w:r>
      <w:r w:rsidRPr="004741A8">
        <w:rPr>
          <w:rFonts w:hint="eastAsia"/>
          <w:lang w:eastAsia="zh-CN"/>
        </w:rPr>
        <w:t>号决议</w:t>
      </w:r>
      <w:r w:rsidRPr="004741A8">
        <w:rPr>
          <w:rFonts w:hint="eastAsia"/>
          <w:b/>
          <w:bCs/>
          <w:lang w:eastAsia="zh-CN"/>
        </w:rPr>
        <w:t>（</w:t>
      </w:r>
      <w:r w:rsidRPr="004741A8">
        <w:rPr>
          <w:b/>
          <w:bCs/>
          <w:lang w:eastAsia="zh-CN"/>
        </w:rPr>
        <w:t>WRC-19</w:t>
      </w:r>
      <w:r w:rsidRPr="004741A8">
        <w:rPr>
          <w:rFonts w:hint="eastAsia"/>
          <w:b/>
          <w:bCs/>
          <w:lang w:eastAsia="zh-CN"/>
        </w:rPr>
        <w:t>），</w:t>
      </w:r>
      <w:r w:rsidRPr="004741A8">
        <w:rPr>
          <w:rFonts w:hint="eastAsia"/>
          <w:lang w:eastAsia="zh-CN"/>
        </w:rPr>
        <w:t>考虑开展有关卫星移动业务频谱需求和可能的新划分的研究，用于窄带卫星移动系统的未来发展；</w:t>
      </w:r>
    </w:p>
    <w:p w14:paraId="4325844B" w14:textId="2888327D" w:rsidR="000C2F82" w:rsidRPr="004741A8" w:rsidRDefault="000C2F82" w:rsidP="000C2F82">
      <w:pPr>
        <w:rPr>
          <w:lang w:eastAsia="zh-CN"/>
        </w:rPr>
      </w:pPr>
      <w:r w:rsidRPr="004741A8">
        <w:rPr>
          <w:lang w:eastAsia="zh-CN"/>
        </w:rPr>
        <w:t>1.19</w:t>
      </w:r>
      <w:r w:rsidRPr="004741A8">
        <w:rPr>
          <w:b/>
          <w:lang w:eastAsia="zh-CN"/>
        </w:rPr>
        <w:tab/>
      </w:r>
      <w:r w:rsidRPr="004741A8">
        <w:rPr>
          <w:rFonts w:asciiTheme="minorEastAsia" w:hAnsiTheme="minorEastAsia" w:hint="eastAsia"/>
          <w:bCs/>
          <w:lang w:eastAsia="zh-CN"/>
        </w:rPr>
        <w:t>根据第</w:t>
      </w:r>
      <w:r w:rsidR="00B80A40" w:rsidRPr="004741A8">
        <w:rPr>
          <w:b/>
          <w:bCs/>
          <w:lang w:eastAsia="zh-CN"/>
        </w:rPr>
        <w:t>174</w:t>
      </w:r>
      <w:r w:rsidRPr="004741A8">
        <w:rPr>
          <w:rFonts w:asciiTheme="minorEastAsia" w:hAnsiTheme="minorEastAsia" w:hint="eastAsia"/>
          <w:bCs/>
          <w:lang w:eastAsia="zh-CN"/>
        </w:rPr>
        <w:t>号决议</w:t>
      </w:r>
      <w:r w:rsidRPr="004741A8">
        <w:rPr>
          <w:rFonts w:asciiTheme="minorEastAsia" w:hAnsiTheme="minorEastAsia" w:hint="eastAsia"/>
          <w:b/>
          <w:lang w:eastAsia="zh-CN"/>
        </w:rPr>
        <w:t>（</w:t>
      </w:r>
      <w:r w:rsidRPr="004741A8">
        <w:rPr>
          <w:rFonts w:eastAsia="Times New Roman"/>
          <w:b/>
          <w:lang w:eastAsia="zh-CN"/>
        </w:rPr>
        <w:t>WRC-19</w:t>
      </w:r>
      <w:r w:rsidRPr="004741A8">
        <w:rPr>
          <w:rFonts w:asciiTheme="minorEastAsia" w:hAnsiTheme="minorEastAsia" w:hint="eastAsia"/>
          <w:b/>
          <w:lang w:eastAsia="zh-CN"/>
        </w:rPr>
        <w:t>）</w:t>
      </w:r>
      <w:r w:rsidRPr="004741A8">
        <w:rPr>
          <w:rFonts w:asciiTheme="minorEastAsia" w:hAnsiTheme="minorEastAsia" w:hint="eastAsia"/>
          <w:bCs/>
          <w:lang w:eastAsia="zh-CN"/>
        </w:rPr>
        <w:t>，审议在</w:t>
      </w:r>
      <w:r w:rsidRPr="004741A8">
        <w:rPr>
          <w:rFonts w:asciiTheme="majorBidi" w:hAnsiTheme="majorBidi" w:cstheme="majorBidi"/>
          <w:bCs/>
          <w:lang w:eastAsia="zh-CN"/>
        </w:rPr>
        <w:t>2</w:t>
      </w:r>
      <w:r w:rsidRPr="004741A8">
        <w:rPr>
          <w:rFonts w:asciiTheme="minorEastAsia" w:hAnsiTheme="minorEastAsia" w:hint="eastAsia"/>
          <w:bCs/>
          <w:lang w:eastAsia="zh-CN"/>
        </w:rPr>
        <w:t>区</w:t>
      </w:r>
      <w:r w:rsidRPr="004741A8">
        <w:rPr>
          <w:rFonts w:eastAsia="Times New Roman"/>
          <w:lang w:eastAsia="zh-CN"/>
        </w:rPr>
        <w:t>17.3-17.7 GHz</w:t>
      </w:r>
      <w:r w:rsidRPr="004741A8">
        <w:rPr>
          <w:rFonts w:asciiTheme="minorEastAsia" w:hAnsiTheme="minorEastAsia" w:hint="eastAsia"/>
          <w:lang w:eastAsia="zh-CN"/>
        </w:rPr>
        <w:t>频段为卫星固定业务的空对地方向做出主要业务划分，同时保护该频段内的现有主要业务</w:t>
      </w:r>
      <w:r w:rsidR="006C769F">
        <w:rPr>
          <w:rFonts w:asciiTheme="minorEastAsia" w:hAnsiTheme="minorEastAsia" w:hint="eastAsia"/>
          <w:lang w:eastAsia="zh-CN"/>
        </w:rPr>
        <w:t>；</w:t>
      </w:r>
    </w:p>
    <w:p w14:paraId="1150FF1A" w14:textId="77777777" w:rsidR="000C2F82" w:rsidRPr="004741A8" w:rsidRDefault="000C2F82" w:rsidP="000C2F82">
      <w:pPr>
        <w:rPr>
          <w:lang w:eastAsia="zh-CN"/>
        </w:rPr>
      </w:pPr>
      <w:r w:rsidRPr="004741A8">
        <w:rPr>
          <w:lang w:eastAsia="zh-CN"/>
        </w:rPr>
        <w:t>2</w:t>
      </w:r>
      <w:r w:rsidRPr="004741A8">
        <w:rPr>
          <w:lang w:eastAsia="zh-CN"/>
        </w:rPr>
        <w:tab/>
      </w:r>
      <w:r w:rsidRPr="004741A8">
        <w:rPr>
          <w:rFonts w:hint="eastAsia"/>
          <w:lang w:eastAsia="zh-CN"/>
        </w:rPr>
        <w:t>根据</w:t>
      </w:r>
      <w:r w:rsidRPr="004741A8">
        <w:rPr>
          <w:rFonts w:hint="eastAsia"/>
          <w:lang w:val="zh-CN" w:eastAsia="zh-CN"/>
        </w:rPr>
        <w:t>第</w:t>
      </w:r>
      <w:r w:rsidRPr="004741A8">
        <w:rPr>
          <w:b/>
          <w:bCs/>
          <w:lang w:eastAsia="zh-CN"/>
        </w:rPr>
        <w:t>2</w:t>
      </w:r>
      <w:r w:rsidRPr="004741A8">
        <w:rPr>
          <w:rFonts w:hint="eastAsia"/>
          <w:b/>
          <w:bCs/>
          <w:lang w:eastAsia="zh-CN"/>
        </w:rPr>
        <w:t>7</w:t>
      </w:r>
      <w:r w:rsidRPr="004741A8">
        <w:rPr>
          <w:rFonts w:hint="eastAsia"/>
          <w:lang w:val="zh-CN" w:eastAsia="zh-CN"/>
        </w:rPr>
        <w:t>号决议</w:t>
      </w:r>
      <w:r w:rsidRPr="004741A8">
        <w:rPr>
          <w:rFonts w:ascii="Times New Roman MT Extra Bold" w:hAnsi="Times New Roman MT Extra Bold" w:hint="eastAsia"/>
          <w:b/>
          <w:lang w:eastAsia="zh-CN"/>
        </w:rPr>
        <w:t>（</w:t>
      </w:r>
      <w:r w:rsidRPr="004741A8">
        <w:rPr>
          <w:b/>
          <w:lang w:eastAsia="zh-CN"/>
        </w:rPr>
        <w:t>WRC</w:t>
      </w:r>
      <w:r w:rsidRPr="004741A8">
        <w:rPr>
          <w:rFonts w:hint="eastAsia"/>
          <w:b/>
          <w:lang w:eastAsia="zh-CN"/>
        </w:rPr>
        <w:t>-</w:t>
      </w:r>
      <w:r w:rsidRPr="004741A8">
        <w:rPr>
          <w:b/>
          <w:lang w:eastAsia="zh-CN"/>
        </w:rPr>
        <w:t>19</w:t>
      </w:r>
      <w:r w:rsidRPr="004741A8">
        <w:rPr>
          <w:b/>
          <w:lang w:eastAsia="zh-CN"/>
        </w:rPr>
        <w:t>，修订版</w:t>
      </w:r>
      <w:r w:rsidRPr="004741A8">
        <w:rPr>
          <w:rFonts w:ascii="Times New Roman MT Extra Bold" w:hAnsi="Times New Roman MT Extra Bold" w:hint="eastAsia"/>
          <w:b/>
          <w:lang w:eastAsia="zh-CN"/>
        </w:rPr>
        <w:t>）</w:t>
      </w:r>
      <w:r w:rsidRPr="004741A8">
        <w:rPr>
          <w:rFonts w:ascii="Times New Roman MT Extra Bold" w:hAnsi="Times New Roman MT Extra Bold" w:hint="eastAsia"/>
          <w:bCs/>
          <w:lang w:eastAsia="zh-CN"/>
        </w:rPr>
        <w:t>的“</w:t>
      </w:r>
      <w:r w:rsidRPr="000F4A26">
        <w:rPr>
          <w:rStyle w:val="Artdef"/>
          <w:rFonts w:ascii="STKaiti" w:eastAsia="STKaiti" w:hAnsi="STKaiti" w:hint="eastAsia"/>
          <w:b w:val="0"/>
          <w:lang w:eastAsia="zh-CN"/>
        </w:rPr>
        <w:t>进一步做出决议</w:t>
      </w:r>
      <w:r w:rsidRPr="004741A8">
        <w:rPr>
          <w:rFonts w:ascii="Times New Roman MT Extra Bold" w:hAnsi="Times New Roman MT Extra Bold" w:hint="eastAsia"/>
          <w:bCs/>
          <w:lang w:eastAsia="zh-CN"/>
        </w:rPr>
        <w:t>”</w:t>
      </w:r>
      <w:r w:rsidRPr="004741A8">
        <w:rPr>
          <w:rFonts w:hint="eastAsia"/>
          <w:lang w:eastAsia="zh-CN"/>
        </w:rPr>
        <w:t>，</w:t>
      </w:r>
      <w:r w:rsidRPr="004741A8">
        <w:rPr>
          <w:rFonts w:hint="eastAsia"/>
          <w:lang w:val="zh-CN" w:eastAsia="zh-CN"/>
        </w:rPr>
        <w:t>审议无线电通信全会散发的引证归并至《无线电规则》中的经修订的</w:t>
      </w:r>
      <w:r w:rsidRPr="004741A8">
        <w:rPr>
          <w:lang w:eastAsia="zh-CN"/>
        </w:rPr>
        <w:t>ITU-R</w:t>
      </w:r>
      <w:r w:rsidRPr="004741A8">
        <w:rPr>
          <w:rFonts w:hint="eastAsia"/>
          <w:lang w:val="zh-CN" w:eastAsia="zh-CN"/>
        </w:rPr>
        <w:t>建议书</w:t>
      </w:r>
      <w:r w:rsidRPr="004741A8">
        <w:rPr>
          <w:rFonts w:hint="eastAsia"/>
          <w:lang w:eastAsia="zh-CN"/>
        </w:rPr>
        <w:t>，</w:t>
      </w:r>
      <w:r w:rsidRPr="004741A8">
        <w:rPr>
          <w:rFonts w:hint="eastAsia"/>
          <w:lang w:val="zh-CN" w:eastAsia="zh-CN"/>
        </w:rPr>
        <w:t>并根据该决议</w:t>
      </w:r>
      <w:r w:rsidRPr="004741A8">
        <w:rPr>
          <w:rFonts w:hint="eastAsia"/>
          <w:lang w:eastAsia="zh-CN"/>
        </w:rPr>
        <w:t>“</w:t>
      </w:r>
      <w:r w:rsidRPr="000F4A26">
        <w:rPr>
          <w:rStyle w:val="Artdef"/>
          <w:rFonts w:ascii="STKaiti" w:eastAsia="STKaiti" w:hAnsi="STKaiti" w:hint="eastAsia"/>
          <w:b w:val="0"/>
          <w:lang w:eastAsia="zh-CN"/>
        </w:rPr>
        <w:t>做出决议</w:t>
      </w:r>
      <w:r w:rsidRPr="004741A8">
        <w:rPr>
          <w:rFonts w:hint="eastAsia"/>
          <w:lang w:eastAsia="zh-CN"/>
        </w:rPr>
        <w:t>”</w:t>
      </w:r>
      <w:r w:rsidRPr="004741A8">
        <w:rPr>
          <w:rFonts w:hint="eastAsia"/>
          <w:lang w:val="zh-CN" w:eastAsia="zh-CN"/>
        </w:rPr>
        <w:t>中包含的原则</w:t>
      </w:r>
      <w:r w:rsidRPr="004741A8">
        <w:rPr>
          <w:rFonts w:hint="eastAsia"/>
          <w:lang w:eastAsia="zh-CN"/>
        </w:rPr>
        <w:t>，</w:t>
      </w:r>
      <w:r w:rsidRPr="004741A8">
        <w:rPr>
          <w:rFonts w:hint="eastAsia"/>
          <w:lang w:val="zh-CN" w:eastAsia="zh-CN"/>
        </w:rPr>
        <w:t>决定是否更新《无线电规则》中的相应引证</w:t>
      </w:r>
      <w:r w:rsidRPr="004741A8">
        <w:rPr>
          <w:rFonts w:hint="eastAsia"/>
          <w:lang w:eastAsia="zh-CN"/>
        </w:rPr>
        <w:t>；</w:t>
      </w:r>
    </w:p>
    <w:p w14:paraId="6B57315B" w14:textId="77777777" w:rsidR="000C2F82" w:rsidRPr="004741A8" w:rsidRDefault="000C2F82" w:rsidP="000C2F82">
      <w:pPr>
        <w:rPr>
          <w:lang w:eastAsia="zh-CN"/>
        </w:rPr>
      </w:pPr>
      <w:r w:rsidRPr="004741A8">
        <w:rPr>
          <w:lang w:eastAsia="zh-CN"/>
        </w:rPr>
        <w:t>3</w:t>
      </w:r>
      <w:r w:rsidRPr="004741A8">
        <w:rPr>
          <w:lang w:eastAsia="zh-CN"/>
        </w:rPr>
        <w:tab/>
      </w:r>
      <w:r w:rsidRPr="004741A8">
        <w:rPr>
          <w:rFonts w:hint="eastAsia"/>
          <w:lang w:eastAsia="zh-CN"/>
        </w:rPr>
        <w:t>审议</w:t>
      </w:r>
      <w:r w:rsidRPr="004741A8">
        <w:rPr>
          <w:rFonts w:hint="eastAsia"/>
          <w:lang w:val="zh-CN" w:eastAsia="zh-CN"/>
        </w:rPr>
        <w:t>由于大会所做决定而可能需要对《无线电规则》进行的相应修改和修正；</w:t>
      </w:r>
    </w:p>
    <w:p w14:paraId="0B0D50A5" w14:textId="77777777" w:rsidR="000C2F82" w:rsidRPr="004741A8" w:rsidRDefault="000C2F82" w:rsidP="000C2F82">
      <w:pPr>
        <w:rPr>
          <w:lang w:eastAsia="zh-CN"/>
        </w:rPr>
      </w:pPr>
      <w:r w:rsidRPr="004741A8">
        <w:rPr>
          <w:lang w:eastAsia="zh-CN"/>
        </w:rPr>
        <w:t>4</w:t>
      </w:r>
      <w:r w:rsidRPr="004741A8">
        <w:rPr>
          <w:lang w:eastAsia="zh-CN"/>
        </w:rPr>
        <w:tab/>
      </w:r>
      <w:r w:rsidRPr="004741A8">
        <w:rPr>
          <w:rFonts w:hint="eastAsia"/>
          <w:lang w:val="zh-CN" w:eastAsia="zh-CN"/>
        </w:rPr>
        <w:t>根据第</w:t>
      </w:r>
      <w:r w:rsidRPr="004741A8">
        <w:rPr>
          <w:b/>
          <w:bCs/>
          <w:lang w:eastAsia="zh-CN"/>
        </w:rPr>
        <w:t>95</w:t>
      </w:r>
      <w:r w:rsidRPr="004741A8">
        <w:rPr>
          <w:rFonts w:hint="eastAsia"/>
          <w:lang w:val="zh-CN" w:eastAsia="zh-CN"/>
        </w:rPr>
        <w:t>号决议</w:t>
      </w:r>
      <w:r w:rsidRPr="004741A8">
        <w:rPr>
          <w:rFonts w:ascii="Times New Roman MT Extra Bold" w:hAnsi="Times New Roman MT Extra Bold" w:hint="eastAsia"/>
          <w:b/>
          <w:lang w:val="zh-CN" w:eastAsia="zh-CN"/>
        </w:rPr>
        <w:t>（</w:t>
      </w:r>
      <w:r w:rsidRPr="004741A8">
        <w:rPr>
          <w:b/>
          <w:lang w:eastAsia="zh-CN"/>
        </w:rPr>
        <w:t>WRC</w:t>
      </w:r>
      <w:r w:rsidRPr="004741A8">
        <w:rPr>
          <w:b/>
          <w:bCs/>
          <w:lang w:eastAsia="zh-CN"/>
        </w:rPr>
        <w:t>-19</w:t>
      </w:r>
      <w:r w:rsidRPr="004741A8">
        <w:rPr>
          <w:b/>
          <w:lang w:eastAsia="zh-CN"/>
        </w:rPr>
        <w:t>，修订版</w:t>
      </w:r>
      <w:r w:rsidRPr="004741A8">
        <w:rPr>
          <w:rFonts w:ascii="Times New Roman MT Extra Bold" w:hAnsi="Times New Roman MT Extra Bold" w:hint="eastAsia"/>
          <w:b/>
          <w:lang w:val="zh-CN" w:eastAsia="zh-CN"/>
        </w:rPr>
        <w:t>）</w:t>
      </w:r>
      <w:r w:rsidRPr="004741A8">
        <w:rPr>
          <w:rFonts w:hint="eastAsia"/>
          <w:lang w:val="zh-CN" w:eastAsia="zh-CN"/>
        </w:rPr>
        <w:t>，审议往届大会的决议和建议，以便对其进行可能的修订、取代或废止；</w:t>
      </w:r>
    </w:p>
    <w:p w14:paraId="18DB82AA" w14:textId="77777777" w:rsidR="000C2F82" w:rsidRPr="004741A8" w:rsidRDefault="000C2F82" w:rsidP="000C2F82">
      <w:pPr>
        <w:rPr>
          <w:lang w:eastAsia="zh-CN"/>
        </w:rPr>
      </w:pPr>
      <w:r w:rsidRPr="004741A8">
        <w:rPr>
          <w:lang w:eastAsia="zh-CN"/>
        </w:rPr>
        <w:t>5</w:t>
      </w:r>
      <w:r w:rsidRPr="004741A8">
        <w:rPr>
          <w:lang w:eastAsia="zh-CN"/>
        </w:rPr>
        <w:tab/>
      </w:r>
      <w:r w:rsidRPr="004741A8">
        <w:rPr>
          <w:rFonts w:hint="eastAsia"/>
          <w:lang w:eastAsia="zh-CN"/>
        </w:rPr>
        <w:t>审议</w:t>
      </w:r>
      <w:r w:rsidRPr="004741A8">
        <w:rPr>
          <w:rFonts w:hint="eastAsia"/>
          <w:lang w:val="zh-CN" w:eastAsia="zh-CN"/>
        </w:rPr>
        <w:t>按照《公约》第</w:t>
      </w:r>
      <w:r w:rsidRPr="004741A8">
        <w:rPr>
          <w:lang w:eastAsia="zh-CN"/>
        </w:rPr>
        <w:t>135</w:t>
      </w:r>
      <w:r w:rsidRPr="004741A8">
        <w:rPr>
          <w:rFonts w:hint="eastAsia"/>
          <w:lang w:val="zh-CN" w:eastAsia="zh-CN"/>
        </w:rPr>
        <w:t>和</w:t>
      </w:r>
      <w:r w:rsidRPr="004741A8">
        <w:rPr>
          <w:lang w:eastAsia="zh-CN"/>
        </w:rPr>
        <w:t>136</w:t>
      </w:r>
      <w:r w:rsidRPr="004741A8">
        <w:rPr>
          <w:rFonts w:hint="eastAsia"/>
          <w:lang w:val="zh-CN" w:eastAsia="zh-CN"/>
        </w:rPr>
        <w:t>款提交的无线电通信全会报告，并采取适当的行动；</w:t>
      </w:r>
    </w:p>
    <w:p w14:paraId="38307A7E" w14:textId="77777777" w:rsidR="000C2F82" w:rsidRPr="004741A8" w:rsidRDefault="000C2F82" w:rsidP="000C2F82">
      <w:pPr>
        <w:rPr>
          <w:lang w:eastAsia="zh-CN"/>
        </w:rPr>
      </w:pPr>
      <w:r w:rsidRPr="004741A8">
        <w:rPr>
          <w:lang w:eastAsia="zh-CN"/>
        </w:rPr>
        <w:lastRenderedPageBreak/>
        <w:t>6</w:t>
      </w:r>
      <w:r w:rsidRPr="004741A8">
        <w:rPr>
          <w:lang w:eastAsia="zh-CN"/>
        </w:rPr>
        <w:tab/>
      </w:r>
      <w:r w:rsidRPr="004741A8">
        <w:rPr>
          <w:rFonts w:hint="eastAsia"/>
          <w:lang w:val="zh-CN" w:eastAsia="zh-CN"/>
        </w:rPr>
        <w:t>确定在筹备下届世界无线电通信大会进程</w:t>
      </w:r>
      <w:r w:rsidRPr="004741A8">
        <w:rPr>
          <w:lang w:val="zh-CN" w:eastAsia="zh-CN"/>
        </w:rPr>
        <w:t>中</w:t>
      </w:r>
      <w:r w:rsidRPr="004741A8">
        <w:rPr>
          <w:rFonts w:hint="eastAsia"/>
          <w:lang w:val="zh-CN" w:eastAsia="zh-CN"/>
        </w:rPr>
        <w:t>需要无线电通信研究组采取紧急行动的事项；</w:t>
      </w:r>
    </w:p>
    <w:p w14:paraId="36D7F93C" w14:textId="77777777" w:rsidR="000C2F82" w:rsidRPr="004741A8" w:rsidRDefault="000C2F82" w:rsidP="000C2F82">
      <w:pPr>
        <w:rPr>
          <w:lang w:eastAsia="zh-CN"/>
        </w:rPr>
      </w:pPr>
      <w:r w:rsidRPr="004741A8">
        <w:rPr>
          <w:lang w:eastAsia="zh-CN"/>
        </w:rPr>
        <w:t>7</w:t>
      </w:r>
      <w:r w:rsidRPr="004741A8">
        <w:rPr>
          <w:lang w:eastAsia="zh-CN"/>
        </w:rPr>
        <w:tab/>
      </w:r>
      <w:r w:rsidRPr="004741A8">
        <w:rPr>
          <w:rFonts w:hint="eastAsia"/>
          <w:lang w:eastAsia="zh-CN"/>
        </w:rPr>
        <w:t>根据第</w:t>
      </w:r>
      <w:r w:rsidRPr="004741A8">
        <w:rPr>
          <w:rFonts w:hint="eastAsia"/>
          <w:b/>
          <w:bCs/>
          <w:lang w:eastAsia="zh-CN"/>
        </w:rPr>
        <w:t>86</w:t>
      </w:r>
      <w:r w:rsidRPr="004741A8">
        <w:rPr>
          <w:rFonts w:hint="eastAsia"/>
          <w:lang w:eastAsia="zh-CN"/>
        </w:rPr>
        <w:t>号决议</w:t>
      </w:r>
      <w:r w:rsidRPr="004741A8">
        <w:rPr>
          <w:rFonts w:hint="eastAsia"/>
          <w:b/>
          <w:bCs/>
          <w:lang w:eastAsia="zh-CN"/>
        </w:rPr>
        <w:t>（</w:t>
      </w:r>
      <w:r w:rsidRPr="004741A8">
        <w:rPr>
          <w:b/>
          <w:lang w:eastAsia="zh-CN"/>
        </w:rPr>
        <w:t>WRC</w:t>
      </w:r>
      <w:r w:rsidRPr="004741A8">
        <w:rPr>
          <w:rFonts w:hint="eastAsia"/>
          <w:b/>
          <w:lang w:eastAsia="zh-CN"/>
        </w:rPr>
        <w:t>-</w:t>
      </w:r>
      <w:r w:rsidRPr="004741A8">
        <w:rPr>
          <w:b/>
          <w:lang w:eastAsia="zh-CN"/>
        </w:rPr>
        <w:t>07</w:t>
      </w:r>
      <w:r w:rsidRPr="004741A8">
        <w:rPr>
          <w:rFonts w:hint="eastAsia"/>
          <w:b/>
          <w:bCs/>
          <w:lang w:eastAsia="zh-CN"/>
        </w:rPr>
        <w:t>，修订版）</w:t>
      </w:r>
      <w:r w:rsidRPr="004741A8">
        <w:rPr>
          <w:rFonts w:hint="eastAsia"/>
          <w:lang w:eastAsia="zh-CN"/>
        </w:rPr>
        <w:t>，考虑为回应全权代表大会关于卫星网络频率指配的提前公布、协调、通知和登记程序的第</w:t>
      </w:r>
      <w:r w:rsidRPr="004741A8">
        <w:rPr>
          <w:rFonts w:hint="eastAsia"/>
          <w:lang w:eastAsia="zh-CN"/>
        </w:rPr>
        <w:t>86</w:t>
      </w:r>
      <w:r w:rsidRPr="004741A8">
        <w:rPr>
          <w:rFonts w:hint="eastAsia"/>
          <w:lang w:eastAsia="zh-CN"/>
        </w:rPr>
        <w:t>号决议（</w:t>
      </w:r>
      <w:r w:rsidRPr="004741A8">
        <w:rPr>
          <w:rFonts w:hint="eastAsia"/>
          <w:lang w:eastAsia="zh-CN"/>
        </w:rPr>
        <w:t>2002</w:t>
      </w:r>
      <w:r w:rsidRPr="004741A8">
        <w:rPr>
          <w:rFonts w:hint="eastAsia"/>
          <w:lang w:eastAsia="zh-CN"/>
        </w:rPr>
        <w:t>年，马拉喀什，修订版）而可能做出的修改，以便为合理、高效和经济地使用无线电频率及任何相关联轨道（包括对地静止卫星轨道）提供便利；</w:t>
      </w:r>
    </w:p>
    <w:p w14:paraId="168134E3" w14:textId="77777777" w:rsidR="000C2F82" w:rsidRPr="004741A8" w:rsidRDefault="000C2F82" w:rsidP="000C2F82">
      <w:pPr>
        <w:rPr>
          <w:color w:val="000000"/>
          <w:lang w:eastAsia="zh-CN"/>
        </w:rPr>
      </w:pPr>
      <w:r w:rsidRPr="004741A8">
        <w:rPr>
          <w:rFonts w:hint="eastAsia"/>
          <w:color w:val="000000"/>
          <w:lang w:eastAsia="zh-CN"/>
        </w:rPr>
        <w:t>8</w:t>
      </w:r>
      <w:r w:rsidRPr="004741A8">
        <w:rPr>
          <w:lang w:eastAsia="zh-CN"/>
        </w:rPr>
        <w:tab/>
      </w:r>
      <w:r w:rsidRPr="004741A8">
        <w:rPr>
          <w:rFonts w:hint="eastAsia"/>
          <w:lang w:eastAsia="zh-CN"/>
        </w:rPr>
        <w:t>虑及第</w:t>
      </w:r>
      <w:r w:rsidRPr="004741A8">
        <w:rPr>
          <w:rFonts w:hint="eastAsia"/>
          <w:b/>
          <w:bCs/>
          <w:lang w:eastAsia="zh-CN"/>
        </w:rPr>
        <w:t>26</w:t>
      </w:r>
      <w:r w:rsidRPr="004741A8">
        <w:rPr>
          <w:rFonts w:hint="eastAsia"/>
          <w:lang w:eastAsia="zh-CN"/>
        </w:rPr>
        <w:t>号决议</w:t>
      </w:r>
      <w:r w:rsidRPr="004741A8">
        <w:rPr>
          <w:rFonts w:hint="eastAsia"/>
          <w:b/>
          <w:bCs/>
          <w:lang w:eastAsia="zh-CN"/>
        </w:rPr>
        <w:t>（</w:t>
      </w:r>
      <w:r w:rsidRPr="004741A8">
        <w:rPr>
          <w:rFonts w:hint="eastAsia"/>
          <w:b/>
          <w:bCs/>
          <w:lang w:eastAsia="zh-CN"/>
        </w:rPr>
        <w:t>WRC</w:t>
      </w:r>
      <w:r w:rsidRPr="004741A8">
        <w:rPr>
          <w:b/>
          <w:bCs/>
          <w:lang w:eastAsia="zh-CN"/>
        </w:rPr>
        <w:t>-19</w:t>
      </w:r>
      <w:r w:rsidRPr="004741A8">
        <w:rPr>
          <w:rFonts w:hint="eastAsia"/>
          <w:b/>
          <w:bCs/>
          <w:lang w:eastAsia="zh-CN"/>
        </w:rPr>
        <w:t>，修订版）</w:t>
      </w:r>
      <w:r w:rsidRPr="004741A8">
        <w:rPr>
          <w:rFonts w:hint="eastAsia"/>
          <w:lang w:eastAsia="zh-CN"/>
        </w:rPr>
        <w:t>，审议主管部门有</w:t>
      </w:r>
      <w:r w:rsidRPr="004741A8">
        <w:rPr>
          <w:lang w:eastAsia="zh-CN"/>
        </w:rPr>
        <w:t>关</w:t>
      </w:r>
      <w:r w:rsidRPr="004741A8">
        <w:rPr>
          <w:rFonts w:hint="eastAsia"/>
          <w:lang w:eastAsia="zh-CN"/>
        </w:rPr>
        <w:t>删除其国家脚注或将其国名从脚注中删除的请求（如果不再需要），并就这些请求采取适当行动；</w:t>
      </w:r>
    </w:p>
    <w:p w14:paraId="75D6A3E1" w14:textId="77777777" w:rsidR="000C2F82" w:rsidRPr="004741A8" w:rsidRDefault="000C2F82" w:rsidP="000C2F82">
      <w:pPr>
        <w:rPr>
          <w:lang w:eastAsia="zh-CN"/>
        </w:rPr>
      </w:pPr>
      <w:r w:rsidRPr="004741A8">
        <w:rPr>
          <w:rFonts w:hint="eastAsia"/>
          <w:lang w:eastAsia="zh-CN"/>
        </w:rPr>
        <w:t>9</w:t>
      </w:r>
      <w:r w:rsidRPr="004741A8">
        <w:rPr>
          <w:lang w:eastAsia="zh-CN"/>
        </w:rPr>
        <w:tab/>
      </w:r>
      <w:r w:rsidRPr="004741A8">
        <w:rPr>
          <w:rFonts w:hint="eastAsia"/>
          <w:lang w:val="zh-CN" w:eastAsia="zh-CN"/>
        </w:rPr>
        <w:t>按照《公约》第</w:t>
      </w:r>
      <w:r w:rsidRPr="004741A8">
        <w:rPr>
          <w:lang w:eastAsia="zh-CN"/>
        </w:rPr>
        <w:t>7</w:t>
      </w:r>
      <w:r w:rsidRPr="004741A8">
        <w:rPr>
          <w:rFonts w:hint="eastAsia"/>
          <w:lang w:val="zh-CN" w:eastAsia="zh-CN"/>
        </w:rPr>
        <w:t>条，</w:t>
      </w:r>
      <w:r w:rsidRPr="004741A8">
        <w:rPr>
          <w:rFonts w:hint="eastAsia"/>
          <w:lang w:eastAsia="zh-CN"/>
        </w:rPr>
        <w:t>审议</w:t>
      </w:r>
      <w:r w:rsidRPr="004741A8">
        <w:rPr>
          <w:rFonts w:hint="eastAsia"/>
          <w:lang w:val="zh-CN" w:eastAsia="zh-CN"/>
        </w:rPr>
        <w:t>并批准无线电通信局主任关于下列内容的报告；</w:t>
      </w:r>
    </w:p>
    <w:p w14:paraId="4659F084" w14:textId="77777777" w:rsidR="000C2F82" w:rsidRPr="004741A8" w:rsidRDefault="000C2F82" w:rsidP="000C2F82">
      <w:pPr>
        <w:rPr>
          <w:color w:val="000000"/>
          <w:lang w:eastAsia="zh-CN"/>
        </w:rPr>
      </w:pPr>
      <w:r w:rsidRPr="004741A8">
        <w:rPr>
          <w:rFonts w:hint="eastAsia"/>
          <w:lang w:eastAsia="zh-CN"/>
        </w:rPr>
        <w:t>9.1</w:t>
      </w:r>
      <w:r w:rsidRPr="004741A8">
        <w:rPr>
          <w:b/>
          <w:lang w:eastAsia="zh-CN"/>
        </w:rPr>
        <w:tab/>
      </w:r>
      <w:r w:rsidRPr="004741A8">
        <w:rPr>
          <w:rFonts w:hint="eastAsia"/>
          <w:color w:val="000000"/>
          <w:lang w:eastAsia="zh-CN"/>
        </w:rPr>
        <w:t>自</w:t>
      </w:r>
      <w:r w:rsidRPr="004741A8">
        <w:rPr>
          <w:color w:val="000000"/>
          <w:lang w:eastAsia="zh-CN"/>
        </w:rPr>
        <w:t>WRC-19</w:t>
      </w:r>
      <w:r w:rsidRPr="004741A8">
        <w:rPr>
          <w:rFonts w:hint="eastAsia"/>
          <w:color w:val="000000"/>
          <w:lang w:eastAsia="zh-CN"/>
        </w:rPr>
        <w:t>以来无线电通信部门的活动；</w:t>
      </w:r>
    </w:p>
    <w:p w14:paraId="036CC283" w14:textId="7067B2EB" w:rsidR="000C2F82" w:rsidRPr="004741A8" w:rsidRDefault="000C2F82" w:rsidP="000C2F82">
      <w:pPr>
        <w:pStyle w:val="enumlev1"/>
        <w:rPr>
          <w:lang w:eastAsia="zh-CN"/>
        </w:rPr>
      </w:pPr>
      <w:r w:rsidRPr="004741A8">
        <w:rPr>
          <w:lang w:eastAsia="zh-CN"/>
        </w:rPr>
        <w:t>–</w:t>
      </w:r>
      <w:r w:rsidRPr="004741A8">
        <w:rPr>
          <w:lang w:eastAsia="zh-CN"/>
        </w:rPr>
        <w:tab/>
      </w:r>
      <w:r w:rsidRPr="004741A8">
        <w:rPr>
          <w:lang w:eastAsia="zh-CN"/>
        </w:rPr>
        <w:t>根据第</w:t>
      </w:r>
      <w:r w:rsidRPr="004741A8">
        <w:rPr>
          <w:b/>
          <w:bCs/>
          <w:lang w:eastAsia="zh-CN"/>
        </w:rPr>
        <w:t>657</w:t>
      </w:r>
      <w:r w:rsidRPr="004741A8">
        <w:rPr>
          <w:lang w:eastAsia="zh-CN"/>
        </w:rPr>
        <w:t>号决议（</w:t>
      </w:r>
      <w:r w:rsidRPr="004741A8">
        <w:rPr>
          <w:b/>
          <w:bCs/>
          <w:lang w:eastAsia="zh-CN"/>
        </w:rPr>
        <w:t>WRC-19</w:t>
      </w:r>
      <w:r w:rsidRPr="004741A8">
        <w:rPr>
          <w:rFonts w:hint="eastAsia"/>
          <w:b/>
          <w:bCs/>
          <w:lang w:eastAsia="zh-CN"/>
        </w:rPr>
        <w:t>，修订版</w:t>
      </w:r>
      <w:r w:rsidRPr="004741A8">
        <w:rPr>
          <w:lang w:eastAsia="zh-CN"/>
        </w:rPr>
        <w:t>），审议与</w:t>
      </w:r>
      <w:r w:rsidRPr="004741A8">
        <w:rPr>
          <w:rFonts w:hint="eastAsia"/>
          <w:lang w:eastAsia="zh-CN"/>
        </w:rPr>
        <w:t>天气</w:t>
      </w:r>
      <w:r w:rsidRPr="004741A8">
        <w:rPr>
          <w:lang w:eastAsia="zh-CN"/>
        </w:rPr>
        <w:t>传感器的技术和操作特性、频谱需求和适当的无线电业务标识相关的研究结果，</w:t>
      </w:r>
      <w:r w:rsidRPr="004741A8">
        <w:rPr>
          <w:rFonts w:hint="eastAsia"/>
          <w:lang w:eastAsia="zh-CN"/>
        </w:rPr>
        <w:t>以便在</w:t>
      </w:r>
      <w:r w:rsidRPr="004741A8">
        <w:rPr>
          <w:lang w:eastAsia="zh-CN"/>
        </w:rPr>
        <w:t>不给现有业务带来额外限制的情况下，在《无线电规则》中提供适当的认可和保</w:t>
      </w:r>
      <w:r w:rsidRPr="004741A8">
        <w:rPr>
          <w:rFonts w:hint="eastAsia"/>
          <w:lang w:eastAsia="zh-CN"/>
        </w:rPr>
        <w:t>护；</w:t>
      </w:r>
    </w:p>
    <w:p w14:paraId="7E6EC4CC" w14:textId="3357CE1E" w:rsidR="000C2F82" w:rsidRPr="004741A8" w:rsidRDefault="000C2F82" w:rsidP="000C2F82">
      <w:pPr>
        <w:pStyle w:val="enumlev1"/>
        <w:rPr>
          <w:bCs/>
          <w:lang w:eastAsia="nl-NL"/>
        </w:rPr>
      </w:pPr>
      <w:r w:rsidRPr="004741A8">
        <w:rPr>
          <w:lang w:eastAsia="zh-CN"/>
        </w:rPr>
        <w:t>–</w:t>
      </w:r>
      <w:r w:rsidRPr="004741A8">
        <w:rPr>
          <w:lang w:eastAsia="zh-CN"/>
        </w:rPr>
        <w:tab/>
      </w:r>
      <w:r w:rsidRPr="004741A8">
        <w:rPr>
          <w:rFonts w:hint="eastAsia"/>
          <w:lang w:eastAsia="zh-CN"/>
        </w:rPr>
        <w:t>根据第</w:t>
      </w:r>
      <w:r w:rsidR="00B80A40" w:rsidRPr="004741A8">
        <w:rPr>
          <w:rFonts w:cs="Traditional Arabic"/>
          <w:b/>
          <w:bCs/>
          <w:lang w:eastAsia="zh-CN"/>
        </w:rPr>
        <w:t>774</w:t>
      </w:r>
      <w:r w:rsidRPr="004741A8">
        <w:rPr>
          <w:rFonts w:hint="eastAsia"/>
          <w:lang w:eastAsia="zh-CN"/>
        </w:rPr>
        <w:t>号决议</w:t>
      </w:r>
      <w:r w:rsidRPr="004741A8">
        <w:rPr>
          <w:rFonts w:hint="eastAsia"/>
          <w:b/>
          <w:bCs/>
          <w:lang w:eastAsia="zh-CN"/>
        </w:rPr>
        <w:t>（</w:t>
      </w:r>
      <w:r w:rsidRPr="004741A8">
        <w:rPr>
          <w:b/>
          <w:lang w:eastAsia="nl-NL"/>
        </w:rPr>
        <w:t>WRC-19</w:t>
      </w:r>
      <w:r w:rsidRPr="004741A8">
        <w:rPr>
          <w:rFonts w:hint="eastAsia"/>
          <w:b/>
          <w:lang w:eastAsia="zh-CN"/>
        </w:rPr>
        <w:t>），</w:t>
      </w:r>
      <w:r w:rsidRPr="004741A8">
        <w:rPr>
          <w:rFonts w:hint="eastAsia"/>
          <w:lang w:eastAsia="zh-CN"/>
        </w:rPr>
        <w:t>审议</w:t>
      </w:r>
      <w:r w:rsidRPr="004741A8">
        <w:rPr>
          <w:rFonts w:hint="eastAsia"/>
          <w:lang w:eastAsia="zh-CN"/>
        </w:rPr>
        <w:t xml:space="preserve">1 </w:t>
      </w:r>
      <w:r w:rsidRPr="004741A8">
        <w:rPr>
          <w:lang w:eastAsia="zh-CN"/>
        </w:rPr>
        <w:t>240</w:t>
      </w:r>
      <w:r w:rsidRPr="004741A8">
        <w:rPr>
          <w:lang w:eastAsia="zh-CN"/>
        </w:rPr>
        <w:noBreakHyphen/>
        <w:t>1 300 MHz</w:t>
      </w:r>
      <w:r w:rsidRPr="004741A8">
        <w:rPr>
          <w:rFonts w:hint="eastAsia"/>
          <w:lang w:eastAsia="zh-CN"/>
        </w:rPr>
        <w:t>频段内业余业务和卫星业余业务的划分以确定是否需要增加措施，确保对在相同频段内操作的卫星无线电导航（空对地）业务的保护；</w:t>
      </w:r>
    </w:p>
    <w:p w14:paraId="7A80C290" w14:textId="4A8B2B11" w:rsidR="000C2F82" w:rsidRPr="004741A8" w:rsidRDefault="000C2F82" w:rsidP="000C2F82">
      <w:pPr>
        <w:pStyle w:val="enumlev1"/>
        <w:rPr>
          <w:bCs/>
          <w:lang w:eastAsia="nl-NL"/>
        </w:rPr>
      </w:pPr>
      <w:r w:rsidRPr="004741A8">
        <w:rPr>
          <w:bCs/>
          <w:lang w:eastAsia="nl-NL"/>
        </w:rPr>
        <w:t>–</w:t>
      </w:r>
      <w:r w:rsidRPr="004741A8">
        <w:rPr>
          <w:bCs/>
          <w:lang w:eastAsia="nl-NL"/>
        </w:rPr>
        <w:tab/>
      </w:r>
      <w:r w:rsidRPr="004741A8">
        <w:rPr>
          <w:rFonts w:cstheme="minorHAnsi" w:hint="eastAsia"/>
          <w:szCs w:val="24"/>
          <w:lang w:eastAsia="zh-CN"/>
        </w:rPr>
        <w:t>根据第</w:t>
      </w:r>
      <w:r w:rsidR="00B80A40" w:rsidRPr="004741A8">
        <w:rPr>
          <w:rFonts w:cs="Traditional Arabic"/>
          <w:b/>
          <w:bCs/>
          <w:lang w:eastAsia="zh-CN"/>
        </w:rPr>
        <w:t>175</w:t>
      </w:r>
      <w:r w:rsidRPr="004741A8">
        <w:rPr>
          <w:rFonts w:cstheme="minorHAnsi" w:hint="eastAsia"/>
          <w:szCs w:val="24"/>
          <w:lang w:eastAsia="zh-CN"/>
        </w:rPr>
        <w:t>号决议</w:t>
      </w:r>
      <w:r w:rsidRPr="004741A8">
        <w:rPr>
          <w:rFonts w:cstheme="minorHAnsi" w:hint="eastAsia"/>
          <w:b/>
          <w:bCs/>
          <w:szCs w:val="24"/>
          <w:lang w:eastAsia="zh-CN"/>
        </w:rPr>
        <w:t>（</w:t>
      </w:r>
      <w:r w:rsidRPr="004741A8">
        <w:rPr>
          <w:rFonts w:cstheme="minorHAnsi"/>
          <w:b/>
          <w:bCs/>
          <w:szCs w:val="24"/>
          <w:lang w:eastAsia="zh-CN"/>
        </w:rPr>
        <w:t>WRC-19</w:t>
      </w:r>
      <w:r w:rsidRPr="004741A8">
        <w:rPr>
          <w:rFonts w:cstheme="minorHAnsi" w:hint="eastAsia"/>
          <w:b/>
          <w:bCs/>
          <w:szCs w:val="24"/>
          <w:lang w:eastAsia="zh-CN"/>
        </w:rPr>
        <w:t>）</w:t>
      </w:r>
      <w:r w:rsidRPr="004741A8">
        <w:rPr>
          <w:rFonts w:cstheme="minorHAnsi" w:hint="eastAsia"/>
          <w:szCs w:val="24"/>
          <w:lang w:eastAsia="zh-CN"/>
        </w:rPr>
        <w:t>研究在划分给作为主要业务的固定业务的频段内对用于固定无线宽带的国际移动通信系统的使用；</w:t>
      </w:r>
    </w:p>
    <w:p w14:paraId="38B50347" w14:textId="77777777" w:rsidR="000C2F82" w:rsidRPr="004741A8" w:rsidRDefault="000C2F82" w:rsidP="000C2F82">
      <w:pPr>
        <w:rPr>
          <w:color w:val="000000"/>
          <w:lang w:eastAsia="zh-CN"/>
        </w:rPr>
      </w:pPr>
      <w:r w:rsidRPr="004741A8">
        <w:rPr>
          <w:rFonts w:hint="eastAsia"/>
          <w:color w:val="000000"/>
          <w:lang w:eastAsia="zh-CN"/>
        </w:rPr>
        <w:t>9.2</w:t>
      </w:r>
      <w:r w:rsidRPr="004741A8">
        <w:rPr>
          <w:color w:val="000000"/>
          <w:lang w:eastAsia="zh-CN"/>
        </w:rPr>
        <w:tab/>
      </w:r>
      <w:r w:rsidRPr="004741A8">
        <w:rPr>
          <w:rFonts w:hint="eastAsia"/>
          <w:color w:val="000000"/>
          <w:lang w:eastAsia="zh-CN"/>
        </w:rPr>
        <w:t>应用《无线电规则》过程中遇到的任何困难或矛盾之处；以及</w:t>
      </w:r>
      <w:r w:rsidRPr="004741A8">
        <w:rPr>
          <w:rFonts w:eastAsia="Times New Roman"/>
          <w:position w:val="6"/>
          <w:sz w:val="18"/>
        </w:rPr>
        <w:footnoteReference w:id="2"/>
      </w:r>
    </w:p>
    <w:p w14:paraId="134B831A" w14:textId="77777777" w:rsidR="000C2F82" w:rsidRPr="004741A8" w:rsidRDefault="000C2F82" w:rsidP="000C2F82">
      <w:pPr>
        <w:rPr>
          <w:color w:val="000000"/>
          <w:lang w:eastAsia="zh-CN"/>
        </w:rPr>
      </w:pPr>
      <w:r w:rsidRPr="004741A8">
        <w:rPr>
          <w:rFonts w:hint="eastAsia"/>
          <w:color w:val="000000"/>
          <w:lang w:eastAsia="zh-CN"/>
        </w:rPr>
        <w:t>9.3</w:t>
      </w:r>
      <w:r w:rsidRPr="004741A8">
        <w:rPr>
          <w:rFonts w:hint="eastAsia"/>
          <w:color w:val="000000"/>
          <w:lang w:eastAsia="zh-CN"/>
        </w:rPr>
        <w:tab/>
      </w:r>
      <w:r w:rsidRPr="004741A8">
        <w:rPr>
          <w:rFonts w:hint="eastAsia"/>
          <w:color w:val="000000"/>
          <w:lang w:eastAsia="zh-CN"/>
        </w:rPr>
        <w:t>为回应第</w:t>
      </w:r>
      <w:r w:rsidRPr="004741A8">
        <w:rPr>
          <w:rFonts w:hint="eastAsia"/>
          <w:b/>
          <w:bCs/>
          <w:color w:val="000000"/>
          <w:lang w:eastAsia="zh-CN"/>
        </w:rPr>
        <w:t>80</w:t>
      </w:r>
      <w:r w:rsidRPr="004741A8">
        <w:rPr>
          <w:rFonts w:hint="eastAsia"/>
          <w:color w:val="000000"/>
          <w:lang w:eastAsia="zh-CN"/>
        </w:rPr>
        <w:t>号决议</w:t>
      </w:r>
      <w:r w:rsidRPr="004741A8">
        <w:rPr>
          <w:rFonts w:hint="eastAsia"/>
          <w:b/>
          <w:bCs/>
          <w:color w:val="000000"/>
          <w:lang w:eastAsia="zh-CN"/>
        </w:rPr>
        <w:t>（</w:t>
      </w:r>
      <w:r w:rsidRPr="004741A8">
        <w:rPr>
          <w:b/>
          <w:lang w:eastAsia="zh-CN"/>
        </w:rPr>
        <w:t>WRC</w:t>
      </w:r>
      <w:r w:rsidRPr="004741A8">
        <w:rPr>
          <w:rFonts w:hint="eastAsia"/>
          <w:b/>
          <w:bCs/>
          <w:lang w:eastAsia="zh-CN"/>
        </w:rPr>
        <w:t>-</w:t>
      </w:r>
      <w:r w:rsidRPr="004741A8">
        <w:rPr>
          <w:b/>
          <w:bCs/>
          <w:lang w:eastAsia="zh-CN"/>
        </w:rPr>
        <w:t>07</w:t>
      </w:r>
      <w:r w:rsidRPr="004741A8">
        <w:rPr>
          <w:b/>
          <w:lang w:eastAsia="zh-CN"/>
        </w:rPr>
        <w:t>，</w:t>
      </w:r>
      <w:r w:rsidRPr="004741A8">
        <w:rPr>
          <w:rFonts w:hint="eastAsia"/>
          <w:b/>
          <w:bCs/>
          <w:color w:val="000000"/>
          <w:lang w:eastAsia="zh-CN"/>
        </w:rPr>
        <w:t>修订版）</w:t>
      </w:r>
      <w:r w:rsidRPr="004741A8">
        <w:rPr>
          <w:rFonts w:hint="eastAsia"/>
          <w:color w:val="000000"/>
          <w:lang w:eastAsia="zh-CN"/>
        </w:rPr>
        <w:t>而采取的行动；</w:t>
      </w:r>
    </w:p>
    <w:p w14:paraId="52F13AC9" w14:textId="77777777" w:rsidR="000C2F82" w:rsidRPr="004741A8" w:rsidRDefault="000C2F82" w:rsidP="000C2F82">
      <w:pPr>
        <w:rPr>
          <w:rStyle w:val="LineNumber"/>
          <w:lang w:eastAsia="zh-CN"/>
        </w:rPr>
      </w:pPr>
      <w:r w:rsidRPr="004741A8">
        <w:rPr>
          <w:rFonts w:hint="eastAsia"/>
          <w:lang w:eastAsia="zh-CN"/>
        </w:rPr>
        <w:t>10</w:t>
      </w:r>
      <w:r w:rsidRPr="004741A8">
        <w:rPr>
          <w:lang w:eastAsia="zh-CN"/>
        </w:rPr>
        <w:tab/>
      </w:r>
      <w:r w:rsidRPr="004741A8">
        <w:rPr>
          <w:rFonts w:hint="eastAsia"/>
          <w:lang w:eastAsia="zh-CN"/>
        </w:rPr>
        <w:t>根据《公约》第</w:t>
      </w:r>
      <w:r w:rsidRPr="004741A8">
        <w:rPr>
          <w:rFonts w:hint="eastAsia"/>
          <w:lang w:eastAsia="zh-CN"/>
        </w:rPr>
        <w:t>7</w:t>
      </w:r>
      <w:r w:rsidRPr="004741A8">
        <w:rPr>
          <w:rFonts w:hint="eastAsia"/>
          <w:lang w:eastAsia="zh-CN"/>
        </w:rPr>
        <w:t>条和</w:t>
      </w:r>
      <w:r w:rsidRPr="004741A8">
        <w:rPr>
          <w:rFonts w:hint="eastAsia"/>
          <w:color w:val="000000"/>
          <w:lang w:eastAsia="zh-CN"/>
        </w:rPr>
        <w:t>第</w:t>
      </w:r>
      <w:r w:rsidRPr="004741A8">
        <w:rPr>
          <w:b/>
          <w:bCs/>
          <w:iCs/>
          <w:lang w:eastAsia="zh-CN"/>
        </w:rPr>
        <w:t>804</w:t>
      </w:r>
      <w:r w:rsidRPr="004741A8">
        <w:rPr>
          <w:rFonts w:hint="eastAsia"/>
          <w:color w:val="000000"/>
          <w:lang w:eastAsia="zh-CN"/>
        </w:rPr>
        <w:t>号决议</w:t>
      </w:r>
      <w:r w:rsidRPr="004741A8">
        <w:rPr>
          <w:rFonts w:hint="eastAsia"/>
          <w:b/>
          <w:bCs/>
          <w:color w:val="000000"/>
          <w:lang w:eastAsia="zh-CN"/>
        </w:rPr>
        <w:t>（</w:t>
      </w:r>
      <w:r w:rsidRPr="004741A8">
        <w:rPr>
          <w:b/>
          <w:lang w:eastAsia="zh-CN"/>
        </w:rPr>
        <w:t>WRC-19</w:t>
      </w:r>
      <w:r w:rsidRPr="004741A8">
        <w:rPr>
          <w:b/>
          <w:lang w:eastAsia="zh-CN"/>
        </w:rPr>
        <w:t>，</w:t>
      </w:r>
      <w:r w:rsidRPr="004741A8">
        <w:rPr>
          <w:rFonts w:hint="eastAsia"/>
          <w:b/>
          <w:bCs/>
          <w:color w:val="000000"/>
          <w:lang w:eastAsia="zh-CN"/>
        </w:rPr>
        <w:t>修订版）</w:t>
      </w:r>
      <w:r w:rsidRPr="004741A8">
        <w:rPr>
          <w:rFonts w:hint="eastAsia"/>
          <w:lang w:eastAsia="zh-CN"/>
        </w:rPr>
        <w:t>，向理事会建议纳入下届世界无线电通信大会议程的议项以及未来大会初步议程的议项，</w:t>
      </w:r>
    </w:p>
    <w:p w14:paraId="0B690FA8" w14:textId="77777777" w:rsidR="000C2F82" w:rsidRPr="004741A8" w:rsidRDefault="000C2F82" w:rsidP="000C2F82">
      <w:pPr>
        <w:pStyle w:val="Call"/>
        <w:rPr>
          <w:lang w:eastAsia="zh-CN"/>
        </w:rPr>
      </w:pPr>
      <w:r w:rsidRPr="004741A8">
        <w:rPr>
          <w:rFonts w:hint="eastAsia"/>
          <w:lang w:eastAsia="zh-CN"/>
        </w:rPr>
        <w:t>请国际电联理事会</w:t>
      </w:r>
    </w:p>
    <w:p w14:paraId="588A6351" w14:textId="77777777" w:rsidR="000C2F82" w:rsidRPr="004741A8" w:rsidRDefault="000C2F82" w:rsidP="000C2F82">
      <w:pPr>
        <w:ind w:firstLineChars="200" w:firstLine="480"/>
        <w:rPr>
          <w:lang w:eastAsia="zh-CN"/>
        </w:rPr>
      </w:pPr>
      <w:r w:rsidRPr="004741A8">
        <w:rPr>
          <w:rFonts w:hint="eastAsia"/>
          <w:lang w:eastAsia="zh-CN"/>
        </w:rPr>
        <w:t>最终确定</w:t>
      </w:r>
      <w:r w:rsidRPr="004741A8">
        <w:rPr>
          <w:lang w:eastAsia="zh-CN"/>
        </w:rPr>
        <w:t>WRC-23</w:t>
      </w:r>
      <w:r w:rsidRPr="004741A8">
        <w:rPr>
          <w:rFonts w:hint="eastAsia"/>
          <w:lang w:eastAsia="zh-CN"/>
        </w:rPr>
        <w:t>议程并为其召开做出安排，同时尽快开始与成员国进行必要的磋商，</w:t>
      </w:r>
    </w:p>
    <w:p w14:paraId="5010F89C" w14:textId="77777777" w:rsidR="000C2F82" w:rsidRPr="004741A8" w:rsidRDefault="000C2F82" w:rsidP="000C2F82">
      <w:pPr>
        <w:pStyle w:val="Call"/>
        <w:rPr>
          <w:lang w:eastAsia="zh-CN"/>
        </w:rPr>
      </w:pPr>
      <w:r w:rsidRPr="004741A8">
        <w:rPr>
          <w:rFonts w:hint="eastAsia"/>
          <w:lang w:eastAsia="zh-CN"/>
        </w:rPr>
        <w:t>责成无线电通信局主任</w:t>
      </w:r>
    </w:p>
    <w:p w14:paraId="361E5EE0" w14:textId="77777777" w:rsidR="000C2F82" w:rsidRPr="004741A8" w:rsidRDefault="000C2F82" w:rsidP="000C2F82">
      <w:pPr>
        <w:rPr>
          <w:lang w:eastAsia="zh-CN"/>
        </w:rPr>
      </w:pPr>
      <w:r w:rsidRPr="004741A8">
        <w:rPr>
          <w:lang w:eastAsia="zh-CN"/>
        </w:rPr>
        <w:t>1</w:t>
      </w:r>
      <w:r w:rsidRPr="004741A8">
        <w:rPr>
          <w:lang w:eastAsia="zh-CN"/>
        </w:rPr>
        <w:tab/>
      </w:r>
      <w:r w:rsidRPr="004741A8">
        <w:rPr>
          <w:rFonts w:hint="eastAsia"/>
          <w:lang w:eastAsia="zh-CN"/>
        </w:rPr>
        <w:t>为召开大会筹备会议进行必要的安排并拟定提交</w:t>
      </w:r>
      <w:r w:rsidRPr="004741A8">
        <w:rPr>
          <w:lang w:eastAsia="zh-CN"/>
        </w:rPr>
        <w:t>WRC-23</w:t>
      </w:r>
      <w:r w:rsidRPr="004741A8">
        <w:rPr>
          <w:rFonts w:hint="eastAsia"/>
          <w:lang w:eastAsia="zh-CN"/>
        </w:rPr>
        <w:t>的报告；</w:t>
      </w:r>
    </w:p>
    <w:p w14:paraId="462A87EC" w14:textId="77777777" w:rsidR="000C2F82" w:rsidRPr="004741A8" w:rsidRDefault="000C2F82" w:rsidP="000C2F82">
      <w:pPr>
        <w:rPr>
          <w:lang w:eastAsia="zh-CN"/>
        </w:rPr>
      </w:pPr>
      <w:r w:rsidRPr="004741A8">
        <w:rPr>
          <w:lang w:eastAsia="zh-CN"/>
        </w:rPr>
        <w:t>2</w:t>
      </w:r>
      <w:r w:rsidRPr="004741A8">
        <w:rPr>
          <w:lang w:eastAsia="zh-CN"/>
        </w:rPr>
        <w:tab/>
      </w:r>
      <w:r w:rsidRPr="004741A8">
        <w:rPr>
          <w:rFonts w:hint="eastAsia"/>
          <w:lang w:eastAsia="zh-CN"/>
        </w:rPr>
        <w:t>向</w:t>
      </w:r>
      <w:r w:rsidRPr="004741A8">
        <w:rPr>
          <w:rFonts w:hint="eastAsia"/>
          <w:lang w:eastAsia="zh-CN"/>
        </w:rPr>
        <w:t>C</w:t>
      </w:r>
      <w:r w:rsidRPr="004741A8">
        <w:rPr>
          <w:lang w:eastAsia="zh-CN"/>
        </w:rPr>
        <w:t>PM</w:t>
      </w:r>
      <w:r w:rsidRPr="004741A8">
        <w:rPr>
          <w:rFonts w:hint="eastAsia"/>
          <w:lang w:eastAsia="zh-CN"/>
        </w:rPr>
        <w:t>第二次会议提交一份议项</w:t>
      </w:r>
      <w:r w:rsidRPr="004741A8">
        <w:rPr>
          <w:rFonts w:hint="eastAsia"/>
          <w:lang w:eastAsia="zh-CN"/>
        </w:rPr>
        <w:t>9.2</w:t>
      </w:r>
      <w:r w:rsidRPr="004741A8">
        <w:rPr>
          <w:rFonts w:hint="eastAsia"/>
          <w:lang w:eastAsia="zh-CN"/>
        </w:rPr>
        <w:t>中所提及的、关于</w:t>
      </w:r>
      <w:r w:rsidRPr="004741A8">
        <w:rPr>
          <w:rFonts w:asciiTheme="majorEastAsia" w:eastAsiaTheme="majorEastAsia" w:hAnsiTheme="majorEastAsia" w:hint="eastAsia"/>
          <w:szCs w:val="24"/>
          <w:lang w:eastAsia="zh-CN"/>
        </w:rPr>
        <w:t>适用《无线电规则》过程中所遇任何问题或矛盾之处的报告</w:t>
      </w:r>
      <w:r w:rsidRPr="004741A8">
        <w:rPr>
          <w:rFonts w:hint="eastAsia"/>
          <w:lang w:eastAsia="zh-CN"/>
        </w:rPr>
        <w:t>草案，并至少在下届世界无线电通信大会召开的五个月前提交最终报告，</w:t>
      </w:r>
    </w:p>
    <w:p w14:paraId="68AD4CB0" w14:textId="77777777" w:rsidR="000C2F82" w:rsidRPr="004741A8" w:rsidRDefault="000C2F82" w:rsidP="000C2F82">
      <w:pPr>
        <w:pStyle w:val="Call"/>
        <w:rPr>
          <w:lang w:eastAsia="zh-CN"/>
        </w:rPr>
      </w:pPr>
      <w:r w:rsidRPr="004741A8">
        <w:rPr>
          <w:rFonts w:hint="eastAsia"/>
          <w:lang w:eastAsia="zh-CN"/>
        </w:rPr>
        <w:t>责成秘书长</w:t>
      </w:r>
    </w:p>
    <w:p w14:paraId="5B63E19D" w14:textId="77777777" w:rsidR="000C2F82" w:rsidRPr="004741A8" w:rsidRDefault="000C2F82" w:rsidP="000C2F82">
      <w:pPr>
        <w:ind w:firstLineChars="200" w:firstLine="480"/>
        <w:rPr>
          <w:lang w:eastAsia="zh-CN"/>
        </w:rPr>
      </w:pPr>
      <w:r w:rsidRPr="004741A8">
        <w:rPr>
          <w:rFonts w:hint="eastAsia"/>
          <w:lang w:eastAsia="zh-CN"/>
        </w:rPr>
        <w:t>将本决议通报相关的国际和区域性组织。</w:t>
      </w:r>
    </w:p>
    <w:p w14:paraId="5E7D5915" w14:textId="77777777" w:rsidR="00506C88" w:rsidRPr="004741A8" w:rsidRDefault="00506C88" w:rsidP="00506C88">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eastAsia="zh-CN"/>
        </w:rPr>
      </w:pPr>
      <w:r w:rsidRPr="004741A8">
        <w:rPr>
          <w:sz w:val="18"/>
          <w:szCs w:val="18"/>
          <w:lang w:eastAsia="zh-CN"/>
        </w:rPr>
        <w:br w:type="page"/>
      </w:r>
    </w:p>
    <w:p w14:paraId="09CF6B2D" w14:textId="209DC0BF" w:rsidR="00F92F54" w:rsidRPr="004741A8" w:rsidRDefault="00F92F54" w:rsidP="00425D32">
      <w:pPr>
        <w:pStyle w:val="AnnexNo"/>
        <w:rPr>
          <w:rFonts w:asciiTheme="minorHAnsi" w:eastAsiaTheme="minorEastAsia" w:hAnsiTheme="minorHAnsi" w:cs="Microsoft YaHei"/>
          <w:lang w:eastAsia="zh-CN"/>
        </w:rPr>
      </w:pPr>
      <w:r w:rsidRPr="004741A8">
        <w:rPr>
          <w:rFonts w:asciiTheme="minorHAnsi" w:eastAsiaTheme="minorEastAsia" w:hAnsiTheme="minorHAnsi" w:cs="Microsoft YaHei" w:hint="eastAsia"/>
          <w:lang w:eastAsia="zh-CN"/>
        </w:rPr>
        <w:lastRenderedPageBreak/>
        <w:t>附件</w:t>
      </w:r>
      <w:r w:rsidRPr="004741A8">
        <w:rPr>
          <w:rFonts w:asciiTheme="minorHAnsi" w:eastAsiaTheme="minorEastAsia" w:hAnsiTheme="minorHAnsi" w:cs="Microsoft YaHei" w:hint="eastAsia"/>
          <w:lang w:eastAsia="zh-CN"/>
        </w:rPr>
        <w:t>2</w:t>
      </w:r>
      <w:r w:rsidR="00335600" w:rsidRPr="004741A8">
        <w:rPr>
          <w:rStyle w:val="FootnoteReference"/>
          <w:rFonts w:asciiTheme="minorHAnsi" w:hAnsiTheme="minorHAnsi"/>
          <w:caps w:val="0"/>
          <w:lang w:eastAsia="zh-CN"/>
        </w:rPr>
        <w:footnoteReference w:customMarkFollows="1" w:id="3"/>
        <w:t>**</w:t>
      </w:r>
    </w:p>
    <w:p w14:paraId="754F4A14" w14:textId="2AFC47C3" w:rsidR="00506C88" w:rsidRPr="004741A8" w:rsidRDefault="00506C88" w:rsidP="00CA1D74">
      <w:pPr>
        <w:pStyle w:val="ResNo"/>
        <w:spacing w:before="480" w:line="240" w:lineRule="auto"/>
        <w:rPr>
          <w:lang w:eastAsia="zh-CN"/>
        </w:rPr>
      </w:pPr>
      <w:r w:rsidRPr="004741A8">
        <w:rPr>
          <w:rFonts w:hint="eastAsia"/>
          <w:lang w:eastAsia="zh-CN"/>
        </w:rPr>
        <w:t>第</w:t>
      </w:r>
      <w:r w:rsidR="00F92F54" w:rsidRPr="004741A8">
        <w:rPr>
          <w:rFonts w:hint="eastAsia"/>
          <w:lang w:eastAsia="zh-CN"/>
        </w:rPr>
        <w:t>81</w:t>
      </w:r>
      <w:r w:rsidR="00335600" w:rsidRPr="004741A8">
        <w:rPr>
          <w:lang w:eastAsia="zh-CN"/>
        </w:rPr>
        <w:t>2</w:t>
      </w:r>
      <w:r w:rsidRPr="004741A8">
        <w:rPr>
          <w:rFonts w:hint="eastAsia"/>
          <w:lang w:eastAsia="zh-CN"/>
        </w:rPr>
        <w:t>号决议</w:t>
      </w:r>
      <w:r w:rsidRPr="004741A8">
        <w:rPr>
          <w:lang w:eastAsia="zh-CN"/>
        </w:rPr>
        <w:t>（</w:t>
      </w:r>
      <w:r w:rsidRPr="004741A8">
        <w:rPr>
          <w:lang w:eastAsia="zh-CN"/>
        </w:rPr>
        <w:t>WRC-1</w:t>
      </w:r>
      <w:r w:rsidR="00335600" w:rsidRPr="004741A8">
        <w:rPr>
          <w:lang w:eastAsia="zh-CN"/>
        </w:rPr>
        <w:t>9</w:t>
      </w:r>
      <w:r w:rsidRPr="004741A8">
        <w:rPr>
          <w:lang w:eastAsia="zh-CN"/>
        </w:rPr>
        <w:t>）</w:t>
      </w:r>
    </w:p>
    <w:p w14:paraId="5510A940" w14:textId="77777777" w:rsidR="00335600" w:rsidRPr="004741A8" w:rsidRDefault="00335600" w:rsidP="00335600">
      <w:pPr>
        <w:pStyle w:val="Restitle"/>
        <w:rPr>
          <w:rFonts w:hAnsi="Times New Roman"/>
          <w:lang w:eastAsia="zh-CN"/>
        </w:rPr>
      </w:pPr>
      <w:bookmarkStart w:id="4" w:name="_Toc450722771"/>
      <w:bookmarkStart w:id="5" w:name="_Toc451159272"/>
      <w:r w:rsidRPr="004741A8">
        <w:rPr>
          <w:rFonts w:hAnsi="Times New Roman"/>
          <w:lang w:eastAsia="zh-CN"/>
        </w:rPr>
        <w:t>2027</w:t>
      </w:r>
      <w:r w:rsidRPr="004741A8">
        <w:rPr>
          <w:lang w:eastAsia="zh-CN"/>
        </w:rPr>
        <w:t>年世界无线电通信大会的初步议程</w:t>
      </w:r>
      <w:bookmarkEnd w:id="4"/>
      <w:bookmarkEnd w:id="5"/>
      <w:r w:rsidRPr="004741A8">
        <w:rPr>
          <w:rStyle w:val="FootnoteReference"/>
          <w:rFonts w:hAnsi="Times New Roman"/>
          <w:lang w:eastAsia="zh-CN"/>
        </w:rPr>
        <w:footnoteReference w:customMarkFollows="1" w:id="4"/>
        <w:t>*</w:t>
      </w:r>
    </w:p>
    <w:p w14:paraId="7B39EB5E" w14:textId="77777777" w:rsidR="00335600" w:rsidRPr="004741A8" w:rsidRDefault="00335600" w:rsidP="00335600">
      <w:pPr>
        <w:pStyle w:val="Normalaftertitle"/>
        <w:rPr>
          <w:lang w:eastAsia="zh-CN"/>
        </w:rPr>
      </w:pPr>
      <w:r w:rsidRPr="004741A8">
        <w:rPr>
          <w:rFonts w:hint="eastAsia"/>
          <w:lang w:eastAsia="zh-CN"/>
        </w:rPr>
        <w:t>世界无线电通信大会（</w:t>
      </w:r>
      <w:r w:rsidRPr="004741A8">
        <w:rPr>
          <w:rFonts w:hint="eastAsia"/>
          <w:lang w:eastAsia="zh-CN"/>
        </w:rPr>
        <w:t>2019</w:t>
      </w:r>
      <w:r w:rsidRPr="004741A8">
        <w:rPr>
          <w:rFonts w:hint="eastAsia"/>
          <w:lang w:eastAsia="zh-CN"/>
        </w:rPr>
        <w:t>年，沙姆沙伊赫），</w:t>
      </w:r>
    </w:p>
    <w:p w14:paraId="78075D4C" w14:textId="77777777" w:rsidR="00335600" w:rsidRPr="004741A8" w:rsidRDefault="00335600" w:rsidP="00335600">
      <w:pPr>
        <w:pStyle w:val="Call"/>
        <w:rPr>
          <w:lang w:eastAsia="zh-CN"/>
        </w:rPr>
      </w:pPr>
      <w:r w:rsidRPr="004741A8">
        <w:rPr>
          <w:rFonts w:hint="eastAsia"/>
          <w:lang w:eastAsia="zh-CN"/>
        </w:rPr>
        <w:t>考虑到</w:t>
      </w:r>
    </w:p>
    <w:p w14:paraId="4D931908" w14:textId="77777777" w:rsidR="00335600" w:rsidRPr="004741A8" w:rsidRDefault="00335600" w:rsidP="00335600">
      <w:pPr>
        <w:rPr>
          <w:lang w:eastAsia="zh-CN"/>
        </w:rPr>
      </w:pPr>
      <w:r w:rsidRPr="004741A8">
        <w:rPr>
          <w:i/>
          <w:iCs/>
          <w:lang w:eastAsia="zh-CN"/>
        </w:rPr>
        <w:t>a)</w:t>
      </w:r>
      <w:r w:rsidRPr="004741A8">
        <w:rPr>
          <w:i/>
          <w:iCs/>
          <w:lang w:eastAsia="zh-CN"/>
        </w:rPr>
        <w:tab/>
      </w:r>
      <w:r w:rsidRPr="004741A8">
        <w:rPr>
          <w:rFonts w:hint="eastAsia"/>
          <w:lang w:eastAsia="zh-CN"/>
        </w:rPr>
        <w:t>按照</w:t>
      </w:r>
      <w:r w:rsidRPr="004741A8">
        <w:rPr>
          <w:lang w:eastAsia="zh-CN"/>
        </w:rPr>
        <w:t>国际电联</w:t>
      </w:r>
      <w:r w:rsidRPr="004741A8">
        <w:rPr>
          <w:rFonts w:hint="eastAsia"/>
          <w:lang w:eastAsia="zh-CN"/>
        </w:rPr>
        <w:t>《公约》第</w:t>
      </w:r>
      <w:r w:rsidRPr="004741A8">
        <w:rPr>
          <w:lang w:eastAsia="zh-CN"/>
        </w:rPr>
        <w:t>118</w:t>
      </w:r>
      <w:r w:rsidRPr="004741A8">
        <w:rPr>
          <w:rFonts w:hint="eastAsia"/>
          <w:lang w:eastAsia="zh-CN"/>
        </w:rPr>
        <w:t>款，</w:t>
      </w:r>
      <w:r w:rsidRPr="004741A8">
        <w:rPr>
          <w:lang w:eastAsia="zh-CN"/>
        </w:rPr>
        <w:t>WRC-</w:t>
      </w:r>
      <w:r w:rsidRPr="004741A8">
        <w:rPr>
          <w:rFonts w:hint="eastAsia"/>
          <w:lang w:eastAsia="zh-CN"/>
        </w:rPr>
        <w:t>27</w:t>
      </w:r>
      <w:r w:rsidRPr="004741A8">
        <w:rPr>
          <w:rFonts w:hint="eastAsia"/>
          <w:lang w:eastAsia="zh-CN"/>
        </w:rPr>
        <w:t>议程的总体范围应提前四至六年确定；</w:t>
      </w:r>
    </w:p>
    <w:p w14:paraId="1F341B74" w14:textId="77777777" w:rsidR="00335600" w:rsidRPr="004741A8" w:rsidRDefault="00335600" w:rsidP="00335600">
      <w:pPr>
        <w:rPr>
          <w:lang w:eastAsia="zh-CN"/>
        </w:rPr>
      </w:pPr>
      <w:r w:rsidRPr="004741A8">
        <w:rPr>
          <w:i/>
          <w:iCs/>
          <w:lang w:eastAsia="zh-CN"/>
        </w:rPr>
        <w:t>b)</w:t>
      </w:r>
      <w:r w:rsidRPr="004741A8">
        <w:rPr>
          <w:i/>
          <w:iCs/>
          <w:lang w:eastAsia="zh-CN"/>
        </w:rPr>
        <w:tab/>
      </w:r>
      <w:r w:rsidRPr="004741A8">
        <w:rPr>
          <w:rFonts w:hint="eastAsia"/>
          <w:lang w:eastAsia="zh-CN"/>
        </w:rPr>
        <w:t>与世界无线电通信大会的权能和时间表有关的国际电联《组织法》第</w:t>
      </w:r>
      <w:r w:rsidRPr="004741A8">
        <w:rPr>
          <w:lang w:eastAsia="zh-CN"/>
        </w:rPr>
        <w:t>13</w:t>
      </w:r>
      <w:r w:rsidRPr="004741A8">
        <w:rPr>
          <w:rFonts w:hint="eastAsia"/>
          <w:lang w:eastAsia="zh-CN"/>
        </w:rPr>
        <w:t>条以及有关其议程的《公约》第</w:t>
      </w:r>
      <w:r w:rsidRPr="004741A8">
        <w:rPr>
          <w:lang w:eastAsia="zh-CN"/>
        </w:rPr>
        <w:t>7</w:t>
      </w:r>
      <w:r w:rsidRPr="004741A8">
        <w:rPr>
          <w:rFonts w:hint="eastAsia"/>
          <w:lang w:eastAsia="zh-CN"/>
        </w:rPr>
        <w:t>条；</w:t>
      </w:r>
    </w:p>
    <w:p w14:paraId="2D0DF8EC" w14:textId="77777777" w:rsidR="00335600" w:rsidRPr="004741A8" w:rsidRDefault="00335600" w:rsidP="00335600">
      <w:pPr>
        <w:rPr>
          <w:lang w:eastAsia="zh-CN"/>
        </w:rPr>
      </w:pPr>
      <w:r w:rsidRPr="004741A8">
        <w:rPr>
          <w:i/>
          <w:iCs/>
          <w:lang w:eastAsia="zh-CN"/>
        </w:rPr>
        <w:t>c)</w:t>
      </w:r>
      <w:r w:rsidRPr="004741A8">
        <w:rPr>
          <w:i/>
          <w:iCs/>
          <w:lang w:eastAsia="zh-CN"/>
        </w:rPr>
        <w:tab/>
      </w:r>
      <w:r w:rsidRPr="004741A8">
        <w:rPr>
          <w:rFonts w:hint="eastAsia"/>
          <w:lang w:eastAsia="zh-CN"/>
        </w:rPr>
        <w:t>往届世界无线电行政大会（</w:t>
      </w:r>
      <w:r w:rsidRPr="004741A8">
        <w:rPr>
          <w:lang w:eastAsia="zh-CN"/>
        </w:rPr>
        <w:t>WAR</w:t>
      </w:r>
      <w:r w:rsidRPr="004741A8">
        <w:rPr>
          <w:rFonts w:hint="eastAsia"/>
          <w:lang w:eastAsia="zh-CN"/>
        </w:rPr>
        <w:t>C</w:t>
      </w:r>
      <w:r w:rsidRPr="004741A8">
        <w:rPr>
          <w:rFonts w:hint="eastAsia"/>
          <w:lang w:eastAsia="zh-CN"/>
        </w:rPr>
        <w:t>）以及世界无线电通信大会（</w:t>
      </w:r>
      <w:r w:rsidRPr="004741A8">
        <w:rPr>
          <w:lang w:eastAsia="zh-CN"/>
        </w:rPr>
        <w:t>WR</w:t>
      </w:r>
      <w:r w:rsidRPr="004741A8">
        <w:rPr>
          <w:rFonts w:hint="eastAsia"/>
          <w:lang w:eastAsia="zh-CN"/>
        </w:rPr>
        <w:t>C</w:t>
      </w:r>
      <w:r w:rsidRPr="004741A8">
        <w:rPr>
          <w:rFonts w:hint="eastAsia"/>
          <w:lang w:eastAsia="zh-CN"/>
        </w:rPr>
        <w:t>）的相关决议和建议，</w:t>
      </w:r>
    </w:p>
    <w:p w14:paraId="0C135007" w14:textId="77777777" w:rsidR="00335600" w:rsidRPr="004741A8" w:rsidRDefault="00335600" w:rsidP="00335600">
      <w:pPr>
        <w:pStyle w:val="Call"/>
        <w:rPr>
          <w:lang w:eastAsia="zh-CN"/>
        </w:rPr>
      </w:pPr>
      <w:r w:rsidRPr="004741A8">
        <w:rPr>
          <w:rFonts w:hint="eastAsia"/>
          <w:lang w:eastAsia="zh-CN"/>
        </w:rPr>
        <w:t>做出决议，表达如下观点</w:t>
      </w:r>
    </w:p>
    <w:p w14:paraId="5BF1CB4C" w14:textId="77777777" w:rsidR="00335600" w:rsidRPr="004741A8" w:rsidRDefault="00335600" w:rsidP="00335600">
      <w:pPr>
        <w:ind w:firstLineChars="200" w:firstLine="480"/>
        <w:rPr>
          <w:lang w:eastAsia="zh-CN"/>
        </w:rPr>
      </w:pPr>
      <w:r w:rsidRPr="004741A8">
        <w:rPr>
          <w:rFonts w:hint="eastAsia"/>
          <w:lang w:eastAsia="zh-CN"/>
        </w:rPr>
        <w:t>下列议项应纳入</w:t>
      </w:r>
      <w:r w:rsidRPr="004741A8">
        <w:rPr>
          <w:lang w:eastAsia="zh-CN"/>
        </w:rPr>
        <w:t>WRC-</w:t>
      </w:r>
      <w:r w:rsidRPr="004741A8">
        <w:rPr>
          <w:rFonts w:hint="eastAsia"/>
          <w:lang w:eastAsia="zh-CN"/>
        </w:rPr>
        <w:t>27</w:t>
      </w:r>
      <w:r w:rsidRPr="004741A8">
        <w:rPr>
          <w:rFonts w:hint="eastAsia"/>
          <w:lang w:eastAsia="zh-CN"/>
        </w:rPr>
        <w:t>的初步议程：</w:t>
      </w:r>
    </w:p>
    <w:p w14:paraId="661109A2" w14:textId="77777777" w:rsidR="00335600" w:rsidRPr="004741A8" w:rsidRDefault="00335600" w:rsidP="00335600">
      <w:pPr>
        <w:rPr>
          <w:lang w:eastAsia="zh-CN"/>
        </w:rPr>
      </w:pPr>
      <w:r w:rsidRPr="004741A8">
        <w:rPr>
          <w:lang w:eastAsia="zh-CN"/>
        </w:rPr>
        <w:t>1</w:t>
      </w:r>
      <w:r w:rsidRPr="004741A8">
        <w:rPr>
          <w:lang w:eastAsia="zh-CN"/>
        </w:rPr>
        <w:tab/>
      </w:r>
      <w:r w:rsidRPr="004741A8">
        <w:rPr>
          <w:rFonts w:hint="eastAsia"/>
          <w:lang w:eastAsia="zh-CN"/>
        </w:rPr>
        <w:t>就</w:t>
      </w:r>
      <w:r w:rsidRPr="004741A8">
        <w:rPr>
          <w:lang w:eastAsia="zh-CN"/>
        </w:rPr>
        <w:t>WRC-</w:t>
      </w:r>
      <w:r w:rsidRPr="004741A8">
        <w:rPr>
          <w:rFonts w:hint="eastAsia"/>
          <w:lang w:eastAsia="zh-CN"/>
        </w:rPr>
        <w:t>23</w:t>
      </w:r>
      <w:r w:rsidRPr="004741A8">
        <w:rPr>
          <w:rFonts w:hint="eastAsia"/>
          <w:lang w:eastAsia="zh-CN"/>
        </w:rPr>
        <w:t>特别要求的紧急问题采取适当的行动；</w:t>
      </w:r>
    </w:p>
    <w:p w14:paraId="36AB82B0" w14:textId="77777777" w:rsidR="00335600" w:rsidRPr="004741A8" w:rsidRDefault="00335600" w:rsidP="00335600">
      <w:pPr>
        <w:rPr>
          <w:lang w:eastAsia="zh-CN"/>
        </w:rPr>
      </w:pPr>
      <w:r w:rsidRPr="004741A8">
        <w:rPr>
          <w:lang w:eastAsia="zh-CN"/>
        </w:rPr>
        <w:t>2</w:t>
      </w:r>
      <w:r w:rsidRPr="004741A8">
        <w:rPr>
          <w:lang w:eastAsia="zh-CN"/>
        </w:rPr>
        <w:tab/>
      </w:r>
      <w:r w:rsidRPr="004741A8">
        <w:rPr>
          <w:rFonts w:hint="eastAsia"/>
          <w:lang w:eastAsia="zh-CN"/>
        </w:rPr>
        <w:t>以各主管部门的提案和大会筹备会议的报告为基础，并顾及</w:t>
      </w:r>
      <w:r w:rsidRPr="004741A8">
        <w:rPr>
          <w:lang w:eastAsia="zh-CN"/>
        </w:rPr>
        <w:t>WRC-</w:t>
      </w:r>
      <w:r w:rsidRPr="004741A8">
        <w:rPr>
          <w:rFonts w:hint="eastAsia"/>
          <w:lang w:eastAsia="zh-CN"/>
        </w:rPr>
        <w:t>23</w:t>
      </w:r>
      <w:r w:rsidRPr="004741A8">
        <w:rPr>
          <w:rFonts w:hint="eastAsia"/>
          <w:lang w:eastAsia="zh-CN"/>
        </w:rPr>
        <w:t>的成果，审议下列议项并采取适当的行动：</w:t>
      </w:r>
    </w:p>
    <w:p w14:paraId="6CC176EC" w14:textId="580000AB" w:rsidR="00335600" w:rsidRPr="004741A8" w:rsidRDefault="00335600" w:rsidP="00335600">
      <w:pPr>
        <w:rPr>
          <w:lang w:eastAsia="zh-CN"/>
        </w:rPr>
      </w:pPr>
      <w:r w:rsidRPr="004741A8">
        <w:rPr>
          <w:rFonts w:hint="eastAsia"/>
          <w:lang w:eastAsia="zh-CN"/>
        </w:rPr>
        <w:t>2</w:t>
      </w:r>
      <w:r w:rsidRPr="004741A8">
        <w:rPr>
          <w:lang w:eastAsia="zh-CN"/>
        </w:rPr>
        <w:t>.1</w:t>
      </w:r>
      <w:r w:rsidRPr="004741A8">
        <w:rPr>
          <w:lang w:eastAsia="zh-CN"/>
        </w:rPr>
        <w:tab/>
      </w:r>
      <w:r w:rsidRPr="004741A8">
        <w:rPr>
          <w:rFonts w:hint="eastAsia"/>
          <w:lang w:eastAsia="zh-CN"/>
        </w:rPr>
        <w:t>根据第</w:t>
      </w:r>
      <w:r w:rsidRPr="004741A8">
        <w:rPr>
          <w:b/>
          <w:bCs/>
          <w:lang w:eastAsia="zh-CN"/>
        </w:rPr>
        <w:t>663</w:t>
      </w:r>
      <w:r w:rsidRPr="004741A8">
        <w:rPr>
          <w:rFonts w:hint="eastAsia"/>
          <w:lang w:eastAsia="zh-CN"/>
        </w:rPr>
        <w:t>号决议</w:t>
      </w:r>
      <w:r w:rsidRPr="004741A8">
        <w:rPr>
          <w:rFonts w:hint="eastAsia"/>
          <w:b/>
          <w:lang w:eastAsia="zh-CN"/>
        </w:rPr>
        <w:t>（</w:t>
      </w:r>
      <w:r w:rsidRPr="004741A8">
        <w:rPr>
          <w:b/>
          <w:lang w:eastAsia="zh-CN"/>
        </w:rPr>
        <w:t>WRC-19</w:t>
      </w:r>
      <w:r w:rsidRPr="004741A8">
        <w:rPr>
          <w:rFonts w:hint="eastAsia"/>
          <w:b/>
          <w:lang w:eastAsia="zh-CN"/>
        </w:rPr>
        <w:t>）</w:t>
      </w:r>
      <w:r w:rsidRPr="004741A8">
        <w:rPr>
          <w:rFonts w:hint="eastAsia"/>
          <w:bCs/>
          <w:lang w:eastAsia="zh-CN"/>
        </w:rPr>
        <w:t>，考虑在</w:t>
      </w:r>
      <w:r w:rsidRPr="004741A8">
        <w:rPr>
          <w:lang w:eastAsia="zh-CN"/>
        </w:rPr>
        <w:t>231.5</w:t>
      </w:r>
      <w:r w:rsidRPr="004741A8">
        <w:rPr>
          <w:rFonts w:hint="eastAsia"/>
          <w:lang w:eastAsia="zh-CN"/>
        </w:rPr>
        <w:t>-</w:t>
      </w:r>
      <w:r w:rsidRPr="004741A8">
        <w:rPr>
          <w:lang w:eastAsia="zh-CN"/>
        </w:rPr>
        <w:t>2</w:t>
      </w:r>
      <w:r w:rsidRPr="004741A8">
        <w:rPr>
          <w:rFonts w:hint="eastAsia"/>
          <w:lang w:eastAsia="zh-CN"/>
        </w:rPr>
        <w:t>75</w:t>
      </w:r>
      <w:r w:rsidRPr="004741A8">
        <w:rPr>
          <w:lang w:eastAsia="zh-CN"/>
        </w:rPr>
        <w:t xml:space="preserve"> GHz</w:t>
      </w:r>
      <w:r w:rsidRPr="004741A8">
        <w:rPr>
          <w:rFonts w:hint="eastAsia"/>
          <w:lang w:eastAsia="zh-CN"/>
        </w:rPr>
        <w:t>频段内对作为共同主要业务的无线电定位业务做出附加频谱划分，并在</w:t>
      </w:r>
      <w:r w:rsidRPr="004741A8">
        <w:rPr>
          <w:rFonts w:hint="eastAsia"/>
          <w:lang w:eastAsia="zh-CN"/>
        </w:rPr>
        <w:t>275-700 GHz</w:t>
      </w:r>
      <w:r w:rsidRPr="004741A8">
        <w:rPr>
          <w:rFonts w:hint="eastAsia"/>
          <w:lang w:eastAsia="zh-CN"/>
        </w:rPr>
        <w:t>范围内为毫米和子毫米波影像系统的无线电定位应用确定频段；</w:t>
      </w:r>
    </w:p>
    <w:p w14:paraId="54FC2588" w14:textId="132683A1" w:rsidR="00335600" w:rsidRPr="004741A8" w:rsidRDefault="00335600" w:rsidP="00335600">
      <w:pPr>
        <w:rPr>
          <w:iCs/>
          <w:color w:val="000000"/>
          <w:lang w:eastAsia="zh-CN"/>
        </w:rPr>
      </w:pPr>
      <w:r w:rsidRPr="004741A8">
        <w:rPr>
          <w:rFonts w:hint="eastAsia"/>
          <w:lang w:eastAsia="zh-CN"/>
        </w:rPr>
        <w:t>2</w:t>
      </w:r>
      <w:r w:rsidRPr="004741A8">
        <w:rPr>
          <w:lang w:eastAsia="zh-CN"/>
        </w:rPr>
        <w:t>.</w:t>
      </w:r>
      <w:r w:rsidRPr="004741A8">
        <w:rPr>
          <w:rFonts w:hint="eastAsia"/>
          <w:lang w:eastAsia="zh-CN"/>
        </w:rPr>
        <w:t>2</w:t>
      </w:r>
      <w:r w:rsidRPr="004741A8">
        <w:rPr>
          <w:lang w:eastAsia="zh-CN"/>
        </w:rPr>
        <w:tab/>
      </w:r>
      <w:r w:rsidRPr="004741A8">
        <w:rPr>
          <w:rFonts w:hint="eastAsia"/>
          <w:iCs/>
          <w:color w:val="000000"/>
          <w:lang w:eastAsia="zh-CN"/>
        </w:rPr>
        <w:t>根据第</w:t>
      </w:r>
      <w:r w:rsidRPr="004741A8">
        <w:rPr>
          <w:b/>
          <w:bCs/>
          <w:lang w:eastAsia="zh-CN"/>
        </w:rPr>
        <w:t>176</w:t>
      </w:r>
      <w:r w:rsidRPr="004741A8">
        <w:rPr>
          <w:rFonts w:hint="eastAsia"/>
          <w:iCs/>
          <w:color w:val="000000"/>
          <w:lang w:eastAsia="zh-CN"/>
        </w:rPr>
        <w:t>号决议</w:t>
      </w:r>
      <w:r w:rsidRPr="004741A8">
        <w:rPr>
          <w:rFonts w:hint="eastAsia"/>
          <w:b/>
          <w:bCs/>
          <w:iCs/>
          <w:color w:val="000000"/>
          <w:lang w:eastAsia="zh-CN"/>
        </w:rPr>
        <w:t>（</w:t>
      </w:r>
      <w:r w:rsidRPr="004741A8">
        <w:rPr>
          <w:b/>
          <w:lang w:eastAsia="zh-CN"/>
        </w:rPr>
        <w:t>WRC-19</w:t>
      </w:r>
      <w:r w:rsidRPr="004741A8">
        <w:rPr>
          <w:rFonts w:hint="eastAsia"/>
          <w:b/>
          <w:lang w:eastAsia="zh-CN"/>
        </w:rPr>
        <w:t>）</w:t>
      </w:r>
      <w:r w:rsidRPr="004741A8">
        <w:rPr>
          <w:rFonts w:hint="eastAsia"/>
          <w:iCs/>
          <w:color w:val="000000"/>
          <w:lang w:eastAsia="zh-CN"/>
        </w:rPr>
        <w:t>，酌情</w:t>
      </w:r>
      <w:r w:rsidRPr="004741A8">
        <w:rPr>
          <w:rFonts w:hint="eastAsia"/>
          <w:lang w:eastAsia="zh-CN"/>
        </w:rPr>
        <w:t>研究和制定技术、操作和规则措施，促进与卫星固定业务中对地静止轨道空间电台进行通信的航空和水上动中通地球站对</w:t>
      </w:r>
      <w:r w:rsidRPr="004741A8">
        <w:rPr>
          <w:rFonts w:hint="eastAsia"/>
          <w:lang w:eastAsia="zh-CN"/>
        </w:rPr>
        <w:t>37.5-39.5 GHz</w:t>
      </w:r>
      <w:r w:rsidRPr="004741A8">
        <w:rPr>
          <w:rFonts w:hint="eastAsia"/>
          <w:lang w:eastAsia="zh-CN"/>
        </w:rPr>
        <w:t>（空对地）、</w:t>
      </w:r>
      <w:r w:rsidRPr="004741A8">
        <w:rPr>
          <w:rFonts w:hint="eastAsia"/>
          <w:iCs/>
          <w:lang w:eastAsia="zh-CN"/>
        </w:rPr>
        <w:t>40</w:t>
      </w:r>
      <w:r w:rsidRPr="004741A8">
        <w:rPr>
          <w:iCs/>
          <w:lang w:eastAsia="zh-CN"/>
        </w:rPr>
        <w:t>.5-42.5</w:t>
      </w:r>
      <w:r w:rsidRPr="004741A8">
        <w:rPr>
          <w:rFonts w:hint="eastAsia"/>
          <w:lang w:eastAsia="zh-CN"/>
        </w:rPr>
        <w:t xml:space="preserve"> GHz</w:t>
      </w:r>
      <w:r w:rsidRPr="004741A8">
        <w:rPr>
          <w:rFonts w:hint="eastAsia"/>
          <w:lang w:eastAsia="zh-CN"/>
        </w:rPr>
        <w:t>（空对地）、</w:t>
      </w:r>
      <w:r w:rsidRPr="004741A8">
        <w:rPr>
          <w:rFonts w:hint="eastAsia"/>
          <w:lang w:eastAsia="zh-CN"/>
        </w:rPr>
        <w:t>47.2-50.2 GHz</w:t>
      </w:r>
      <w:r w:rsidRPr="004741A8">
        <w:rPr>
          <w:rFonts w:hint="eastAsia"/>
          <w:lang w:eastAsia="zh-CN"/>
        </w:rPr>
        <w:t>（地对空）和</w:t>
      </w:r>
      <w:r w:rsidRPr="004741A8">
        <w:rPr>
          <w:rFonts w:hint="eastAsia"/>
          <w:lang w:eastAsia="zh-CN"/>
        </w:rPr>
        <w:t>50.4-51.4 GHz</w:t>
      </w:r>
      <w:r w:rsidRPr="004741A8">
        <w:rPr>
          <w:rFonts w:hint="eastAsia"/>
          <w:lang w:eastAsia="zh-CN"/>
        </w:rPr>
        <w:t>（地对空）频段的使用；</w:t>
      </w:r>
    </w:p>
    <w:p w14:paraId="6838BE87" w14:textId="4794735B" w:rsidR="00335600" w:rsidRPr="004741A8" w:rsidRDefault="00335600" w:rsidP="00335600">
      <w:pPr>
        <w:rPr>
          <w:lang w:eastAsia="zh-CN"/>
        </w:rPr>
      </w:pPr>
      <w:r w:rsidRPr="004741A8">
        <w:rPr>
          <w:rFonts w:hint="eastAsia"/>
          <w:lang w:eastAsia="zh-CN"/>
        </w:rPr>
        <w:t>2</w:t>
      </w:r>
      <w:r w:rsidRPr="004741A8">
        <w:rPr>
          <w:lang w:eastAsia="zh-CN"/>
        </w:rPr>
        <w:t>.</w:t>
      </w:r>
      <w:r w:rsidRPr="004741A8">
        <w:rPr>
          <w:rFonts w:hint="eastAsia"/>
          <w:lang w:eastAsia="zh-CN"/>
        </w:rPr>
        <w:t>3</w:t>
      </w:r>
      <w:r w:rsidRPr="004741A8">
        <w:rPr>
          <w:lang w:eastAsia="zh-CN"/>
        </w:rPr>
        <w:tab/>
      </w:r>
      <w:r w:rsidRPr="004741A8">
        <w:rPr>
          <w:rFonts w:hint="eastAsia"/>
          <w:lang w:eastAsia="zh-CN"/>
        </w:rPr>
        <w:t>根据第</w:t>
      </w:r>
      <w:r w:rsidRPr="004741A8">
        <w:rPr>
          <w:b/>
          <w:bCs/>
          <w:lang w:eastAsia="zh-CN"/>
        </w:rPr>
        <w:t>177</w:t>
      </w:r>
      <w:r w:rsidRPr="004741A8">
        <w:rPr>
          <w:rFonts w:hint="eastAsia"/>
          <w:lang w:eastAsia="zh-CN"/>
        </w:rPr>
        <w:t>号决议</w:t>
      </w:r>
      <w:r w:rsidRPr="004741A8">
        <w:rPr>
          <w:b/>
          <w:lang w:eastAsia="zh-CN"/>
        </w:rPr>
        <w:t>（</w:t>
      </w:r>
      <w:r w:rsidRPr="004741A8">
        <w:rPr>
          <w:b/>
          <w:lang w:eastAsia="zh-CN"/>
        </w:rPr>
        <w:t>WRC-19</w:t>
      </w:r>
      <w:r w:rsidRPr="004741A8">
        <w:rPr>
          <w:b/>
          <w:lang w:eastAsia="zh-CN"/>
        </w:rPr>
        <w:t>）</w:t>
      </w:r>
      <w:r w:rsidRPr="004741A8">
        <w:rPr>
          <w:rFonts w:hint="eastAsia"/>
          <w:lang w:eastAsia="zh-CN"/>
        </w:rPr>
        <w:t>，考虑将</w:t>
      </w:r>
      <w:r w:rsidRPr="004741A8">
        <w:rPr>
          <w:rFonts w:hint="eastAsia"/>
          <w:lang w:eastAsia="zh-CN"/>
        </w:rPr>
        <w:t>[</w:t>
      </w:r>
      <w:r w:rsidRPr="004741A8">
        <w:rPr>
          <w:lang w:eastAsia="zh-CN"/>
        </w:rPr>
        <w:t>43.5-45.5 GHz]</w:t>
      </w:r>
      <w:r w:rsidRPr="004741A8">
        <w:rPr>
          <w:rFonts w:hint="eastAsia"/>
          <w:lang w:eastAsia="zh-CN"/>
        </w:rPr>
        <w:t>的全部或部分频段划分给卫星固定业务；</w:t>
      </w:r>
    </w:p>
    <w:p w14:paraId="63F21F00" w14:textId="77777777" w:rsidR="00335600" w:rsidRPr="004741A8" w:rsidRDefault="00335600" w:rsidP="00335600">
      <w:pPr>
        <w:overflowPunct/>
        <w:autoSpaceDE/>
        <w:autoSpaceDN/>
        <w:adjustRightInd/>
        <w:spacing w:before="0"/>
        <w:textAlignment w:val="auto"/>
        <w:rPr>
          <w:lang w:eastAsia="zh-CN"/>
        </w:rPr>
      </w:pPr>
      <w:r w:rsidRPr="004741A8">
        <w:rPr>
          <w:lang w:eastAsia="zh-CN"/>
        </w:rPr>
        <w:br w:type="page"/>
      </w:r>
    </w:p>
    <w:p w14:paraId="5A9C3AA9" w14:textId="251A48EB" w:rsidR="00335600" w:rsidRPr="004741A8" w:rsidRDefault="00335600" w:rsidP="00335600">
      <w:pPr>
        <w:rPr>
          <w:lang w:eastAsia="zh-CN"/>
        </w:rPr>
      </w:pPr>
      <w:r w:rsidRPr="004741A8">
        <w:rPr>
          <w:rFonts w:hint="eastAsia"/>
          <w:lang w:eastAsia="zh-CN"/>
        </w:rPr>
        <w:lastRenderedPageBreak/>
        <w:t>2</w:t>
      </w:r>
      <w:r w:rsidRPr="004741A8">
        <w:rPr>
          <w:lang w:eastAsia="zh-CN"/>
        </w:rPr>
        <w:t>.</w:t>
      </w:r>
      <w:r w:rsidRPr="004741A8">
        <w:rPr>
          <w:rFonts w:hint="eastAsia"/>
          <w:lang w:eastAsia="zh-CN"/>
        </w:rPr>
        <w:t>4</w:t>
      </w:r>
      <w:r w:rsidRPr="004741A8">
        <w:rPr>
          <w:lang w:eastAsia="zh-CN"/>
        </w:rPr>
        <w:tab/>
      </w:r>
      <w:r w:rsidRPr="004741A8">
        <w:rPr>
          <w:rFonts w:hint="eastAsia"/>
          <w:lang w:eastAsia="zh-CN"/>
        </w:rPr>
        <w:t>根据第</w:t>
      </w:r>
      <w:r w:rsidRPr="004741A8">
        <w:rPr>
          <w:b/>
          <w:bCs/>
          <w:lang w:eastAsia="zh-CN"/>
        </w:rPr>
        <w:t>775</w:t>
      </w:r>
      <w:r w:rsidRPr="004741A8">
        <w:rPr>
          <w:rFonts w:hint="eastAsia"/>
          <w:lang w:eastAsia="zh-CN"/>
        </w:rPr>
        <w:t>号决议</w:t>
      </w:r>
      <w:r w:rsidRPr="004741A8">
        <w:rPr>
          <w:rFonts w:hint="eastAsia"/>
          <w:b/>
          <w:bCs/>
          <w:lang w:eastAsia="zh-CN"/>
        </w:rPr>
        <w:t>（</w:t>
      </w:r>
      <w:r w:rsidRPr="004741A8">
        <w:rPr>
          <w:b/>
          <w:bCs/>
          <w:lang w:eastAsia="zh-CN"/>
        </w:rPr>
        <w:t>WRC-19</w:t>
      </w:r>
      <w:r w:rsidRPr="004741A8">
        <w:rPr>
          <w:rFonts w:hint="eastAsia"/>
          <w:b/>
          <w:bCs/>
          <w:lang w:eastAsia="zh-CN"/>
        </w:rPr>
        <w:t>）</w:t>
      </w:r>
      <w:r w:rsidRPr="004741A8">
        <w:rPr>
          <w:rFonts w:hint="eastAsia"/>
          <w:lang w:eastAsia="zh-CN"/>
        </w:rPr>
        <w:t>，针对</w:t>
      </w:r>
      <w:r w:rsidRPr="004741A8">
        <w:rPr>
          <w:rFonts w:hint="eastAsia"/>
          <w:lang w:eastAsia="zh-CN"/>
        </w:rPr>
        <w:t>71-76 GHz</w:t>
      </w:r>
      <w:r w:rsidRPr="004741A8">
        <w:rPr>
          <w:rFonts w:hint="eastAsia"/>
          <w:lang w:eastAsia="zh-CN"/>
        </w:rPr>
        <w:t>和</w:t>
      </w:r>
      <w:r w:rsidRPr="004741A8">
        <w:rPr>
          <w:rFonts w:hint="eastAsia"/>
          <w:lang w:eastAsia="zh-CN"/>
        </w:rPr>
        <w:t>81-86 GHz</w:t>
      </w:r>
      <w:r w:rsidRPr="004741A8">
        <w:rPr>
          <w:rFonts w:hint="eastAsia"/>
          <w:lang w:eastAsia="zh-CN"/>
        </w:rPr>
        <w:t>频段，在第</w:t>
      </w:r>
      <w:r w:rsidRPr="004741A8">
        <w:rPr>
          <w:rFonts w:hint="eastAsia"/>
          <w:b/>
          <w:lang w:eastAsia="zh-CN"/>
        </w:rPr>
        <w:t>21</w:t>
      </w:r>
      <w:r w:rsidRPr="004741A8">
        <w:rPr>
          <w:rFonts w:hint="eastAsia"/>
          <w:lang w:eastAsia="zh-CN"/>
        </w:rPr>
        <w:t>条中引入</w:t>
      </w:r>
      <w:r w:rsidRPr="004741A8">
        <w:rPr>
          <w:rFonts w:hint="eastAsia"/>
          <w:lang w:eastAsia="zh-CN"/>
        </w:rPr>
        <w:t>pfd</w:t>
      </w:r>
      <w:r w:rsidRPr="004741A8">
        <w:rPr>
          <w:rFonts w:hint="eastAsia"/>
          <w:lang w:eastAsia="zh-CN"/>
        </w:rPr>
        <w:t>和</w:t>
      </w:r>
      <w:r w:rsidRPr="004741A8">
        <w:rPr>
          <w:lang w:eastAsia="zh-CN"/>
        </w:rPr>
        <w:t>e.i.r.p</w:t>
      </w:r>
      <w:r w:rsidRPr="004741A8">
        <w:rPr>
          <w:rFonts w:hint="eastAsia"/>
          <w:lang w:eastAsia="zh-CN"/>
        </w:rPr>
        <w:t>限值；</w:t>
      </w:r>
    </w:p>
    <w:p w14:paraId="3683424E" w14:textId="7C6C378F" w:rsidR="00335600" w:rsidRPr="004741A8" w:rsidRDefault="00335600" w:rsidP="00335600">
      <w:pPr>
        <w:rPr>
          <w:lang w:eastAsia="zh-CN"/>
        </w:rPr>
      </w:pPr>
      <w:r w:rsidRPr="004741A8">
        <w:rPr>
          <w:rFonts w:hint="eastAsia"/>
          <w:lang w:eastAsia="zh-CN"/>
        </w:rPr>
        <w:t>2</w:t>
      </w:r>
      <w:r w:rsidRPr="004741A8">
        <w:rPr>
          <w:lang w:eastAsia="zh-CN"/>
        </w:rPr>
        <w:t>.</w:t>
      </w:r>
      <w:r w:rsidRPr="004741A8">
        <w:rPr>
          <w:rFonts w:hint="eastAsia"/>
          <w:lang w:eastAsia="zh-CN"/>
        </w:rPr>
        <w:t>5</w:t>
      </w:r>
      <w:r w:rsidRPr="004741A8">
        <w:rPr>
          <w:lang w:eastAsia="zh-CN"/>
        </w:rPr>
        <w:tab/>
      </w:r>
      <w:r w:rsidRPr="004741A8">
        <w:rPr>
          <w:rFonts w:hint="eastAsia"/>
          <w:lang w:eastAsia="zh-CN"/>
        </w:rPr>
        <w:t>卫星业务台站使用</w:t>
      </w:r>
      <w:r w:rsidRPr="004741A8">
        <w:rPr>
          <w:rFonts w:hint="eastAsia"/>
          <w:lang w:eastAsia="zh-CN"/>
        </w:rPr>
        <w:t>71-76 GHz</w:t>
      </w:r>
      <w:r w:rsidRPr="004741A8">
        <w:rPr>
          <w:rFonts w:hint="eastAsia"/>
          <w:lang w:eastAsia="zh-CN"/>
        </w:rPr>
        <w:t>和</w:t>
      </w:r>
      <w:r w:rsidRPr="004741A8">
        <w:rPr>
          <w:rFonts w:hint="eastAsia"/>
          <w:lang w:eastAsia="zh-CN"/>
        </w:rPr>
        <w:t>81-86 GHz</w:t>
      </w:r>
      <w:r w:rsidRPr="004741A8">
        <w:rPr>
          <w:rFonts w:hint="eastAsia"/>
          <w:lang w:eastAsia="zh-CN"/>
        </w:rPr>
        <w:t>频段的条件，以确保根据第</w:t>
      </w:r>
      <w:r w:rsidRPr="004741A8">
        <w:rPr>
          <w:b/>
          <w:bCs/>
          <w:lang w:eastAsia="zh-CN"/>
        </w:rPr>
        <w:t>776</w:t>
      </w:r>
      <w:r w:rsidRPr="004741A8">
        <w:rPr>
          <w:rFonts w:hint="eastAsia"/>
          <w:lang w:eastAsia="zh-CN"/>
        </w:rPr>
        <w:t>号决议</w:t>
      </w:r>
      <w:r w:rsidRPr="004741A8">
        <w:rPr>
          <w:rFonts w:hint="eastAsia"/>
          <w:b/>
          <w:bCs/>
          <w:lang w:eastAsia="zh-CN"/>
        </w:rPr>
        <w:t>（</w:t>
      </w:r>
      <w:r w:rsidRPr="004741A8">
        <w:rPr>
          <w:b/>
          <w:bCs/>
          <w:lang w:eastAsia="zh-CN"/>
        </w:rPr>
        <w:t>WRC-19</w:t>
      </w:r>
      <w:r w:rsidRPr="004741A8">
        <w:rPr>
          <w:rFonts w:hint="eastAsia"/>
          <w:b/>
          <w:bCs/>
          <w:lang w:eastAsia="zh-CN"/>
        </w:rPr>
        <w:t>）</w:t>
      </w:r>
      <w:r w:rsidRPr="004741A8">
        <w:rPr>
          <w:rFonts w:hint="eastAsia"/>
          <w:lang w:eastAsia="zh-CN"/>
        </w:rPr>
        <w:t>与无源业务兼容；</w:t>
      </w:r>
    </w:p>
    <w:p w14:paraId="64938D2A" w14:textId="77777777" w:rsidR="00335600" w:rsidRPr="004741A8" w:rsidRDefault="00335600" w:rsidP="00335600">
      <w:pPr>
        <w:rPr>
          <w:lang w:eastAsia="zh-CN"/>
        </w:rPr>
      </w:pPr>
      <w:r w:rsidRPr="004741A8">
        <w:rPr>
          <w:rFonts w:hint="eastAsia"/>
          <w:lang w:eastAsia="zh-CN"/>
        </w:rPr>
        <w:t>2</w:t>
      </w:r>
      <w:r w:rsidRPr="004741A8">
        <w:rPr>
          <w:lang w:eastAsia="zh-CN"/>
        </w:rPr>
        <w:t>.</w:t>
      </w:r>
      <w:r w:rsidRPr="004741A8">
        <w:rPr>
          <w:rFonts w:hint="eastAsia"/>
          <w:lang w:eastAsia="zh-CN"/>
        </w:rPr>
        <w:t>6</w:t>
      </w:r>
      <w:r w:rsidRPr="004741A8">
        <w:rPr>
          <w:lang w:eastAsia="zh-CN"/>
        </w:rPr>
        <w:tab/>
      </w:r>
      <w:r w:rsidRPr="004741A8">
        <w:rPr>
          <w:rFonts w:hint="eastAsia"/>
          <w:lang w:eastAsia="zh-CN"/>
        </w:rPr>
        <w:t>考虑在《无线电规则》中对空间天气传感器及其保护给予适当认可的规则条款，同时顾及在议项</w:t>
      </w:r>
      <w:r w:rsidRPr="004741A8">
        <w:rPr>
          <w:rFonts w:hint="eastAsia"/>
          <w:lang w:eastAsia="zh-CN"/>
        </w:rPr>
        <w:t>9.1</w:t>
      </w:r>
      <w:r w:rsidRPr="004741A8">
        <w:rPr>
          <w:rFonts w:hint="eastAsia"/>
          <w:lang w:eastAsia="zh-CN"/>
        </w:rPr>
        <w:t>下报告给</w:t>
      </w:r>
      <w:r w:rsidRPr="004741A8">
        <w:rPr>
          <w:rFonts w:hint="eastAsia"/>
          <w:lang w:eastAsia="zh-CN"/>
        </w:rPr>
        <w:t>WRC-23</w:t>
      </w:r>
      <w:r w:rsidRPr="004741A8">
        <w:rPr>
          <w:rFonts w:hint="eastAsia"/>
          <w:lang w:eastAsia="zh-CN"/>
        </w:rPr>
        <w:t>的</w:t>
      </w:r>
      <w:r w:rsidRPr="004741A8">
        <w:rPr>
          <w:rFonts w:hint="eastAsia"/>
          <w:lang w:eastAsia="zh-CN"/>
        </w:rPr>
        <w:t>ITU-R</w:t>
      </w:r>
      <w:r w:rsidRPr="004741A8">
        <w:rPr>
          <w:rFonts w:hint="eastAsia"/>
          <w:lang w:eastAsia="zh-CN"/>
        </w:rPr>
        <w:t>研究结果及相应的第</w:t>
      </w:r>
      <w:r w:rsidRPr="004741A8">
        <w:rPr>
          <w:rFonts w:hint="eastAsia"/>
          <w:b/>
          <w:lang w:eastAsia="zh-CN"/>
        </w:rPr>
        <w:t>657</w:t>
      </w:r>
      <w:r w:rsidRPr="004741A8">
        <w:rPr>
          <w:rFonts w:hint="eastAsia"/>
          <w:lang w:eastAsia="zh-CN"/>
        </w:rPr>
        <w:t>号决议</w:t>
      </w:r>
      <w:r w:rsidRPr="004741A8">
        <w:rPr>
          <w:rFonts w:hint="eastAsia"/>
          <w:b/>
          <w:bCs/>
          <w:lang w:eastAsia="zh-CN"/>
        </w:rPr>
        <w:t>（</w:t>
      </w:r>
      <w:r w:rsidRPr="004741A8">
        <w:rPr>
          <w:rFonts w:hint="eastAsia"/>
          <w:b/>
          <w:bCs/>
          <w:lang w:eastAsia="zh-CN"/>
        </w:rPr>
        <w:t>WRC-19</w:t>
      </w:r>
      <w:r w:rsidRPr="004741A8">
        <w:rPr>
          <w:rFonts w:hint="eastAsia"/>
          <w:b/>
          <w:bCs/>
          <w:lang w:eastAsia="zh-CN"/>
        </w:rPr>
        <w:t>，修订版）</w:t>
      </w:r>
      <w:r w:rsidRPr="004741A8">
        <w:rPr>
          <w:rFonts w:hint="eastAsia"/>
          <w:lang w:eastAsia="zh-CN"/>
        </w:rPr>
        <w:t>；</w:t>
      </w:r>
    </w:p>
    <w:p w14:paraId="0B9B7481" w14:textId="5E9C6122" w:rsidR="00335600" w:rsidRPr="004741A8" w:rsidRDefault="00335600" w:rsidP="00335600">
      <w:pPr>
        <w:rPr>
          <w:bCs/>
          <w:lang w:eastAsia="zh-CN"/>
        </w:rPr>
      </w:pPr>
      <w:r w:rsidRPr="004741A8">
        <w:rPr>
          <w:rFonts w:hint="eastAsia"/>
          <w:lang w:eastAsia="zh-CN"/>
        </w:rPr>
        <w:t>2</w:t>
      </w:r>
      <w:r w:rsidRPr="004741A8">
        <w:rPr>
          <w:lang w:eastAsia="zh-CN"/>
        </w:rPr>
        <w:t>.</w:t>
      </w:r>
      <w:r w:rsidRPr="004741A8">
        <w:rPr>
          <w:rFonts w:hint="eastAsia"/>
          <w:lang w:eastAsia="zh-CN"/>
        </w:rPr>
        <w:t>7</w:t>
      </w:r>
      <w:r w:rsidRPr="004741A8">
        <w:rPr>
          <w:bCs/>
          <w:spacing w:val="-8"/>
          <w:lang w:eastAsia="zh-CN"/>
        </w:rPr>
        <w:tab/>
      </w:r>
      <w:r w:rsidRPr="004741A8">
        <w:rPr>
          <w:rFonts w:hint="eastAsia"/>
          <w:bCs/>
          <w:spacing w:val="-8"/>
          <w:lang w:eastAsia="zh-CN"/>
        </w:rPr>
        <w:t>根据第</w:t>
      </w:r>
      <w:r w:rsidRPr="004741A8">
        <w:rPr>
          <w:b/>
          <w:bCs/>
          <w:spacing w:val="-8"/>
          <w:lang w:eastAsia="zh-CN"/>
        </w:rPr>
        <w:t>178</w:t>
      </w:r>
      <w:r w:rsidRPr="004741A8">
        <w:rPr>
          <w:rFonts w:hint="eastAsia"/>
          <w:bCs/>
          <w:spacing w:val="-8"/>
          <w:lang w:eastAsia="zh-CN"/>
        </w:rPr>
        <w:t>号决议</w:t>
      </w:r>
      <w:r w:rsidRPr="004741A8">
        <w:rPr>
          <w:rFonts w:hint="eastAsia"/>
          <w:b/>
          <w:spacing w:val="-8"/>
          <w:lang w:eastAsia="zh-CN"/>
        </w:rPr>
        <w:t>（</w:t>
      </w:r>
      <w:r w:rsidRPr="004741A8">
        <w:rPr>
          <w:rFonts w:hint="eastAsia"/>
          <w:b/>
          <w:spacing w:val="-8"/>
          <w:lang w:eastAsia="zh-CN"/>
        </w:rPr>
        <w:t>W</w:t>
      </w:r>
      <w:r w:rsidRPr="004741A8">
        <w:rPr>
          <w:b/>
          <w:spacing w:val="-8"/>
          <w:lang w:eastAsia="zh-CN"/>
        </w:rPr>
        <w:t>RC-19</w:t>
      </w:r>
      <w:r w:rsidRPr="004741A8">
        <w:rPr>
          <w:rFonts w:hint="eastAsia"/>
          <w:b/>
          <w:spacing w:val="-8"/>
          <w:lang w:eastAsia="zh-CN"/>
        </w:rPr>
        <w:t>）</w:t>
      </w:r>
      <w:r w:rsidRPr="004741A8">
        <w:rPr>
          <w:rFonts w:hint="eastAsia"/>
          <w:bCs/>
          <w:spacing w:val="-8"/>
          <w:lang w:eastAsia="zh-CN"/>
        </w:rPr>
        <w:t>，考虑为</w:t>
      </w:r>
      <w:r w:rsidRPr="004741A8">
        <w:rPr>
          <w:rFonts w:hint="eastAsia"/>
          <w:bCs/>
          <w:spacing w:val="-8"/>
          <w:lang w:eastAsia="zh-CN"/>
        </w:rPr>
        <w:t>7</w:t>
      </w:r>
      <w:r w:rsidRPr="004741A8">
        <w:rPr>
          <w:bCs/>
          <w:spacing w:val="-8"/>
          <w:lang w:eastAsia="zh-CN"/>
        </w:rPr>
        <w:t>1</w:t>
      </w:r>
      <w:r w:rsidRPr="004741A8">
        <w:rPr>
          <w:rFonts w:hint="eastAsia"/>
          <w:bCs/>
          <w:spacing w:val="-8"/>
          <w:lang w:eastAsia="zh-CN"/>
        </w:rPr>
        <w:t>-</w:t>
      </w:r>
      <w:r w:rsidRPr="004741A8">
        <w:rPr>
          <w:bCs/>
          <w:spacing w:val="-8"/>
          <w:lang w:eastAsia="zh-CN"/>
        </w:rPr>
        <w:t>76 GHz</w:t>
      </w:r>
      <w:r w:rsidRPr="004741A8">
        <w:rPr>
          <w:rFonts w:hint="eastAsia"/>
          <w:bCs/>
          <w:lang w:eastAsia="zh-CN"/>
        </w:rPr>
        <w:t>频段（空对地及新拟议的地对空）和</w:t>
      </w:r>
      <w:r w:rsidRPr="004741A8">
        <w:rPr>
          <w:rFonts w:hint="eastAsia"/>
          <w:bCs/>
          <w:lang w:eastAsia="zh-CN"/>
        </w:rPr>
        <w:t>8</w:t>
      </w:r>
      <w:r w:rsidRPr="004741A8">
        <w:rPr>
          <w:bCs/>
          <w:lang w:eastAsia="zh-CN"/>
        </w:rPr>
        <w:t>1</w:t>
      </w:r>
      <w:r w:rsidRPr="004741A8">
        <w:rPr>
          <w:rFonts w:hint="eastAsia"/>
          <w:bCs/>
          <w:lang w:eastAsia="zh-CN"/>
        </w:rPr>
        <w:t>-</w:t>
      </w:r>
      <w:r w:rsidRPr="004741A8">
        <w:rPr>
          <w:bCs/>
          <w:lang w:eastAsia="zh-CN"/>
        </w:rPr>
        <w:t>86GHz</w:t>
      </w:r>
      <w:r w:rsidRPr="004741A8">
        <w:rPr>
          <w:rFonts w:hint="eastAsia"/>
          <w:bCs/>
          <w:lang w:eastAsia="zh-CN"/>
        </w:rPr>
        <w:t>频段（地对空）内的非对地静止卫星固定系统馈线链路制定规则条款；</w:t>
      </w:r>
    </w:p>
    <w:p w14:paraId="65D13015" w14:textId="30473CAE" w:rsidR="00335600" w:rsidRPr="004741A8" w:rsidRDefault="00335600" w:rsidP="00335600">
      <w:pPr>
        <w:rPr>
          <w:lang w:eastAsia="zh-CN"/>
        </w:rPr>
      </w:pPr>
      <w:r w:rsidRPr="004741A8">
        <w:rPr>
          <w:rFonts w:hint="eastAsia"/>
          <w:lang w:eastAsia="zh-CN"/>
        </w:rPr>
        <w:t>2</w:t>
      </w:r>
      <w:r w:rsidRPr="004741A8">
        <w:rPr>
          <w:lang w:eastAsia="zh-CN"/>
        </w:rPr>
        <w:t>.</w:t>
      </w:r>
      <w:r w:rsidRPr="004741A8">
        <w:rPr>
          <w:rFonts w:hint="eastAsia"/>
          <w:lang w:eastAsia="zh-CN"/>
        </w:rPr>
        <w:t>8</w:t>
      </w:r>
      <w:r w:rsidRPr="004741A8">
        <w:rPr>
          <w:lang w:eastAsia="zh-CN"/>
        </w:rPr>
        <w:tab/>
      </w:r>
      <w:r w:rsidRPr="004741A8">
        <w:rPr>
          <w:iCs/>
          <w:lang w:eastAsia="zh-CN"/>
        </w:rPr>
        <w:t>根据第</w:t>
      </w:r>
      <w:r w:rsidRPr="004741A8">
        <w:rPr>
          <w:b/>
          <w:bCs/>
          <w:lang w:eastAsia="zh-CN"/>
        </w:rPr>
        <w:t>249</w:t>
      </w:r>
      <w:r w:rsidRPr="004741A8">
        <w:rPr>
          <w:bCs/>
          <w:iCs/>
          <w:lang w:eastAsia="zh-CN"/>
        </w:rPr>
        <w:t>号</w:t>
      </w:r>
      <w:r w:rsidRPr="004741A8">
        <w:rPr>
          <w:iCs/>
          <w:lang w:eastAsia="zh-CN"/>
        </w:rPr>
        <w:t>决议</w:t>
      </w:r>
      <w:r w:rsidRPr="004741A8">
        <w:rPr>
          <w:b/>
          <w:iCs/>
          <w:lang w:eastAsia="zh-CN"/>
        </w:rPr>
        <w:t>（</w:t>
      </w:r>
      <w:r w:rsidRPr="004741A8">
        <w:rPr>
          <w:b/>
          <w:iCs/>
          <w:lang w:eastAsia="zh-CN"/>
        </w:rPr>
        <w:t>WRC-19</w:t>
      </w:r>
      <w:r w:rsidRPr="004741A8">
        <w:rPr>
          <w:b/>
          <w:iCs/>
          <w:lang w:eastAsia="zh-CN"/>
        </w:rPr>
        <w:t>）</w:t>
      </w:r>
      <w:r w:rsidRPr="004741A8">
        <w:rPr>
          <w:iCs/>
          <w:lang w:eastAsia="zh-CN"/>
        </w:rPr>
        <w:t>，</w:t>
      </w:r>
      <w:r w:rsidRPr="004741A8">
        <w:rPr>
          <w:lang w:eastAsia="zh-CN"/>
        </w:rPr>
        <w:t>研究在卫星移动业务中操作的非</w:t>
      </w:r>
      <w:r w:rsidRPr="004741A8">
        <w:rPr>
          <w:rFonts w:hint="eastAsia"/>
          <w:lang w:eastAsia="zh-CN"/>
        </w:rPr>
        <w:t>对</w:t>
      </w:r>
      <w:r w:rsidRPr="004741A8">
        <w:rPr>
          <w:lang w:eastAsia="zh-CN"/>
        </w:rPr>
        <w:t>地静止卫星和对地静止卫星在</w:t>
      </w:r>
      <w:r w:rsidRPr="004741A8">
        <w:rPr>
          <w:lang w:eastAsia="zh-CN"/>
        </w:rPr>
        <w:t>[1 525-1 544 MHz]</w:t>
      </w:r>
      <w:r w:rsidRPr="004741A8">
        <w:rPr>
          <w:rFonts w:hint="eastAsia"/>
          <w:lang w:eastAsia="zh-CN"/>
        </w:rPr>
        <w:t>、</w:t>
      </w:r>
      <w:r w:rsidRPr="004741A8">
        <w:rPr>
          <w:lang w:eastAsia="zh-CN"/>
        </w:rPr>
        <w:t>[1 545-1 559 MHz]</w:t>
      </w:r>
      <w:r w:rsidRPr="004741A8">
        <w:rPr>
          <w:rFonts w:hint="eastAsia"/>
          <w:lang w:eastAsia="zh-CN"/>
        </w:rPr>
        <w:t>、</w:t>
      </w:r>
      <w:r w:rsidRPr="004741A8">
        <w:rPr>
          <w:lang w:eastAsia="zh-CN"/>
        </w:rPr>
        <w:t>[1 610-1 645.5 MHz]</w:t>
      </w:r>
      <w:r w:rsidRPr="004741A8">
        <w:rPr>
          <w:rFonts w:hint="eastAsia"/>
          <w:lang w:eastAsia="zh-CN"/>
        </w:rPr>
        <w:t>、</w:t>
      </w:r>
      <w:r w:rsidRPr="004741A8">
        <w:rPr>
          <w:lang w:eastAsia="zh-CN"/>
        </w:rPr>
        <w:t>[1 646.5</w:t>
      </w:r>
      <w:r w:rsidRPr="004741A8">
        <w:rPr>
          <w:lang w:eastAsia="zh-CN"/>
        </w:rPr>
        <w:noBreakHyphen/>
        <w:t>1 660.5 MHz]</w:t>
      </w:r>
      <w:r w:rsidRPr="004741A8">
        <w:rPr>
          <w:rFonts w:hint="eastAsia"/>
          <w:lang w:eastAsia="zh-CN"/>
        </w:rPr>
        <w:t>和</w:t>
      </w:r>
      <w:r w:rsidRPr="004741A8">
        <w:rPr>
          <w:lang w:eastAsia="zh-CN"/>
        </w:rPr>
        <w:t>[2 483.5-2 500 MHz]</w:t>
      </w:r>
      <w:r w:rsidRPr="004741A8">
        <w:rPr>
          <w:lang w:eastAsia="zh-CN"/>
        </w:rPr>
        <w:t>频段的空对空链路的技术、操作事项和规则</w:t>
      </w:r>
      <w:r w:rsidRPr="004741A8">
        <w:rPr>
          <w:rFonts w:hint="eastAsia"/>
          <w:lang w:eastAsia="zh-CN"/>
        </w:rPr>
        <w:t>条款；</w:t>
      </w:r>
    </w:p>
    <w:p w14:paraId="252E90D0" w14:textId="37EFA532" w:rsidR="00335600" w:rsidRPr="004741A8" w:rsidRDefault="00335600" w:rsidP="00335600">
      <w:pPr>
        <w:rPr>
          <w:lang w:eastAsia="zh-CN"/>
        </w:rPr>
      </w:pPr>
      <w:r w:rsidRPr="004741A8">
        <w:rPr>
          <w:rFonts w:hint="eastAsia"/>
          <w:lang w:eastAsia="zh-CN"/>
        </w:rPr>
        <w:t>2</w:t>
      </w:r>
      <w:r w:rsidRPr="004741A8">
        <w:rPr>
          <w:lang w:eastAsia="zh-CN"/>
        </w:rPr>
        <w:t>.</w:t>
      </w:r>
      <w:r w:rsidRPr="004741A8">
        <w:rPr>
          <w:rFonts w:hint="eastAsia"/>
          <w:lang w:eastAsia="zh-CN"/>
        </w:rPr>
        <w:t>9</w:t>
      </w:r>
      <w:r w:rsidRPr="004741A8">
        <w:rPr>
          <w:lang w:eastAsia="zh-CN"/>
        </w:rPr>
        <w:tab/>
      </w:r>
      <w:r w:rsidRPr="004741A8">
        <w:rPr>
          <w:rFonts w:asciiTheme="minorEastAsia" w:hAnsiTheme="minorEastAsia"/>
          <w:color w:val="000000"/>
          <w:szCs w:val="24"/>
          <w:lang w:eastAsia="zh-CN"/>
        </w:rPr>
        <w:t>根据第</w:t>
      </w:r>
      <w:r w:rsidRPr="004741A8">
        <w:rPr>
          <w:rFonts w:eastAsia="STKaiti"/>
          <w:b/>
          <w:bCs/>
          <w:color w:val="000000"/>
          <w:szCs w:val="24"/>
          <w:lang w:eastAsia="zh-CN"/>
        </w:rPr>
        <w:t>250</w:t>
      </w:r>
      <w:r w:rsidRPr="004741A8">
        <w:rPr>
          <w:rFonts w:asciiTheme="minorEastAsia" w:hAnsiTheme="minorEastAsia"/>
          <w:lang w:eastAsia="zh-CN"/>
        </w:rPr>
        <w:t>号</w:t>
      </w:r>
      <w:r w:rsidRPr="004741A8">
        <w:rPr>
          <w:rFonts w:asciiTheme="minorEastAsia" w:hAnsiTheme="minorEastAsia"/>
          <w:color w:val="000000"/>
          <w:szCs w:val="24"/>
          <w:lang w:eastAsia="zh-CN"/>
        </w:rPr>
        <w:t>决议</w:t>
      </w:r>
      <w:r w:rsidRPr="004741A8">
        <w:rPr>
          <w:rFonts w:hint="eastAsia"/>
          <w:b/>
          <w:bCs/>
          <w:color w:val="000000"/>
          <w:szCs w:val="24"/>
          <w:lang w:eastAsia="zh-CN"/>
        </w:rPr>
        <w:t>（</w:t>
      </w:r>
      <w:r w:rsidRPr="004741A8">
        <w:rPr>
          <w:b/>
          <w:bCs/>
          <w:color w:val="000000"/>
          <w:szCs w:val="24"/>
          <w:lang w:eastAsia="zh-CN"/>
        </w:rPr>
        <w:t>WRC-19</w:t>
      </w:r>
      <w:r w:rsidRPr="004741A8">
        <w:rPr>
          <w:b/>
          <w:bCs/>
          <w:color w:val="000000"/>
          <w:szCs w:val="24"/>
          <w:lang w:eastAsia="zh-CN"/>
        </w:rPr>
        <w:t>）</w:t>
      </w:r>
      <w:r w:rsidRPr="004741A8">
        <w:rPr>
          <w:color w:val="000000"/>
          <w:szCs w:val="24"/>
          <w:lang w:eastAsia="zh-CN"/>
        </w:rPr>
        <w:t>，考虑在</w:t>
      </w:r>
      <w:r w:rsidRPr="004741A8">
        <w:rPr>
          <w:color w:val="000000"/>
          <w:szCs w:val="24"/>
          <w:lang w:eastAsia="zh-CN"/>
        </w:rPr>
        <w:t>1 300</w:t>
      </w:r>
      <w:r w:rsidRPr="004741A8">
        <w:rPr>
          <w:color w:val="000000"/>
          <w:szCs w:val="24"/>
          <w:lang w:eastAsia="zh-CN"/>
        </w:rPr>
        <w:noBreakHyphen/>
        <w:t>1 350 MHz</w:t>
      </w:r>
      <w:r w:rsidRPr="004741A8">
        <w:rPr>
          <w:color w:val="000000"/>
          <w:szCs w:val="24"/>
          <w:lang w:eastAsia="zh-CN"/>
        </w:rPr>
        <w:t>频段</w:t>
      </w:r>
      <w:r w:rsidRPr="004741A8">
        <w:rPr>
          <w:rFonts w:hint="eastAsia"/>
          <w:color w:val="000000"/>
          <w:szCs w:val="24"/>
          <w:lang w:eastAsia="zh-CN"/>
        </w:rPr>
        <w:t>对</w:t>
      </w:r>
      <w:r w:rsidRPr="004741A8">
        <w:rPr>
          <w:color w:val="000000"/>
          <w:szCs w:val="24"/>
          <w:lang w:eastAsia="zh-CN"/>
        </w:rPr>
        <w:t>移动业务</w:t>
      </w:r>
      <w:r w:rsidRPr="004741A8">
        <w:rPr>
          <w:rFonts w:hint="eastAsia"/>
          <w:color w:val="000000"/>
          <w:szCs w:val="24"/>
          <w:lang w:eastAsia="zh-CN"/>
        </w:rPr>
        <w:t>的可能附加</w:t>
      </w:r>
      <w:r w:rsidRPr="004741A8">
        <w:rPr>
          <w:color w:val="000000"/>
          <w:szCs w:val="24"/>
          <w:lang w:eastAsia="zh-CN"/>
        </w:rPr>
        <w:t>频谱划分，以促进移动</w:t>
      </w:r>
      <w:r w:rsidRPr="004741A8">
        <w:rPr>
          <w:rFonts w:hint="eastAsia"/>
          <w:color w:val="000000"/>
          <w:szCs w:val="24"/>
          <w:lang w:eastAsia="zh-CN"/>
        </w:rPr>
        <w:t>业务</w:t>
      </w:r>
      <w:r w:rsidRPr="004741A8">
        <w:rPr>
          <w:color w:val="000000"/>
          <w:szCs w:val="24"/>
          <w:lang w:eastAsia="zh-CN"/>
        </w:rPr>
        <w:t>应用的未来发展</w:t>
      </w:r>
      <w:r w:rsidRPr="004741A8">
        <w:rPr>
          <w:lang w:eastAsia="zh-CN"/>
        </w:rPr>
        <w:t>；</w:t>
      </w:r>
    </w:p>
    <w:p w14:paraId="067646B8" w14:textId="3D8C3D12" w:rsidR="00335600" w:rsidRPr="004741A8" w:rsidRDefault="00335600" w:rsidP="00335600">
      <w:pPr>
        <w:rPr>
          <w:lang w:eastAsia="zh-CN"/>
        </w:rPr>
      </w:pPr>
      <w:r w:rsidRPr="004741A8">
        <w:rPr>
          <w:rFonts w:hint="eastAsia"/>
          <w:bCs/>
          <w:lang w:eastAsia="zh-CN"/>
        </w:rPr>
        <w:t>2</w:t>
      </w:r>
      <w:r w:rsidRPr="004741A8">
        <w:rPr>
          <w:bCs/>
          <w:lang w:eastAsia="zh-CN"/>
        </w:rPr>
        <w:t>.1</w:t>
      </w:r>
      <w:r w:rsidRPr="004741A8">
        <w:rPr>
          <w:rFonts w:hint="eastAsia"/>
          <w:bCs/>
          <w:lang w:eastAsia="zh-CN"/>
        </w:rPr>
        <w:t>0</w:t>
      </w:r>
      <w:r w:rsidRPr="004741A8">
        <w:rPr>
          <w:b/>
          <w:lang w:eastAsia="zh-CN"/>
        </w:rPr>
        <w:tab/>
      </w:r>
      <w:r w:rsidRPr="004741A8">
        <w:rPr>
          <w:lang w:eastAsia="zh-CN"/>
        </w:rPr>
        <w:t>根据第</w:t>
      </w:r>
      <w:r w:rsidRPr="004741A8">
        <w:rPr>
          <w:b/>
          <w:bCs/>
          <w:lang w:eastAsia="zh-CN"/>
        </w:rPr>
        <w:t>363</w:t>
      </w:r>
      <w:r w:rsidRPr="004741A8">
        <w:rPr>
          <w:lang w:eastAsia="zh-CN"/>
        </w:rPr>
        <w:t>号决议</w:t>
      </w:r>
      <w:r w:rsidRPr="004741A8">
        <w:rPr>
          <w:b/>
          <w:bCs/>
          <w:lang w:eastAsia="zh-CN"/>
        </w:rPr>
        <w:t>（</w:t>
      </w:r>
      <w:r w:rsidRPr="004741A8">
        <w:rPr>
          <w:b/>
          <w:bCs/>
          <w:lang w:eastAsia="zh-CN"/>
        </w:rPr>
        <w:t>WRC-19</w:t>
      </w:r>
      <w:r w:rsidRPr="004741A8">
        <w:rPr>
          <w:b/>
          <w:bCs/>
          <w:lang w:eastAsia="zh-CN"/>
        </w:rPr>
        <w:t>）</w:t>
      </w:r>
      <w:r w:rsidRPr="004741A8">
        <w:rPr>
          <w:lang w:eastAsia="zh-CN"/>
        </w:rPr>
        <w:t>，考虑改进附录</w:t>
      </w:r>
      <w:r w:rsidRPr="004741A8">
        <w:rPr>
          <w:b/>
          <w:bCs/>
          <w:lang w:eastAsia="zh-CN"/>
        </w:rPr>
        <w:t>18</w:t>
      </w:r>
      <w:r w:rsidRPr="004741A8">
        <w:rPr>
          <w:lang w:eastAsia="zh-CN"/>
        </w:rPr>
        <w:t>中</w:t>
      </w:r>
      <w:r w:rsidRPr="004741A8">
        <w:rPr>
          <w:lang w:eastAsia="zh-CN"/>
        </w:rPr>
        <w:t>VHF</w:t>
      </w:r>
      <w:r w:rsidRPr="004741A8">
        <w:rPr>
          <w:lang w:eastAsia="zh-CN"/>
        </w:rPr>
        <w:t>水上频率的利用</w:t>
      </w:r>
      <w:r w:rsidR="00CC40EA">
        <w:rPr>
          <w:rFonts w:hint="eastAsia"/>
          <w:lang w:eastAsia="zh-CN"/>
        </w:rPr>
        <w:t>；</w:t>
      </w:r>
    </w:p>
    <w:p w14:paraId="0283BB71" w14:textId="677AD40E" w:rsidR="00335600" w:rsidRPr="004741A8" w:rsidRDefault="00335600" w:rsidP="00335600">
      <w:pPr>
        <w:rPr>
          <w:bCs/>
          <w:lang w:eastAsia="zh-CN"/>
        </w:rPr>
      </w:pPr>
      <w:r w:rsidRPr="004741A8">
        <w:rPr>
          <w:rFonts w:hint="eastAsia"/>
          <w:bCs/>
          <w:lang w:eastAsia="zh-CN"/>
        </w:rPr>
        <w:t>2</w:t>
      </w:r>
      <w:r w:rsidRPr="004741A8">
        <w:rPr>
          <w:bCs/>
          <w:lang w:eastAsia="zh-CN"/>
        </w:rPr>
        <w:t>.</w:t>
      </w:r>
      <w:r w:rsidRPr="004741A8">
        <w:rPr>
          <w:rFonts w:hint="eastAsia"/>
          <w:bCs/>
          <w:lang w:eastAsia="zh-CN"/>
        </w:rPr>
        <w:t>11</w:t>
      </w:r>
      <w:r w:rsidRPr="004741A8">
        <w:rPr>
          <w:bCs/>
          <w:lang w:eastAsia="zh-CN"/>
        </w:rPr>
        <w:tab/>
      </w:r>
      <w:r w:rsidRPr="004741A8">
        <w:rPr>
          <w:rFonts w:hint="eastAsia"/>
          <w:bCs/>
          <w:lang w:eastAsia="zh-CN"/>
        </w:rPr>
        <w:t>根据第</w:t>
      </w:r>
      <w:r w:rsidRPr="004741A8">
        <w:rPr>
          <w:b/>
          <w:bCs/>
          <w:lang w:eastAsia="zh-CN"/>
        </w:rPr>
        <w:t>664</w:t>
      </w:r>
      <w:r w:rsidRPr="004741A8">
        <w:rPr>
          <w:rFonts w:hint="eastAsia"/>
          <w:bCs/>
          <w:lang w:eastAsia="zh-CN"/>
        </w:rPr>
        <w:t>号决议</w:t>
      </w:r>
      <w:r w:rsidRPr="004741A8">
        <w:rPr>
          <w:rFonts w:hint="eastAsia"/>
          <w:b/>
          <w:lang w:eastAsia="zh-CN"/>
        </w:rPr>
        <w:t>（</w:t>
      </w:r>
      <w:r w:rsidRPr="004741A8">
        <w:rPr>
          <w:b/>
          <w:lang w:eastAsia="zh-CN"/>
        </w:rPr>
        <w:t>WRC-19</w:t>
      </w:r>
      <w:r w:rsidRPr="004741A8">
        <w:rPr>
          <w:rFonts w:hint="eastAsia"/>
          <w:b/>
          <w:lang w:eastAsia="zh-CN"/>
        </w:rPr>
        <w:t>）</w:t>
      </w:r>
      <w:r w:rsidRPr="004741A8">
        <w:rPr>
          <w:rFonts w:hint="eastAsia"/>
          <w:bCs/>
          <w:lang w:eastAsia="zh-CN"/>
        </w:rPr>
        <w:t>，</w:t>
      </w:r>
      <w:r w:rsidRPr="004741A8">
        <w:rPr>
          <w:bCs/>
          <w:lang w:eastAsia="zh-CN"/>
        </w:rPr>
        <w:t>考虑在</w:t>
      </w:r>
      <w:r w:rsidRPr="004741A8">
        <w:rPr>
          <w:bCs/>
          <w:lang w:eastAsia="zh-CN"/>
        </w:rPr>
        <w:t>22.55</w:t>
      </w:r>
      <w:r w:rsidRPr="004741A8">
        <w:rPr>
          <w:bCs/>
          <w:lang w:eastAsia="zh-CN"/>
        </w:rPr>
        <w:noBreakHyphen/>
        <w:t>23.15 GHz</w:t>
      </w:r>
      <w:r w:rsidRPr="004741A8">
        <w:rPr>
          <w:rFonts w:hint="eastAsia"/>
          <w:bCs/>
          <w:lang w:eastAsia="zh-CN"/>
        </w:rPr>
        <w:t>频段内为卫星地球探测业务</w:t>
      </w:r>
      <w:r w:rsidRPr="004741A8">
        <w:rPr>
          <w:bCs/>
          <w:lang w:eastAsia="zh-CN"/>
        </w:rPr>
        <w:t>（地对空）做出</w:t>
      </w:r>
      <w:r w:rsidRPr="004741A8">
        <w:rPr>
          <w:rFonts w:hint="eastAsia"/>
          <w:bCs/>
          <w:lang w:eastAsia="zh-CN"/>
        </w:rPr>
        <w:t>新的</w:t>
      </w:r>
      <w:r w:rsidRPr="004741A8">
        <w:rPr>
          <w:bCs/>
          <w:lang w:eastAsia="zh-CN"/>
        </w:rPr>
        <w:t>划分</w:t>
      </w:r>
      <w:r w:rsidRPr="004741A8">
        <w:rPr>
          <w:rFonts w:hint="eastAsia"/>
          <w:bCs/>
          <w:lang w:eastAsia="zh-CN"/>
        </w:rPr>
        <w:t>；</w:t>
      </w:r>
    </w:p>
    <w:p w14:paraId="12BA932E" w14:textId="6E25FB1E" w:rsidR="00335600" w:rsidRPr="004741A8" w:rsidRDefault="00335600" w:rsidP="00335600">
      <w:pPr>
        <w:rPr>
          <w:bCs/>
          <w:lang w:eastAsia="zh-CN"/>
        </w:rPr>
      </w:pPr>
      <w:r w:rsidRPr="004741A8">
        <w:rPr>
          <w:rFonts w:hint="eastAsia"/>
          <w:bCs/>
          <w:lang w:eastAsia="zh-CN"/>
        </w:rPr>
        <w:t>2.12</w:t>
      </w:r>
      <w:r w:rsidRPr="004741A8">
        <w:rPr>
          <w:bCs/>
          <w:lang w:eastAsia="zh-CN"/>
        </w:rPr>
        <w:tab/>
      </w:r>
      <w:r w:rsidRPr="004741A8">
        <w:rPr>
          <w:rFonts w:hint="eastAsia"/>
          <w:bCs/>
          <w:lang w:eastAsia="zh-CN"/>
        </w:rPr>
        <w:t>根据第</w:t>
      </w:r>
      <w:r w:rsidRPr="004741A8">
        <w:rPr>
          <w:b/>
          <w:bCs/>
          <w:lang w:eastAsia="zh-CN"/>
        </w:rPr>
        <w:t>251</w:t>
      </w:r>
      <w:r w:rsidRPr="004741A8">
        <w:rPr>
          <w:rFonts w:hint="eastAsia"/>
          <w:bCs/>
          <w:lang w:eastAsia="zh-CN"/>
        </w:rPr>
        <w:t>号决议</w:t>
      </w:r>
      <w:r w:rsidRPr="004741A8">
        <w:rPr>
          <w:rFonts w:hint="eastAsia"/>
          <w:b/>
          <w:lang w:eastAsia="zh-CN"/>
        </w:rPr>
        <w:t>（</w:t>
      </w:r>
      <w:r w:rsidRPr="004741A8">
        <w:rPr>
          <w:rFonts w:hint="eastAsia"/>
          <w:b/>
          <w:lang w:eastAsia="zh-CN"/>
        </w:rPr>
        <w:t>WRC-19</w:t>
      </w:r>
      <w:r w:rsidRPr="004741A8">
        <w:rPr>
          <w:rFonts w:hint="eastAsia"/>
          <w:b/>
          <w:lang w:eastAsia="zh-CN"/>
        </w:rPr>
        <w:t>）</w:t>
      </w:r>
      <w:r w:rsidRPr="004741A8">
        <w:rPr>
          <w:rFonts w:hint="eastAsia"/>
          <w:bCs/>
          <w:lang w:eastAsia="zh-CN"/>
        </w:rPr>
        <w:t>，为了考虑</w:t>
      </w:r>
      <w:r w:rsidRPr="004741A8">
        <w:rPr>
          <w:rFonts w:hint="eastAsia"/>
          <w:bCs/>
          <w:lang w:eastAsia="zh-CN"/>
        </w:rPr>
        <w:t>694-960</w:t>
      </w:r>
      <w:r w:rsidRPr="004741A8">
        <w:rPr>
          <w:bCs/>
          <w:lang w:eastAsia="zh-CN"/>
        </w:rPr>
        <w:t> </w:t>
      </w:r>
      <w:r w:rsidRPr="004741A8">
        <w:rPr>
          <w:rFonts w:hint="eastAsia"/>
          <w:bCs/>
          <w:lang w:eastAsia="zh-CN"/>
        </w:rPr>
        <w:t>MHz</w:t>
      </w:r>
      <w:r w:rsidRPr="004741A8">
        <w:rPr>
          <w:rFonts w:hint="eastAsia"/>
          <w:bCs/>
          <w:lang w:eastAsia="zh-CN"/>
        </w:rPr>
        <w:t>频率范围内的现有</w:t>
      </w:r>
      <w:r w:rsidRPr="004741A8">
        <w:rPr>
          <w:rFonts w:hint="eastAsia"/>
          <w:bCs/>
          <w:lang w:eastAsia="zh-CN"/>
        </w:rPr>
        <w:t>IMT</w:t>
      </w:r>
      <w:r w:rsidRPr="004741A8">
        <w:rPr>
          <w:rFonts w:hint="eastAsia"/>
          <w:bCs/>
          <w:lang w:eastAsia="zh-CN"/>
        </w:rPr>
        <w:t>确定频段的使用，酌情考虑取消有关</w:t>
      </w:r>
      <w:r w:rsidRPr="004741A8">
        <w:rPr>
          <w:rFonts w:hint="eastAsia"/>
          <w:bCs/>
          <w:lang w:eastAsia="zh-CN"/>
        </w:rPr>
        <w:t>IMT</w:t>
      </w:r>
      <w:r w:rsidRPr="004741A8">
        <w:rPr>
          <w:rFonts w:hint="eastAsia"/>
          <w:bCs/>
          <w:lang w:eastAsia="zh-CN"/>
        </w:rPr>
        <w:t>中对航空移动的限制，以便用于非安全应用的</w:t>
      </w:r>
      <w:r w:rsidRPr="004741A8">
        <w:rPr>
          <w:rFonts w:hint="eastAsia"/>
          <w:bCs/>
          <w:lang w:eastAsia="zh-CN"/>
        </w:rPr>
        <w:t>IMT</w:t>
      </w:r>
      <w:r w:rsidRPr="004741A8">
        <w:rPr>
          <w:rFonts w:hint="eastAsia"/>
          <w:bCs/>
          <w:lang w:eastAsia="zh-CN"/>
        </w:rPr>
        <w:t>用户设备；</w:t>
      </w:r>
    </w:p>
    <w:p w14:paraId="1AACF6E0" w14:textId="30A38908" w:rsidR="00335600" w:rsidRPr="004741A8" w:rsidRDefault="00335600" w:rsidP="00335600">
      <w:pPr>
        <w:rPr>
          <w:bCs/>
          <w:lang w:eastAsia="zh-CN"/>
        </w:rPr>
      </w:pPr>
      <w:r w:rsidRPr="004741A8">
        <w:rPr>
          <w:rFonts w:hint="eastAsia"/>
          <w:bCs/>
          <w:lang w:eastAsia="zh-CN"/>
        </w:rPr>
        <w:t>2.13</w:t>
      </w:r>
      <w:r w:rsidRPr="004741A8">
        <w:rPr>
          <w:bCs/>
          <w:lang w:eastAsia="zh-CN"/>
        </w:rPr>
        <w:tab/>
      </w:r>
      <w:r w:rsidRPr="004741A8">
        <w:rPr>
          <w:rFonts w:hint="eastAsia"/>
          <w:bCs/>
          <w:lang w:eastAsia="zh-CN"/>
        </w:rPr>
        <w:t>根据第</w:t>
      </w:r>
      <w:r w:rsidRPr="004741A8">
        <w:rPr>
          <w:b/>
          <w:bCs/>
          <w:lang w:eastAsia="zh-CN"/>
        </w:rPr>
        <w:t>248</w:t>
      </w:r>
      <w:r w:rsidRPr="004741A8">
        <w:rPr>
          <w:rFonts w:hint="eastAsia"/>
          <w:bCs/>
          <w:lang w:eastAsia="zh-CN"/>
        </w:rPr>
        <w:t>号决议</w:t>
      </w:r>
      <w:r w:rsidRPr="004741A8">
        <w:rPr>
          <w:rFonts w:hint="eastAsia"/>
          <w:b/>
          <w:lang w:eastAsia="zh-CN"/>
        </w:rPr>
        <w:t>（</w:t>
      </w:r>
      <w:r w:rsidRPr="004741A8">
        <w:rPr>
          <w:rFonts w:hint="eastAsia"/>
          <w:b/>
          <w:lang w:eastAsia="zh-CN"/>
        </w:rPr>
        <w:t>WRC-19</w:t>
      </w:r>
      <w:r w:rsidRPr="004741A8">
        <w:rPr>
          <w:rFonts w:hint="eastAsia"/>
          <w:b/>
          <w:lang w:eastAsia="zh-CN"/>
        </w:rPr>
        <w:t>）</w:t>
      </w:r>
      <w:r w:rsidRPr="004741A8">
        <w:rPr>
          <w:rFonts w:hint="eastAsia"/>
          <w:bCs/>
          <w:lang w:eastAsia="zh-CN"/>
        </w:rPr>
        <w:t>，审议在</w:t>
      </w:r>
      <w:r w:rsidRPr="004741A8">
        <w:rPr>
          <w:rFonts w:hint="eastAsia"/>
          <w:bCs/>
          <w:lang w:eastAsia="zh-CN"/>
        </w:rPr>
        <w:t>1.5-5</w:t>
      </w:r>
      <w:r w:rsidRPr="004741A8">
        <w:rPr>
          <w:bCs/>
          <w:lang w:eastAsia="zh-CN"/>
        </w:rPr>
        <w:t> </w:t>
      </w:r>
      <w:r w:rsidRPr="004741A8">
        <w:rPr>
          <w:rFonts w:hint="eastAsia"/>
          <w:bCs/>
          <w:lang w:eastAsia="zh-CN"/>
        </w:rPr>
        <w:t>GHz</w:t>
      </w:r>
      <w:r w:rsidRPr="004741A8">
        <w:rPr>
          <w:rFonts w:hint="eastAsia"/>
          <w:bCs/>
          <w:lang w:eastAsia="zh-CN"/>
        </w:rPr>
        <w:t>范围的频段内为窄带卫星移动业务系统的未来发展做出一项可能的全球卫星移动业务划分；</w:t>
      </w:r>
    </w:p>
    <w:p w14:paraId="7887AB77" w14:textId="77777777" w:rsidR="00335600" w:rsidRPr="004741A8" w:rsidRDefault="00335600" w:rsidP="00335600">
      <w:pPr>
        <w:rPr>
          <w:lang w:eastAsia="zh-CN"/>
        </w:rPr>
      </w:pPr>
      <w:r w:rsidRPr="004741A8">
        <w:rPr>
          <w:rFonts w:hint="eastAsia"/>
          <w:lang w:eastAsia="zh-CN"/>
        </w:rPr>
        <w:t>3</w:t>
      </w:r>
      <w:r w:rsidRPr="004741A8">
        <w:rPr>
          <w:lang w:eastAsia="zh-CN"/>
        </w:rPr>
        <w:tab/>
      </w:r>
      <w:r w:rsidRPr="004741A8">
        <w:rPr>
          <w:rFonts w:hint="eastAsia"/>
          <w:lang w:eastAsia="zh-CN"/>
        </w:rPr>
        <w:t>根据</w:t>
      </w:r>
      <w:r w:rsidRPr="004741A8">
        <w:rPr>
          <w:rFonts w:hint="eastAsia"/>
          <w:lang w:val="zh-CN" w:eastAsia="zh-CN"/>
        </w:rPr>
        <w:t>第</w:t>
      </w:r>
      <w:r w:rsidRPr="004741A8">
        <w:rPr>
          <w:b/>
          <w:bCs/>
          <w:lang w:eastAsia="zh-CN"/>
        </w:rPr>
        <w:t>2</w:t>
      </w:r>
      <w:r w:rsidRPr="004741A8">
        <w:rPr>
          <w:rFonts w:hint="eastAsia"/>
          <w:b/>
          <w:bCs/>
          <w:lang w:eastAsia="zh-CN"/>
        </w:rPr>
        <w:t>7</w:t>
      </w:r>
      <w:r w:rsidRPr="004741A8">
        <w:rPr>
          <w:rFonts w:hint="eastAsia"/>
          <w:lang w:val="zh-CN" w:eastAsia="zh-CN"/>
        </w:rPr>
        <w:t>号决议</w:t>
      </w:r>
      <w:r w:rsidRPr="004741A8">
        <w:rPr>
          <w:rFonts w:ascii="Times New Roman MT Extra Bold" w:hAnsi="Times New Roman MT Extra Bold" w:hint="eastAsia"/>
          <w:b/>
          <w:lang w:eastAsia="zh-CN"/>
        </w:rPr>
        <w:t>（</w:t>
      </w:r>
      <w:r w:rsidRPr="004741A8">
        <w:rPr>
          <w:b/>
          <w:lang w:eastAsia="zh-CN"/>
        </w:rPr>
        <w:t>WRC-19</w:t>
      </w:r>
      <w:r w:rsidRPr="004741A8">
        <w:rPr>
          <w:b/>
          <w:lang w:eastAsia="zh-CN"/>
        </w:rPr>
        <w:t>，修订版</w:t>
      </w:r>
      <w:r w:rsidRPr="004741A8">
        <w:rPr>
          <w:rFonts w:ascii="Times New Roman MT Extra Bold" w:hAnsi="Times New Roman MT Extra Bold" w:hint="eastAsia"/>
          <w:b/>
          <w:lang w:eastAsia="zh-CN"/>
        </w:rPr>
        <w:t>）</w:t>
      </w:r>
      <w:r w:rsidRPr="004741A8">
        <w:rPr>
          <w:rFonts w:hint="eastAsia"/>
          <w:lang w:val="zh-CN" w:eastAsia="zh-CN"/>
        </w:rPr>
        <w:t>的</w:t>
      </w:r>
      <w:r w:rsidRPr="004741A8">
        <w:rPr>
          <w:rFonts w:ascii="STKaiti" w:eastAsia="STKaiti" w:hAnsi="STKaiti" w:hint="eastAsia"/>
          <w:lang w:val="zh-CN" w:eastAsia="zh-CN"/>
        </w:rPr>
        <w:t>进一步做出决议</w:t>
      </w:r>
      <w:r w:rsidRPr="004741A8">
        <w:rPr>
          <w:rFonts w:hint="eastAsia"/>
          <w:lang w:eastAsia="zh-CN"/>
        </w:rPr>
        <w:t>，</w:t>
      </w:r>
      <w:r w:rsidRPr="004741A8">
        <w:rPr>
          <w:rFonts w:hint="eastAsia"/>
          <w:lang w:val="zh-CN" w:eastAsia="zh-CN"/>
        </w:rPr>
        <w:t>审议无线电通信全会散发的引证归并至《无线电规则》中的经修订</w:t>
      </w:r>
      <w:r w:rsidRPr="004741A8">
        <w:rPr>
          <w:lang w:eastAsia="zh-CN"/>
        </w:rPr>
        <w:t>ITU-R</w:t>
      </w:r>
      <w:r w:rsidRPr="004741A8">
        <w:rPr>
          <w:rFonts w:hint="eastAsia"/>
          <w:lang w:val="zh-CN" w:eastAsia="zh-CN"/>
        </w:rPr>
        <w:t>建议书</w:t>
      </w:r>
      <w:r w:rsidRPr="004741A8">
        <w:rPr>
          <w:rFonts w:hint="eastAsia"/>
          <w:lang w:eastAsia="zh-CN"/>
        </w:rPr>
        <w:t>，</w:t>
      </w:r>
      <w:r w:rsidRPr="004741A8">
        <w:rPr>
          <w:rFonts w:hint="eastAsia"/>
          <w:lang w:val="zh-CN" w:eastAsia="zh-CN"/>
        </w:rPr>
        <w:t>并根据该决议</w:t>
      </w:r>
      <w:r w:rsidRPr="004741A8">
        <w:rPr>
          <w:rFonts w:ascii="STKaiti" w:eastAsia="STKaiti" w:hAnsi="STKaiti" w:hint="eastAsia"/>
          <w:lang w:val="zh-CN" w:eastAsia="zh-CN"/>
        </w:rPr>
        <w:t>做出决议</w:t>
      </w:r>
      <w:r w:rsidRPr="004741A8">
        <w:rPr>
          <w:rFonts w:hint="eastAsia"/>
          <w:lang w:val="zh-CN" w:eastAsia="zh-CN"/>
        </w:rPr>
        <w:t>包含的原则</w:t>
      </w:r>
      <w:r w:rsidRPr="004741A8">
        <w:rPr>
          <w:rFonts w:hint="eastAsia"/>
          <w:lang w:eastAsia="zh-CN"/>
        </w:rPr>
        <w:t>，</w:t>
      </w:r>
      <w:r w:rsidRPr="004741A8">
        <w:rPr>
          <w:rFonts w:hint="eastAsia"/>
          <w:lang w:val="zh-CN" w:eastAsia="zh-CN"/>
        </w:rPr>
        <w:t>决定是否更新《无线电规则》中相应的引证</w:t>
      </w:r>
      <w:r w:rsidRPr="004741A8">
        <w:rPr>
          <w:rFonts w:hint="eastAsia"/>
          <w:lang w:eastAsia="zh-CN"/>
        </w:rPr>
        <w:t>；</w:t>
      </w:r>
    </w:p>
    <w:p w14:paraId="07C9E800" w14:textId="77777777" w:rsidR="00335600" w:rsidRPr="004741A8" w:rsidRDefault="00335600" w:rsidP="00335600">
      <w:pPr>
        <w:rPr>
          <w:lang w:eastAsia="zh-CN"/>
        </w:rPr>
      </w:pPr>
      <w:r w:rsidRPr="004741A8">
        <w:rPr>
          <w:rFonts w:hint="eastAsia"/>
          <w:lang w:eastAsia="zh-CN"/>
        </w:rPr>
        <w:t>4</w:t>
      </w:r>
      <w:r w:rsidRPr="004741A8">
        <w:rPr>
          <w:lang w:eastAsia="zh-CN"/>
        </w:rPr>
        <w:tab/>
      </w:r>
      <w:r w:rsidRPr="004741A8">
        <w:rPr>
          <w:rFonts w:hint="eastAsia"/>
          <w:lang w:eastAsia="zh-CN"/>
        </w:rPr>
        <w:t>审议</w:t>
      </w:r>
      <w:r w:rsidRPr="004741A8">
        <w:rPr>
          <w:rFonts w:hint="eastAsia"/>
          <w:lang w:val="zh-CN" w:eastAsia="zh-CN"/>
        </w:rPr>
        <w:t>由于大会所做的决定而可能需要对《无线电规则》进行的相应修改和修正；</w:t>
      </w:r>
    </w:p>
    <w:p w14:paraId="67D5ED89" w14:textId="77777777" w:rsidR="00335600" w:rsidRPr="004741A8" w:rsidRDefault="00335600" w:rsidP="00335600">
      <w:pPr>
        <w:rPr>
          <w:lang w:eastAsia="zh-CN"/>
        </w:rPr>
      </w:pPr>
      <w:r w:rsidRPr="004741A8">
        <w:rPr>
          <w:rFonts w:hint="eastAsia"/>
          <w:lang w:eastAsia="zh-CN"/>
        </w:rPr>
        <w:t>5</w:t>
      </w:r>
      <w:r w:rsidRPr="004741A8">
        <w:rPr>
          <w:lang w:eastAsia="zh-CN"/>
        </w:rPr>
        <w:tab/>
      </w:r>
      <w:r w:rsidRPr="004741A8">
        <w:rPr>
          <w:rFonts w:hint="eastAsia"/>
          <w:lang w:val="zh-CN" w:eastAsia="zh-CN"/>
        </w:rPr>
        <w:t>根据第</w:t>
      </w:r>
      <w:r w:rsidRPr="004741A8">
        <w:rPr>
          <w:b/>
          <w:bCs/>
          <w:lang w:eastAsia="zh-CN"/>
        </w:rPr>
        <w:t>95</w:t>
      </w:r>
      <w:r w:rsidRPr="004741A8">
        <w:rPr>
          <w:rFonts w:hint="eastAsia"/>
          <w:lang w:val="zh-CN" w:eastAsia="zh-CN"/>
        </w:rPr>
        <w:t>号决议</w:t>
      </w:r>
      <w:r w:rsidRPr="004741A8">
        <w:rPr>
          <w:rFonts w:ascii="Times New Roman MT Extra Bold" w:hAnsi="Times New Roman MT Extra Bold" w:hint="eastAsia"/>
          <w:b/>
          <w:lang w:val="zh-CN" w:eastAsia="zh-CN"/>
        </w:rPr>
        <w:t>（</w:t>
      </w:r>
      <w:r w:rsidRPr="004741A8">
        <w:rPr>
          <w:b/>
          <w:lang w:eastAsia="zh-CN"/>
        </w:rPr>
        <w:t>WRC-</w:t>
      </w:r>
      <w:r w:rsidRPr="004741A8">
        <w:rPr>
          <w:b/>
          <w:bCs/>
          <w:lang w:eastAsia="zh-CN"/>
        </w:rPr>
        <w:t>19</w:t>
      </w:r>
      <w:r w:rsidRPr="004741A8">
        <w:rPr>
          <w:b/>
          <w:lang w:eastAsia="zh-CN"/>
        </w:rPr>
        <w:t>，修订版</w:t>
      </w:r>
      <w:r w:rsidRPr="004741A8">
        <w:rPr>
          <w:rFonts w:ascii="Times New Roman MT Extra Bold" w:hAnsi="Times New Roman MT Extra Bold" w:hint="eastAsia"/>
          <w:b/>
          <w:lang w:val="zh-CN" w:eastAsia="zh-CN"/>
        </w:rPr>
        <w:t>）</w:t>
      </w:r>
      <w:r w:rsidRPr="004741A8">
        <w:rPr>
          <w:rFonts w:hint="eastAsia"/>
          <w:lang w:val="zh-CN" w:eastAsia="zh-CN"/>
        </w:rPr>
        <w:t>，审议往届大会的决议和建议，以便对其进行可能的修订、取代或废止；</w:t>
      </w:r>
    </w:p>
    <w:p w14:paraId="1506A10D" w14:textId="77777777" w:rsidR="00335600" w:rsidRPr="004741A8" w:rsidRDefault="00335600" w:rsidP="00335600">
      <w:pPr>
        <w:rPr>
          <w:lang w:eastAsia="zh-CN"/>
        </w:rPr>
      </w:pPr>
      <w:r w:rsidRPr="004741A8">
        <w:rPr>
          <w:rFonts w:hint="eastAsia"/>
          <w:lang w:eastAsia="zh-CN"/>
        </w:rPr>
        <w:t>6</w:t>
      </w:r>
      <w:r w:rsidRPr="004741A8">
        <w:rPr>
          <w:lang w:eastAsia="zh-CN"/>
        </w:rPr>
        <w:tab/>
      </w:r>
      <w:r w:rsidRPr="004741A8">
        <w:rPr>
          <w:rFonts w:hint="eastAsia"/>
          <w:lang w:eastAsia="zh-CN"/>
        </w:rPr>
        <w:t>审议</w:t>
      </w:r>
      <w:r w:rsidRPr="004741A8">
        <w:rPr>
          <w:rFonts w:hint="eastAsia"/>
          <w:lang w:val="zh-CN" w:eastAsia="zh-CN"/>
        </w:rPr>
        <w:t>按照《公约》第</w:t>
      </w:r>
      <w:r w:rsidRPr="004741A8">
        <w:rPr>
          <w:lang w:eastAsia="zh-CN"/>
        </w:rPr>
        <w:t>135</w:t>
      </w:r>
      <w:r w:rsidRPr="004741A8">
        <w:rPr>
          <w:rFonts w:hint="eastAsia"/>
          <w:lang w:val="zh-CN" w:eastAsia="zh-CN"/>
        </w:rPr>
        <w:t>和</w:t>
      </w:r>
      <w:r w:rsidRPr="004741A8">
        <w:rPr>
          <w:lang w:eastAsia="zh-CN"/>
        </w:rPr>
        <w:t>136</w:t>
      </w:r>
      <w:r w:rsidRPr="004741A8">
        <w:rPr>
          <w:rFonts w:hint="eastAsia"/>
          <w:lang w:val="zh-CN" w:eastAsia="zh-CN"/>
        </w:rPr>
        <w:t>款提交的无线电通信全会报告，并采取适当的行动；</w:t>
      </w:r>
    </w:p>
    <w:p w14:paraId="3A5D2200" w14:textId="77777777" w:rsidR="00335600" w:rsidRPr="004741A8" w:rsidRDefault="00335600" w:rsidP="00335600">
      <w:pPr>
        <w:rPr>
          <w:lang w:eastAsia="zh-CN"/>
        </w:rPr>
      </w:pPr>
      <w:r w:rsidRPr="004741A8">
        <w:rPr>
          <w:rFonts w:hint="eastAsia"/>
          <w:lang w:eastAsia="zh-CN"/>
        </w:rPr>
        <w:t>7</w:t>
      </w:r>
      <w:r w:rsidRPr="004741A8">
        <w:rPr>
          <w:lang w:eastAsia="zh-CN"/>
        </w:rPr>
        <w:tab/>
      </w:r>
      <w:r w:rsidRPr="004741A8">
        <w:rPr>
          <w:rFonts w:hint="eastAsia"/>
          <w:lang w:eastAsia="zh-CN"/>
        </w:rPr>
        <w:t>确定需要无线电通信研究组采取紧急行动的事项；</w:t>
      </w:r>
    </w:p>
    <w:p w14:paraId="499838AA" w14:textId="77777777" w:rsidR="00335600" w:rsidRPr="004741A8" w:rsidRDefault="00335600" w:rsidP="00335600">
      <w:pPr>
        <w:rPr>
          <w:lang w:eastAsia="zh-CN"/>
        </w:rPr>
      </w:pPr>
      <w:r w:rsidRPr="004741A8">
        <w:rPr>
          <w:lang w:eastAsia="zh-CN"/>
        </w:rPr>
        <w:t>8</w:t>
      </w:r>
      <w:r w:rsidRPr="004741A8">
        <w:rPr>
          <w:lang w:eastAsia="zh-CN"/>
        </w:rPr>
        <w:tab/>
      </w:r>
      <w:r w:rsidRPr="004741A8">
        <w:rPr>
          <w:rFonts w:hint="eastAsia"/>
          <w:lang w:eastAsia="zh-CN"/>
        </w:rPr>
        <w:t>根据第</w:t>
      </w:r>
      <w:r w:rsidRPr="004741A8">
        <w:rPr>
          <w:rFonts w:hint="eastAsia"/>
          <w:b/>
          <w:bCs/>
          <w:lang w:eastAsia="zh-CN"/>
        </w:rPr>
        <w:t>86</w:t>
      </w:r>
      <w:r w:rsidRPr="004741A8">
        <w:rPr>
          <w:rFonts w:hint="eastAsia"/>
          <w:lang w:eastAsia="zh-CN"/>
        </w:rPr>
        <w:t>号决议</w:t>
      </w:r>
      <w:r w:rsidRPr="004741A8">
        <w:rPr>
          <w:rFonts w:hint="eastAsia"/>
          <w:b/>
          <w:bCs/>
          <w:lang w:eastAsia="zh-CN"/>
        </w:rPr>
        <w:t>（</w:t>
      </w:r>
      <w:r w:rsidRPr="004741A8">
        <w:rPr>
          <w:rFonts w:hint="eastAsia"/>
          <w:b/>
          <w:bCs/>
          <w:lang w:eastAsia="zh-CN"/>
        </w:rPr>
        <w:t>WRC-</w:t>
      </w:r>
      <w:r w:rsidRPr="004741A8">
        <w:rPr>
          <w:b/>
          <w:bCs/>
          <w:lang w:eastAsia="zh-CN"/>
        </w:rPr>
        <w:t>07</w:t>
      </w:r>
      <w:r w:rsidRPr="004741A8">
        <w:rPr>
          <w:rFonts w:hint="eastAsia"/>
          <w:b/>
          <w:bCs/>
          <w:lang w:eastAsia="zh-CN"/>
        </w:rPr>
        <w:t>，修订版）</w:t>
      </w:r>
      <w:r w:rsidRPr="004741A8">
        <w:rPr>
          <w:rFonts w:hint="eastAsia"/>
          <w:lang w:eastAsia="zh-CN"/>
        </w:rPr>
        <w:t>，考虑为回应全权代表大会第</w:t>
      </w:r>
      <w:r w:rsidRPr="004741A8">
        <w:rPr>
          <w:rFonts w:hint="eastAsia"/>
          <w:lang w:eastAsia="zh-CN"/>
        </w:rPr>
        <w:t>86</w:t>
      </w:r>
      <w:r w:rsidRPr="004741A8">
        <w:rPr>
          <w:rFonts w:hint="eastAsia"/>
          <w:lang w:eastAsia="zh-CN"/>
        </w:rPr>
        <w:t>号决议（</w:t>
      </w:r>
      <w:r w:rsidRPr="004741A8">
        <w:rPr>
          <w:rFonts w:hint="eastAsia"/>
          <w:lang w:eastAsia="zh-CN"/>
        </w:rPr>
        <w:t>2002</w:t>
      </w:r>
      <w:r w:rsidRPr="004741A8">
        <w:rPr>
          <w:rFonts w:hint="eastAsia"/>
          <w:lang w:eastAsia="zh-CN"/>
        </w:rPr>
        <w:t>年，马拉喀什，修订版）</w:t>
      </w:r>
      <w:r w:rsidRPr="004741A8">
        <w:rPr>
          <w:rFonts w:hint="eastAsia"/>
          <w:lang w:eastAsia="zh-CN"/>
        </w:rPr>
        <w:t xml:space="preserve"> </w:t>
      </w:r>
      <w:r w:rsidRPr="004741A8">
        <w:rPr>
          <w:lang w:eastAsia="zh-CN"/>
        </w:rPr>
        <w:t xml:space="preserve">– </w:t>
      </w:r>
      <w:r w:rsidRPr="004741A8">
        <w:rPr>
          <w:rFonts w:hint="eastAsia"/>
          <w:lang w:eastAsia="zh-CN"/>
        </w:rPr>
        <w:t>关于卫星网络频率指配的提前公布、协调、通知和登记程序</w:t>
      </w:r>
      <w:r w:rsidRPr="004741A8">
        <w:rPr>
          <w:lang w:eastAsia="zh-CN"/>
        </w:rPr>
        <w:t xml:space="preserve"> </w:t>
      </w:r>
      <w:r w:rsidRPr="004741A8">
        <w:rPr>
          <w:rFonts w:asciiTheme="majorBidi" w:hAnsiTheme="majorBidi" w:cstheme="majorBidi"/>
          <w:lang w:eastAsia="zh-CN"/>
        </w:rPr>
        <w:t>–</w:t>
      </w:r>
      <w:r w:rsidRPr="004741A8">
        <w:rPr>
          <w:lang w:eastAsia="zh-CN"/>
        </w:rPr>
        <w:t xml:space="preserve"> </w:t>
      </w:r>
      <w:r w:rsidRPr="004741A8">
        <w:rPr>
          <w:rFonts w:hint="eastAsia"/>
          <w:lang w:eastAsia="zh-CN"/>
        </w:rPr>
        <w:t>而可能做出的修改，以便为合理、高效和经济地使用无线电频率及任何相关轨道（包括对地静止卫星轨道）提供便利；</w:t>
      </w:r>
    </w:p>
    <w:p w14:paraId="6FC2C059" w14:textId="2FD41222" w:rsidR="00335600" w:rsidRPr="004741A8" w:rsidRDefault="00335600" w:rsidP="00335600">
      <w:pPr>
        <w:rPr>
          <w:lang w:eastAsia="zh-CN"/>
        </w:rPr>
      </w:pPr>
      <w:r w:rsidRPr="004741A8">
        <w:rPr>
          <w:lang w:eastAsia="zh-CN"/>
        </w:rPr>
        <w:t>9</w:t>
      </w:r>
      <w:r w:rsidRPr="004741A8">
        <w:rPr>
          <w:lang w:eastAsia="zh-CN"/>
        </w:rPr>
        <w:tab/>
      </w:r>
      <w:r w:rsidRPr="004741A8">
        <w:rPr>
          <w:rFonts w:hint="eastAsia"/>
          <w:lang w:eastAsia="zh-CN"/>
        </w:rPr>
        <w:t>审议一些主管部门要求删除其国家脚注或将其国名从脚注中删除的请求（如果不再需要），并就这些请求采取适当行动</w:t>
      </w:r>
      <w:r w:rsidR="00A93C04">
        <w:rPr>
          <w:rFonts w:hint="eastAsia"/>
          <w:lang w:eastAsia="zh-CN"/>
        </w:rPr>
        <w:t>，同时考虑到</w:t>
      </w:r>
      <w:r w:rsidR="00A93C04" w:rsidRPr="004741A8">
        <w:rPr>
          <w:rFonts w:hint="eastAsia"/>
          <w:lang w:eastAsia="zh-CN"/>
        </w:rPr>
        <w:t>第</w:t>
      </w:r>
      <w:r w:rsidR="00A93C04" w:rsidRPr="004741A8">
        <w:rPr>
          <w:rFonts w:hint="eastAsia"/>
          <w:b/>
          <w:bCs/>
          <w:lang w:eastAsia="zh-CN"/>
        </w:rPr>
        <w:t>26</w:t>
      </w:r>
      <w:r w:rsidR="00A93C04" w:rsidRPr="004741A8">
        <w:rPr>
          <w:rFonts w:hint="eastAsia"/>
          <w:lang w:eastAsia="zh-CN"/>
        </w:rPr>
        <w:t>号决议</w:t>
      </w:r>
      <w:r w:rsidR="00A93C04" w:rsidRPr="004741A8">
        <w:rPr>
          <w:rFonts w:hint="eastAsia"/>
          <w:b/>
          <w:bCs/>
          <w:lang w:eastAsia="zh-CN"/>
        </w:rPr>
        <w:t>（</w:t>
      </w:r>
      <w:r w:rsidR="00A93C04" w:rsidRPr="004741A8">
        <w:rPr>
          <w:rFonts w:hint="eastAsia"/>
          <w:b/>
          <w:bCs/>
          <w:lang w:eastAsia="zh-CN"/>
        </w:rPr>
        <w:t>WRC-</w:t>
      </w:r>
      <w:r w:rsidR="00A93C04" w:rsidRPr="004741A8">
        <w:rPr>
          <w:b/>
          <w:bCs/>
          <w:lang w:eastAsia="zh-CN"/>
        </w:rPr>
        <w:t>19</w:t>
      </w:r>
      <w:r w:rsidR="00A93C04" w:rsidRPr="004741A8">
        <w:rPr>
          <w:rFonts w:hint="eastAsia"/>
          <w:b/>
          <w:bCs/>
          <w:lang w:eastAsia="zh-CN"/>
        </w:rPr>
        <w:t>，修订版）</w:t>
      </w:r>
      <w:r w:rsidRPr="004741A8">
        <w:rPr>
          <w:rFonts w:hint="eastAsia"/>
          <w:lang w:eastAsia="zh-CN"/>
        </w:rPr>
        <w:t>；</w:t>
      </w:r>
    </w:p>
    <w:p w14:paraId="1D5A1A6F" w14:textId="77777777" w:rsidR="00335600" w:rsidRPr="004741A8" w:rsidRDefault="00335600" w:rsidP="00335600">
      <w:pPr>
        <w:rPr>
          <w:lang w:eastAsia="zh-CN"/>
        </w:rPr>
      </w:pPr>
      <w:r w:rsidRPr="004741A8">
        <w:rPr>
          <w:rFonts w:hint="eastAsia"/>
          <w:lang w:eastAsia="zh-CN"/>
        </w:rPr>
        <w:t>10</w:t>
      </w:r>
      <w:r w:rsidRPr="004741A8">
        <w:rPr>
          <w:lang w:eastAsia="zh-CN"/>
        </w:rPr>
        <w:tab/>
      </w:r>
      <w:r w:rsidRPr="004741A8">
        <w:rPr>
          <w:rFonts w:hint="eastAsia"/>
          <w:lang w:val="zh-CN" w:eastAsia="zh-CN"/>
        </w:rPr>
        <w:t>按照《公约》第</w:t>
      </w:r>
      <w:r w:rsidRPr="004741A8">
        <w:rPr>
          <w:lang w:eastAsia="zh-CN"/>
        </w:rPr>
        <w:t>7</w:t>
      </w:r>
      <w:r w:rsidRPr="004741A8">
        <w:rPr>
          <w:rFonts w:hint="eastAsia"/>
          <w:lang w:val="zh-CN" w:eastAsia="zh-CN"/>
        </w:rPr>
        <w:t>条，</w:t>
      </w:r>
      <w:r w:rsidRPr="004741A8">
        <w:rPr>
          <w:rFonts w:hint="eastAsia"/>
          <w:lang w:eastAsia="zh-CN"/>
        </w:rPr>
        <w:t>审议</w:t>
      </w:r>
      <w:r w:rsidRPr="004741A8">
        <w:rPr>
          <w:rFonts w:hint="eastAsia"/>
          <w:lang w:val="zh-CN" w:eastAsia="zh-CN"/>
        </w:rPr>
        <w:t>并批准无线电通信局主任关于下列内容的报告；</w:t>
      </w:r>
    </w:p>
    <w:p w14:paraId="24B4D0CB" w14:textId="77777777" w:rsidR="00335600" w:rsidRPr="003B723F" w:rsidRDefault="00335600" w:rsidP="00335600">
      <w:pPr>
        <w:rPr>
          <w:rFonts w:asciiTheme="minorHAnsi" w:hAnsiTheme="minorHAnsi" w:cs="SimSun"/>
          <w:color w:val="000000"/>
          <w:lang w:eastAsia="zh-CN"/>
        </w:rPr>
      </w:pPr>
      <w:r w:rsidRPr="004741A8">
        <w:rPr>
          <w:lang w:eastAsia="zh-CN"/>
        </w:rPr>
        <w:t>10.1</w:t>
      </w:r>
      <w:r w:rsidRPr="004741A8">
        <w:rPr>
          <w:lang w:eastAsia="zh-CN"/>
        </w:rPr>
        <w:tab/>
      </w:r>
      <w:r w:rsidRPr="004741A8">
        <w:rPr>
          <w:color w:val="000000"/>
          <w:lang w:eastAsia="zh-CN"/>
        </w:rPr>
        <w:t>自</w:t>
      </w:r>
      <w:r w:rsidRPr="004741A8">
        <w:rPr>
          <w:color w:val="000000"/>
          <w:lang w:eastAsia="zh-CN"/>
        </w:rPr>
        <w:t>WRC-</w:t>
      </w:r>
      <w:r w:rsidRPr="004741A8">
        <w:rPr>
          <w:rFonts w:hint="eastAsia"/>
          <w:color w:val="000000"/>
          <w:lang w:eastAsia="zh-CN"/>
        </w:rPr>
        <w:t>23</w:t>
      </w:r>
      <w:r w:rsidRPr="004741A8">
        <w:rPr>
          <w:color w:val="000000"/>
          <w:lang w:eastAsia="zh-CN"/>
        </w:rPr>
        <w:t>以来无线电通信部门的活</w:t>
      </w:r>
      <w:r w:rsidRPr="004741A8">
        <w:rPr>
          <w:rFonts w:ascii="SimSun" w:hAnsi="SimSun" w:cs="SimSun" w:hint="eastAsia"/>
          <w:color w:val="000000"/>
          <w:lang w:eastAsia="zh-CN"/>
        </w:rPr>
        <w:t>动</w:t>
      </w:r>
      <w:r w:rsidRPr="003B723F">
        <w:rPr>
          <w:rFonts w:asciiTheme="minorHAnsi" w:hAnsiTheme="minorHAnsi" w:cs="SimSun" w:hint="eastAsia"/>
          <w:color w:val="000000"/>
          <w:lang w:eastAsia="zh-CN"/>
        </w:rPr>
        <w:t>；</w:t>
      </w:r>
    </w:p>
    <w:p w14:paraId="47BAC5A0" w14:textId="77777777" w:rsidR="00335600" w:rsidRPr="004741A8" w:rsidRDefault="00335600" w:rsidP="00335600">
      <w:pPr>
        <w:rPr>
          <w:rFonts w:ascii="SimSun" w:hAnsi="SimSun" w:cs="SimSun"/>
          <w:color w:val="000000"/>
          <w:lang w:eastAsia="zh-CN"/>
        </w:rPr>
      </w:pPr>
      <w:r w:rsidRPr="003B723F">
        <w:rPr>
          <w:rFonts w:asciiTheme="majorBidi" w:hAnsiTheme="majorBidi" w:cstheme="majorBidi"/>
          <w:color w:val="000000"/>
          <w:lang w:eastAsia="zh-CN"/>
        </w:rPr>
        <w:lastRenderedPageBreak/>
        <w:t>10.2</w:t>
      </w:r>
      <w:r w:rsidRPr="003B723F">
        <w:rPr>
          <w:rFonts w:asciiTheme="minorHAnsi" w:hAnsiTheme="minorHAnsi" w:cs="SimSun" w:hint="eastAsia"/>
          <w:color w:val="000000"/>
          <w:lang w:eastAsia="zh-CN"/>
        </w:rPr>
        <w:tab/>
      </w:r>
      <w:r w:rsidRPr="004741A8">
        <w:rPr>
          <w:rFonts w:hint="eastAsia"/>
          <w:color w:val="000000"/>
          <w:lang w:eastAsia="zh-CN"/>
        </w:rPr>
        <w:t>应用《无线电规则》过程中遇到的任何困难或矛盾之处；以及</w:t>
      </w:r>
      <w:r w:rsidRPr="004741A8">
        <w:rPr>
          <w:rStyle w:val="FootnoteReference"/>
          <w:rFonts w:ascii="SimSun" w:hAnsi="SimSun" w:cs="SimSun"/>
          <w:color w:val="000000"/>
          <w:lang w:eastAsia="zh-CN"/>
        </w:rPr>
        <w:footnoteReference w:customMarkFollows="1" w:id="5"/>
        <w:t>1</w:t>
      </w:r>
    </w:p>
    <w:p w14:paraId="633C68B5" w14:textId="77777777" w:rsidR="00335600" w:rsidRPr="003B723F" w:rsidRDefault="00335600" w:rsidP="00335600">
      <w:pPr>
        <w:rPr>
          <w:rFonts w:asciiTheme="minorHAnsi" w:hAnsiTheme="minorHAnsi"/>
          <w:lang w:eastAsia="zh-CN"/>
        </w:rPr>
      </w:pPr>
      <w:r w:rsidRPr="004741A8">
        <w:rPr>
          <w:rFonts w:asciiTheme="majorBidi" w:hAnsiTheme="majorBidi" w:cstheme="majorBidi"/>
          <w:color w:val="000000"/>
          <w:lang w:eastAsia="zh-CN"/>
        </w:rPr>
        <w:t>10.3</w:t>
      </w:r>
      <w:r w:rsidRPr="004741A8">
        <w:rPr>
          <w:rFonts w:ascii="SimSun" w:hAnsi="SimSun" w:cs="SimSun" w:hint="eastAsia"/>
          <w:color w:val="000000"/>
          <w:lang w:eastAsia="zh-CN"/>
        </w:rPr>
        <w:tab/>
      </w:r>
      <w:r w:rsidRPr="004741A8">
        <w:rPr>
          <w:rFonts w:hint="eastAsia"/>
          <w:color w:val="000000"/>
          <w:lang w:eastAsia="zh-CN"/>
        </w:rPr>
        <w:t>为回应第</w:t>
      </w:r>
      <w:r w:rsidRPr="004741A8">
        <w:rPr>
          <w:rFonts w:hint="eastAsia"/>
          <w:b/>
          <w:bCs/>
          <w:color w:val="000000"/>
          <w:lang w:eastAsia="zh-CN"/>
        </w:rPr>
        <w:t>80</w:t>
      </w:r>
      <w:r w:rsidRPr="004741A8">
        <w:rPr>
          <w:rFonts w:hint="eastAsia"/>
          <w:color w:val="000000"/>
          <w:lang w:eastAsia="zh-CN"/>
        </w:rPr>
        <w:t>号决议</w:t>
      </w:r>
      <w:r w:rsidRPr="004741A8">
        <w:rPr>
          <w:rFonts w:hint="eastAsia"/>
          <w:b/>
          <w:bCs/>
          <w:color w:val="000000"/>
          <w:lang w:eastAsia="zh-CN"/>
        </w:rPr>
        <w:t>（</w:t>
      </w:r>
      <w:r w:rsidRPr="004741A8">
        <w:rPr>
          <w:rFonts w:hint="eastAsia"/>
          <w:b/>
          <w:bCs/>
          <w:color w:val="000000"/>
          <w:lang w:eastAsia="zh-CN"/>
        </w:rPr>
        <w:t>WRC</w:t>
      </w:r>
      <w:r w:rsidRPr="004741A8">
        <w:rPr>
          <w:rFonts w:hint="eastAsia"/>
          <w:b/>
          <w:bCs/>
          <w:lang w:eastAsia="zh-CN"/>
        </w:rPr>
        <w:t>-07</w:t>
      </w:r>
      <w:r w:rsidRPr="004741A8">
        <w:rPr>
          <w:rFonts w:hint="eastAsia"/>
          <w:b/>
          <w:bCs/>
          <w:color w:val="000000"/>
          <w:lang w:eastAsia="zh-CN"/>
        </w:rPr>
        <w:t>，修订版）</w:t>
      </w:r>
      <w:r w:rsidRPr="004741A8">
        <w:rPr>
          <w:rFonts w:hint="eastAsia"/>
          <w:color w:val="000000"/>
          <w:lang w:eastAsia="zh-CN"/>
        </w:rPr>
        <w:t>而采取的行动；</w:t>
      </w:r>
    </w:p>
    <w:p w14:paraId="1F89E2F0" w14:textId="77777777" w:rsidR="00335600" w:rsidRPr="003B723F" w:rsidRDefault="00335600" w:rsidP="00335600">
      <w:pPr>
        <w:rPr>
          <w:lang w:eastAsia="zh-CN"/>
        </w:rPr>
      </w:pPr>
      <w:r w:rsidRPr="003B723F">
        <w:rPr>
          <w:rFonts w:hint="eastAsia"/>
          <w:lang w:eastAsia="zh-CN"/>
        </w:rPr>
        <w:t>11</w:t>
      </w:r>
      <w:r w:rsidRPr="003B723F">
        <w:rPr>
          <w:lang w:eastAsia="zh-CN"/>
        </w:rPr>
        <w:tab/>
      </w:r>
      <w:r w:rsidRPr="004741A8">
        <w:rPr>
          <w:rFonts w:hint="eastAsia"/>
          <w:lang w:eastAsia="zh-CN"/>
        </w:rPr>
        <w:t>根据《公约》第</w:t>
      </w:r>
      <w:r w:rsidRPr="003B723F">
        <w:rPr>
          <w:rFonts w:hint="eastAsia"/>
          <w:lang w:eastAsia="zh-CN"/>
        </w:rPr>
        <w:t>7</w:t>
      </w:r>
      <w:r w:rsidRPr="004741A8">
        <w:rPr>
          <w:rFonts w:hint="eastAsia"/>
          <w:lang w:eastAsia="zh-CN"/>
        </w:rPr>
        <w:t>条以及第</w:t>
      </w:r>
      <w:r w:rsidRPr="003B723F">
        <w:rPr>
          <w:b/>
          <w:bCs/>
          <w:iCs/>
          <w:lang w:eastAsia="zh-CN"/>
        </w:rPr>
        <w:t>804</w:t>
      </w:r>
      <w:r w:rsidRPr="004741A8">
        <w:rPr>
          <w:rFonts w:hint="eastAsia"/>
          <w:lang w:eastAsia="zh-CN"/>
        </w:rPr>
        <w:t>号决议</w:t>
      </w:r>
      <w:r w:rsidRPr="003B723F">
        <w:rPr>
          <w:rFonts w:hint="eastAsia"/>
          <w:b/>
          <w:bCs/>
          <w:color w:val="000000"/>
          <w:lang w:eastAsia="zh-CN"/>
        </w:rPr>
        <w:t>（</w:t>
      </w:r>
      <w:r w:rsidRPr="003B723F">
        <w:rPr>
          <w:rFonts w:hint="eastAsia"/>
          <w:b/>
          <w:bCs/>
          <w:color w:val="000000"/>
          <w:lang w:eastAsia="zh-CN"/>
        </w:rPr>
        <w:t>WRC-</w:t>
      </w:r>
      <w:r w:rsidRPr="003B723F">
        <w:rPr>
          <w:b/>
          <w:bCs/>
          <w:lang w:eastAsia="zh-CN"/>
        </w:rPr>
        <w:t>19</w:t>
      </w:r>
      <w:r w:rsidRPr="003B723F">
        <w:rPr>
          <w:rFonts w:hint="eastAsia"/>
          <w:b/>
          <w:bCs/>
          <w:color w:val="000000"/>
          <w:lang w:eastAsia="zh-CN"/>
        </w:rPr>
        <w:t>，</w:t>
      </w:r>
      <w:r w:rsidRPr="004741A8">
        <w:rPr>
          <w:rFonts w:hint="eastAsia"/>
          <w:b/>
          <w:bCs/>
          <w:color w:val="000000"/>
          <w:lang w:eastAsia="zh-CN"/>
        </w:rPr>
        <w:t>修订版</w:t>
      </w:r>
      <w:r w:rsidRPr="003B723F">
        <w:rPr>
          <w:rFonts w:hint="eastAsia"/>
          <w:b/>
          <w:bCs/>
          <w:color w:val="000000"/>
          <w:lang w:eastAsia="zh-CN"/>
        </w:rPr>
        <w:t>）</w:t>
      </w:r>
      <w:r w:rsidRPr="003B723F">
        <w:rPr>
          <w:rFonts w:hint="eastAsia"/>
          <w:lang w:eastAsia="zh-CN"/>
        </w:rPr>
        <w:t>，</w:t>
      </w:r>
      <w:r w:rsidRPr="004741A8">
        <w:rPr>
          <w:rFonts w:hint="eastAsia"/>
          <w:lang w:eastAsia="zh-CN"/>
        </w:rPr>
        <w:t>向国际电联理事会建议列入下届无线电通信大会议程的议项以及列入未来大会初步议程的议项</w:t>
      </w:r>
      <w:r w:rsidRPr="003B723F">
        <w:rPr>
          <w:rFonts w:hint="eastAsia"/>
          <w:lang w:eastAsia="zh-CN"/>
        </w:rPr>
        <w:t>，</w:t>
      </w:r>
    </w:p>
    <w:p w14:paraId="07D3DC58" w14:textId="77777777" w:rsidR="00335600" w:rsidRPr="004741A8" w:rsidRDefault="00335600" w:rsidP="00335600">
      <w:pPr>
        <w:pStyle w:val="Call"/>
        <w:rPr>
          <w:lang w:eastAsia="zh-CN"/>
        </w:rPr>
      </w:pPr>
      <w:r w:rsidRPr="004741A8">
        <w:rPr>
          <w:rFonts w:hint="eastAsia"/>
          <w:lang w:eastAsia="zh-CN"/>
        </w:rPr>
        <w:t>请国际电联理事会</w:t>
      </w:r>
    </w:p>
    <w:p w14:paraId="65B8D690" w14:textId="77777777" w:rsidR="00335600" w:rsidRPr="004741A8" w:rsidRDefault="00335600" w:rsidP="00335600">
      <w:pPr>
        <w:ind w:firstLineChars="200" w:firstLine="480"/>
        <w:rPr>
          <w:lang w:eastAsia="zh-CN"/>
        </w:rPr>
      </w:pPr>
      <w:r w:rsidRPr="004741A8">
        <w:rPr>
          <w:rFonts w:hint="eastAsia"/>
          <w:lang w:eastAsia="zh-CN"/>
        </w:rPr>
        <w:t>最终确定</w:t>
      </w:r>
      <w:r w:rsidRPr="004741A8">
        <w:rPr>
          <w:lang w:eastAsia="zh-CN"/>
        </w:rPr>
        <w:t>WRC-</w:t>
      </w:r>
      <w:r w:rsidRPr="004741A8">
        <w:rPr>
          <w:rFonts w:hint="eastAsia"/>
          <w:lang w:eastAsia="zh-CN"/>
        </w:rPr>
        <w:t>27</w:t>
      </w:r>
      <w:r w:rsidRPr="004741A8">
        <w:rPr>
          <w:rFonts w:hint="eastAsia"/>
          <w:lang w:eastAsia="zh-CN"/>
        </w:rPr>
        <w:t>议程并为其召开做出安排，同时尽快开始与成员国进行必要的磋商，</w:t>
      </w:r>
    </w:p>
    <w:p w14:paraId="7F0C2DCC" w14:textId="77777777" w:rsidR="00335600" w:rsidRPr="004741A8" w:rsidRDefault="00335600" w:rsidP="00335600">
      <w:pPr>
        <w:pStyle w:val="Call"/>
        <w:rPr>
          <w:lang w:eastAsia="zh-CN"/>
        </w:rPr>
      </w:pPr>
      <w:r w:rsidRPr="004741A8">
        <w:rPr>
          <w:rFonts w:hint="eastAsia"/>
          <w:lang w:eastAsia="zh-CN"/>
        </w:rPr>
        <w:t>责成无线电通信局主任</w:t>
      </w:r>
    </w:p>
    <w:p w14:paraId="1145E2FF" w14:textId="77777777" w:rsidR="00335600" w:rsidRPr="004741A8" w:rsidRDefault="00335600" w:rsidP="00335600">
      <w:pPr>
        <w:rPr>
          <w:lang w:eastAsia="zh-CN"/>
        </w:rPr>
      </w:pPr>
      <w:r w:rsidRPr="004741A8">
        <w:rPr>
          <w:rFonts w:hint="eastAsia"/>
          <w:lang w:eastAsia="zh-CN"/>
        </w:rPr>
        <w:t>1</w:t>
      </w:r>
      <w:r w:rsidRPr="004741A8">
        <w:rPr>
          <w:lang w:eastAsia="zh-CN"/>
        </w:rPr>
        <w:tab/>
      </w:r>
      <w:r w:rsidRPr="004741A8">
        <w:rPr>
          <w:rFonts w:hint="eastAsia"/>
          <w:lang w:eastAsia="zh-CN"/>
        </w:rPr>
        <w:t>为召开大会筹备会议进行必要的安排并拟定提交</w:t>
      </w:r>
      <w:r w:rsidRPr="004741A8">
        <w:rPr>
          <w:lang w:eastAsia="zh-CN"/>
        </w:rPr>
        <w:t>WRC-2</w:t>
      </w:r>
      <w:r w:rsidRPr="004741A8">
        <w:rPr>
          <w:rFonts w:hint="eastAsia"/>
          <w:lang w:eastAsia="zh-CN"/>
        </w:rPr>
        <w:t>7</w:t>
      </w:r>
      <w:r w:rsidRPr="004741A8">
        <w:rPr>
          <w:rFonts w:hint="eastAsia"/>
          <w:lang w:eastAsia="zh-CN"/>
        </w:rPr>
        <w:t>的报告；</w:t>
      </w:r>
    </w:p>
    <w:p w14:paraId="41221C17" w14:textId="5602F7C7" w:rsidR="00335600" w:rsidRPr="004741A8" w:rsidRDefault="00335600" w:rsidP="00335600">
      <w:pPr>
        <w:rPr>
          <w:lang w:eastAsia="zh-CN"/>
        </w:rPr>
      </w:pPr>
      <w:r w:rsidRPr="004741A8">
        <w:rPr>
          <w:rFonts w:hint="eastAsia"/>
          <w:lang w:eastAsia="zh-CN"/>
        </w:rPr>
        <w:t>2</w:t>
      </w:r>
      <w:r w:rsidRPr="004741A8">
        <w:rPr>
          <w:lang w:eastAsia="zh-CN"/>
        </w:rPr>
        <w:tab/>
      </w:r>
      <w:r w:rsidRPr="004741A8">
        <w:rPr>
          <w:rFonts w:hint="eastAsia"/>
          <w:lang w:eastAsia="zh-CN"/>
        </w:rPr>
        <w:t>向</w:t>
      </w:r>
      <w:r w:rsidRPr="004741A8">
        <w:rPr>
          <w:rFonts w:hint="eastAsia"/>
          <w:lang w:eastAsia="zh-CN"/>
        </w:rPr>
        <w:t>CPM</w:t>
      </w:r>
      <w:r w:rsidRPr="004741A8">
        <w:rPr>
          <w:lang w:eastAsia="zh-CN"/>
        </w:rPr>
        <w:t>第二</w:t>
      </w:r>
      <w:r w:rsidRPr="004741A8">
        <w:rPr>
          <w:rFonts w:hint="eastAsia"/>
          <w:lang w:eastAsia="zh-CN"/>
        </w:rPr>
        <w:t>次</w:t>
      </w:r>
      <w:r w:rsidRPr="004741A8">
        <w:rPr>
          <w:lang w:eastAsia="zh-CN"/>
        </w:rPr>
        <w:t>会议提交一份报告草稿，说明</w:t>
      </w:r>
      <w:r w:rsidRPr="004741A8">
        <w:rPr>
          <w:rFonts w:hint="eastAsia"/>
          <w:lang w:eastAsia="zh-CN"/>
        </w:rPr>
        <w:t>议项</w:t>
      </w:r>
      <w:r w:rsidR="00A93C04">
        <w:rPr>
          <w:rFonts w:hint="eastAsia"/>
          <w:lang w:eastAsia="zh-CN"/>
        </w:rPr>
        <w:t>10</w:t>
      </w:r>
      <w:r w:rsidRPr="004741A8">
        <w:rPr>
          <w:rFonts w:hint="eastAsia"/>
          <w:lang w:eastAsia="zh-CN"/>
        </w:rPr>
        <w:t>.2</w:t>
      </w:r>
      <w:r w:rsidRPr="004741A8">
        <w:rPr>
          <w:rFonts w:hint="eastAsia"/>
          <w:lang w:eastAsia="zh-CN"/>
        </w:rPr>
        <w:t>提及的、</w:t>
      </w:r>
      <w:r w:rsidRPr="004741A8">
        <w:rPr>
          <w:lang w:eastAsia="zh-CN"/>
        </w:rPr>
        <w:t>在</w:t>
      </w:r>
      <w:r w:rsidRPr="004741A8">
        <w:rPr>
          <w:rFonts w:hint="eastAsia"/>
          <w:lang w:eastAsia="zh-CN"/>
        </w:rPr>
        <w:t>适用《无线电规则》</w:t>
      </w:r>
      <w:r w:rsidRPr="004741A8">
        <w:rPr>
          <w:lang w:eastAsia="zh-CN"/>
        </w:rPr>
        <w:t>中遇到的任何困难或不一致之处，并在下一届</w:t>
      </w:r>
      <w:r w:rsidRPr="004741A8">
        <w:rPr>
          <w:lang w:eastAsia="zh-CN"/>
        </w:rPr>
        <w:t>WRC</w:t>
      </w:r>
      <w:r w:rsidRPr="004741A8">
        <w:rPr>
          <w:lang w:eastAsia="zh-CN"/>
        </w:rPr>
        <w:t>至少五个月之前提交</w:t>
      </w:r>
      <w:r w:rsidRPr="004741A8">
        <w:rPr>
          <w:rFonts w:hint="eastAsia"/>
          <w:lang w:eastAsia="zh-CN"/>
        </w:rPr>
        <w:t>最终</w:t>
      </w:r>
      <w:r w:rsidRPr="004741A8">
        <w:rPr>
          <w:lang w:eastAsia="zh-CN"/>
        </w:rPr>
        <w:t>报告</w:t>
      </w:r>
      <w:r w:rsidRPr="004741A8">
        <w:rPr>
          <w:rFonts w:hint="eastAsia"/>
          <w:lang w:eastAsia="zh-CN"/>
        </w:rPr>
        <w:t>，</w:t>
      </w:r>
    </w:p>
    <w:p w14:paraId="549C74D2" w14:textId="77777777" w:rsidR="00335600" w:rsidRPr="004741A8" w:rsidRDefault="00335600" w:rsidP="00335600">
      <w:pPr>
        <w:pStyle w:val="Call"/>
        <w:rPr>
          <w:lang w:eastAsia="zh-CN"/>
        </w:rPr>
      </w:pPr>
      <w:r w:rsidRPr="004741A8">
        <w:rPr>
          <w:rFonts w:hint="eastAsia"/>
          <w:lang w:eastAsia="zh-CN"/>
        </w:rPr>
        <w:t>责成秘书长</w:t>
      </w:r>
    </w:p>
    <w:p w14:paraId="113A8DA9" w14:textId="77777777" w:rsidR="00335600" w:rsidRPr="004741A8" w:rsidRDefault="00335600" w:rsidP="00335600">
      <w:pPr>
        <w:ind w:firstLineChars="200" w:firstLine="480"/>
        <w:rPr>
          <w:lang w:eastAsia="zh-CN"/>
        </w:rPr>
      </w:pPr>
      <w:r w:rsidRPr="004741A8">
        <w:rPr>
          <w:rFonts w:hint="eastAsia"/>
          <w:lang w:eastAsia="zh-CN"/>
        </w:rPr>
        <w:t>将本决议通报相关的国际和区域性组织。</w:t>
      </w:r>
    </w:p>
    <w:p w14:paraId="7AAF3E47" w14:textId="77777777" w:rsidR="00BF3C3D" w:rsidRPr="004741A8" w:rsidRDefault="00506C88" w:rsidP="00BF3C3D">
      <w:pPr>
        <w:pStyle w:val="AnnexNo"/>
        <w:spacing w:before="0"/>
        <w:rPr>
          <w:rFonts w:eastAsia="SimSun"/>
          <w:lang w:eastAsia="zh-CN"/>
        </w:rPr>
      </w:pPr>
      <w:r w:rsidRPr="004741A8">
        <w:rPr>
          <w:rFonts w:eastAsia="SimSun"/>
          <w:lang w:val="en-US" w:eastAsia="zh-CN"/>
        </w:rPr>
        <w:br w:type="page"/>
      </w:r>
      <w:r w:rsidR="00BF3C3D" w:rsidRPr="004741A8">
        <w:rPr>
          <w:rFonts w:eastAsia="SimSun" w:hint="eastAsia"/>
          <w:lang w:eastAsia="zh-CN"/>
        </w:rPr>
        <w:lastRenderedPageBreak/>
        <w:t>附件</w:t>
      </w:r>
      <w:r w:rsidR="00BF3C3D" w:rsidRPr="004741A8">
        <w:rPr>
          <w:rFonts w:asciiTheme="minorHAnsi" w:eastAsia="SimSun" w:hAnsiTheme="minorHAnsi"/>
          <w:lang w:eastAsia="zh-CN"/>
        </w:rPr>
        <w:t>3</w:t>
      </w:r>
    </w:p>
    <w:p w14:paraId="2FF52F77" w14:textId="5FDD2B40" w:rsidR="00BF3C3D" w:rsidRPr="004741A8" w:rsidRDefault="00BF3C3D" w:rsidP="00BF3C3D">
      <w:pPr>
        <w:pStyle w:val="Annextitle"/>
        <w:rPr>
          <w:rFonts w:asciiTheme="minorHAnsi" w:eastAsiaTheme="minorEastAsia" w:hAnsiTheme="minorHAnsi"/>
          <w:lang w:eastAsia="zh-CN"/>
        </w:rPr>
      </w:pPr>
      <w:r w:rsidRPr="004741A8">
        <w:rPr>
          <w:rFonts w:asciiTheme="minorHAnsi" w:eastAsiaTheme="minorEastAsia" w:hAnsiTheme="minorHAnsi"/>
          <w:lang w:eastAsia="zh-CN"/>
        </w:rPr>
        <w:t>WRC-1</w:t>
      </w:r>
      <w:r w:rsidR="00335600" w:rsidRPr="004741A8">
        <w:rPr>
          <w:rFonts w:asciiTheme="minorHAnsi" w:eastAsiaTheme="minorEastAsia" w:hAnsiTheme="minorHAnsi"/>
          <w:lang w:eastAsia="zh-CN"/>
        </w:rPr>
        <w:t>9</w:t>
      </w:r>
      <w:r w:rsidRPr="004741A8">
        <w:rPr>
          <w:rFonts w:asciiTheme="minorHAnsi" w:eastAsiaTheme="minorEastAsia" w:hAnsiTheme="minorHAnsi" w:cs="SimSun"/>
          <w:lang w:eastAsia="zh-CN"/>
        </w:rPr>
        <w:t>通过的各项新决议</w:t>
      </w:r>
      <w:r w:rsidR="0016575F">
        <w:rPr>
          <w:rFonts w:asciiTheme="minorHAnsi" w:eastAsiaTheme="minorEastAsia" w:hAnsiTheme="minorHAnsi" w:cs="SimSun" w:hint="eastAsia"/>
          <w:lang w:eastAsia="zh-CN"/>
        </w:rPr>
        <w:t>和新建议的</w:t>
      </w:r>
      <w:r w:rsidRPr="004741A8">
        <w:rPr>
          <w:rFonts w:asciiTheme="minorHAnsi" w:eastAsiaTheme="minorEastAsia" w:hAnsiTheme="minorHAnsi" w:cs="SimSun"/>
          <w:lang w:eastAsia="zh-CN"/>
        </w:rPr>
        <w:t>临时编号一览表</w:t>
      </w:r>
    </w:p>
    <w:p w14:paraId="0C9C6702" w14:textId="77777777" w:rsidR="00335600" w:rsidRPr="004741A8" w:rsidRDefault="00335600" w:rsidP="00335600">
      <w:pPr>
        <w:rPr>
          <w:rFonts w:asciiTheme="minorHAnsi" w:hAnsiTheme="minorHAnsi"/>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8"/>
        <w:gridCol w:w="1502"/>
        <w:gridCol w:w="1783"/>
        <w:gridCol w:w="1477"/>
        <w:gridCol w:w="1809"/>
      </w:tblGrid>
      <w:tr w:rsidR="00335600" w:rsidRPr="004741A8" w14:paraId="287CE8B2" w14:textId="77777777" w:rsidTr="000927D9">
        <w:trPr>
          <w:jc w:val="center"/>
        </w:trPr>
        <w:tc>
          <w:tcPr>
            <w:tcW w:w="1526" w:type="dxa"/>
          </w:tcPr>
          <w:p w14:paraId="67285FBC" w14:textId="77777777" w:rsidR="00335600" w:rsidRPr="004741A8" w:rsidRDefault="00335600" w:rsidP="000927D9">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bCs/>
                <w:sz w:val="20"/>
                <w:szCs w:val="20"/>
              </w:rPr>
            </w:pPr>
            <w:r w:rsidRPr="004741A8">
              <w:rPr>
                <w:rFonts w:asciiTheme="minorEastAsia" w:hAnsiTheme="minorEastAsia" w:cs="Microsoft YaHei" w:hint="eastAsia"/>
                <w:b/>
                <w:bCs/>
                <w:sz w:val="20"/>
                <w:szCs w:val="20"/>
              </w:rPr>
              <w:t>决议号</w:t>
            </w:r>
          </w:p>
        </w:tc>
        <w:tc>
          <w:tcPr>
            <w:tcW w:w="1758" w:type="dxa"/>
          </w:tcPr>
          <w:p w14:paraId="12EDAF5A" w14:textId="77777777" w:rsidR="00335600" w:rsidRPr="004741A8" w:rsidRDefault="00335600" w:rsidP="000927D9">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bCs/>
                <w:sz w:val="20"/>
                <w:szCs w:val="20"/>
              </w:rPr>
            </w:pPr>
            <w:r w:rsidRPr="004741A8">
              <w:rPr>
                <w:rFonts w:asciiTheme="minorEastAsia" w:hAnsiTheme="minorEastAsia" w:cs="Microsoft YaHei" w:hint="eastAsia"/>
                <w:b/>
                <w:bCs/>
                <w:sz w:val="20"/>
                <w:szCs w:val="20"/>
              </w:rPr>
              <w:t>临时编号</w:t>
            </w:r>
          </w:p>
        </w:tc>
        <w:tc>
          <w:tcPr>
            <w:tcW w:w="1502" w:type="dxa"/>
          </w:tcPr>
          <w:p w14:paraId="436CD36E" w14:textId="77777777" w:rsidR="00335600" w:rsidRPr="004741A8" w:rsidRDefault="00335600" w:rsidP="000927D9">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bCs/>
                <w:sz w:val="20"/>
                <w:szCs w:val="20"/>
              </w:rPr>
            </w:pPr>
            <w:r w:rsidRPr="004741A8">
              <w:rPr>
                <w:rFonts w:asciiTheme="minorEastAsia" w:hAnsiTheme="minorEastAsia" w:cs="Microsoft YaHei" w:hint="eastAsia"/>
                <w:b/>
                <w:bCs/>
                <w:sz w:val="20"/>
                <w:szCs w:val="20"/>
              </w:rPr>
              <w:t>决议号</w:t>
            </w:r>
          </w:p>
        </w:tc>
        <w:tc>
          <w:tcPr>
            <w:tcW w:w="1783" w:type="dxa"/>
          </w:tcPr>
          <w:p w14:paraId="40F80498" w14:textId="77777777" w:rsidR="00335600" w:rsidRPr="004741A8" w:rsidRDefault="00335600" w:rsidP="000927D9">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bCs/>
                <w:sz w:val="20"/>
                <w:szCs w:val="20"/>
              </w:rPr>
            </w:pPr>
            <w:r w:rsidRPr="004741A8">
              <w:rPr>
                <w:rFonts w:asciiTheme="minorEastAsia" w:hAnsiTheme="minorEastAsia" w:cs="Microsoft YaHei" w:hint="eastAsia"/>
                <w:b/>
                <w:bCs/>
                <w:sz w:val="20"/>
                <w:szCs w:val="20"/>
              </w:rPr>
              <w:t>临时编号</w:t>
            </w:r>
          </w:p>
        </w:tc>
        <w:tc>
          <w:tcPr>
            <w:tcW w:w="1477" w:type="dxa"/>
          </w:tcPr>
          <w:p w14:paraId="05D508B3" w14:textId="77777777" w:rsidR="00335600" w:rsidRPr="004741A8" w:rsidRDefault="00335600" w:rsidP="000927D9">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bCs/>
                <w:sz w:val="20"/>
                <w:szCs w:val="20"/>
              </w:rPr>
            </w:pPr>
            <w:r w:rsidRPr="004741A8">
              <w:rPr>
                <w:rFonts w:asciiTheme="minorEastAsia" w:hAnsiTheme="minorEastAsia" w:cs="Microsoft YaHei" w:hint="eastAsia"/>
                <w:b/>
                <w:bCs/>
                <w:sz w:val="20"/>
                <w:szCs w:val="20"/>
              </w:rPr>
              <w:t>决议号</w:t>
            </w:r>
          </w:p>
        </w:tc>
        <w:tc>
          <w:tcPr>
            <w:tcW w:w="1809" w:type="dxa"/>
          </w:tcPr>
          <w:p w14:paraId="58BB6775" w14:textId="77777777" w:rsidR="00335600" w:rsidRPr="004741A8" w:rsidRDefault="00335600" w:rsidP="000927D9">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bCs/>
                <w:sz w:val="20"/>
                <w:szCs w:val="20"/>
              </w:rPr>
            </w:pPr>
            <w:r w:rsidRPr="004741A8">
              <w:rPr>
                <w:rFonts w:asciiTheme="minorEastAsia" w:hAnsiTheme="minorEastAsia" w:cs="Microsoft YaHei" w:hint="eastAsia"/>
                <w:b/>
                <w:bCs/>
                <w:sz w:val="20"/>
                <w:szCs w:val="20"/>
              </w:rPr>
              <w:t>临时编号</w:t>
            </w:r>
          </w:p>
        </w:tc>
      </w:tr>
      <w:tr w:rsidR="00335600" w:rsidRPr="004741A8" w14:paraId="78E79A6D" w14:textId="77777777" w:rsidTr="000927D9">
        <w:trPr>
          <w:jc w:val="center"/>
        </w:trPr>
        <w:tc>
          <w:tcPr>
            <w:tcW w:w="1526" w:type="dxa"/>
            <w:tcBorders>
              <w:bottom w:val="single" w:sz="4" w:space="0" w:color="auto"/>
            </w:tcBorders>
          </w:tcPr>
          <w:p w14:paraId="5AF7AB6F"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COM4/1</w:t>
            </w:r>
          </w:p>
        </w:tc>
        <w:tc>
          <w:tcPr>
            <w:tcW w:w="1758" w:type="dxa"/>
            <w:tcBorders>
              <w:bottom w:val="single" w:sz="4" w:space="0" w:color="auto"/>
            </w:tcBorders>
          </w:tcPr>
          <w:p w14:paraId="6A78B90F" w14:textId="542A8FFB"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427</w:t>
            </w:r>
          </w:p>
        </w:tc>
        <w:tc>
          <w:tcPr>
            <w:tcW w:w="1502" w:type="dxa"/>
            <w:tcBorders>
              <w:bottom w:val="single" w:sz="4" w:space="0" w:color="auto"/>
            </w:tcBorders>
          </w:tcPr>
          <w:p w14:paraId="34605854" w14:textId="7FE28152"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COM5/9</w:t>
            </w:r>
          </w:p>
        </w:tc>
        <w:tc>
          <w:tcPr>
            <w:tcW w:w="1783" w:type="dxa"/>
            <w:tcBorders>
              <w:bottom w:val="single" w:sz="4" w:space="0" w:color="auto"/>
            </w:tcBorders>
          </w:tcPr>
          <w:p w14:paraId="6F296D39" w14:textId="2F8831A2"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660</w:t>
            </w:r>
          </w:p>
        </w:tc>
        <w:tc>
          <w:tcPr>
            <w:tcW w:w="1477" w:type="dxa"/>
          </w:tcPr>
          <w:p w14:paraId="23501454" w14:textId="16E4DDA9"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COM6/15</w:t>
            </w:r>
          </w:p>
        </w:tc>
        <w:tc>
          <w:tcPr>
            <w:tcW w:w="1809" w:type="dxa"/>
          </w:tcPr>
          <w:p w14:paraId="52288E4A" w14:textId="65184CA5"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248</w:t>
            </w:r>
          </w:p>
        </w:tc>
      </w:tr>
      <w:tr w:rsidR="00335600" w:rsidRPr="004741A8" w14:paraId="1A823B44"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681C36DD"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COM4/2</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1D71B273" w14:textId="7041553E"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240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DD7AA6A"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COM5/10</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5B166AB"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769</w:t>
            </w:r>
          </w:p>
        </w:tc>
        <w:tc>
          <w:tcPr>
            <w:tcW w:w="1477" w:type="dxa"/>
            <w:tcBorders>
              <w:top w:val="single" w:sz="4" w:space="0" w:color="auto"/>
              <w:bottom w:val="single" w:sz="4" w:space="0" w:color="auto"/>
              <w:right w:val="single" w:sz="4" w:space="0" w:color="auto"/>
            </w:tcBorders>
          </w:tcPr>
          <w:p w14:paraId="41BC96DF" w14:textId="15701CAB"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COM6/16</w:t>
            </w:r>
          </w:p>
        </w:tc>
        <w:tc>
          <w:tcPr>
            <w:tcW w:w="1809" w:type="dxa"/>
            <w:tcBorders>
              <w:top w:val="single" w:sz="4" w:space="0" w:color="auto"/>
              <w:left w:val="single" w:sz="4" w:space="0" w:color="auto"/>
              <w:bottom w:val="single" w:sz="4" w:space="0" w:color="auto"/>
              <w:right w:val="single" w:sz="4" w:space="0" w:color="auto"/>
            </w:tcBorders>
          </w:tcPr>
          <w:p w14:paraId="7AF4C04D" w14:textId="09088A64"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174</w:t>
            </w:r>
          </w:p>
        </w:tc>
      </w:tr>
      <w:tr w:rsidR="00335600" w:rsidRPr="004741A8" w14:paraId="2DD4BA67"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11286BC2"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COM4/3</w:t>
            </w:r>
          </w:p>
        </w:tc>
        <w:tc>
          <w:tcPr>
            <w:tcW w:w="1758" w:type="dxa"/>
            <w:tcBorders>
              <w:top w:val="single" w:sz="4" w:space="0" w:color="auto"/>
              <w:left w:val="single" w:sz="4" w:space="0" w:color="auto"/>
              <w:bottom w:val="single" w:sz="4" w:space="0" w:color="auto"/>
              <w:right w:val="single" w:sz="4" w:space="0" w:color="auto"/>
            </w:tcBorders>
          </w:tcPr>
          <w:p w14:paraId="56BAB2F6"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165</w:t>
            </w:r>
          </w:p>
        </w:tc>
        <w:tc>
          <w:tcPr>
            <w:tcW w:w="1502" w:type="dxa"/>
            <w:tcBorders>
              <w:top w:val="single" w:sz="4" w:space="0" w:color="auto"/>
              <w:left w:val="single" w:sz="4" w:space="0" w:color="auto"/>
              <w:bottom w:val="single" w:sz="4" w:space="0" w:color="auto"/>
              <w:right w:val="single" w:sz="4" w:space="0" w:color="auto"/>
            </w:tcBorders>
          </w:tcPr>
          <w:p w14:paraId="53707E21"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COM5/11</w:t>
            </w:r>
          </w:p>
        </w:tc>
        <w:tc>
          <w:tcPr>
            <w:tcW w:w="1783" w:type="dxa"/>
            <w:tcBorders>
              <w:top w:val="single" w:sz="4" w:space="0" w:color="auto"/>
              <w:left w:val="single" w:sz="4" w:space="0" w:color="auto"/>
              <w:bottom w:val="single" w:sz="4" w:space="0" w:color="auto"/>
              <w:right w:val="single" w:sz="4" w:space="0" w:color="auto"/>
            </w:tcBorders>
          </w:tcPr>
          <w:p w14:paraId="1DA38E02"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770</w:t>
            </w:r>
          </w:p>
        </w:tc>
        <w:tc>
          <w:tcPr>
            <w:tcW w:w="1477" w:type="dxa"/>
            <w:tcBorders>
              <w:top w:val="single" w:sz="4" w:space="0" w:color="auto"/>
              <w:bottom w:val="single" w:sz="4" w:space="0" w:color="auto"/>
              <w:right w:val="single" w:sz="4" w:space="0" w:color="auto"/>
            </w:tcBorders>
          </w:tcPr>
          <w:p w14:paraId="268BAA49"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COM6/17</w:t>
            </w:r>
          </w:p>
        </w:tc>
        <w:tc>
          <w:tcPr>
            <w:tcW w:w="1809" w:type="dxa"/>
            <w:tcBorders>
              <w:top w:val="single" w:sz="4" w:space="0" w:color="auto"/>
              <w:left w:val="single" w:sz="4" w:space="0" w:color="auto"/>
              <w:bottom w:val="single" w:sz="4" w:space="0" w:color="auto"/>
              <w:right w:val="single" w:sz="4" w:space="0" w:color="auto"/>
            </w:tcBorders>
          </w:tcPr>
          <w:p w14:paraId="571077E7"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774</w:t>
            </w:r>
          </w:p>
        </w:tc>
      </w:tr>
      <w:tr w:rsidR="00335600" w:rsidRPr="004741A8" w14:paraId="21643BE2"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54FFC0F5"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COM4/4</w:t>
            </w:r>
          </w:p>
        </w:tc>
        <w:tc>
          <w:tcPr>
            <w:tcW w:w="1758" w:type="dxa"/>
            <w:tcBorders>
              <w:top w:val="single" w:sz="4" w:space="0" w:color="auto"/>
              <w:left w:val="single" w:sz="4" w:space="0" w:color="auto"/>
              <w:bottom w:val="single" w:sz="4" w:space="0" w:color="auto"/>
              <w:right w:val="single" w:sz="4" w:space="0" w:color="auto"/>
            </w:tcBorders>
          </w:tcPr>
          <w:p w14:paraId="729A520A"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166</w:t>
            </w:r>
          </w:p>
        </w:tc>
        <w:tc>
          <w:tcPr>
            <w:tcW w:w="1502" w:type="dxa"/>
            <w:tcBorders>
              <w:top w:val="single" w:sz="4" w:space="0" w:color="auto"/>
              <w:left w:val="single" w:sz="4" w:space="0" w:color="auto"/>
              <w:bottom w:val="single" w:sz="4" w:space="0" w:color="auto"/>
              <w:right w:val="single" w:sz="4" w:space="0" w:color="auto"/>
            </w:tcBorders>
          </w:tcPr>
          <w:p w14:paraId="254A3E13"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COM5/12</w:t>
            </w:r>
          </w:p>
        </w:tc>
        <w:tc>
          <w:tcPr>
            <w:tcW w:w="1783" w:type="dxa"/>
            <w:tcBorders>
              <w:top w:val="single" w:sz="4" w:space="0" w:color="auto"/>
              <w:left w:val="single" w:sz="4" w:space="0" w:color="auto"/>
              <w:bottom w:val="single" w:sz="4" w:space="0" w:color="auto"/>
              <w:right w:val="single" w:sz="4" w:space="0" w:color="auto"/>
            </w:tcBorders>
          </w:tcPr>
          <w:p w14:paraId="2C3C1CDF"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771</w:t>
            </w:r>
          </w:p>
        </w:tc>
        <w:tc>
          <w:tcPr>
            <w:tcW w:w="1477" w:type="dxa"/>
            <w:tcBorders>
              <w:top w:val="single" w:sz="4" w:space="0" w:color="auto"/>
              <w:bottom w:val="single" w:sz="4" w:space="0" w:color="auto"/>
              <w:right w:val="single" w:sz="4" w:space="0" w:color="auto"/>
            </w:tcBorders>
          </w:tcPr>
          <w:p w14:paraId="192C52CF"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COM6/18</w:t>
            </w:r>
          </w:p>
        </w:tc>
        <w:tc>
          <w:tcPr>
            <w:tcW w:w="1809" w:type="dxa"/>
            <w:tcBorders>
              <w:top w:val="single" w:sz="4" w:space="0" w:color="auto"/>
              <w:left w:val="single" w:sz="4" w:space="0" w:color="auto"/>
              <w:bottom w:val="single" w:sz="4" w:space="0" w:color="auto"/>
              <w:right w:val="single" w:sz="4" w:space="0" w:color="auto"/>
            </w:tcBorders>
          </w:tcPr>
          <w:p w14:paraId="547180BA"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175</w:t>
            </w:r>
          </w:p>
        </w:tc>
      </w:tr>
      <w:tr w:rsidR="00335600" w:rsidRPr="004741A8" w14:paraId="3765947B"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1D5A1E8D"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COM4/5</w:t>
            </w:r>
          </w:p>
        </w:tc>
        <w:tc>
          <w:tcPr>
            <w:tcW w:w="1758" w:type="dxa"/>
            <w:tcBorders>
              <w:top w:val="single" w:sz="4" w:space="0" w:color="auto"/>
              <w:left w:val="single" w:sz="4" w:space="0" w:color="auto"/>
              <w:bottom w:val="single" w:sz="4" w:space="0" w:color="auto"/>
              <w:right w:val="single" w:sz="4" w:space="0" w:color="auto"/>
            </w:tcBorders>
          </w:tcPr>
          <w:p w14:paraId="2552CBB6"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167</w:t>
            </w:r>
          </w:p>
        </w:tc>
        <w:tc>
          <w:tcPr>
            <w:tcW w:w="1502" w:type="dxa"/>
            <w:tcBorders>
              <w:top w:val="single" w:sz="4" w:space="0" w:color="auto"/>
              <w:left w:val="single" w:sz="4" w:space="0" w:color="auto"/>
              <w:bottom w:val="single" w:sz="4" w:space="0" w:color="auto"/>
              <w:right w:val="single" w:sz="4" w:space="0" w:color="auto"/>
            </w:tcBorders>
            <w:shd w:val="clear" w:color="auto" w:fill="737373"/>
          </w:tcPr>
          <w:p w14:paraId="745DB957"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737373"/>
          </w:tcPr>
          <w:p w14:paraId="4A9C2F99"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p>
        </w:tc>
        <w:tc>
          <w:tcPr>
            <w:tcW w:w="1477" w:type="dxa"/>
            <w:tcBorders>
              <w:top w:val="single" w:sz="4" w:space="0" w:color="auto"/>
              <w:bottom w:val="single" w:sz="4" w:space="0" w:color="auto"/>
              <w:right w:val="single" w:sz="4" w:space="0" w:color="auto"/>
            </w:tcBorders>
          </w:tcPr>
          <w:p w14:paraId="64DAD71F"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COM6/19</w:t>
            </w:r>
          </w:p>
        </w:tc>
        <w:tc>
          <w:tcPr>
            <w:tcW w:w="1809" w:type="dxa"/>
            <w:tcBorders>
              <w:top w:val="single" w:sz="4" w:space="0" w:color="auto"/>
              <w:left w:val="single" w:sz="4" w:space="0" w:color="auto"/>
              <w:bottom w:val="single" w:sz="4" w:space="0" w:color="auto"/>
              <w:right w:val="single" w:sz="4" w:space="0" w:color="auto"/>
            </w:tcBorders>
          </w:tcPr>
          <w:p w14:paraId="3A7BB899"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812</w:t>
            </w:r>
          </w:p>
        </w:tc>
      </w:tr>
      <w:tr w:rsidR="00335600" w:rsidRPr="004741A8" w14:paraId="7487F67D"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4EFE16CA" w14:textId="27B1CFA2"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COM4/6</w:t>
            </w:r>
          </w:p>
        </w:tc>
        <w:tc>
          <w:tcPr>
            <w:tcW w:w="1758" w:type="dxa"/>
            <w:tcBorders>
              <w:top w:val="single" w:sz="4" w:space="0" w:color="auto"/>
              <w:left w:val="single" w:sz="4" w:space="0" w:color="auto"/>
              <w:bottom w:val="single" w:sz="4" w:space="0" w:color="auto"/>
              <w:right w:val="single" w:sz="4" w:space="0" w:color="auto"/>
            </w:tcBorders>
          </w:tcPr>
          <w:p w14:paraId="04BD10A3" w14:textId="6B774142"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168</w:t>
            </w:r>
          </w:p>
        </w:tc>
        <w:tc>
          <w:tcPr>
            <w:tcW w:w="1502" w:type="dxa"/>
            <w:tcBorders>
              <w:top w:val="single" w:sz="4" w:space="0" w:color="auto"/>
              <w:left w:val="single" w:sz="4" w:space="0" w:color="auto"/>
              <w:bottom w:val="single" w:sz="4" w:space="0" w:color="auto"/>
              <w:right w:val="single" w:sz="4" w:space="0" w:color="auto"/>
            </w:tcBorders>
          </w:tcPr>
          <w:p w14:paraId="6433FB1B"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COM6/1</w:t>
            </w:r>
          </w:p>
        </w:tc>
        <w:tc>
          <w:tcPr>
            <w:tcW w:w="1783" w:type="dxa"/>
            <w:tcBorders>
              <w:top w:val="single" w:sz="4" w:space="0" w:color="auto"/>
              <w:left w:val="single" w:sz="4" w:space="0" w:color="auto"/>
              <w:bottom w:val="single" w:sz="4" w:space="0" w:color="auto"/>
              <w:right w:val="single" w:sz="4" w:space="0" w:color="auto"/>
            </w:tcBorders>
          </w:tcPr>
          <w:p w14:paraId="393515FF" w14:textId="590F5EC9"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811</w:t>
            </w:r>
          </w:p>
        </w:tc>
        <w:tc>
          <w:tcPr>
            <w:tcW w:w="1477" w:type="dxa"/>
            <w:tcBorders>
              <w:top w:val="single" w:sz="4" w:space="0" w:color="auto"/>
              <w:bottom w:val="single" w:sz="4" w:space="0" w:color="auto"/>
              <w:right w:val="single" w:sz="4" w:space="0" w:color="auto"/>
            </w:tcBorders>
          </w:tcPr>
          <w:p w14:paraId="4499B3A6" w14:textId="3DB42EBE"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COM6/20</w:t>
            </w:r>
          </w:p>
        </w:tc>
        <w:tc>
          <w:tcPr>
            <w:tcW w:w="1809" w:type="dxa"/>
            <w:tcBorders>
              <w:top w:val="single" w:sz="4" w:space="0" w:color="auto"/>
              <w:left w:val="single" w:sz="4" w:space="0" w:color="auto"/>
              <w:bottom w:val="single" w:sz="4" w:space="0" w:color="auto"/>
              <w:right w:val="single" w:sz="4" w:space="0" w:color="auto"/>
            </w:tcBorders>
          </w:tcPr>
          <w:p w14:paraId="578DC33E" w14:textId="4472142D"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663</w:t>
            </w:r>
          </w:p>
        </w:tc>
      </w:tr>
      <w:tr w:rsidR="00335600" w:rsidRPr="004741A8" w14:paraId="2C94D9F1"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1F0818DE" w14:textId="677CE46D"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COM4/7</w:t>
            </w:r>
          </w:p>
        </w:tc>
        <w:tc>
          <w:tcPr>
            <w:tcW w:w="1758" w:type="dxa"/>
            <w:tcBorders>
              <w:top w:val="single" w:sz="4" w:space="0" w:color="auto"/>
              <w:left w:val="single" w:sz="4" w:space="0" w:color="auto"/>
              <w:bottom w:val="single" w:sz="4" w:space="0" w:color="auto"/>
              <w:right w:val="single" w:sz="4" w:space="0" w:color="auto"/>
            </w:tcBorders>
          </w:tcPr>
          <w:p w14:paraId="14AEAF14" w14:textId="3D5420E2"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241</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C7F4F1C"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COM6/2</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B0AAB88" w14:textId="5F7E5E88"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245</w:t>
            </w:r>
          </w:p>
        </w:tc>
        <w:tc>
          <w:tcPr>
            <w:tcW w:w="1477" w:type="dxa"/>
            <w:tcBorders>
              <w:top w:val="single" w:sz="4" w:space="0" w:color="auto"/>
              <w:bottom w:val="single" w:sz="4" w:space="0" w:color="auto"/>
              <w:right w:val="single" w:sz="4" w:space="0" w:color="auto"/>
            </w:tcBorders>
          </w:tcPr>
          <w:p w14:paraId="33634963" w14:textId="0DFD7ED8"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COM6/21</w:t>
            </w:r>
          </w:p>
        </w:tc>
        <w:tc>
          <w:tcPr>
            <w:tcW w:w="1809" w:type="dxa"/>
            <w:tcBorders>
              <w:top w:val="single" w:sz="4" w:space="0" w:color="auto"/>
              <w:left w:val="single" w:sz="4" w:space="0" w:color="auto"/>
              <w:bottom w:val="single" w:sz="4" w:space="0" w:color="auto"/>
              <w:right w:val="single" w:sz="4" w:space="0" w:color="auto"/>
            </w:tcBorders>
          </w:tcPr>
          <w:p w14:paraId="030331A9" w14:textId="50F7EC79"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176</w:t>
            </w:r>
          </w:p>
        </w:tc>
      </w:tr>
      <w:tr w:rsidR="00335600" w:rsidRPr="004741A8" w14:paraId="289F52D3"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6579B935" w14:textId="5237CD26"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COM4/8</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9C3221D" w14:textId="41C619EC"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242</w:t>
            </w:r>
          </w:p>
        </w:tc>
        <w:tc>
          <w:tcPr>
            <w:tcW w:w="1502" w:type="dxa"/>
            <w:tcBorders>
              <w:top w:val="single" w:sz="4" w:space="0" w:color="auto"/>
              <w:left w:val="single" w:sz="4" w:space="0" w:color="auto"/>
              <w:bottom w:val="single" w:sz="4" w:space="0" w:color="auto"/>
              <w:right w:val="single" w:sz="4" w:space="0" w:color="auto"/>
            </w:tcBorders>
          </w:tcPr>
          <w:p w14:paraId="1E006FAE"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COM6/3</w:t>
            </w:r>
          </w:p>
        </w:tc>
        <w:tc>
          <w:tcPr>
            <w:tcW w:w="1783" w:type="dxa"/>
            <w:tcBorders>
              <w:top w:val="single" w:sz="4" w:space="0" w:color="auto"/>
              <w:left w:val="single" w:sz="4" w:space="0" w:color="auto"/>
              <w:bottom w:val="single" w:sz="4" w:space="0" w:color="auto"/>
              <w:right w:val="single" w:sz="4" w:space="0" w:color="auto"/>
            </w:tcBorders>
          </w:tcPr>
          <w:p w14:paraId="11C92215" w14:textId="67DD5AE2"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246</w:t>
            </w:r>
          </w:p>
        </w:tc>
        <w:tc>
          <w:tcPr>
            <w:tcW w:w="1477" w:type="dxa"/>
            <w:tcBorders>
              <w:top w:val="single" w:sz="4" w:space="0" w:color="auto"/>
              <w:bottom w:val="single" w:sz="4" w:space="0" w:color="auto"/>
              <w:right w:val="single" w:sz="4" w:space="0" w:color="auto"/>
            </w:tcBorders>
          </w:tcPr>
          <w:p w14:paraId="6C2D381F" w14:textId="31F47C60"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COM6/22</w:t>
            </w:r>
          </w:p>
        </w:tc>
        <w:tc>
          <w:tcPr>
            <w:tcW w:w="1809" w:type="dxa"/>
            <w:tcBorders>
              <w:top w:val="single" w:sz="4" w:space="0" w:color="auto"/>
              <w:left w:val="single" w:sz="4" w:space="0" w:color="auto"/>
              <w:bottom w:val="single" w:sz="4" w:space="0" w:color="auto"/>
              <w:right w:val="single" w:sz="4" w:space="0" w:color="auto"/>
            </w:tcBorders>
          </w:tcPr>
          <w:p w14:paraId="1DCEFBD1" w14:textId="0B543469"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177</w:t>
            </w:r>
          </w:p>
        </w:tc>
      </w:tr>
      <w:tr w:rsidR="00335600" w:rsidRPr="004741A8" w14:paraId="020BB00A"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03393096" w14:textId="386B6933"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COM4/9</w:t>
            </w:r>
          </w:p>
        </w:tc>
        <w:tc>
          <w:tcPr>
            <w:tcW w:w="1758" w:type="dxa"/>
            <w:tcBorders>
              <w:top w:val="single" w:sz="4" w:space="0" w:color="auto"/>
              <w:left w:val="single" w:sz="4" w:space="0" w:color="auto"/>
              <w:bottom w:val="single" w:sz="4" w:space="0" w:color="auto"/>
              <w:right w:val="single" w:sz="4" w:space="0" w:color="auto"/>
            </w:tcBorders>
          </w:tcPr>
          <w:p w14:paraId="4409AC5B" w14:textId="0BAFA731"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243</w:t>
            </w:r>
          </w:p>
        </w:tc>
        <w:tc>
          <w:tcPr>
            <w:tcW w:w="1502" w:type="dxa"/>
            <w:tcBorders>
              <w:top w:val="single" w:sz="4" w:space="0" w:color="auto"/>
              <w:left w:val="single" w:sz="4" w:space="0" w:color="auto"/>
              <w:bottom w:val="single" w:sz="4" w:space="0" w:color="auto"/>
              <w:right w:val="single" w:sz="4" w:space="0" w:color="auto"/>
            </w:tcBorders>
          </w:tcPr>
          <w:p w14:paraId="4225EBF0"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COM6/4</w:t>
            </w:r>
          </w:p>
        </w:tc>
        <w:tc>
          <w:tcPr>
            <w:tcW w:w="1783" w:type="dxa"/>
            <w:tcBorders>
              <w:top w:val="single" w:sz="4" w:space="0" w:color="auto"/>
              <w:left w:val="single" w:sz="4" w:space="0" w:color="auto"/>
              <w:bottom w:val="single" w:sz="4" w:space="0" w:color="auto"/>
              <w:right w:val="single" w:sz="4" w:space="0" w:color="auto"/>
            </w:tcBorders>
          </w:tcPr>
          <w:p w14:paraId="43D92E9A" w14:textId="6CADB839"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247</w:t>
            </w:r>
          </w:p>
        </w:tc>
        <w:tc>
          <w:tcPr>
            <w:tcW w:w="1477" w:type="dxa"/>
            <w:tcBorders>
              <w:top w:val="single" w:sz="4" w:space="0" w:color="auto"/>
              <w:bottom w:val="single" w:sz="4" w:space="0" w:color="auto"/>
              <w:right w:val="single" w:sz="4" w:space="0" w:color="auto"/>
            </w:tcBorders>
            <w:shd w:val="clear" w:color="auto" w:fill="auto"/>
          </w:tcPr>
          <w:p w14:paraId="7DDDB0AB" w14:textId="5F81501A"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COM6/23</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CCF9173" w14:textId="7EEAD6C6"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775</w:t>
            </w:r>
          </w:p>
        </w:tc>
      </w:tr>
      <w:tr w:rsidR="00335600" w:rsidRPr="004741A8" w14:paraId="7EA8A7B7"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156D1925" w14:textId="123E6843"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COM4/10</w:t>
            </w:r>
          </w:p>
        </w:tc>
        <w:tc>
          <w:tcPr>
            <w:tcW w:w="1758" w:type="dxa"/>
            <w:tcBorders>
              <w:top w:val="single" w:sz="4" w:space="0" w:color="auto"/>
              <w:left w:val="single" w:sz="4" w:space="0" w:color="auto"/>
              <w:bottom w:val="single" w:sz="4" w:space="0" w:color="auto"/>
              <w:right w:val="single" w:sz="4" w:space="0" w:color="auto"/>
            </w:tcBorders>
          </w:tcPr>
          <w:p w14:paraId="156A6C0D" w14:textId="7F328F6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244</w:t>
            </w:r>
          </w:p>
        </w:tc>
        <w:tc>
          <w:tcPr>
            <w:tcW w:w="1502" w:type="dxa"/>
            <w:tcBorders>
              <w:top w:val="single" w:sz="4" w:space="0" w:color="auto"/>
              <w:left w:val="single" w:sz="4" w:space="0" w:color="auto"/>
              <w:bottom w:val="single" w:sz="4" w:space="0" w:color="auto"/>
              <w:right w:val="single" w:sz="4" w:space="0" w:color="auto"/>
            </w:tcBorders>
          </w:tcPr>
          <w:p w14:paraId="2EBFDD68"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COM6/5</w:t>
            </w:r>
          </w:p>
        </w:tc>
        <w:tc>
          <w:tcPr>
            <w:tcW w:w="1783" w:type="dxa"/>
            <w:tcBorders>
              <w:top w:val="single" w:sz="4" w:space="0" w:color="auto"/>
              <w:left w:val="single" w:sz="4" w:space="0" w:color="auto"/>
              <w:bottom w:val="single" w:sz="4" w:space="0" w:color="auto"/>
              <w:right w:val="single" w:sz="4" w:space="0" w:color="auto"/>
            </w:tcBorders>
          </w:tcPr>
          <w:p w14:paraId="119D987B" w14:textId="51B4640B"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772</w:t>
            </w:r>
          </w:p>
        </w:tc>
        <w:tc>
          <w:tcPr>
            <w:tcW w:w="1477" w:type="dxa"/>
            <w:tcBorders>
              <w:top w:val="single" w:sz="4" w:space="0" w:color="auto"/>
              <w:bottom w:val="single" w:sz="4" w:space="0" w:color="auto"/>
              <w:right w:val="single" w:sz="4" w:space="0" w:color="auto"/>
            </w:tcBorders>
          </w:tcPr>
          <w:p w14:paraId="65EF54EA" w14:textId="106EDD21"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COM6/24</w:t>
            </w:r>
          </w:p>
        </w:tc>
        <w:tc>
          <w:tcPr>
            <w:tcW w:w="1809" w:type="dxa"/>
            <w:tcBorders>
              <w:top w:val="single" w:sz="4" w:space="0" w:color="auto"/>
              <w:left w:val="single" w:sz="4" w:space="0" w:color="auto"/>
              <w:bottom w:val="single" w:sz="4" w:space="0" w:color="auto"/>
              <w:right w:val="single" w:sz="4" w:space="0" w:color="auto"/>
            </w:tcBorders>
          </w:tcPr>
          <w:p w14:paraId="2999719F" w14:textId="0825FA62"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776</w:t>
            </w:r>
          </w:p>
        </w:tc>
      </w:tr>
      <w:tr w:rsidR="00335600" w:rsidRPr="004741A8" w14:paraId="73BB4F3A"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737373"/>
          </w:tcPr>
          <w:p w14:paraId="27371836"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737373"/>
          </w:tcPr>
          <w:p w14:paraId="07A8857F"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p>
        </w:tc>
        <w:tc>
          <w:tcPr>
            <w:tcW w:w="1502" w:type="dxa"/>
            <w:tcBorders>
              <w:top w:val="single" w:sz="4" w:space="0" w:color="auto"/>
              <w:left w:val="single" w:sz="4" w:space="0" w:color="auto"/>
              <w:bottom w:val="single" w:sz="4" w:space="0" w:color="auto"/>
              <w:right w:val="single" w:sz="4" w:space="0" w:color="auto"/>
            </w:tcBorders>
          </w:tcPr>
          <w:p w14:paraId="6715FD40"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COM6/6</w:t>
            </w:r>
          </w:p>
        </w:tc>
        <w:tc>
          <w:tcPr>
            <w:tcW w:w="1783" w:type="dxa"/>
            <w:tcBorders>
              <w:top w:val="single" w:sz="4" w:space="0" w:color="auto"/>
              <w:left w:val="single" w:sz="4" w:space="0" w:color="auto"/>
              <w:bottom w:val="single" w:sz="4" w:space="0" w:color="auto"/>
              <w:right w:val="single" w:sz="4" w:space="0" w:color="auto"/>
            </w:tcBorders>
          </w:tcPr>
          <w:p w14:paraId="51A16F38" w14:textId="3403285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428</w:t>
            </w:r>
          </w:p>
        </w:tc>
        <w:tc>
          <w:tcPr>
            <w:tcW w:w="1477" w:type="dxa"/>
            <w:tcBorders>
              <w:top w:val="single" w:sz="4" w:space="0" w:color="auto"/>
              <w:bottom w:val="single" w:sz="4" w:space="0" w:color="auto"/>
              <w:right w:val="single" w:sz="4" w:space="0" w:color="auto"/>
            </w:tcBorders>
          </w:tcPr>
          <w:p w14:paraId="3934918F" w14:textId="782F67EB"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COM6/25</w:t>
            </w:r>
          </w:p>
        </w:tc>
        <w:tc>
          <w:tcPr>
            <w:tcW w:w="1809" w:type="dxa"/>
            <w:tcBorders>
              <w:top w:val="single" w:sz="4" w:space="0" w:color="auto"/>
              <w:left w:val="single" w:sz="4" w:space="0" w:color="auto"/>
              <w:bottom w:val="single" w:sz="4" w:space="0" w:color="auto"/>
              <w:right w:val="single" w:sz="4" w:space="0" w:color="auto"/>
            </w:tcBorders>
          </w:tcPr>
          <w:p w14:paraId="30C0E91A" w14:textId="4DB2AC2A"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178</w:t>
            </w:r>
          </w:p>
        </w:tc>
      </w:tr>
      <w:tr w:rsidR="00335600" w:rsidRPr="004741A8" w14:paraId="6C943946"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3DB5A87"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COM5/1</w:t>
            </w:r>
          </w:p>
        </w:tc>
        <w:tc>
          <w:tcPr>
            <w:tcW w:w="1758" w:type="dxa"/>
            <w:tcBorders>
              <w:top w:val="single" w:sz="4" w:space="0" w:color="auto"/>
              <w:left w:val="single" w:sz="4" w:space="0" w:color="auto"/>
              <w:bottom w:val="single" w:sz="4" w:space="0" w:color="auto"/>
              <w:right w:val="single" w:sz="4" w:space="0" w:color="auto"/>
            </w:tcBorders>
          </w:tcPr>
          <w:p w14:paraId="412CF3FD" w14:textId="5A83A298"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22</w:t>
            </w:r>
          </w:p>
        </w:tc>
        <w:tc>
          <w:tcPr>
            <w:tcW w:w="1502" w:type="dxa"/>
            <w:tcBorders>
              <w:top w:val="single" w:sz="4" w:space="0" w:color="auto"/>
              <w:left w:val="single" w:sz="4" w:space="0" w:color="auto"/>
              <w:bottom w:val="single" w:sz="4" w:space="0" w:color="auto"/>
              <w:right w:val="single" w:sz="4" w:space="0" w:color="auto"/>
            </w:tcBorders>
          </w:tcPr>
          <w:p w14:paraId="74990FFE"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COM6/7</w:t>
            </w:r>
          </w:p>
        </w:tc>
        <w:tc>
          <w:tcPr>
            <w:tcW w:w="1783" w:type="dxa"/>
            <w:tcBorders>
              <w:top w:val="single" w:sz="4" w:space="0" w:color="auto"/>
              <w:left w:val="single" w:sz="4" w:space="0" w:color="auto"/>
              <w:bottom w:val="single" w:sz="4" w:space="0" w:color="auto"/>
              <w:right w:val="single" w:sz="4" w:space="0" w:color="auto"/>
            </w:tcBorders>
          </w:tcPr>
          <w:p w14:paraId="2F07705F" w14:textId="07018B2C"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171</w:t>
            </w:r>
          </w:p>
        </w:tc>
        <w:tc>
          <w:tcPr>
            <w:tcW w:w="1477" w:type="dxa"/>
            <w:tcBorders>
              <w:top w:val="single" w:sz="4" w:space="0" w:color="auto"/>
              <w:bottom w:val="single" w:sz="4" w:space="0" w:color="auto"/>
              <w:right w:val="single" w:sz="4" w:space="0" w:color="auto"/>
            </w:tcBorders>
            <w:shd w:val="clear" w:color="auto" w:fill="auto"/>
          </w:tcPr>
          <w:p w14:paraId="4B6EB1F8" w14:textId="6144C450"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COM6/26</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0AE5F8B" w14:textId="262C2D25"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249</w:t>
            </w:r>
          </w:p>
        </w:tc>
      </w:tr>
      <w:tr w:rsidR="00335600" w:rsidRPr="004741A8" w14:paraId="4650201D"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0D663449"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COM5/2</w:t>
            </w:r>
          </w:p>
        </w:tc>
        <w:tc>
          <w:tcPr>
            <w:tcW w:w="1758" w:type="dxa"/>
            <w:tcBorders>
              <w:top w:val="single" w:sz="4" w:space="0" w:color="auto"/>
              <w:left w:val="single" w:sz="4" w:space="0" w:color="auto"/>
              <w:bottom w:val="single" w:sz="4" w:space="0" w:color="auto"/>
              <w:right w:val="single" w:sz="4" w:space="0" w:color="auto"/>
            </w:tcBorders>
          </w:tcPr>
          <w:p w14:paraId="24F07FC1" w14:textId="07CCB67E"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558</w:t>
            </w:r>
          </w:p>
        </w:tc>
        <w:tc>
          <w:tcPr>
            <w:tcW w:w="1502" w:type="dxa"/>
            <w:tcBorders>
              <w:top w:val="single" w:sz="4" w:space="0" w:color="auto"/>
              <w:left w:val="single" w:sz="4" w:space="0" w:color="auto"/>
              <w:bottom w:val="single" w:sz="4" w:space="0" w:color="auto"/>
              <w:right w:val="single" w:sz="4" w:space="0" w:color="auto"/>
            </w:tcBorders>
          </w:tcPr>
          <w:p w14:paraId="3961E189"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COM6/8</w:t>
            </w:r>
          </w:p>
        </w:tc>
        <w:tc>
          <w:tcPr>
            <w:tcW w:w="1783" w:type="dxa"/>
            <w:tcBorders>
              <w:top w:val="single" w:sz="4" w:space="0" w:color="auto"/>
              <w:left w:val="single" w:sz="4" w:space="0" w:color="auto"/>
              <w:bottom w:val="single" w:sz="4" w:space="0" w:color="auto"/>
              <w:right w:val="single" w:sz="4" w:space="0" w:color="auto"/>
            </w:tcBorders>
          </w:tcPr>
          <w:p w14:paraId="7B16171D" w14:textId="5381AF4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429</w:t>
            </w:r>
          </w:p>
        </w:tc>
        <w:tc>
          <w:tcPr>
            <w:tcW w:w="1477" w:type="dxa"/>
            <w:tcBorders>
              <w:top w:val="single" w:sz="4" w:space="0" w:color="auto"/>
              <w:bottom w:val="single" w:sz="4" w:space="0" w:color="auto"/>
              <w:right w:val="single" w:sz="4" w:space="0" w:color="auto"/>
            </w:tcBorders>
            <w:shd w:val="clear" w:color="auto" w:fill="auto"/>
          </w:tcPr>
          <w:p w14:paraId="1981A547" w14:textId="312E16C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COM6/27</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1DAE6472" w14:textId="502C9DEB"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250</w:t>
            </w:r>
          </w:p>
        </w:tc>
      </w:tr>
      <w:tr w:rsidR="00335600" w:rsidRPr="004741A8" w14:paraId="690EF3CD"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0AECC2F1"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COM5/3</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37FF5930" w14:textId="5AB3211A"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559</w:t>
            </w:r>
          </w:p>
        </w:tc>
        <w:tc>
          <w:tcPr>
            <w:tcW w:w="1502" w:type="dxa"/>
            <w:tcBorders>
              <w:top w:val="single" w:sz="4" w:space="0" w:color="auto"/>
              <w:left w:val="single" w:sz="4" w:space="0" w:color="auto"/>
              <w:bottom w:val="single" w:sz="4" w:space="0" w:color="auto"/>
              <w:right w:val="single" w:sz="4" w:space="0" w:color="auto"/>
            </w:tcBorders>
          </w:tcPr>
          <w:p w14:paraId="5A0D64C5"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COM6/9</w:t>
            </w:r>
          </w:p>
        </w:tc>
        <w:tc>
          <w:tcPr>
            <w:tcW w:w="1783" w:type="dxa"/>
            <w:tcBorders>
              <w:top w:val="single" w:sz="4" w:space="0" w:color="auto"/>
              <w:left w:val="single" w:sz="4" w:space="0" w:color="auto"/>
              <w:bottom w:val="single" w:sz="4" w:space="0" w:color="auto"/>
              <w:right w:val="single" w:sz="4" w:space="0" w:color="auto"/>
            </w:tcBorders>
          </w:tcPr>
          <w:p w14:paraId="4EDFCDB4" w14:textId="2509CF65"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430</w:t>
            </w:r>
          </w:p>
        </w:tc>
        <w:tc>
          <w:tcPr>
            <w:tcW w:w="1477" w:type="dxa"/>
            <w:tcBorders>
              <w:top w:val="single" w:sz="4" w:space="0" w:color="auto"/>
              <w:bottom w:val="single" w:sz="4" w:space="0" w:color="auto"/>
              <w:right w:val="single" w:sz="4" w:space="0" w:color="auto"/>
            </w:tcBorders>
          </w:tcPr>
          <w:p w14:paraId="7AE3610E" w14:textId="04660D38"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COM6/28</w:t>
            </w:r>
          </w:p>
        </w:tc>
        <w:tc>
          <w:tcPr>
            <w:tcW w:w="1809" w:type="dxa"/>
            <w:tcBorders>
              <w:top w:val="single" w:sz="4" w:space="0" w:color="auto"/>
              <w:left w:val="single" w:sz="4" w:space="0" w:color="auto"/>
              <w:bottom w:val="single" w:sz="4" w:space="0" w:color="auto"/>
              <w:right w:val="single" w:sz="4" w:space="0" w:color="auto"/>
            </w:tcBorders>
          </w:tcPr>
          <w:p w14:paraId="000F6128" w14:textId="5A15C14F"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363</w:t>
            </w:r>
          </w:p>
        </w:tc>
      </w:tr>
      <w:tr w:rsidR="00335600" w:rsidRPr="004741A8" w14:paraId="06B7DDED"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DABE91F"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COM5/4</w:t>
            </w:r>
          </w:p>
        </w:tc>
        <w:tc>
          <w:tcPr>
            <w:tcW w:w="1758" w:type="dxa"/>
            <w:tcBorders>
              <w:top w:val="single" w:sz="4" w:space="0" w:color="auto"/>
              <w:left w:val="single" w:sz="4" w:space="0" w:color="auto"/>
              <w:bottom w:val="single" w:sz="4" w:space="0" w:color="auto"/>
              <w:right w:val="single" w:sz="4" w:space="0" w:color="auto"/>
            </w:tcBorders>
          </w:tcPr>
          <w:p w14:paraId="471B3615" w14:textId="0FA5D4BC"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768</w:t>
            </w:r>
          </w:p>
        </w:tc>
        <w:tc>
          <w:tcPr>
            <w:tcW w:w="1502" w:type="dxa"/>
            <w:tcBorders>
              <w:top w:val="single" w:sz="4" w:space="0" w:color="auto"/>
              <w:left w:val="single" w:sz="4" w:space="0" w:color="auto"/>
              <w:bottom w:val="single" w:sz="4" w:space="0" w:color="auto"/>
              <w:right w:val="single" w:sz="4" w:space="0" w:color="auto"/>
            </w:tcBorders>
          </w:tcPr>
          <w:p w14:paraId="79F6AC27"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COM6/10</w:t>
            </w:r>
          </w:p>
        </w:tc>
        <w:tc>
          <w:tcPr>
            <w:tcW w:w="1783" w:type="dxa"/>
            <w:tcBorders>
              <w:top w:val="single" w:sz="4" w:space="0" w:color="auto"/>
              <w:left w:val="single" w:sz="4" w:space="0" w:color="auto"/>
              <w:bottom w:val="single" w:sz="4" w:space="0" w:color="auto"/>
              <w:right w:val="single" w:sz="4" w:space="0" w:color="auto"/>
            </w:tcBorders>
          </w:tcPr>
          <w:p w14:paraId="07373CEC" w14:textId="67DEEC63"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661</w:t>
            </w:r>
          </w:p>
        </w:tc>
        <w:tc>
          <w:tcPr>
            <w:tcW w:w="1477" w:type="dxa"/>
            <w:tcBorders>
              <w:top w:val="single" w:sz="4" w:space="0" w:color="auto"/>
              <w:bottom w:val="single" w:sz="4" w:space="0" w:color="auto"/>
              <w:right w:val="single" w:sz="4" w:space="0" w:color="auto"/>
            </w:tcBorders>
          </w:tcPr>
          <w:p w14:paraId="6D28DACF" w14:textId="6E1F85BA"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COM6/29</w:t>
            </w:r>
          </w:p>
        </w:tc>
        <w:tc>
          <w:tcPr>
            <w:tcW w:w="1809" w:type="dxa"/>
            <w:tcBorders>
              <w:top w:val="single" w:sz="4" w:space="0" w:color="auto"/>
              <w:left w:val="single" w:sz="4" w:space="0" w:color="auto"/>
              <w:bottom w:val="single" w:sz="4" w:space="0" w:color="auto"/>
              <w:right w:val="single" w:sz="4" w:space="0" w:color="auto"/>
            </w:tcBorders>
          </w:tcPr>
          <w:p w14:paraId="535F366D" w14:textId="4A5A22C3"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664</w:t>
            </w:r>
          </w:p>
        </w:tc>
      </w:tr>
      <w:tr w:rsidR="00335600" w:rsidRPr="004741A8" w14:paraId="37289C91"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56C976E8"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COM5/5</w:t>
            </w:r>
          </w:p>
        </w:tc>
        <w:tc>
          <w:tcPr>
            <w:tcW w:w="1758" w:type="dxa"/>
            <w:tcBorders>
              <w:top w:val="single" w:sz="4" w:space="0" w:color="auto"/>
              <w:left w:val="single" w:sz="4" w:space="0" w:color="auto"/>
              <w:bottom w:val="single" w:sz="4" w:space="0" w:color="auto"/>
              <w:right w:val="single" w:sz="4" w:space="0" w:color="auto"/>
            </w:tcBorders>
          </w:tcPr>
          <w:p w14:paraId="09E389C3" w14:textId="7EF465C8"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32</w:t>
            </w:r>
          </w:p>
        </w:tc>
        <w:tc>
          <w:tcPr>
            <w:tcW w:w="1502" w:type="dxa"/>
            <w:tcBorders>
              <w:top w:val="single" w:sz="4" w:space="0" w:color="auto"/>
              <w:left w:val="single" w:sz="4" w:space="0" w:color="auto"/>
              <w:bottom w:val="single" w:sz="4" w:space="0" w:color="auto"/>
              <w:right w:val="single" w:sz="4" w:space="0" w:color="auto"/>
            </w:tcBorders>
          </w:tcPr>
          <w:p w14:paraId="7928AB65"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COM6/11</w:t>
            </w:r>
          </w:p>
        </w:tc>
        <w:tc>
          <w:tcPr>
            <w:tcW w:w="1783" w:type="dxa"/>
            <w:tcBorders>
              <w:top w:val="single" w:sz="4" w:space="0" w:color="auto"/>
              <w:left w:val="single" w:sz="4" w:space="0" w:color="auto"/>
              <w:bottom w:val="single" w:sz="4" w:space="0" w:color="auto"/>
              <w:right w:val="single" w:sz="4" w:space="0" w:color="auto"/>
            </w:tcBorders>
          </w:tcPr>
          <w:p w14:paraId="28442C51" w14:textId="00F1ACC9"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662</w:t>
            </w:r>
          </w:p>
        </w:tc>
        <w:tc>
          <w:tcPr>
            <w:tcW w:w="1477" w:type="dxa"/>
            <w:tcBorders>
              <w:top w:val="single" w:sz="4" w:space="0" w:color="auto"/>
              <w:bottom w:val="single" w:sz="4" w:space="0" w:color="auto"/>
              <w:right w:val="single" w:sz="4" w:space="0" w:color="auto"/>
            </w:tcBorders>
          </w:tcPr>
          <w:p w14:paraId="5A64E52F"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COM6/30</w:t>
            </w:r>
          </w:p>
        </w:tc>
        <w:tc>
          <w:tcPr>
            <w:tcW w:w="1809" w:type="dxa"/>
            <w:tcBorders>
              <w:top w:val="single" w:sz="4" w:space="0" w:color="auto"/>
              <w:left w:val="single" w:sz="4" w:space="0" w:color="auto"/>
              <w:bottom w:val="single" w:sz="4" w:space="0" w:color="auto"/>
              <w:right w:val="single" w:sz="4" w:space="0" w:color="auto"/>
            </w:tcBorders>
          </w:tcPr>
          <w:p w14:paraId="6BB91A08"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251</w:t>
            </w:r>
          </w:p>
        </w:tc>
      </w:tr>
      <w:tr w:rsidR="00335600" w:rsidRPr="004741A8" w14:paraId="03531BA1"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2C0B43AA"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COM5/6</w:t>
            </w:r>
          </w:p>
        </w:tc>
        <w:tc>
          <w:tcPr>
            <w:tcW w:w="1758" w:type="dxa"/>
            <w:tcBorders>
              <w:top w:val="single" w:sz="4" w:space="0" w:color="auto"/>
              <w:left w:val="single" w:sz="4" w:space="0" w:color="auto"/>
              <w:bottom w:val="single" w:sz="4" w:space="0" w:color="auto"/>
              <w:right w:val="single" w:sz="4" w:space="0" w:color="auto"/>
            </w:tcBorders>
          </w:tcPr>
          <w:p w14:paraId="472F9431" w14:textId="527E49B3"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169</w:t>
            </w:r>
          </w:p>
        </w:tc>
        <w:tc>
          <w:tcPr>
            <w:tcW w:w="1502" w:type="dxa"/>
            <w:tcBorders>
              <w:top w:val="single" w:sz="4" w:space="0" w:color="auto"/>
              <w:left w:val="single" w:sz="4" w:space="0" w:color="auto"/>
              <w:bottom w:val="single" w:sz="4" w:space="0" w:color="auto"/>
              <w:right w:val="single" w:sz="4" w:space="0" w:color="auto"/>
            </w:tcBorders>
          </w:tcPr>
          <w:p w14:paraId="075507ED"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COM6/12</w:t>
            </w:r>
          </w:p>
        </w:tc>
        <w:tc>
          <w:tcPr>
            <w:tcW w:w="1783" w:type="dxa"/>
            <w:tcBorders>
              <w:top w:val="single" w:sz="4" w:space="0" w:color="auto"/>
              <w:left w:val="single" w:sz="4" w:space="0" w:color="auto"/>
              <w:bottom w:val="single" w:sz="4" w:space="0" w:color="auto"/>
              <w:right w:val="single" w:sz="4" w:space="0" w:color="auto"/>
            </w:tcBorders>
          </w:tcPr>
          <w:p w14:paraId="641DC6B1" w14:textId="51DE3816"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172</w:t>
            </w:r>
          </w:p>
        </w:tc>
        <w:tc>
          <w:tcPr>
            <w:tcW w:w="1477" w:type="dxa"/>
            <w:tcBorders>
              <w:top w:val="single" w:sz="4" w:space="0" w:color="auto"/>
              <w:bottom w:val="single" w:sz="4" w:space="0" w:color="auto"/>
              <w:right w:val="single" w:sz="4" w:space="0" w:color="auto"/>
            </w:tcBorders>
            <w:shd w:val="clear" w:color="auto" w:fill="737373"/>
          </w:tcPr>
          <w:p w14:paraId="655C6BF6" w14:textId="551A840D"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14:paraId="25A69948" w14:textId="7548BB50"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p>
        </w:tc>
      </w:tr>
      <w:tr w:rsidR="00335600" w:rsidRPr="004741A8" w14:paraId="27BC07C0"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26579302"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COM5/7</w:t>
            </w:r>
          </w:p>
        </w:tc>
        <w:tc>
          <w:tcPr>
            <w:tcW w:w="1758" w:type="dxa"/>
            <w:tcBorders>
              <w:top w:val="single" w:sz="4" w:space="0" w:color="auto"/>
              <w:left w:val="single" w:sz="4" w:space="0" w:color="auto"/>
              <w:bottom w:val="single" w:sz="4" w:space="0" w:color="auto"/>
              <w:right w:val="single" w:sz="4" w:space="0" w:color="auto"/>
            </w:tcBorders>
          </w:tcPr>
          <w:p w14:paraId="08AF6AF4" w14:textId="0246EF0B"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35</w:t>
            </w:r>
          </w:p>
        </w:tc>
        <w:tc>
          <w:tcPr>
            <w:tcW w:w="1502" w:type="dxa"/>
            <w:tcBorders>
              <w:top w:val="single" w:sz="4" w:space="0" w:color="auto"/>
              <w:left w:val="single" w:sz="4" w:space="0" w:color="auto"/>
              <w:bottom w:val="single" w:sz="4" w:space="0" w:color="auto"/>
              <w:right w:val="single" w:sz="4" w:space="0" w:color="auto"/>
            </w:tcBorders>
          </w:tcPr>
          <w:p w14:paraId="4CA6D819"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COM6/13</w:t>
            </w:r>
          </w:p>
        </w:tc>
        <w:tc>
          <w:tcPr>
            <w:tcW w:w="1783" w:type="dxa"/>
            <w:tcBorders>
              <w:top w:val="single" w:sz="4" w:space="0" w:color="auto"/>
              <w:left w:val="single" w:sz="4" w:space="0" w:color="auto"/>
              <w:bottom w:val="single" w:sz="4" w:space="0" w:color="auto"/>
              <w:right w:val="single" w:sz="4" w:space="0" w:color="auto"/>
            </w:tcBorders>
          </w:tcPr>
          <w:p w14:paraId="37BD1F88" w14:textId="764D1996"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173</w:t>
            </w:r>
          </w:p>
        </w:tc>
        <w:tc>
          <w:tcPr>
            <w:tcW w:w="1477" w:type="dxa"/>
            <w:tcBorders>
              <w:top w:val="single" w:sz="4" w:space="0" w:color="auto"/>
              <w:bottom w:val="single" w:sz="4" w:space="0" w:color="auto"/>
            </w:tcBorders>
            <w:shd w:val="clear" w:color="auto" w:fill="auto"/>
          </w:tcPr>
          <w:p w14:paraId="6D6F862F" w14:textId="3D84614D" w:rsidR="00335600" w:rsidRPr="004741A8" w:rsidRDefault="005F0BF8"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Pr>
                <w:rFonts w:asciiTheme="minorHAnsi" w:hAnsiTheme="minorHAnsi" w:hint="eastAsia"/>
                <w:b/>
                <w:sz w:val="20"/>
                <w:szCs w:val="20"/>
                <w:lang w:eastAsia="zh-CN"/>
              </w:rPr>
              <w:t>建议号</w:t>
            </w:r>
          </w:p>
        </w:tc>
        <w:tc>
          <w:tcPr>
            <w:tcW w:w="1809" w:type="dxa"/>
            <w:tcBorders>
              <w:top w:val="single" w:sz="4" w:space="0" w:color="auto"/>
              <w:bottom w:val="single" w:sz="4" w:space="0" w:color="auto"/>
              <w:right w:val="single" w:sz="4" w:space="0" w:color="auto"/>
            </w:tcBorders>
            <w:shd w:val="clear" w:color="auto" w:fill="auto"/>
          </w:tcPr>
          <w:p w14:paraId="6A7BBAD9" w14:textId="2BE4F8E2" w:rsidR="00335600" w:rsidRPr="004741A8" w:rsidRDefault="005F0BF8"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Pr>
                <w:rFonts w:asciiTheme="minorHAnsi" w:hAnsiTheme="minorHAnsi" w:hint="eastAsia"/>
                <w:b/>
                <w:sz w:val="20"/>
                <w:szCs w:val="20"/>
                <w:lang w:eastAsia="zh-CN"/>
              </w:rPr>
              <w:t>临时编号</w:t>
            </w:r>
          </w:p>
        </w:tc>
      </w:tr>
      <w:tr w:rsidR="00335600" w:rsidRPr="004741A8" w14:paraId="531CE359" w14:textId="77777777" w:rsidTr="00092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3822052"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COM5/8</w:t>
            </w:r>
          </w:p>
        </w:tc>
        <w:tc>
          <w:tcPr>
            <w:tcW w:w="1758" w:type="dxa"/>
            <w:tcBorders>
              <w:top w:val="single" w:sz="4" w:space="0" w:color="auto"/>
              <w:left w:val="single" w:sz="4" w:space="0" w:color="auto"/>
              <w:bottom w:val="single" w:sz="4" w:space="0" w:color="auto"/>
              <w:right w:val="single" w:sz="4" w:space="0" w:color="auto"/>
            </w:tcBorders>
          </w:tcPr>
          <w:p w14:paraId="621EE63E"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170</w:t>
            </w:r>
          </w:p>
        </w:tc>
        <w:tc>
          <w:tcPr>
            <w:tcW w:w="1502" w:type="dxa"/>
            <w:tcBorders>
              <w:top w:val="single" w:sz="4" w:space="0" w:color="auto"/>
              <w:left w:val="single" w:sz="4" w:space="0" w:color="auto"/>
              <w:bottom w:val="single" w:sz="4" w:space="0" w:color="auto"/>
              <w:right w:val="single" w:sz="4" w:space="0" w:color="auto"/>
            </w:tcBorders>
          </w:tcPr>
          <w:p w14:paraId="5673CD7C"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COM6/14</w:t>
            </w:r>
          </w:p>
        </w:tc>
        <w:tc>
          <w:tcPr>
            <w:tcW w:w="1783" w:type="dxa"/>
            <w:tcBorders>
              <w:top w:val="single" w:sz="4" w:space="0" w:color="auto"/>
              <w:left w:val="single" w:sz="4" w:space="0" w:color="auto"/>
              <w:bottom w:val="single" w:sz="4" w:space="0" w:color="auto"/>
              <w:right w:val="single" w:sz="4" w:space="0" w:color="auto"/>
            </w:tcBorders>
          </w:tcPr>
          <w:p w14:paraId="339EFCA4"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773</w:t>
            </w:r>
          </w:p>
        </w:tc>
        <w:tc>
          <w:tcPr>
            <w:tcW w:w="1477" w:type="dxa"/>
            <w:tcBorders>
              <w:top w:val="single" w:sz="4" w:space="0" w:color="auto"/>
              <w:bottom w:val="single" w:sz="4" w:space="0" w:color="auto"/>
              <w:right w:val="single" w:sz="4" w:space="0" w:color="auto"/>
            </w:tcBorders>
          </w:tcPr>
          <w:p w14:paraId="754EFD4F"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COM4/1</w:t>
            </w:r>
          </w:p>
        </w:tc>
        <w:tc>
          <w:tcPr>
            <w:tcW w:w="1809" w:type="dxa"/>
            <w:tcBorders>
              <w:top w:val="single" w:sz="4" w:space="0" w:color="auto"/>
              <w:left w:val="single" w:sz="4" w:space="0" w:color="auto"/>
              <w:bottom w:val="single" w:sz="4" w:space="0" w:color="auto"/>
              <w:right w:val="single" w:sz="4" w:space="0" w:color="auto"/>
            </w:tcBorders>
          </w:tcPr>
          <w:p w14:paraId="7258C8D1" w14:textId="77777777" w:rsidR="00335600" w:rsidRPr="004741A8" w:rsidRDefault="00335600" w:rsidP="000927D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741A8">
              <w:rPr>
                <w:rFonts w:asciiTheme="minorHAnsi" w:hAnsiTheme="minorHAnsi"/>
                <w:sz w:val="20"/>
                <w:szCs w:val="20"/>
              </w:rPr>
              <w:t>208</w:t>
            </w:r>
          </w:p>
        </w:tc>
      </w:tr>
    </w:tbl>
    <w:p w14:paraId="02FE4D12" w14:textId="77777777" w:rsidR="00BF3C3D" w:rsidRPr="004741A8" w:rsidRDefault="00BF3C3D" w:rsidP="00BF3C3D">
      <w:pPr>
        <w:pStyle w:val="AnnexNo"/>
        <w:spacing w:before="0"/>
        <w:rPr>
          <w:rFonts w:asciiTheme="minorHAnsi" w:eastAsiaTheme="minorEastAsia" w:hAnsiTheme="minorHAnsi"/>
          <w:lang w:eastAsia="zh-CN"/>
        </w:rPr>
      </w:pPr>
      <w:r w:rsidRPr="004741A8">
        <w:rPr>
          <w:lang w:eastAsia="zh-CN"/>
        </w:rPr>
        <w:br w:type="page"/>
      </w:r>
      <w:r w:rsidRPr="004741A8">
        <w:rPr>
          <w:rFonts w:asciiTheme="minorHAnsi" w:eastAsiaTheme="minorEastAsia" w:hAnsiTheme="minorHAnsi"/>
          <w:lang w:eastAsia="zh-CN"/>
        </w:rPr>
        <w:lastRenderedPageBreak/>
        <w:t>附件</w:t>
      </w:r>
      <w:r w:rsidRPr="004741A8">
        <w:rPr>
          <w:rFonts w:asciiTheme="minorHAnsi" w:eastAsiaTheme="minorEastAsia" w:hAnsiTheme="minorHAnsi"/>
          <w:lang w:eastAsia="zh-CN"/>
        </w:rPr>
        <w:t>4</w:t>
      </w:r>
    </w:p>
    <w:p w14:paraId="70DF618F" w14:textId="0C79D6E4" w:rsidR="00BF3C3D" w:rsidRPr="004741A8" w:rsidRDefault="00BF3C3D" w:rsidP="00BF3C3D">
      <w:pPr>
        <w:pStyle w:val="Annextitle"/>
        <w:rPr>
          <w:rFonts w:asciiTheme="minorHAnsi" w:eastAsiaTheme="minorEastAsia" w:hAnsiTheme="minorHAnsi"/>
          <w:lang w:val="en-US" w:eastAsia="zh-CN"/>
        </w:rPr>
      </w:pPr>
      <w:r w:rsidRPr="004741A8">
        <w:rPr>
          <w:rFonts w:asciiTheme="minorHAnsi" w:eastAsiaTheme="minorEastAsia" w:hAnsiTheme="minorHAnsi"/>
          <w:lang w:eastAsia="zh-CN"/>
        </w:rPr>
        <w:t>WRC-</w:t>
      </w:r>
      <w:r w:rsidR="00335600" w:rsidRPr="004741A8">
        <w:rPr>
          <w:rFonts w:asciiTheme="minorHAnsi" w:eastAsiaTheme="minorEastAsia" w:hAnsiTheme="minorHAnsi"/>
          <w:lang w:eastAsia="zh-CN"/>
        </w:rPr>
        <w:t>23</w:t>
      </w:r>
      <w:r w:rsidRPr="004741A8">
        <w:rPr>
          <w:rFonts w:asciiTheme="minorHAnsi" w:eastAsiaTheme="minorEastAsia" w:hAnsiTheme="minorHAnsi" w:cs="SimSun"/>
          <w:lang w:eastAsia="zh-CN"/>
        </w:rPr>
        <w:t>第一次大会筹备会议</w:t>
      </w:r>
      <w:r w:rsidR="0023051B" w:rsidRPr="004741A8">
        <w:rPr>
          <w:rFonts w:asciiTheme="minorHAnsi" w:eastAsiaTheme="minorEastAsia" w:hAnsiTheme="minorHAnsi" w:cs="SimSun" w:hint="eastAsia"/>
          <w:lang w:eastAsia="zh-CN"/>
        </w:rPr>
        <w:t>的</w:t>
      </w:r>
      <w:r w:rsidRPr="004741A8">
        <w:rPr>
          <w:rFonts w:asciiTheme="minorHAnsi" w:eastAsiaTheme="minorEastAsia" w:hAnsiTheme="minorHAnsi" w:cs="SimSun"/>
          <w:lang w:eastAsia="zh-CN"/>
        </w:rPr>
        <w:t>报告</w:t>
      </w:r>
    </w:p>
    <w:p w14:paraId="44AEA9BB" w14:textId="11CA6F3C" w:rsidR="00BF3C3D" w:rsidRPr="004741A8" w:rsidRDefault="00D67154" w:rsidP="00AE2197">
      <w:pPr>
        <w:pStyle w:val="Normalaftertitle0"/>
        <w:ind w:firstLineChars="200" w:firstLine="480"/>
        <w:rPr>
          <w:rFonts w:asciiTheme="minorHAnsi" w:eastAsiaTheme="minorEastAsia" w:hAnsiTheme="minorHAnsi"/>
          <w:lang w:eastAsia="zh-CN"/>
        </w:rPr>
      </w:pPr>
      <w:r>
        <w:rPr>
          <w:rFonts w:asciiTheme="minorHAnsi" w:eastAsiaTheme="minorEastAsia" w:hAnsiTheme="minorHAnsi" w:cs="SimSun" w:hint="eastAsia"/>
          <w:lang w:eastAsia="zh-CN"/>
        </w:rPr>
        <w:t>应埃及主管部门的盛情邀请，</w:t>
      </w:r>
      <w:r w:rsidRPr="00910CC5">
        <w:rPr>
          <w:rFonts w:asciiTheme="minorHAnsi" w:eastAsiaTheme="minorEastAsia" w:hAnsiTheme="minorHAnsi" w:cs="SimSun"/>
          <w:lang w:val="en-US" w:eastAsia="zh-CN"/>
        </w:rPr>
        <w:t>Cindy COOK</w:t>
      </w:r>
      <w:r>
        <w:rPr>
          <w:rFonts w:asciiTheme="minorHAnsi" w:eastAsiaTheme="minorEastAsia" w:hAnsiTheme="minorHAnsi" w:cs="SimSun" w:hint="eastAsia"/>
          <w:lang w:val="en-US" w:eastAsia="zh-CN"/>
        </w:rPr>
        <w:t>女士主持的</w:t>
      </w:r>
      <w:r w:rsidR="00BF3C3D" w:rsidRPr="004741A8">
        <w:rPr>
          <w:rFonts w:asciiTheme="minorHAnsi" w:eastAsiaTheme="minorEastAsia" w:hAnsiTheme="minorHAnsi" w:cstheme="majorBidi"/>
          <w:lang w:eastAsia="zh-CN"/>
        </w:rPr>
        <w:t>20</w:t>
      </w:r>
      <w:r w:rsidR="0016575F">
        <w:rPr>
          <w:rFonts w:asciiTheme="minorHAnsi" w:eastAsiaTheme="minorEastAsia" w:hAnsiTheme="minorHAnsi" w:cstheme="majorBidi" w:hint="eastAsia"/>
          <w:lang w:eastAsia="zh-CN"/>
        </w:rPr>
        <w:t>23</w:t>
      </w:r>
      <w:r w:rsidR="00BF3C3D" w:rsidRPr="004741A8">
        <w:rPr>
          <w:rFonts w:asciiTheme="minorHAnsi" w:eastAsiaTheme="minorEastAsia" w:hAnsiTheme="minorHAnsi" w:cs="SimSun"/>
          <w:lang w:eastAsia="zh-CN"/>
        </w:rPr>
        <w:t>年大会筹备会议（</w:t>
      </w:r>
      <w:r w:rsidR="00BF3C3D" w:rsidRPr="004741A8">
        <w:rPr>
          <w:rFonts w:asciiTheme="minorHAnsi" w:eastAsiaTheme="minorEastAsia" w:hAnsiTheme="minorHAnsi"/>
          <w:lang w:eastAsia="zh-CN"/>
        </w:rPr>
        <w:t>CPM</w:t>
      </w:r>
      <w:r w:rsidR="0023051B" w:rsidRPr="004741A8">
        <w:rPr>
          <w:rFonts w:asciiTheme="minorHAnsi" w:eastAsiaTheme="minorEastAsia" w:hAnsiTheme="minorHAnsi" w:hint="eastAsia"/>
          <w:lang w:eastAsia="zh-CN"/>
        </w:rPr>
        <w:t>-</w:t>
      </w:r>
      <w:r w:rsidR="0016575F">
        <w:rPr>
          <w:rFonts w:asciiTheme="minorHAnsi" w:eastAsiaTheme="minorEastAsia" w:hAnsiTheme="minorHAnsi" w:hint="eastAsia"/>
          <w:lang w:eastAsia="zh-CN"/>
        </w:rPr>
        <w:t>23</w:t>
      </w:r>
      <w:r w:rsidR="00BF3C3D" w:rsidRPr="004741A8">
        <w:rPr>
          <w:rFonts w:asciiTheme="minorHAnsi" w:eastAsiaTheme="minorEastAsia" w:hAnsiTheme="minorHAnsi" w:cs="SimSun"/>
          <w:lang w:eastAsia="zh-CN"/>
        </w:rPr>
        <w:t>）于</w:t>
      </w:r>
      <w:r w:rsidR="00BF3C3D" w:rsidRPr="004741A8">
        <w:rPr>
          <w:rFonts w:asciiTheme="minorHAnsi" w:eastAsiaTheme="minorEastAsia" w:hAnsiTheme="minorHAnsi"/>
          <w:lang w:eastAsia="zh-CN"/>
        </w:rPr>
        <w:t>201</w:t>
      </w:r>
      <w:r w:rsidR="00910CC5">
        <w:rPr>
          <w:rFonts w:asciiTheme="minorHAnsi" w:eastAsiaTheme="minorEastAsia" w:hAnsiTheme="minorHAnsi" w:hint="eastAsia"/>
          <w:lang w:eastAsia="zh-CN"/>
        </w:rPr>
        <w:t>9</w:t>
      </w:r>
      <w:r w:rsidR="00BF3C3D" w:rsidRPr="004741A8">
        <w:rPr>
          <w:rFonts w:asciiTheme="minorHAnsi" w:eastAsiaTheme="minorEastAsia" w:hAnsiTheme="minorHAnsi" w:cs="SimSun"/>
          <w:lang w:eastAsia="zh-CN"/>
        </w:rPr>
        <w:t>年</w:t>
      </w:r>
      <w:r w:rsidR="006A7CB1" w:rsidRPr="004741A8">
        <w:rPr>
          <w:rFonts w:asciiTheme="minorHAnsi" w:eastAsiaTheme="minorEastAsia" w:hAnsiTheme="minorHAnsi"/>
          <w:lang w:eastAsia="zh-CN"/>
        </w:rPr>
        <w:t>11</w:t>
      </w:r>
      <w:r w:rsidR="00BF3C3D" w:rsidRPr="004741A8">
        <w:rPr>
          <w:rFonts w:asciiTheme="minorHAnsi" w:eastAsiaTheme="minorEastAsia" w:hAnsiTheme="minorHAnsi" w:cs="SimSun"/>
          <w:lang w:eastAsia="zh-CN"/>
        </w:rPr>
        <w:t>月</w:t>
      </w:r>
      <w:r w:rsidR="00910CC5">
        <w:rPr>
          <w:rFonts w:asciiTheme="minorHAnsi" w:eastAsiaTheme="minorEastAsia" w:hAnsiTheme="minorHAnsi" w:hint="eastAsia"/>
          <w:lang w:eastAsia="zh-CN"/>
        </w:rPr>
        <w:t>25</w:t>
      </w:r>
      <w:r w:rsidR="00BF3C3D" w:rsidRPr="004741A8">
        <w:rPr>
          <w:rFonts w:asciiTheme="minorHAnsi" w:eastAsiaTheme="minorEastAsia" w:hAnsiTheme="minorHAnsi" w:cs="SimSun"/>
          <w:lang w:eastAsia="zh-CN"/>
        </w:rPr>
        <w:t>日至</w:t>
      </w:r>
      <w:r w:rsidR="00910CC5">
        <w:rPr>
          <w:rFonts w:asciiTheme="minorHAnsi" w:eastAsiaTheme="minorEastAsia" w:hAnsiTheme="minorHAnsi" w:cs="SimSun" w:hint="eastAsia"/>
          <w:lang w:eastAsia="zh-CN"/>
        </w:rPr>
        <w:t>26</w:t>
      </w:r>
      <w:r w:rsidR="00BF3C3D" w:rsidRPr="004741A8">
        <w:rPr>
          <w:rFonts w:asciiTheme="minorHAnsi" w:eastAsiaTheme="minorEastAsia" w:hAnsiTheme="minorHAnsi" w:cs="SimSun"/>
          <w:lang w:eastAsia="zh-CN"/>
        </w:rPr>
        <w:t>日在</w:t>
      </w:r>
      <w:r w:rsidR="00910CC5" w:rsidRPr="004741A8">
        <w:rPr>
          <w:rFonts w:hint="eastAsia"/>
          <w:lang w:eastAsia="zh-CN"/>
        </w:rPr>
        <w:t>沙姆沙伊赫</w:t>
      </w:r>
      <w:r w:rsidR="00BF3C3D" w:rsidRPr="004741A8">
        <w:rPr>
          <w:rFonts w:asciiTheme="minorHAnsi" w:eastAsiaTheme="minorEastAsia" w:hAnsiTheme="minorHAnsi" w:cs="SimSun"/>
          <w:lang w:eastAsia="zh-CN"/>
        </w:rPr>
        <w:t>举行</w:t>
      </w:r>
      <w:r w:rsidR="0023051B" w:rsidRPr="004741A8">
        <w:rPr>
          <w:rFonts w:asciiTheme="minorHAnsi" w:eastAsiaTheme="minorEastAsia" w:hAnsiTheme="minorHAnsi" w:cs="SimSun" w:hint="eastAsia"/>
          <w:lang w:eastAsia="zh-CN"/>
        </w:rPr>
        <w:t>了</w:t>
      </w:r>
      <w:r w:rsidR="0023051B" w:rsidRPr="004741A8">
        <w:rPr>
          <w:rFonts w:asciiTheme="minorHAnsi" w:eastAsiaTheme="minorEastAsia" w:hAnsiTheme="minorHAnsi" w:cs="SimSun"/>
          <w:lang w:eastAsia="zh-CN"/>
        </w:rPr>
        <w:t>第一次</w:t>
      </w:r>
      <w:r w:rsidR="0023051B" w:rsidRPr="004741A8">
        <w:rPr>
          <w:rFonts w:asciiTheme="minorHAnsi" w:eastAsiaTheme="minorEastAsia" w:hAnsiTheme="minorHAnsi" w:cs="SimSun" w:hint="eastAsia"/>
          <w:lang w:eastAsia="zh-CN"/>
        </w:rPr>
        <w:t>会议（</w:t>
      </w:r>
      <w:r w:rsidR="0023051B" w:rsidRPr="004741A8">
        <w:rPr>
          <w:rFonts w:asciiTheme="minorHAnsi" w:eastAsiaTheme="minorEastAsia" w:hAnsiTheme="minorHAnsi" w:cs="SimSun" w:hint="eastAsia"/>
          <w:lang w:eastAsia="zh-CN"/>
        </w:rPr>
        <w:t>CPM</w:t>
      </w:r>
      <w:r w:rsidR="00910CC5">
        <w:rPr>
          <w:rFonts w:asciiTheme="minorHAnsi" w:eastAsiaTheme="minorEastAsia" w:hAnsiTheme="minorHAnsi" w:cs="SimSun" w:hint="eastAsia"/>
          <w:lang w:eastAsia="zh-CN"/>
        </w:rPr>
        <w:t>23</w:t>
      </w:r>
      <w:r w:rsidR="0023051B" w:rsidRPr="004741A8">
        <w:rPr>
          <w:rFonts w:asciiTheme="minorHAnsi" w:eastAsiaTheme="minorEastAsia" w:hAnsiTheme="minorHAnsi" w:cs="SimSun" w:hint="eastAsia"/>
          <w:lang w:eastAsia="zh-CN"/>
        </w:rPr>
        <w:t>-1</w:t>
      </w:r>
      <w:r w:rsidR="0023051B" w:rsidRPr="004741A8">
        <w:rPr>
          <w:rFonts w:asciiTheme="minorHAnsi" w:eastAsiaTheme="minorEastAsia" w:hAnsiTheme="minorHAnsi" w:cs="SimSun" w:hint="eastAsia"/>
          <w:lang w:eastAsia="zh-CN"/>
        </w:rPr>
        <w:t>）</w:t>
      </w:r>
      <w:r w:rsidR="00910CC5">
        <w:rPr>
          <w:rFonts w:asciiTheme="minorHAnsi" w:eastAsiaTheme="minorEastAsia" w:hAnsiTheme="minorHAnsi" w:cs="SimSun" w:hint="eastAsia"/>
          <w:lang w:val="en-US" w:eastAsia="zh-CN"/>
        </w:rPr>
        <w:t>。本次会议的目的是</w:t>
      </w:r>
      <w:r w:rsidR="00BF3C3D" w:rsidRPr="004741A8">
        <w:rPr>
          <w:rFonts w:asciiTheme="minorHAnsi" w:eastAsiaTheme="minorEastAsia" w:hAnsiTheme="minorHAnsi" w:cs="SimSun"/>
          <w:lang w:eastAsia="zh-CN"/>
        </w:rPr>
        <w:t>根据</w:t>
      </w:r>
      <w:r w:rsidR="0023051B" w:rsidRPr="004741A8">
        <w:rPr>
          <w:rFonts w:asciiTheme="minorHAnsi" w:eastAsiaTheme="minorEastAsia" w:hAnsiTheme="minorHAnsi" w:cs="SimSun" w:hint="eastAsia"/>
          <w:lang w:eastAsia="zh-CN"/>
        </w:rPr>
        <w:t>201</w:t>
      </w:r>
      <w:r w:rsidR="00910CC5">
        <w:rPr>
          <w:rFonts w:asciiTheme="minorHAnsi" w:eastAsiaTheme="minorEastAsia" w:hAnsiTheme="minorHAnsi" w:cs="SimSun" w:hint="eastAsia"/>
          <w:lang w:eastAsia="zh-CN"/>
        </w:rPr>
        <w:t>9</w:t>
      </w:r>
      <w:r w:rsidR="0023051B" w:rsidRPr="004741A8">
        <w:rPr>
          <w:rFonts w:asciiTheme="minorHAnsi" w:eastAsiaTheme="minorEastAsia" w:hAnsiTheme="minorHAnsi" w:cs="SimSun" w:hint="eastAsia"/>
          <w:lang w:eastAsia="zh-CN"/>
        </w:rPr>
        <w:t>年世界无线电通信大会（</w:t>
      </w:r>
      <w:r w:rsidR="0023051B" w:rsidRPr="004741A8">
        <w:rPr>
          <w:rFonts w:asciiTheme="minorHAnsi" w:eastAsiaTheme="minorEastAsia" w:hAnsiTheme="minorHAnsi"/>
          <w:lang w:eastAsia="zh-CN"/>
        </w:rPr>
        <w:t>WRC-1</w:t>
      </w:r>
      <w:r w:rsidR="00910CC5">
        <w:rPr>
          <w:rFonts w:asciiTheme="minorHAnsi" w:eastAsiaTheme="minorEastAsia" w:hAnsiTheme="minorHAnsi" w:hint="eastAsia"/>
          <w:lang w:eastAsia="zh-CN"/>
        </w:rPr>
        <w:t>9</w:t>
      </w:r>
      <w:r w:rsidR="0023051B" w:rsidRPr="004741A8">
        <w:rPr>
          <w:rFonts w:asciiTheme="minorHAnsi" w:eastAsiaTheme="minorEastAsia" w:hAnsiTheme="minorHAnsi" w:cs="SimSun" w:hint="eastAsia"/>
          <w:lang w:eastAsia="zh-CN"/>
        </w:rPr>
        <w:t>）</w:t>
      </w:r>
      <w:r w:rsidR="00BF3C3D" w:rsidRPr="004741A8">
        <w:rPr>
          <w:rFonts w:asciiTheme="minorHAnsi" w:eastAsiaTheme="minorEastAsia" w:hAnsiTheme="minorHAnsi" w:cs="SimSun"/>
          <w:lang w:eastAsia="zh-CN"/>
        </w:rPr>
        <w:t>的输出成果（</w:t>
      </w:r>
      <w:r w:rsidR="0023051B" w:rsidRPr="004741A8">
        <w:rPr>
          <w:rFonts w:asciiTheme="minorHAnsi" w:eastAsiaTheme="minorEastAsia" w:hAnsiTheme="minorHAnsi" w:cs="SimSun" w:hint="eastAsia"/>
          <w:lang w:eastAsia="zh-CN"/>
        </w:rPr>
        <w:t>即</w:t>
      </w:r>
      <w:r w:rsidR="0023051B" w:rsidRPr="004741A8">
        <w:rPr>
          <w:rFonts w:asciiTheme="minorHAnsi" w:eastAsiaTheme="minorEastAsia" w:hAnsiTheme="minorHAnsi" w:cs="SimSun" w:hint="eastAsia"/>
          <w:lang w:eastAsia="zh-CN"/>
        </w:rPr>
        <w:t>WRC-1</w:t>
      </w:r>
      <w:r w:rsidR="00910CC5">
        <w:rPr>
          <w:rFonts w:asciiTheme="minorHAnsi" w:eastAsiaTheme="minorEastAsia" w:hAnsiTheme="minorHAnsi" w:cs="SimSun" w:hint="eastAsia"/>
          <w:lang w:eastAsia="zh-CN"/>
        </w:rPr>
        <w:t>9</w:t>
      </w:r>
      <w:r w:rsidR="0023051B" w:rsidRPr="004741A8">
        <w:rPr>
          <w:rFonts w:asciiTheme="minorHAnsi" w:eastAsiaTheme="minorEastAsia" w:hAnsiTheme="minorHAnsi" w:cs="SimSun" w:hint="eastAsia"/>
          <w:lang w:eastAsia="zh-CN"/>
        </w:rPr>
        <w:t>的</w:t>
      </w:r>
      <w:r w:rsidR="00BF3C3D" w:rsidRPr="004741A8">
        <w:rPr>
          <w:rFonts w:asciiTheme="minorHAnsi" w:eastAsiaTheme="minorEastAsia" w:hAnsiTheme="minorHAnsi" w:cs="SimSun"/>
          <w:lang w:eastAsia="zh-CN"/>
        </w:rPr>
        <w:t>《</w:t>
      </w:r>
      <w:r w:rsidR="0023051B" w:rsidRPr="004741A8">
        <w:rPr>
          <w:rFonts w:asciiTheme="minorHAnsi" w:eastAsiaTheme="minorEastAsia" w:hAnsiTheme="minorHAnsi" w:cs="SimSun" w:hint="eastAsia"/>
          <w:lang w:eastAsia="zh-CN"/>
        </w:rPr>
        <w:t>临时</w:t>
      </w:r>
      <w:r w:rsidR="00BF3C3D" w:rsidRPr="004741A8">
        <w:rPr>
          <w:rFonts w:asciiTheme="minorHAnsi" w:eastAsiaTheme="minorEastAsia" w:hAnsiTheme="minorHAnsi" w:cs="SimSun"/>
          <w:lang w:eastAsia="zh-CN"/>
        </w:rPr>
        <w:t>最后文件》）和</w:t>
      </w:r>
      <w:r w:rsidR="00BF3C3D" w:rsidRPr="004741A8">
        <w:rPr>
          <w:rFonts w:asciiTheme="minorHAnsi" w:eastAsiaTheme="minorEastAsia" w:hAnsiTheme="minorHAnsi"/>
          <w:lang w:eastAsia="zh-CN"/>
        </w:rPr>
        <w:t>201</w:t>
      </w:r>
      <w:r w:rsidR="00910CC5">
        <w:rPr>
          <w:rFonts w:asciiTheme="minorHAnsi" w:eastAsiaTheme="minorEastAsia" w:hAnsiTheme="minorHAnsi"/>
          <w:lang w:eastAsia="zh-CN"/>
        </w:rPr>
        <w:t>9</w:t>
      </w:r>
      <w:r w:rsidR="00BF3C3D" w:rsidRPr="004741A8">
        <w:rPr>
          <w:rFonts w:asciiTheme="minorHAnsi" w:eastAsiaTheme="minorEastAsia" w:hAnsiTheme="minorHAnsi" w:cs="SimSun"/>
          <w:lang w:eastAsia="zh-CN"/>
        </w:rPr>
        <w:t>年无线电通信全会（</w:t>
      </w:r>
      <w:r w:rsidR="00BF3C3D" w:rsidRPr="004741A8">
        <w:rPr>
          <w:rFonts w:asciiTheme="minorHAnsi" w:eastAsiaTheme="minorEastAsia" w:hAnsiTheme="minorHAnsi"/>
          <w:lang w:eastAsia="zh-CN"/>
        </w:rPr>
        <w:t>RA-1</w:t>
      </w:r>
      <w:r w:rsidR="00910CC5">
        <w:rPr>
          <w:rFonts w:asciiTheme="minorHAnsi" w:eastAsiaTheme="minorEastAsia" w:hAnsiTheme="minorHAnsi"/>
          <w:lang w:eastAsia="zh-CN"/>
        </w:rPr>
        <w:t>9</w:t>
      </w:r>
      <w:r w:rsidR="00BF3C3D" w:rsidRPr="004741A8">
        <w:rPr>
          <w:rFonts w:asciiTheme="minorHAnsi" w:eastAsiaTheme="minorEastAsia" w:hAnsiTheme="minorHAnsi" w:cs="SimSun"/>
          <w:lang w:eastAsia="zh-CN"/>
        </w:rPr>
        <w:t>）的</w:t>
      </w:r>
      <w:r w:rsidR="0023051B" w:rsidRPr="004741A8">
        <w:rPr>
          <w:rFonts w:asciiTheme="minorHAnsi" w:eastAsiaTheme="minorEastAsia" w:hAnsiTheme="minorHAnsi" w:cs="SimSun" w:hint="eastAsia"/>
          <w:lang w:eastAsia="zh-CN"/>
        </w:rPr>
        <w:t>输出成果（即</w:t>
      </w:r>
      <w:r w:rsidR="0023051B" w:rsidRPr="004741A8">
        <w:rPr>
          <w:rFonts w:asciiTheme="minorHAnsi" w:eastAsiaTheme="minorEastAsia" w:hAnsiTheme="minorHAnsi" w:cs="SimSun" w:hint="eastAsia"/>
          <w:lang w:eastAsia="zh-CN"/>
        </w:rPr>
        <w:t>RA-1</w:t>
      </w:r>
      <w:r w:rsidR="00910CC5">
        <w:rPr>
          <w:rFonts w:asciiTheme="minorHAnsi" w:eastAsiaTheme="minorEastAsia" w:hAnsiTheme="minorHAnsi" w:cs="SimSun"/>
          <w:lang w:eastAsia="zh-CN"/>
        </w:rPr>
        <w:t>9</w:t>
      </w:r>
      <w:r w:rsidR="0023051B" w:rsidRPr="004741A8">
        <w:rPr>
          <w:rFonts w:asciiTheme="minorHAnsi" w:eastAsiaTheme="minorEastAsia" w:hAnsiTheme="minorHAnsi" w:cs="SimSun" w:hint="eastAsia"/>
          <w:lang w:eastAsia="zh-CN"/>
        </w:rPr>
        <w:t>的各项决议</w:t>
      </w:r>
      <w:r w:rsidR="00BF3C3D" w:rsidRPr="004741A8">
        <w:rPr>
          <w:rFonts w:asciiTheme="minorHAnsi" w:eastAsiaTheme="minorEastAsia" w:hAnsiTheme="minorHAnsi" w:cs="SimSun"/>
          <w:lang w:eastAsia="zh-CN"/>
        </w:rPr>
        <w:t>，特别是</w:t>
      </w:r>
      <w:r w:rsidR="00BF3C3D" w:rsidRPr="004741A8">
        <w:rPr>
          <w:rFonts w:asciiTheme="minorHAnsi" w:eastAsiaTheme="minorEastAsia" w:hAnsiTheme="minorHAnsi"/>
          <w:lang w:eastAsia="zh-CN"/>
        </w:rPr>
        <w:t>ITU-R</w:t>
      </w:r>
      <w:r w:rsidR="00BF3C3D" w:rsidRPr="004741A8">
        <w:rPr>
          <w:rFonts w:asciiTheme="minorHAnsi" w:eastAsiaTheme="minorEastAsia" w:hAnsiTheme="minorHAnsi" w:cs="SimSun"/>
          <w:lang w:eastAsia="zh-CN"/>
        </w:rPr>
        <w:t>第</w:t>
      </w:r>
      <w:r w:rsidR="00BF3C3D" w:rsidRPr="004741A8">
        <w:rPr>
          <w:rFonts w:asciiTheme="minorHAnsi" w:eastAsiaTheme="minorEastAsia" w:hAnsiTheme="minorHAnsi"/>
          <w:lang w:eastAsia="zh-CN"/>
        </w:rPr>
        <w:t>1-</w:t>
      </w:r>
      <w:r w:rsidR="00910CC5">
        <w:rPr>
          <w:rFonts w:asciiTheme="minorHAnsi" w:eastAsiaTheme="minorEastAsia" w:hAnsiTheme="minorHAnsi"/>
          <w:lang w:eastAsia="zh-CN"/>
        </w:rPr>
        <w:t>8</w:t>
      </w:r>
      <w:r w:rsidR="0023051B" w:rsidRPr="004741A8">
        <w:rPr>
          <w:rFonts w:asciiTheme="minorHAnsi" w:eastAsiaTheme="minorEastAsia" w:hAnsiTheme="minorHAnsi" w:hint="eastAsia"/>
          <w:lang w:eastAsia="zh-CN"/>
        </w:rPr>
        <w:t>和</w:t>
      </w:r>
      <w:r w:rsidR="00BF3C3D" w:rsidRPr="004741A8">
        <w:rPr>
          <w:rFonts w:asciiTheme="minorHAnsi" w:eastAsiaTheme="minorEastAsia" w:hAnsiTheme="minorHAnsi"/>
          <w:lang w:eastAsia="zh-CN"/>
        </w:rPr>
        <w:t>2-</w:t>
      </w:r>
      <w:r w:rsidR="00910CC5">
        <w:rPr>
          <w:rFonts w:asciiTheme="minorHAnsi" w:eastAsiaTheme="minorEastAsia" w:hAnsiTheme="minorHAnsi"/>
          <w:lang w:eastAsia="zh-CN"/>
        </w:rPr>
        <w:t>8</w:t>
      </w:r>
      <w:r w:rsidR="00BF3C3D" w:rsidRPr="004741A8">
        <w:rPr>
          <w:rFonts w:asciiTheme="minorHAnsi" w:eastAsiaTheme="minorEastAsia" w:hAnsiTheme="minorHAnsi" w:cs="SimSun"/>
          <w:lang w:eastAsia="zh-CN"/>
        </w:rPr>
        <w:t>号决议</w:t>
      </w:r>
      <w:r w:rsidR="0023051B" w:rsidRPr="004741A8">
        <w:rPr>
          <w:rFonts w:asciiTheme="minorHAnsi" w:eastAsiaTheme="minorEastAsia" w:hAnsiTheme="minorHAnsi" w:cs="SimSun" w:hint="eastAsia"/>
          <w:lang w:eastAsia="zh-CN"/>
        </w:rPr>
        <w:t>）</w:t>
      </w:r>
      <w:r w:rsidR="00BF3C3D" w:rsidRPr="004741A8">
        <w:rPr>
          <w:rFonts w:asciiTheme="minorHAnsi" w:eastAsiaTheme="minorEastAsia" w:hAnsiTheme="minorHAnsi" w:cs="SimSun"/>
          <w:lang w:eastAsia="zh-CN"/>
        </w:rPr>
        <w:t>，对有关筹备</w:t>
      </w:r>
      <w:r w:rsidR="00BF3C3D" w:rsidRPr="004741A8">
        <w:rPr>
          <w:rFonts w:asciiTheme="minorHAnsi" w:eastAsiaTheme="minorEastAsia" w:hAnsiTheme="minorHAnsi"/>
          <w:lang w:eastAsia="zh-CN"/>
        </w:rPr>
        <w:t>WRC-</w:t>
      </w:r>
      <w:r w:rsidR="00910CC5">
        <w:rPr>
          <w:rFonts w:asciiTheme="minorHAnsi" w:eastAsiaTheme="minorEastAsia" w:hAnsiTheme="minorHAnsi"/>
          <w:lang w:eastAsia="zh-CN"/>
        </w:rPr>
        <w:t>23</w:t>
      </w:r>
      <w:r w:rsidR="00BF3C3D" w:rsidRPr="004741A8">
        <w:rPr>
          <w:rFonts w:asciiTheme="minorHAnsi" w:eastAsiaTheme="minorEastAsia" w:hAnsiTheme="minorHAnsi" w:cs="SimSun"/>
          <w:lang w:eastAsia="zh-CN"/>
        </w:rPr>
        <w:t>的各项研究工作进行了组织和协调。</w:t>
      </w:r>
    </w:p>
    <w:p w14:paraId="00A935BF" w14:textId="740E6C6D" w:rsidR="00BF3C3D" w:rsidRPr="004741A8" w:rsidRDefault="00D67154" w:rsidP="00B23512">
      <w:pPr>
        <w:spacing w:line="240" w:lineRule="auto"/>
        <w:ind w:firstLineChars="200" w:firstLine="480"/>
        <w:jc w:val="left"/>
        <w:rPr>
          <w:lang w:eastAsia="zh-CN"/>
        </w:rPr>
      </w:pPr>
      <w:r>
        <w:rPr>
          <w:rFonts w:asciiTheme="minorHAnsi" w:hAnsiTheme="minorHAnsi" w:hint="eastAsia"/>
          <w:lang w:eastAsia="zh-CN"/>
        </w:rPr>
        <w:t>来自</w:t>
      </w:r>
      <w:r w:rsidR="00910CC5">
        <w:rPr>
          <w:rFonts w:asciiTheme="minorHAnsi" w:hAnsiTheme="minorHAnsi" w:hint="eastAsia"/>
          <w:lang w:eastAsia="zh-CN"/>
        </w:rPr>
        <w:t>7</w:t>
      </w:r>
      <w:r w:rsidR="00B42461" w:rsidRPr="004741A8">
        <w:rPr>
          <w:rFonts w:asciiTheme="minorHAnsi" w:hAnsiTheme="minorHAnsi"/>
          <w:lang w:eastAsia="zh-CN"/>
        </w:rPr>
        <w:t>3</w:t>
      </w:r>
      <w:r w:rsidR="00BF3C3D" w:rsidRPr="004741A8">
        <w:rPr>
          <w:rFonts w:asciiTheme="minorHAnsi" w:hAnsiTheme="minorHAnsi"/>
          <w:lang w:eastAsia="zh-CN"/>
        </w:rPr>
        <w:t>个成员国</w:t>
      </w:r>
      <w:r w:rsidR="001C29C0" w:rsidRPr="004741A8">
        <w:rPr>
          <w:rFonts w:asciiTheme="minorHAnsi" w:hAnsiTheme="minorHAnsi" w:hint="eastAsia"/>
          <w:lang w:eastAsia="zh-CN"/>
        </w:rPr>
        <w:t>、</w:t>
      </w:r>
      <w:r w:rsidR="00910CC5">
        <w:rPr>
          <w:rFonts w:asciiTheme="minorHAnsi" w:hAnsiTheme="minorHAnsi" w:hint="eastAsia"/>
          <w:lang w:eastAsia="zh-CN"/>
        </w:rPr>
        <w:t>11</w:t>
      </w:r>
      <w:r w:rsidR="00910CC5">
        <w:rPr>
          <w:rFonts w:asciiTheme="minorHAnsi" w:hAnsiTheme="minorHAnsi" w:hint="eastAsia"/>
          <w:lang w:eastAsia="zh-CN"/>
        </w:rPr>
        <w:t>个经认可的运营机构、</w:t>
      </w:r>
      <w:r w:rsidR="00910CC5">
        <w:rPr>
          <w:rFonts w:asciiTheme="minorHAnsi" w:hAnsiTheme="minorHAnsi" w:hint="eastAsia"/>
          <w:lang w:eastAsia="zh-CN"/>
        </w:rPr>
        <w:t>9</w:t>
      </w:r>
      <w:r w:rsidR="00910CC5">
        <w:rPr>
          <w:rFonts w:asciiTheme="minorHAnsi" w:hAnsiTheme="minorHAnsi" w:hint="eastAsia"/>
          <w:lang w:eastAsia="zh-CN"/>
        </w:rPr>
        <w:t>个科学或工业组织、</w:t>
      </w:r>
      <w:r w:rsidR="00910CC5">
        <w:rPr>
          <w:rFonts w:asciiTheme="minorHAnsi" w:hAnsiTheme="minorHAnsi" w:hint="eastAsia"/>
          <w:lang w:eastAsia="zh-CN"/>
        </w:rPr>
        <w:t>5</w:t>
      </w:r>
      <w:r w:rsidR="00910CC5">
        <w:rPr>
          <w:rFonts w:asciiTheme="minorHAnsi" w:hAnsiTheme="minorHAnsi" w:hint="eastAsia"/>
          <w:lang w:eastAsia="zh-CN"/>
        </w:rPr>
        <w:t>个区域性和国际组织以及</w:t>
      </w:r>
      <w:r w:rsidR="00910CC5">
        <w:rPr>
          <w:rFonts w:asciiTheme="minorHAnsi" w:hAnsiTheme="minorHAnsi" w:hint="eastAsia"/>
          <w:lang w:eastAsia="zh-CN"/>
        </w:rPr>
        <w:t>3</w:t>
      </w:r>
      <w:r w:rsidR="00910CC5">
        <w:rPr>
          <w:rFonts w:asciiTheme="minorHAnsi" w:hAnsiTheme="minorHAnsi" w:hint="eastAsia"/>
          <w:lang w:eastAsia="zh-CN"/>
        </w:rPr>
        <w:t>个区域性电信组织</w:t>
      </w:r>
      <w:r w:rsidR="00BF3C3D" w:rsidRPr="004741A8">
        <w:rPr>
          <w:rFonts w:asciiTheme="minorHAnsi" w:hAnsiTheme="minorHAnsi"/>
          <w:lang w:eastAsia="zh-CN"/>
        </w:rPr>
        <w:t>的</w:t>
      </w:r>
      <w:r w:rsidR="00910CC5">
        <w:rPr>
          <w:rFonts w:asciiTheme="minorHAnsi" w:hAnsiTheme="minorHAnsi"/>
          <w:lang w:eastAsia="zh-CN"/>
        </w:rPr>
        <w:t>330</w:t>
      </w:r>
      <w:r w:rsidR="00BF3C3D" w:rsidRPr="004741A8">
        <w:rPr>
          <w:rFonts w:asciiTheme="minorHAnsi" w:hAnsiTheme="minorHAnsi"/>
          <w:lang w:eastAsia="zh-CN"/>
        </w:rPr>
        <w:t>位代表</w:t>
      </w:r>
      <w:r>
        <w:rPr>
          <w:rFonts w:asciiTheme="minorHAnsi" w:hAnsiTheme="minorHAnsi" w:hint="eastAsia"/>
          <w:lang w:eastAsia="zh-CN"/>
        </w:rPr>
        <w:t>（</w:t>
      </w:r>
      <w:r w:rsidRPr="004741A8">
        <w:rPr>
          <w:rFonts w:asciiTheme="minorHAnsi" w:hAnsiTheme="minorHAnsi"/>
          <w:lang w:eastAsia="zh-CN"/>
        </w:rPr>
        <w:t>包括</w:t>
      </w:r>
      <w:r w:rsidRPr="004741A8">
        <w:rPr>
          <w:rFonts w:asciiTheme="minorHAnsi" w:hAnsiTheme="minorHAnsi"/>
          <w:lang w:eastAsia="zh-CN"/>
        </w:rPr>
        <w:t>ITU-R</w:t>
      </w:r>
      <w:r w:rsidRPr="004741A8">
        <w:rPr>
          <w:rFonts w:asciiTheme="minorHAnsi" w:hAnsiTheme="minorHAnsi"/>
          <w:lang w:eastAsia="zh-CN"/>
        </w:rPr>
        <w:t>第</w:t>
      </w:r>
      <w:r w:rsidRPr="004741A8">
        <w:rPr>
          <w:rFonts w:asciiTheme="minorHAnsi" w:hAnsiTheme="minorHAnsi"/>
          <w:lang w:eastAsia="zh-CN"/>
        </w:rPr>
        <w:t>1</w:t>
      </w:r>
      <w:r w:rsidRPr="004741A8">
        <w:rPr>
          <w:rFonts w:asciiTheme="minorHAnsi" w:hAnsiTheme="minorHAnsi"/>
          <w:lang w:eastAsia="zh-CN"/>
        </w:rPr>
        <w:t>、</w:t>
      </w:r>
      <w:r w:rsidRPr="004741A8">
        <w:rPr>
          <w:rFonts w:asciiTheme="minorHAnsi" w:hAnsiTheme="minorHAnsi" w:hint="eastAsia"/>
          <w:lang w:eastAsia="zh-CN"/>
        </w:rPr>
        <w:t>3</w:t>
      </w:r>
      <w:r w:rsidRPr="004741A8">
        <w:rPr>
          <w:rFonts w:asciiTheme="minorHAnsi" w:hAnsiTheme="minorHAnsi" w:hint="eastAsia"/>
          <w:lang w:eastAsia="zh-CN"/>
        </w:rPr>
        <w:t>、</w:t>
      </w:r>
      <w:r w:rsidRPr="004741A8">
        <w:rPr>
          <w:rFonts w:asciiTheme="minorHAnsi" w:hAnsiTheme="minorHAnsi"/>
          <w:lang w:eastAsia="zh-CN"/>
        </w:rPr>
        <w:t>4</w:t>
      </w:r>
      <w:r w:rsidRPr="004741A8">
        <w:rPr>
          <w:rFonts w:asciiTheme="minorHAnsi" w:hAnsiTheme="minorHAnsi"/>
          <w:lang w:eastAsia="zh-CN"/>
        </w:rPr>
        <w:t>、</w:t>
      </w:r>
      <w:r w:rsidRPr="004741A8">
        <w:rPr>
          <w:rFonts w:asciiTheme="minorHAnsi" w:hAnsiTheme="minorHAnsi"/>
          <w:lang w:eastAsia="zh-CN"/>
        </w:rPr>
        <w:t>5</w:t>
      </w:r>
      <w:r w:rsidRPr="004741A8">
        <w:rPr>
          <w:rFonts w:asciiTheme="minorHAnsi" w:hAnsiTheme="minorHAnsi"/>
          <w:lang w:eastAsia="zh-CN"/>
        </w:rPr>
        <w:t>和</w:t>
      </w:r>
      <w:r w:rsidRPr="004741A8">
        <w:rPr>
          <w:rFonts w:asciiTheme="minorHAnsi" w:hAnsiTheme="minorHAnsi"/>
          <w:lang w:eastAsia="zh-CN"/>
        </w:rPr>
        <w:t>6</w:t>
      </w:r>
      <w:r w:rsidRPr="004741A8">
        <w:rPr>
          <w:rFonts w:asciiTheme="minorHAnsi" w:hAnsiTheme="minorHAnsi"/>
          <w:lang w:eastAsia="zh-CN"/>
        </w:rPr>
        <w:t>研究组</w:t>
      </w:r>
      <w:r w:rsidR="002A6A96">
        <w:rPr>
          <w:rFonts w:asciiTheme="minorHAnsi" w:hAnsiTheme="minorHAnsi" w:hint="eastAsia"/>
          <w:lang w:eastAsia="zh-CN"/>
        </w:rPr>
        <w:t>（</w:t>
      </w:r>
      <w:r w:rsidR="002A6A96">
        <w:rPr>
          <w:rFonts w:asciiTheme="minorHAnsi" w:hAnsiTheme="minorHAnsi" w:hint="eastAsia"/>
          <w:lang w:eastAsia="zh-CN"/>
        </w:rPr>
        <w:t>SG</w:t>
      </w:r>
      <w:r w:rsidR="002A6A96">
        <w:rPr>
          <w:rFonts w:asciiTheme="minorHAnsi" w:hAnsiTheme="minorHAnsi" w:hint="eastAsia"/>
          <w:lang w:eastAsia="zh-CN"/>
        </w:rPr>
        <w:t>）</w:t>
      </w:r>
      <w:r w:rsidRPr="004741A8">
        <w:rPr>
          <w:rFonts w:asciiTheme="minorHAnsi" w:hAnsiTheme="minorHAnsi"/>
          <w:lang w:eastAsia="zh-CN"/>
        </w:rPr>
        <w:t>主席</w:t>
      </w:r>
      <w:r>
        <w:rPr>
          <w:rFonts w:asciiTheme="minorHAnsi" w:hAnsiTheme="minorHAnsi" w:hint="eastAsia"/>
          <w:lang w:eastAsia="zh-CN"/>
        </w:rPr>
        <w:t>）</w:t>
      </w:r>
      <w:r w:rsidR="00BF3C3D" w:rsidRPr="004741A8">
        <w:rPr>
          <w:rFonts w:asciiTheme="minorHAnsi" w:hAnsiTheme="minorHAnsi"/>
          <w:lang w:eastAsia="zh-CN"/>
        </w:rPr>
        <w:t>出席了会议。</w:t>
      </w:r>
    </w:p>
    <w:p w14:paraId="767F7DFB" w14:textId="6FF3EFBE" w:rsidR="00BF3C3D" w:rsidRPr="004741A8" w:rsidRDefault="00AA3991" w:rsidP="00B23512">
      <w:pPr>
        <w:spacing w:line="240" w:lineRule="auto"/>
        <w:ind w:firstLineChars="200" w:firstLine="480"/>
        <w:jc w:val="left"/>
        <w:rPr>
          <w:lang w:eastAsia="zh-CN"/>
        </w:rPr>
      </w:pPr>
      <w:r w:rsidRPr="004741A8">
        <w:rPr>
          <w:rFonts w:ascii="SimSun" w:cs="SimSun" w:hint="eastAsia"/>
          <w:lang w:eastAsia="zh-CN"/>
        </w:rPr>
        <w:t>在对</w:t>
      </w:r>
      <w:r w:rsidR="00BF3C3D" w:rsidRPr="004741A8">
        <w:rPr>
          <w:lang w:eastAsia="zh-CN"/>
        </w:rPr>
        <w:t>提交会议的</w:t>
      </w:r>
      <w:r w:rsidR="00BF3C3D" w:rsidRPr="004741A8">
        <w:rPr>
          <w:rFonts w:hint="eastAsia"/>
          <w:lang w:eastAsia="zh-CN"/>
        </w:rPr>
        <w:t>十</w:t>
      </w:r>
      <w:r w:rsidR="007B6CB2">
        <w:rPr>
          <w:rFonts w:hint="eastAsia"/>
          <w:lang w:eastAsia="zh-CN"/>
        </w:rPr>
        <w:t>一</w:t>
      </w:r>
      <w:r w:rsidR="00BF3C3D" w:rsidRPr="004741A8">
        <w:rPr>
          <w:lang w:eastAsia="zh-CN"/>
        </w:rPr>
        <w:t>份文稿</w:t>
      </w:r>
      <w:r w:rsidRPr="004741A8">
        <w:rPr>
          <w:rFonts w:hint="eastAsia"/>
          <w:lang w:eastAsia="zh-CN"/>
        </w:rPr>
        <w:t>进行</w:t>
      </w:r>
      <w:r w:rsidRPr="004741A8">
        <w:rPr>
          <w:rFonts w:ascii="SimSun" w:cs="SimSun" w:hint="eastAsia"/>
          <w:lang w:eastAsia="zh-CN"/>
        </w:rPr>
        <w:t>充分</w:t>
      </w:r>
      <w:r w:rsidRPr="004741A8">
        <w:rPr>
          <w:lang w:eastAsia="zh-CN"/>
        </w:rPr>
        <w:t>讨论</w:t>
      </w:r>
      <w:r w:rsidRPr="004741A8">
        <w:rPr>
          <w:rFonts w:hint="eastAsia"/>
          <w:lang w:eastAsia="zh-CN"/>
        </w:rPr>
        <w:t>后</w:t>
      </w:r>
      <w:r w:rsidR="00BF3C3D" w:rsidRPr="004741A8">
        <w:rPr>
          <w:lang w:eastAsia="zh-CN"/>
        </w:rPr>
        <w:t>，会议就</w:t>
      </w:r>
      <w:r w:rsidRPr="004741A8">
        <w:rPr>
          <w:rFonts w:hint="eastAsia"/>
          <w:lang w:eastAsia="zh-CN"/>
        </w:rPr>
        <w:t>起草</w:t>
      </w:r>
      <w:r w:rsidR="00BF3C3D" w:rsidRPr="004741A8">
        <w:rPr>
          <w:rFonts w:hint="eastAsia"/>
          <w:lang w:eastAsia="zh-CN"/>
        </w:rPr>
        <w:t>提交</w:t>
      </w:r>
      <w:r w:rsidR="00EC7996" w:rsidRPr="004741A8">
        <w:rPr>
          <w:rFonts w:hint="eastAsia"/>
          <w:lang w:eastAsia="zh-CN"/>
        </w:rPr>
        <w:t>WRC-</w:t>
      </w:r>
      <w:r w:rsidR="007B6CB2">
        <w:rPr>
          <w:rFonts w:hint="eastAsia"/>
          <w:lang w:eastAsia="zh-CN"/>
        </w:rPr>
        <w:t>23</w:t>
      </w:r>
      <w:r w:rsidR="00BF3C3D" w:rsidRPr="004741A8">
        <w:rPr>
          <w:rFonts w:hint="eastAsia"/>
          <w:lang w:eastAsia="zh-CN"/>
        </w:rPr>
        <w:t>的</w:t>
      </w:r>
      <w:r w:rsidR="00BF3C3D" w:rsidRPr="004741A8">
        <w:rPr>
          <w:lang w:eastAsia="zh-CN"/>
        </w:rPr>
        <w:t>CPM</w:t>
      </w:r>
      <w:r w:rsidR="00BF3C3D" w:rsidRPr="004741A8">
        <w:rPr>
          <w:lang w:eastAsia="zh-CN"/>
        </w:rPr>
        <w:t>报告草案的工作程序（见附件</w:t>
      </w:r>
      <w:r w:rsidR="00BF3C3D" w:rsidRPr="004741A8">
        <w:rPr>
          <w:lang w:eastAsia="zh-CN"/>
        </w:rPr>
        <w:t>5</w:t>
      </w:r>
      <w:r w:rsidR="00BF3C3D" w:rsidRPr="004741A8">
        <w:rPr>
          <w:lang w:eastAsia="zh-CN"/>
        </w:rPr>
        <w:t>）以及报告</w:t>
      </w:r>
      <w:r w:rsidR="00BF3C3D" w:rsidRPr="004741A8">
        <w:rPr>
          <w:rFonts w:hint="eastAsia"/>
          <w:lang w:eastAsia="zh-CN"/>
        </w:rPr>
        <w:t>草案</w:t>
      </w:r>
      <w:r w:rsidR="00BF3C3D" w:rsidRPr="004741A8">
        <w:rPr>
          <w:lang w:eastAsia="zh-CN"/>
        </w:rPr>
        <w:t>的</w:t>
      </w:r>
      <w:r w:rsidRPr="004741A8">
        <w:rPr>
          <w:rFonts w:hint="eastAsia"/>
          <w:lang w:eastAsia="zh-CN"/>
        </w:rPr>
        <w:t>章节、</w:t>
      </w:r>
      <w:r w:rsidR="00BF3C3D" w:rsidRPr="004741A8">
        <w:rPr>
          <w:lang w:eastAsia="zh-CN"/>
        </w:rPr>
        <w:t>目录</w:t>
      </w:r>
      <w:r w:rsidRPr="004741A8">
        <w:rPr>
          <w:rFonts w:hint="eastAsia"/>
          <w:lang w:eastAsia="zh-CN"/>
        </w:rPr>
        <w:t>和议项</w:t>
      </w:r>
      <w:r w:rsidR="00BF3C3D" w:rsidRPr="004741A8">
        <w:rPr>
          <w:lang w:eastAsia="zh-CN"/>
        </w:rPr>
        <w:t>结构（见附件</w:t>
      </w:r>
      <w:r w:rsidR="00BF3C3D" w:rsidRPr="004741A8">
        <w:rPr>
          <w:lang w:eastAsia="zh-CN"/>
        </w:rPr>
        <w:t>6</w:t>
      </w:r>
      <w:r w:rsidR="00BF3C3D" w:rsidRPr="004741A8">
        <w:rPr>
          <w:lang w:eastAsia="zh-CN"/>
        </w:rPr>
        <w:t>）达成了</w:t>
      </w:r>
      <w:r w:rsidR="00BF3C3D" w:rsidRPr="004741A8">
        <w:rPr>
          <w:rFonts w:ascii="SimSun" w:cs="SimSun" w:hint="eastAsia"/>
          <w:lang w:eastAsia="zh-CN"/>
        </w:rPr>
        <w:t>一致。</w:t>
      </w:r>
    </w:p>
    <w:p w14:paraId="1410FCB9" w14:textId="0CCCC948" w:rsidR="00BF3C3D" w:rsidRPr="004741A8" w:rsidRDefault="00BF3C3D" w:rsidP="00B23512">
      <w:pPr>
        <w:spacing w:line="240" w:lineRule="auto"/>
        <w:ind w:firstLineChars="200" w:firstLine="480"/>
        <w:jc w:val="left"/>
        <w:rPr>
          <w:lang w:eastAsia="zh-CN"/>
        </w:rPr>
      </w:pPr>
      <w:r w:rsidRPr="004741A8">
        <w:rPr>
          <w:lang w:eastAsia="zh-CN"/>
        </w:rPr>
        <w:t>会议根据</w:t>
      </w:r>
      <w:r w:rsidRPr="004741A8">
        <w:rPr>
          <w:lang w:eastAsia="zh-CN"/>
        </w:rPr>
        <w:t>ITU-R</w:t>
      </w:r>
      <w:r w:rsidRPr="004741A8">
        <w:rPr>
          <w:lang w:eastAsia="zh-CN"/>
        </w:rPr>
        <w:t>研究组的结构（见</w:t>
      </w:r>
      <w:hyperlink r:id="rId8" w:history="1">
        <w:r w:rsidR="007B6CB2" w:rsidRPr="007B6CB2">
          <w:rPr>
            <w:rStyle w:val="Hyperlink"/>
            <w:lang w:eastAsia="zh-CN"/>
          </w:rPr>
          <w:t>CPM23-1/1</w:t>
        </w:r>
      </w:hyperlink>
      <w:r w:rsidRPr="004741A8">
        <w:rPr>
          <w:lang w:eastAsia="zh-CN"/>
        </w:rPr>
        <w:t>号文件）对筹备工作进行了分配</w:t>
      </w:r>
      <w:r w:rsidR="00D67154">
        <w:rPr>
          <w:rFonts w:hint="eastAsia"/>
          <w:lang w:eastAsia="zh-CN"/>
        </w:rPr>
        <w:t>。在可能的情况下，</w:t>
      </w:r>
      <w:r w:rsidRPr="004741A8">
        <w:rPr>
          <w:lang w:eastAsia="zh-CN"/>
        </w:rPr>
        <w:t>每一项</w:t>
      </w:r>
      <w:r w:rsidRPr="004741A8">
        <w:rPr>
          <w:lang w:eastAsia="zh-CN"/>
        </w:rPr>
        <w:t>WRC-</w:t>
      </w:r>
      <w:r w:rsidR="007B6CB2">
        <w:rPr>
          <w:lang w:eastAsia="zh-CN"/>
        </w:rPr>
        <w:t>23</w:t>
      </w:r>
      <w:r w:rsidR="00727C39" w:rsidRPr="004741A8">
        <w:rPr>
          <w:rFonts w:hint="eastAsia"/>
          <w:lang w:eastAsia="zh-CN"/>
        </w:rPr>
        <w:t>议项</w:t>
      </w:r>
      <w:r w:rsidRPr="004741A8">
        <w:rPr>
          <w:rFonts w:hint="eastAsia"/>
          <w:lang w:eastAsia="zh-CN"/>
        </w:rPr>
        <w:t>或</w:t>
      </w:r>
      <w:r w:rsidR="00D67154">
        <w:rPr>
          <w:rFonts w:hint="eastAsia"/>
          <w:lang w:eastAsia="zh-CN"/>
        </w:rPr>
        <w:t>议题</w:t>
      </w:r>
      <w:r w:rsidRPr="004741A8">
        <w:rPr>
          <w:lang w:eastAsia="zh-CN"/>
        </w:rPr>
        <w:t>均</w:t>
      </w:r>
      <w:r w:rsidR="00D67154">
        <w:rPr>
          <w:rFonts w:hint="eastAsia"/>
          <w:lang w:eastAsia="zh-CN"/>
        </w:rPr>
        <w:t>指定</w:t>
      </w:r>
      <w:r w:rsidRPr="004741A8">
        <w:rPr>
          <w:lang w:eastAsia="zh-CN"/>
        </w:rPr>
        <w:t>一个</w:t>
      </w:r>
      <w:r w:rsidRPr="004741A8">
        <w:rPr>
          <w:lang w:eastAsia="zh-CN"/>
        </w:rPr>
        <w:t>ITU-R</w:t>
      </w:r>
      <w:r w:rsidRPr="004741A8">
        <w:rPr>
          <w:lang w:eastAsia="zh-CN"/>
        </w:rPr>
        <w:t>工作组</w:t>
      </w:r>
      <w:r w:rsidR="007B6CB2">
        <w:rPr>
          <w:rFonts w:hint="eastAsia"/>
          <w:lang w:eastAsia="zh-CN"/>
        </w:rPr>
        <w:t>（</w:t>
      </w:r>
      <w:r w:rsidR="007B6CB2" w:rsidRPr="007B6CB2">
        <w:rPr>
          <w:lang w:eastAsia="zh-CN"/>
        </w:rPr>
        <w:t>WP</w:t>
      </w:r>
      <w:r w:rsidR="007B6CB2">
        <w:rPr>
          <w:rFonts w:hint="eastAsia"/>
          <w:lang w:eastAsia="zh-CN"/>
        </w:rPr>
        <w:t>）</w:t>
      </w:r>
      <w:r w:rsidRPr="004741A8">
        <w:rPr>
          <w:lang w:eastAsia="zh-CN"/>
        </w:rPr>
        <w:t>负责与其相关的筹备工作，必要时请</w:t>
      </w:r>
      <w:r w:rsidRPr="004741A8">
        <w:rPr>
          <w:lang w:eastAsia="zh-CN"/>
        </w:rPr>
        <w:t>ITU-R</w:t>
      </w:r>
      <w:r w:rsidR="00910CC5">
        <w:rPr>
          <w:rFonts w:hint="eastAsia"/>
          <w:lang w:eastAsia="zh-CN"/>
        </w:rPr>
        <w:t>参与</w:t>
      </w:r>
      <w:r w:rsidRPr="004741A8">
        <w:rPr>
          <w:lang w:eastAsia="zh-CN"/>
        </w:rPr>
        <w:t>组</w:t>
      </w:r>
      <w:r w:rsidRPr="004741A8">
        <w:rPr>
          <w:rStyle w:val="FootnoteReference"/>
          <w:lang w:eastAsia="zh-CN"/>
        </w:rPr>
        <w:footnoteReference w:customMarkFollows="1" w:id="6"/>
        <w:t>*</w:t>
      </w:r>
      <w:r w:rsidRPr="004741A8">
        <w:rPr>
          <w:lang w:eastAsia="zh-CN"/>
        </w:rPr>
        <w:t>提供输入意见和</w:t>
      </w:r>
      <w:r w:rsidRPr="004741A8">
        <w:rPr>
          <w:lang w:eastAsia="zh-CN"/>
        </w:rPr>
        <w:t>/</w:t>
      </w:r>
      <w:r w:rsidRPr="004741A8">
        <w:rPr>
          <w:lang w:eastAsia="zh-CN"/>
        </w:rPr>
        <w:t>或予以参与（见附件</w:t>
      </w:r>
      <w:r w:rsidR="006E545F" w:rsidRPr="004741A8">
        <w:rPr>
          <w:lang w:eastAsia="zh-CN"/>
        </w:rPr>
        <w:t>7</w:t>
      </w:r>
      <w:r w:rsidRPr="004741A8">
        <w:rPr>
          <w:lang w:eastAsia="zh-CN"/>
        </w:rPr>
        <w:t>和</w:t>
      </w:r>
      <w:r w:rsidR="006E545F" w:rsidRPr="004741A8">
        <w:rPr>
          <w:lang w:eastAsia="zh-CN"/>
        </w:rPr>
        <w:t>8</w:t>
      </w:r>
      <w:r w:rsidRPr="004741A8">
        <w:rPr>
          <w:lang w:eastAsia="zh-CN"/>
        </w:rPr>
        <w:t>）。</w:t>
      </w:r>
      <w:r w:rsidR="00843E69">
        <w:rPr>
          <w:rFonts w:hint="eastAsia"/>
          <w:lang w:eastAsia="zh-CN"/>
        </w:rPr>
        <w:t>必要时</w:t>
      </w:r>
      <w:r w:rsidR="00727C39" w:rsidRPr="004741A8">
        <w:rPr>
          <w:rFonts w:hint="eastAsia"/>
          <w:lang w:eastAsia="zh-CN"/>
        </w:rPr>
        <w:t>增加说明文字以澄清所确定</w:t>
      </w:r>
      <w:r w:rsidR="00CA1D74" w:rsidRPr="004741A8">
        <w:rPr>
          <w:rFonts w:hint="eastAsia"/>
          <w:lang w:eastAsia="zh-CN"/>
        </w:rPr>
        <w:t>各</w:t>
      </w:r>
      <w:r w:rsidR="00727C39" w:rsidRPr="004741A8">
        <w:rPr>
          <w:rFonts w:hint="eastAsia"/>
          <w:lang w:eastAsia="zh-CN"/>
        </w:rPr>
        <w:t>工作组</w:t>
      </w:r>
      <w:r w:rsidR="00CA1D74" w:rsidRPr="004741A8">
        <w:rPr>
          <w:rFonts w:hint="eastAsia"/>
          <w:lang w:eastAsia="zh-CN"/>
        </w:rPr>
        <w:t>的职责。</w:t>
      </w:r>
      <w:r w:rsidR="00CA1D74" w:rsidRPr="004741A8">
        <w:rPr>
          <w:rFonts w:asciiTheme="minorHAnsi" w:hAnsiTheme="minorHAnsi" w:hint="eastAsia"/>
          <w:szCs w:val="24"/>
          <w:lang w:eastAsia="zh-CN"/>
        </w:rPr>
        <w:t>一个例外</w:t>
      </w:r>
      <w:r w:rsidR="00843E69">
        <w:rPr>
          <w:rFonts w:asciiTheme="minorHAnsi" w:hAnsiTheme="minorHAnsi" w:hint="eastAsia"/>
          <w:szCs w:val="24"/>
          <w:lang w:eastAsia="zh-CN"/>
        </w:rPr>
        <w:t>的情况是</w:t>
      </w:r>
      <w:r w:rsidR="00CA1D74" w:rsidRPr="004741A8">
        <w:rPr>
          <w:rFonts w:asciiTheme="minorHAnsi" w:hAnsiTheme="minorHAnsi" w:hint="eastAsia"/>
          <w:szCs w:val="24"/>
          <w:lang w:eastAsia="zh-CN"/>
        </w:rPr>
        <w:t>，</w:t>
      </w:r>
      <w:r w:rsidR="00D67154">
        <w:rPr>
          <w:rFonts w:asciiTheme="minorHAnsi" w:hAnsiTheme="minorHAnsi" w:hint="eastAsia"/>
          <w:szCs w:val="24"/>
          <w:lang w:eastAsia="zh-CN"/>
        </w:rPr>
        <w:t>会议</w:t>
      </w:r>
      <w:r w:rsidR="00CA1D74" w:rsidRPr="004741A8">
        <w:rPr>
          <w:rFonts w:asciiTheme="minorHAnsi" w:hAnsiTheme="minorHAnsi" w:hint="eastAsia"/>
          <w:szCs w:val="24"/>
          <w:lang w:eastAsia="zh-CN"/>
        </w:rPr>
        <w:t>决定请第</w:t>
      </w:r>
      <w:r w:rsidR="00843E69">
        <w:rPr>
          <w:rFonts w:asciiTheme="minorHAnsi" w:hAnsiTheme="minorHAnsi" w:hint="eastAsia"/>
          <w:szCs w:val="24"/>
          <w:lang w:eastAsia="zh-CN"/>
        </w:rPr>
        <w:t>6</w:t>
      </w:r>
      <w:r w:rsidR="00CA1D74" w:rsidRPr="004741A8">
        <w:rPr>
          <w:rFonts w:asciiTheme="minorHAnsi" w:hAnsiTheme="minorHAnsi" w:hint="eastAsia"/>
          <w:szCs w:val="24"/>
          <w:lang w:eastAsia="zh-CN"/>
        </w:rPr>
        <w:t>研究组设立</w:t>
      </w:r>
      <w:r w:rsidR="007B6CB2">
        <w:rPr>
          <w:lang w:eastAsia="zh-CN"/>
        </w:rPr>
        <w:t>6</w:t>
      </w:r>
      <w:r w:rsidR="00F1310A" w:rsidRPr="004741A8">
        <w:rPr>
          <w:rFonts w:hint="eastAsia"/>
          <w:lang w:eastAsia="zh-CN"/>
        </w:rPr>
        <w:t>/1</w:t>
      </w:r>
      <w:r w:rsidRPr="004741A8">
        <w:rPr>
          <w:lang w:eastAsia="zh-CN"/>
        </w:rPr>
        <w:t>任务组（</w:t>
      </w:r>
      <w:r w:rsidRPr="004741A8">
        <w:rPr>
          <w:lang w:eastAsia="zh-CN"/>
        </w:rPr>
        <w:t>TG</w:t>
      </w:r>
      <w:r w:rsidR="00600F09">
        <w:rPr>
          <w:lang w:eastAsia="zh-CN"/>
        </w:rPr>
        <w:t xml:space="preserve"> </w:t>
      </w:r>
      <w:r w:rsidR="007B6CB2">
        <w:rPr>
          <w:lang w:eastAsia="zh-CN"/>
        </w:rPr>
        <w:t>6</w:t>
      </w:r>
      <w:r w:rsidR="00F1310A" w:rsidRPr="004741A8">
        <w:rPr>
          <w:lang w:eastAsia="zh-CN"/>
        </w:rPr>
        <w:t>/1</w:t>
      </w:r>
      <w:r w:rsidRPr="004741A8">
        <w:rPr>
          <w:lang w:eastAsia="zh-CN"/>
        </w:rPr>
        <w:t>）</w:t>
      </w:r>
      <w:r w:rsidR="00CA1D74" w:rsidRPr="004741A8">
        <w:rPr>
          <w:rFonts w:hint="eastAsia"/>
          <w:lang w:eastAsia="zh-CN"/>
        </w:rPr>
        <w:t>以开展</w:t>
      </w:r>
      <w:r w:rsidRPr="004741A8">
        <w:rPr>
          <w:lang w:eastAsia="zh-CN"/>
        </w:rPr>
        <w:t>WRC-</w:t>
      </w:r>
      <w:r w:rsidR="00843E69">
        <w:rPr>
          <w:rFonts w:hint="eastAsia"/>
          <w:lang w:eastAsia="zh-CN"/>
        </w:rPr>
        <w:t>23</w:t>
      </w:r>
      <w:r w:rsidRPr="004741A8">
        <w:rPr>
          <w:lang w:eastAsia="zh-CN"/>
        </w:rPr>
        <w:t>议项</w:t>
      </w:r>
      <w:r w:rsidRPr="004741A8">
        <w:rPr>
          <w:lang w:eastAsia="zh-CN"/>
        </w:rPr>
        <w:t>1.</w:t>
      </w:r>
      <w:r w:rsidR="00843E69">
        <w:rPr>
          <w:rFonts w:hint="eastAsia"/>
          <w:lang w:eastAsia="zh-CN"/>
        </w:rPr>
        <w:t>5</w:t>
      </w:r>
      <w:r w:rsidRPr="004741A8">
        <w:rPr>
          <w:lang w:eastAsia="zh-CN"/>
        </w:rPr>
        <w:t>的筹备研究工作（见</w:t>
      </w:r>
      <w:r w:rsidR="00CA1D74" w:rsidRPr="004741A8">
        <w:rPr>
          <w:rFonts w:hint="eastAsia"/>
          <w:lang w:eastAsia="zh-CN"/>
        </w:rPr>
        <w:t>本行政通函附件</w:t>
      </w:r>
      <w:r w:rsidR="00CA1D74" w:rsidRPr="004741A8">
        <w:rPr>
          <w:rFonts w:hint="eastAsia"/>
          <w:lang w:eastAsia="zh-CN"/>
        </w:rPr>
        <w:t>9</w:t>
      </w:r>
      <w:r w:rsidR="00CA1D74" w:rsidRPr="004741A8">
        <w:rPr>
          <w:rFonts w:hint="eastAsia"/>
          <w:lang w:eastAsia="zh-CN"/>
        </w:rPr>
        <w:t>中</w:t>
      </w:r>
      <w:r w:rsidR="00D67154">
        <w:rPr>
          <w:rFonts w:hint="eastAsia"/>
          <w:lang w:eastAsia="zh-CN"/>
        </w:rPr>
        <w:t>的</w:t>
      </w:r>
      <w:r w:rsidR="007B6CB2" w:rsidRPr="007B6CB2">
        <w:rPr>
          <w:lang w:eastAsia="zh-CN"/>
        </w:rPr>
        <w:t>CPM23</w:t>
      </w:r>
      <w:r w:rsidRPr="004741A8">
        <w:rPr>
          <w:rFonts w:hint="eastAsia"/>
          <w:lang w:eastAsia="zh-CN"/>
        </w:rPr>
        <w:t>-1</w:t>
      </w:r>
      <w:r w:rsidRPr="004741A8">
        <w:rPr>
          <w:rFonts w:hint="eastAsia"/>
          <w:lang w:eastAsia="zh-CN"/>
        </w:rPr>
        <w:t>决定</w:t>
      </w:r>
      <w:r w:rsidRPr="004741A8">
        <w:rPr>
          <w:lang w:eastAsia="zh-CN"/>
        </w:rPr>
        <w:t>）。</w:t>
      </w:r>
    </w:p>
    <w:p w14:paraId="1418FD08" w14:textId="780DF69F" w:rsidR="00335600" w:rsidRPr="004741A8" w:rsidRDefault="00843E69" w:rsidP="00E24402">
      <w:pPr>
        <w:spacing w:line="240" w:lineRule="auto"/>
        <w:ind w:firstLineChars="200" w:firstLine="480"/>
        <w:rPr>
          <w:rFonts w:asciiTheme="minorHAnsi" w:hAnsiTheme="minorHAnsi"/>
          <w:szCs w:val="24"/>
          <w:lang w:eastAsia="zh-CN"/>
        </w:rPr>
      </w:pPr>
      <w:r>
        <w:rPr>
          <w:rFonts w:asciiTheme="minorHAnsi" w:hAnsiTheme="minorHAnsi" w:hint="eastAsia"/>
          <w:szCs w:val="24"/>
          <w:lang w:eastAsia="zh-CN"/>
        </w:rPr>
        <w:t>根据附件</w:t>
      </w:r>
      <w:r>
        <w:rPr>
          <w:rFonts w:asciiTheme="minorHAnsi" w:hAnsiTheme="minorHAnsi" w:hint="eastAsia"/>
          <w:szCs w:val="24"/>
          <w:lang w:eastAsia="zh-CN"/>
        </w:rPr>
        <w:t>9</w:t>
      </w:r>
      <w:r>
        <w:rPr>
          <w:rFonts w:asciiTheme="minorHAnsi" w:hAnsiTheme="minorHAnsi" w:hint="eastAsia"/>
          <w:szCs w:val="24"/>
          <w:lang w:eastAsia="zh-CN"/>
        </w:rPr>
        <w:t>中</w:t>
      </w:r>
      <w:r w:rsidR="00335600" w:rsidRPr="004741A8">
        <w:rPr>
          <w:rFonts w:asciiTheme="minorHAnsi" w:hAnsiTheme="minorHAnsi"/>
          <w:szCs w:val="24"/>
          <w:lang w:eastAsia="zh-CN"/>
        </w:rPr>
        <w:t>CPM23-1</w:t>
      </w:r>
      <w:r>
        <w:rPr>
          <w:rFonts w:asciiTheme="minorHAnsi" w:hAnsiTheme="minorHAnsi" w:hint="eastAsia"/>
          <w:szCs w:val="24"/>
          <w:lang w:eastAsia="zh-CN"/>
        </w:rPr>
        <w:t>决定的</w:t>
      </w:r>
      <w:r w:rsidRPr="00843E69">
        <w:rPr>
          <w:rFonts w:ascii="STKaiti" w:eastAsia="STKaiti" w:hAnsi="STKaiti" w:hint="eastAsia"/>
          <w:szCs w:val="24"/>
          <w:lang w:eastAsia="zh-CN"/>
        </w:rPr>
        <w:t>做出决定</w:t>
      </w:r>
      <w:r>
        <w:rPr>
          <w:rFonts w:asciiTheme="minorHAnsi" w:hAnsiTheme="minorHAnsi" w:hint="eastAsia"/>
          <w:szCs w:val="24"/>
          <w:lang w:eastAsia="zh-CN"/>
        </w:rPr>
        <w:t>7</w:t>
      </w:r>
      <w:r>
        <w:rPr>
          <w:rFonts w:asciiTheme="minorHAnsi" w:hAnsiTheme="minorHAnsi" w:hint="eastAsia"/>
          <w:szCs w:val="24"/>
          <w:lang w:eastAsia="zh-CN"/>
        </w:rPr>
        <w:t>，</w:t>
      </w:r>
      <w:r w:rsidR="00335600" w:rsidRPr="004741A8">
        <w:rPr>
          <w:rFonts w:asciiTheme="minorHAnsi" w:hAnsiTheme="minorHAnsi"/>
          <w:szCs w:val="24"/>
          <w:lang w:eastAsia="zh-CN"/>
        </w:rPr>
        <w:t>TG 6/1</w:t>
      </w:r>
      <w:r w:rsidR="00E24402">
        <w:rPr>
          <w:rFonts w:asciiTheme="minorHAnsi" w:hAnsiTheme="minorHAnsi" w:hint="eastAsia"/>
          <w:szCs w:val="24"/>
          <w:lang w:eastAsia="zh-CN"/>
        </w:rPr>
        <w:t>主席将由第</w:t>
      </w:r>
      <w:r w:rsidR="00E24402">
        <w:rPr>
          <w:rFonts w:asciiTheme="minorHAnsi" w:hAnsiTheme="minorHAnsi" w:hint="eastAsia"/>
          <w:szCs w:val="24"/>
          <w:lang w:eastAsia="zh-CN"/>
        </w:rPr>
        <w:t>6</w:t>
      </w:r>
      <w:r w:rsidR="00E24402">
        <w:rPr>
          <w:rFonts w:asciiTheme="minorHAnsi" w:hAnsiTheme="minorHAnsi" w:hint="eastAsia"/>
          <w:szCs w:val="24"/>
          <w:lang w:eastAsia="zh-CN"/>
        </w:rPr>
        <w:t>研究组任命，副主席由第</w:t>
      </w:r>
      <w:r w:rsidR="00E24402">
        <w:rPr>
          <w:rFonts w:asciiTheme="minorHAnsi" w:hAnsiTheme="minorHAnsi" w:hint="eastAsia"/>
          <w:szCs w:val="24"/>
          <w:lang w:eastAsia="zh-CN"/>
        </w:rPr>
        <w:t>5</w:t>
      </w:r>
      <w:r w:rsidR="00E24402">
        <w:rPr>
          <w:rFonts w:asciiTheme="minorHAnsi" w:hAnsiTheme="minorHAnsi" w:hint="eastAsia"/>
          <w:szCs w:val="24"/>
          <w:lang w:eastAsia="zh-CN"/>
        </w:rPr>
        <w:t>研究组主席任命，</w:t>
      </w:r>
      <w:r w:rsidR="00D67154">
        <w:rPr>
          <w:rFonts w:asciiTheme="minorHAnsi" w:hAnsiTheme="minorHAnsi" w:hint="eastAsia"/>
          <w:szCs w:val="24"/>
          <w:lang w:eastAsia="zh-CN"/>
        </w:rPr>
        <w:t>同时考虑到</w:t>
      </w:r>
      <w:r w:rsidR="00335600" w:rsidRPr="004741A8">
        <w:rPr>
          <w:rFonts w:asciiTheme="minorHAnsi" w:hAnsiTheme="minorHAnsi"/>
          <w:szCs w:val="24"/>
          <w:lang w:eastAsia="zh-CN"/>
        </w:rPr>
        <w:t>CPM23-1</w:t>
      </w:r>
      <w:r w:rsidR="00E24402">
        <w:rPr>
          <w:rFonts w:asciiTheme="minorHAnsi" w:hAnsiTheme="minorHAnsi" w:hint="eastAsia"/>
          <w:szCs w:val="24"/>
          <w:lang w:eastAsia="zh-CN"/>
        </w:rPr>
        <w:t>期间进行的非正式讨论和磋商。有关</w:t>
      </w:r>
      <w:r w:rsidR="00335600" w:rsidRPr="004741A8">
        <w:rPr>
          <w:rFonts w:asciiTheme="minorHAnsi" w:hAnsiTheme="minorHAnsi"/>
          <w:szCs w:val="24"/>
          <w:lang w:eastAsia="zh-CN"/>
        </w:rPr>
        <w:t>TG 6/1</w:t>
      </w:r>
      <w:r w:rsidR="00E24402">
        <w:rPr>
          <w:rFonts w:asciiTheme="minorHAnsi" w:hAnsiTheme="minorHAnsi" w:hint="eastAsia"/>
          <w:szCs w:val="24"/>
          <w:lang w:eastAsia="zh-CN"/>
        </w:rPr>
        <w:t>的会议时间安排，请无线电通信局研究组部特别考虑同意决定的</w:t>
      </w:r>
      <w:r w:rsidR="00E24402" w:rsidRPr="00843E69">
        <w:rPr>
          <w:rFonts w:ascii="STKaiti" w:eastAsia="STKaiti" w:hAnsi="STKaiti" w:hint="eastAsia"/>
          <w:szCs w:val="24"/>
          <w:lang w:eastAsia="zh-CN"/>
        </w:rPr>
        <w:t>做出决定</w:t>
      </w:r>
      <w:r w:rsidR="00E24402">
        <w:rPr>
          <w:rFonts w:asciiTheme="minorHAnsi" w:hAnsiTheme="minorHAnsi" w:hint="eastAsia"/>
          <w:szCs w:val="24"/>
          <w:lang w:eastAsia="zh-CN"/>
        </w:rPr>
        <w:t>8</w:t>
      </w:r>
      <w:r w:rsidR="00E24402">
        <w:rPr>
          <w:rFonts w:asciiTheme="minorHAnsi" w:hAnsiTheme="minorHAnsi" w:hint="eastAsia"/>
          <w:szCs w:val="24"/>
          <w:lang w:eastAsia="zh-CN"/>
        </w:rPr>
        <w:t>和</w:t>
      </w:r>
      <w:r w:rsidR="00E24402">
        <w:rPr>
          <w:rFonts w:asciiTheme="minorHAnsi" w:hAnsiTheme="minorHAnsi" w:hint="eastAsia"/>
          <w:szCs w:val="24"/>
          <w:lang w:eastAsia="zh-CN"/>
        </w:rPr>
        <w:t>9</w:t>
      </w:r>
      <w:r w:rsidR="00E24402">
        <w:rPr>
          <w:rFonts w:asciiTheme="minorHAnsi" w:hAnsiTheme="minorHAnsi" w:hint="eastAsia"/>
          <w:szCs w:val="24"/>
          <w:lang w:eastAsia="zh-CN"/>
        </w:rPr>
        <w:t>并酌情考虑到与第</w:t>
      </w:r>
      <w:r w:rsidR="00E24402">
        <w:rPr>
          <w:rFonts w:asciiTheme="minorHAnsi" w:hAnsiTheme="minorHAnsi" w:hint="eastAsia"/>
          <w:szCs w:val="24"/>
          <w:lang w:eastAsia="zh-CN"/>
        </w:rPr>
        <w:t>5</w:t>
      </w:r>
      <w:r w:rsidR="00E24402">
        <w:rPr>
          <w:rFonts w:asciiTheme="minorHAnsi" w:hAnsiTheme="minorHAnsi" w:hint="eastAsia"/>
          <w:szCs w:val="24"/>
          <w:lang w:eastAsia="zh-CN"/>
        </w:rPr>
        <w:t>研究组和第</w:t>
      </w:r>
      <w:r w:rsidR="00E24402">
        <w:rPr>
          <w:rFonts w:asciiTheme="minorHAnsi" w:hAnsiTheme="minorHAnsi" w:hint="eastAsia"/>
          <w:szCs w:val="24"/>
          <w:lang w:eastAsia="zh-CN"/>
        </w:rPr>
        <w:t>6</w:t>
      </w:r>
      <w:r w:rsidR="00E24402">
        <w:rPr>
          <w:rFonts w:asciiTheme="minorHAnsi" w:hAnsiTheme="minorHAnsi" w:hint="eastAsia"/>
          <w:szCs w:val="24"/>
          <w:lang w:eastAsia="zh-CN"/>
        </w:rPr>
        <w:t>研究组同址举办会议的可能性。</w:t>
      </w:r>
    </w:p>
    <w:p w14:paraId="1DAFDD2C" w14:textId="1A81994D" w:rsidR="00335600" w:rsidRPr="004741A8" w:rsidRDefault="00E24402" w:rsidP="00E24402">
      <w:pPr>
        <w:spacing w:line="240" w:lineRule="auto"/>
        <w:ind w:firstLineChars="200" w:firstLine="480"/>
        <w:rPr>
          <w:rFonts w:asciiTheme="minorHAnsi" w:hAnsiTheme="minorHAnsi"/>
          <w:szCs w:val="24"/>
          <w:lang w:eastAsia="zh-CN"/>
        </w:rPr>
      </w:pPr>
      <w:r>
        <w:rPr>
          <w:rFonts w:asciiTheme="minorHAnsi" w:hAnsiTheme="minorHAnsi" w:hint="eastAsia"/>
          <w:szCs w:val="24"/>
          <w:lang w:eastAsia="zh-CN"/>
        </w:rPr>
        <w:t>在将议项</w:t>
      </w:r>
      <w:r w:rsidR="00335600" w:rsidRPr="004741A8">
        <w:rPr>
          <w:rFonts w:asciiTheme="minorHAnsi" w:hAnsiTheme="minorHAnsi"/>
          <w:szCs w:val="24"/>
          <w:lang w:eastAsia="zh-CN"/>
        </w:rPr>
        <w:t>1.6</w:t>
      </w:r>
      <w:r>
        <w:rPr>
          <w:rFonts w:asciiTheme="minorHAnsi" w:hAnsiTheme="minorHAnsi" w:hint="eastAsia"/>
          <w:szCs w:val="24"/>
          <w:lang w:eastAsia="zh-CN"/>
        </w:rPr>
        <w:t>、</w:t>
      </w:r>
      <w:r w:rsidR="00335600" w:rsidRPr="004741A8">
        <w:rPr>
          <w:rFonts w:asciiTheme="minorHAnsi" w:hAnsiTheme="minorHAnsi"/>
          <w:szCs w:val="24"/>
          <w:lang w:eastAsia="zh-CN"/>
        </w:rPr>
        <w:t>1.7</w:t>
      </w:r>
      <w:r>
        <w:rPr>
          <w:rFonts w:asciiTheme="minorHAnsi" w:hAnsiTheme="minorHAnsi" w:hint="eastAsia"/>
          <w:szCs w:val="24"/>
          <w:lang w:eastAsia="zh-CN"/>
        </w:rPr>
        <w:t>和</w:t>
      </w:r>
      <w:r w:rsidR="00335600" w:rsidRPr="004741A8">
        <w:rPr>
          <w:rFonts w:asciiTheme="minorHAnsi" w:hAnsiTheme="minorHAnsi"/>
          <w:szCs w:val="24"/>
          <w:lang w:eastAsia="zh-CN"/>
        </w:rPr>
        <w:t>1.8</w:t>
      </w:r>
      <w:r>
        <w:rPr>
          <w:rFonts w:asciiTheme="minorHAnsi" w:hAnsiTheme="minorHAnsi" w:hint="eastAsia"/>
          <w:szCs w:val="24"/>
          <w:lang w:eastAsia="zh-CN"/>
        </w:rPr>
        <w:t>分配给</w:t>
      </w:r>
      <w:r w:rsidR="00335600" w:rsidRPr="004741A8">
        <w:rPr>
          <w:rFonts w:asciiTheme="minorHAnsi" w:hAnsiTheme="minorHAnsi"/>
          <w:szCs w:val="24"/>
          <w:lang w:eastAsia="zh-CN"/>
        </w:rPr>
        <w:t>5B</w:t>
      </w:r>
      <w:r>
        <w:rPr>
          <w:rFonts w:asciiTheme="minorHAnsi" w:hAnsiTheme="minorHAnsi" w:hint="eastAsia"/>
          <w:szCs w:val="24"/>
          <w:lang w:eastAsia="zh-CN"/>
        </w:rPr>
        <w:t>工作组的过程中，</w:t>
      </w:r>
      <w:r w:rsidR="00335600" w:rsidRPr="004741A8">
        <w:rPr>
          <w:rFonts w:asciiTheme="minorHAnsi" w:hAnsiTheme="minorHAnsi"/>
          <w:szCs w:val="24"/>
          <w:lang w:eastAsia="zh-CN"/>
        </w:rPr>
        <w:t>CPM23-1</w:t>
      </w:r>
      <w:r>
        <w:rPr>
          <w:rFonts w:asciiTheme="minorHAnsi" w:hAnsiTheme="minorHAnsi" w:hint="eastAsia"/>
          <w:szCs w:val="24"/>
          <w:lang w:eastAsia="zh-CN"/>
        </w:rPr>
        <w:t>注意到，这些议项包含需要第</w:t>
      </w:r>
      <w:r>
        <w:rPr>
          <w:rFonts w:asciiTheme="minorHAnsi" w:hAnsiTheme="minorHAnsi" w:hint="eastAsia"/>
          <w:szCs w:val="24"/>
          <w:lang w:eastAsia="zh-CN"/>
        </w:rPr>
        <w:t>4</w:t>
      </w:r>
      <w:r>
        <w:rPr>
          <w:rFonts w:asciiTheme="minorHAnsi" w:hAnsiTheme="minorHAnsi" w:hint="eastAsia"/>
          <w:szCs w:val="24"/>
          <w:lang w:eastAsia="zh-CN"/>
        </w:rPr>
        <w:t>研究组</w:t>
      </w:r>
      <w:r w:rsidR="00D67154">
        <w:rPr>
          <w:rFonts w:asciiTheme="minorHAnsi" w:hAnsiTheme="minorHAnsi" w:hint="eastAsia"/>
          <w:szCs w:val="24"/>
          <w:lang w:eastAsia="zh-CN"/>
        </w:rPr>
        <w:t>与会者专业特长</w:t>
      </w:r>
      <w:r>
        <w:rPr>
          <w:rFonts w:asciiTheme="minorHAnsi" w:hAnsiTheme="minorHAnsi" w:hint="eastAsia"/>
          <w:szCs w:val="24"/>
          <w:lang w:eastAsia="zh-CN"/>
        </w:rPr>
        <w:t>的卫星部分。因此，请</w:t>
      </w:r>
      <w:r>
        <w:rPr>
          <w:rFonts w:asciiTheme="minorHAnsi" w:hAnsiTheme="minorHAnsi" w:hint="eastAsia"/>
          <w:szCs w:val="24"/>
          <w:lang w:eastAsia="zh-CN"/>
        </w:rPr>
        <w:t>5B</w:t>
      </w:r>
      <w:r>
        <w:rPr>
          <w:rFonts w:asciiTheme="minorHAnsi" w:hAnsiTheme="minorHAnsi" w:hint="eastAsia"/>
          <w:szCs w:val="24"/>
          <w:lang w:eastAsia="zh-CN"/>
        </w:rPr>
        <w:t>工作组成立一个由卫星专家主持的新工作组（</w:t>
      </w:r>
      <w:r w:rsidR="00335600" w:rsidRPr="004741A8">
        <w:rPr>
          <w:rFonts w:asciiTheme="minorHAnsi" w:hAnsiTheme="minorHAnsi"/>
          <w:szCs w:val="24"/>
          <w:lang w:eastAsia="zh-CN"/>
        </w:rPr>
        <w:t>WG</w:t>
      </w:r>
      <w:r>
        <w:rPr>
          <w:rFonts w:asciiTheme="minorHAnsi" w:hAnsiTheme="minorHAnsi" w:hint="eastAsia"/>
          <w:szCs w:val="24"/>
          <w:lang w:eastAsia="zh-CN"/>
        </w:rPr>
        <w:t>），负责议项</w:t>
      </w:r>
      <w:r w:rsidR="00335600" w:rsidRPr="004741A8">
        <w:rPr>
          <w:rFonts w:asciiTheme="minorHAnsi" w:hAnsiTheme="minorHAnsi"/>
          <w:szCs w:val="24"/>
          <w:lang w:eastAsia="zh-CN"/>
        </w:rPr>
        <w:t>1.6</w:t>
      </w:r>
      <w:r>
        <w:rPr>
          <w:rFonts w:asciiTheme="minorHAnsi" w:hAnsiTheme="minorHAnsi" w:hint="eastAsia"/>
          <w:szCs w:val="24"/>
          <w:lang w:eastAsia="zh-CN"/>
        </w:rPr>
        <w:t>、</w:t>
      </w:r>
      <w:r w:rsidR="00335600" w:rsidRPr="004741A8">
        <w:rPr>
          <w:rFonts w:asciiTheme="minorHAnsi" w:hAnsiTheme="minorHAnsi"/>
          <w:szCs w:val="24"/>
          <w:lang w:eastAsia="zh-CN"/>
        </w:rPr>
        <w:t>1.7</w:t>
      </w:r>
      <w:r>
        <w:rPr>
          <w:rFonts w:asciiTheme="minorHAnsi" w:hAnsiTheme="minorHAnsi" w:hint="eastAsia"/>
          <w:szCs w:val="24"/>
          <w:lang w:eastAsia="zh-CN"/>
        </w:rPr>
        <w:t>和</w:t>
      </w:r>
      <w:r w:rsidR="00335600" w:rsidRPr="004741A8">
        <w:rPr>
          <w:rFonts w:asciiTheme="minorHAnsi" w:hAnsiTheme="minorHAnsi"/>
          <w:szCs w:val="24"/>
          <w:lang w:eastAsia="zh-CN"/>
        </w:rPr>
        <w:t>1.8</w:t>
      </w:r>
      <w:r w:rsidR="00D67154">
        <w:rPr>
          <w:rFonts w:asciiTheme="minorHAnsi" w:hAnsiTheme="minorHAnsi" w:hint="eastAsia"/>
          <w:szCs w:val="24"/>
          <w:lang w:eastAsia="zh-CN"/>
        </w:rPr>
        <w:t>。</w:t>
      </w:r>
      <w:r>
        <w:rPr>
          <w:rFonts w:asciiTheme="minorHAnsi" w:hAnsiTheme="minorHAnsi" w:hint="eastAsia"/>
          <w:szCs w:val="24"/>
          <w:lang w:eastAsia="zh-CN"/>
        </w:rPr>
        <w:t>同时</w:t>
      </w:r>
      <w:r w:rsidR="00D67154">
        <w:rPr>
          <w:rFonts w:asciiTheme="minorHAnsi" w:hAnsiTheme="minorHAnsi" w:hint="eastAsia"/>
          <w:szCs w:val="24"/>
          <w:lang w:eastAsia="zh-CN"/>
        </w:rPr>
        <w:t>，</w:t>
      </w:r>
      <w:r>
        <w:rPr>
          <w:rFonts w:asciiTheme="minorHAnsi" w:hAnsiTheme="minorHAnsi" w:hint="eastAsia"/>
          <w:szCs w:val="24"/>
          <w:lang w:eastAsia="zh-CN"/>
        </w:rPr>
        <w:t>亦请</w:t>
      </w:r>
      <w:r w:rsidR="00335600" w:rsidRPr="004741A8">
        <w:rPr>
          <w:rFonts w:asciiTheme="minorHAnsi" w:hAnsiTheme="minorHAnsi"/>
          <w:szCs w:val="24"/>
          <w:lang w:eastAsia="zh-CN"/>
        </w:rPr>
        <w:t>5B</w:t>
      </w:r>
      <w:r>
        <w:rPr>
          <w:rFonts w:asciiTheme="minorHAnsi" w:hAnsiTheme="minorHAnsi" w:hint="eastAsia"/>
          <w:szCs w:val="24"/>
          <w:lang w:eastAsia="zh-CN"/>
        </w:rPr>
        <w:t>工作组组织会议以方便</w:t>
      </w:r>
      <w:r w:rsidR="00335600" w:rsidRPr="004741A8">
        <w:rPr>
          <w:rFonts w:asciiTheme="minorHAnsi" w:hAnsiTheme="minorHAnsi"/>
          <w:szCs w:val="24"/>
          <w:lang w:eastAsia="zh-CN"/>
        </w:rPr>
        <w:t>4A</w:t>
      </w:r>
      <w:r>
        <w:rPr>
          <w:rFonts w:asciiTheme="minorHAnsi" w:hAnsiTheme="minorHAnsi" w:hint="eastAsia"/>
          <w:szCs w:val="24"/>
          <w:lang w:eastAsia="zh-CN"/>
        </w:rPr>
        <w:t>和</w:t>
      </w:r>
      <w:r w:rsidR="00335600" w:rsidRPr="004741A8">
        <w:rPr>
          <w:rFonts w:asciiTheme="minorHAnsi" w:hAnsiTheme="minorHAnsi"/>
          <w:szCs w:val="24"/>
          <w:lang w:eastAsia="zh-CN"/>
        </w:rPr>
        <w:t>4C</w:t>
      </w:r>
      <w:r>
        <w:rPr>
          <w:rFonts w:asciiTheme="minorHAnsi" w:hAnsiTheme="minorHAnsi" w:hint="eastAsia"/>
          <w:szCs w:val="24"/>
          <w:lang w:eastAsia="zh-CN"/>
        </w:rPr>
        <w:t>工作组为上述工作组以及议项</w:t>
      </w:r>
      <w:r w:rsidR="00335600" w:rsidRPr="004741A8">
        <w:rPr>
          <w:rFonts w:asciiTheme="minorHAnsi" w:hAnsiTheme="minorHAnsi"/>
          <w:szCs w:val="24"/>
          <w:lang w:eastAsia="zh-CN"/>
        </w:rPr>
        <w:t>1.11</w:t>
      </w:r>
      <w:r>
        <w:rPr>
          <w:rFonts w:asciiTheme="minorHAnsi" w:hAnsiTheme="minorHAnsi" w:hint="eastAsia"/>
          <w:szCs w:val="24"/>
          <w:lang w:eastAsia="zh-CN"/>
        </w:rPr>
        <w:t>提交文稿。请</w:t>
      </w:r>
      <w:r w:rsidR="00335600" w:rsidRPr="004741A8">
        <w:rPr>
          <w:rFonts w:asciiTheme="minorHAnsi" w:hAnsiTheme="minorHAnsi"/>
          <w:szCs w:val="24"/>
          <w:lang w:eastAsia="zh-CN"/>
        </w:rPr>
        <w:t>4A</w:t>
      </w:r>
      <w:r>
        <w:rPr>
          <w:rFonts w:asciiTheme="minorHAnsi" w:hAnsiTheme="minorHAnsi" w:hint="eastAsia"/>
          <w:szCs w:val="24"/>
          <w:lang w:eastAsia="zh-CN"/>
        </w:rPr>
        <w:t>和</w:t>
      </w:r>
      <w:r w:rsidR="00335600" w:rsidRPr="004741A8">
        <w:rPr>
          <w:rFonts w:asciiTheme="minorHAnsi" w:hAnsiTheme="minorHAnsi"/>
          <w:szCs w:val="24"/>
          <w:lang w:eastAsia="zh-CN"/>
        </w:rPr>
        <w:t>4C</w:t>
      </w:r>
      <w:r>
        <w:rPr>
          <w:rFonts w:asciiTheme="minorHAnsi" w:hAnsiTheme="minorHAnsi" w:hint="eastAsia"/>
          <w:szCs w:val="24"/>
          <w:lang w:eastAsia="zh-CN"/>
        </w:rPr>
        <w:t>工作组指定报告人</w:t>
      </w:r>
      <w:r w:rsidR="00D67154">
        <w:rPr>
          <w:rFonts w:asciiTheme="minorHAnsi" w:hAnsiTheme="minorHAnsi" w:hint="eastAsia"/>
          <w:szCs w:val="24"/>
          <w:lang w:eastAsia="zh-CN"/>
        </w:rPr>
        <w:t>，</w:t>
      </w:r>
      <w:r>
        <w:rPr>
          <w:rFonts w:asciiTheme="minorHAnsi" w:hAnsiTheme="minorHAnsi" w:hint="eastAsia"/>
          <w:szCs w:val="24"/>
          <w:lang w:eastAsia="zh-CN"/>
        </w:rPr>
        <w:t>以便于各工作组之间的互动并鼓励卫星专家参与</w:t>
      </w:r>
      <w:r w:rsidR="00335600" w:rsidRPr="004741A8">
        <w:rPr>
          <w:rFonts w:asciiTheme="minorHAnsi" w:hAnsiTheme="minorHAnsi"/>
          <w:szCs w:val="24"/>
          <w:lang w:eastAsia="zh-CN"/>
        </w:rPr>
        <w:t>5B</w:t>
      </w:r>
      <w:r>
        <w:rPr>
          <w:rFonts w:asciiTheme="minorHAnsi" w:hAnsiTheme="minorHAnsi" w:hint="eastAsia"/>
          <w:szCs w:val="24"/>
          <w:lang w:eastAsia="zh-CN"/>
        </w:rPr>
        <w:t>工作组的工作。</w:t>
      </w:r>
    </w:p>
    <w:p w14:paraId="7EC49C79" w14:textId="6F5FC231" w:rsidR="00335600" w:rsidRPr="004741A8" w:rsidRDefault="00E24402" w:rsidP="00E24402">
      <w:pPr>
        <w:spacing w:line="240" w:lineRule="auto"/>
        <w:ind w:firstLineChars="200" w:firstLine="480"/>
        <w:rPr>
          <w:rFonts w:asciiTheme="minorHAnsi" w:hAnsiTheme="minorHAnsi"/>
          <w:szCs w:val="24"/>
          <w:lang w:eastAsia="zh-CN"/>
        </w:rPr>
      </w:pPr>
      <w:r>
        <w:rPr>
          <w:rFonts w:asciiTheme="minorHAnsi" w:hAnsiTheme="minorHAnsi" w:hint="eastAsia"/>
          <w:szCs w:val="24"/>
          <w:lang w:eastAsia="zh-CN"/>
        </w:rPr>
        <w:t>会议注意到，如以下表</w:t>
      </w:r>
      <w:r>
        <w:rPr>
          <w:rFonts w:asciiTheme="minorHAnsi" w:hAnsiTheme="minorHAnsi" w:hint="eastAsia"/>
          <w:szCs w:val="24"/>
          <w:lang w:eastAsia="zh-CN"/>
        </w:rPr>
        <w:t>1</w:t>
      </w:r>
      <w:r>
        <w:rPr>
          <w:rFonts w:asciiTheme="minorHAnsi" w:hAnsiTheme="minorHAnsi" w:hint="eastAsia"/>
          <w:szCs w:val="24"/>
          <w:lang w:eastAsia="zh-CN"/>
        </w:rPr>
        <w:t>所示，一些议项涉及重叠</w:t>
      </w:r>
      <w:r w:rsidR="00D67154">
        <w:rPr>
          <w:rFonts w:asciiTheme="minorHAnsi" w:hAnsiTheme="minorHAnsi" w:hint="eastAsia"/>
          <w:szCs w:val="24"/>
          <w:lang w:eastAsia="zh-CN"/>
        </w:rPr>
        <w:t>的</w:t>
      </w:r>
      <w:r>
        <w:rPr>
          <w:rFonts w:asciiTheme="minorHAnsi" w:hAnsiTheme="minorHAnsi" w:hint="eastAsia"/>
          <w:szCs w:val="24"/>
          <w:lang w:eastAsia="zh-CN"/>
        </w:rPr>
        <w:t>频段。请各负责组交流必要的特性、参数和保护标准，以便完成有关适用业务</w:t>
      </w:r>
      <w:r>
        <w:rPr>
          <w:rFonts w:asciiTheme="minorHAnsi" w:hAnsiTheme="minorHAnsi" w:hint="eastAsia"/>
          <w:szCs w:val="24"/>
          <w:lang w:eastAsia="zh-CN"/>
        </w:rPr>
        <w:t>/</w:t>
      </w:r>
      <w:r>
        <w:rPr>
          <w:rFonts w:asciiTheme="minorHAnsi" w:hAnsiTheme="minorHAnsi" w:hint="eastAsia"/>
          <w:szCs w:val="24"/>
          <w:lang w:eastAsia="zh-CN"/>
        </w:rPr>
        <w:t>应用间相互兼容和共用可行性的研究。这些小组应酌情协调其工作并审议研究进展，从而</w:t>
      </w:r>
      <w:r w:rsidR="003A1390">
        <w:rPr>
          <w:rFonts w:asciiTheme="minorHAnsi" w:hAnsiTheme="minorHAnsi" w:hint="eastAsia"/>
          <w:szCs w:val="24"/>
          <w:lang w:eastAsia="zh-CN"/>
        </w:rPr>
        <w:t>克服任何</w:t>
      </w:r>
      <w:r>
        <w:rPr>
          <w:rFonts w:asciiTheme="minorHAnsi" w:hAnsiTheme="minorHAnsi" w:hint="eastAsia"/>
          <w:szCs w:val="24"/>
          <w:lang w:eastAsia="zh-CN"/>
        </w:rPr>
        <w:t>可能出现的</w:t>
      </w:r>
      <w:r w:rsidR="003A1390">
        <w:rPr>
          <w:rFonts w:asciiTheme="minorHAnsi" w:hAnsiTheme="minorHAnsi" w:hint="eastAsia"/>
          <w:szCs w:val="24"/>
          <w:lang w:eastAsia="zh-CN"/>
        </w:rPr>
        <w:t>困难</w:t>
      </w:r>
      <w:r>
        <w:rPr>
          <w:rFonts w:asciiTheme="minorHAnsi" w:hAnsiTheme="minorHAnsi" w:hint="eastAsia"/>
          <w:szCs w:val="24"/>
          <w:lang w:eastAsia="zh-CN"/>
        </w:rPr>
        <w:t>。</w:t>
      </w:r>
    </w:p>
    <w:p w14:paraId="57B3D6B3" w14:textId="187FAED6" w:rsidR="00335600" w:rsidRPr="004741A8" w:rsidRDefault="007B6CB2" w:rsidP="00241306">
      <w:pPr>
        <w:pStyle w:val="TableNo"/>
        <w:keepLines/>
        <w:rPr>
          <w:rFonts w:asciiTheme="minorHAnsi" w:hAnsiTheme="minorHAnsi" w:cstheme="minorHAnsi"/>
        </w:rPr>
      </w:pPr>
      <w:r>
        <w:rPr>
          <w:rFonts w:ascii="SimSun" w:eastAsia="SimSun" w:hAnsi="SimSun" w:cs="SimSun" w:hint="eastAsia"/>
          <w:lang w:eastAsia="zh-CN"/>
        </w:rPr>
        <w:lastRenderedPageBreak/>
        <w:t>表</w:t>
      </w:r>
      <w:r w:rsidR="00335600" w:rsidRPr="004741A8">
        <w:rPr>
          <w:rFonts w:asciiTheme="minorHAnsi" w:hAnsiTheme="minorHAnsi" w:cstheme="minorHAnsi"/>
        </w:rPr>
        <w:t xml:space="preserve"> 1</w:t>
      </w:r>
    </w:p>
    <w:tbl>
      <w:tblPr>
        <w:tblStyle w:val="TableGrid"/>
        <w:tblW w:w="4500" w:type="pct"/>
        <w:jc w:val="center"/>
        <w:tblLook w:val="04A0" w:firstRow="1" w:lastRow="0" w:firstColumn="1" w:lastColumn="0" w:noHBand="0" w:noVBand="1"/>
      </w:tblPr>
      <w:tblGrid>
        <w:gridCol w:w="1923"/>
        <w:gridCol w:w="2732"/>
        <w:gridCol w:w="1445"/>
        <w:gridCol w:w="2566"/>
      </w:tblGrid>
      <w:tr w:rsidR="00E7126D" w:rsidRPr="004741A8" w14:paraId="78422973" w14:textId="77777777" w:rsidTr="000F4A26">
        <w:trPr>
          <w:jc w:val="center"/>
        </w:trPr>
        <w:tc>
          <w:tcPr>
            <w:tcW w:w="1696" w:type="dxa"/>
          </w:tcPr>
          <w:p w14:paraId="29407DE6" w14:textId="77777777" w:rsidR="00E7126D" w:rsidRPr="004741A8" w:rsidRDefault="00E7126D" w:rsidP="00241306">
            <w:pPr>
              <w:pStyle w:val="Tablehead"/>
              <w:keepLines/>
            </w:pPr>
            <w:r w:rsidRPr="004741A8">
              <w:t>1.2 (IMT)</w:t>
            </w:r>
          </w:p>
          <w:p w14:paraId="2A2AB779" w14:textId="77777777" w:rsidR="00E7126D" w:rsidRPr="004741A8" w:rsidRDefault="00E7126D" w:rsidP="00241306">
            <w:pPr>
              <w:pStyle w:val="Tablehead"/>
              <w:keepLines/>
            </w:pPr>
            <w:r w:rsidRPr="004741A8">
              <w:t>WP 5D</w:t>
            </w:r>
          </w:p>
        </w:tc>
        <w:tc>
          <w:tcPr>
            <w:tcW w:w="2410" w:type="dxa"/>
          </w:tcPr>
          <w:p w14:paraId="67408FAA" w14:textId="68D19422" w:rsidR="00E7126D" w:rsidRPr="004741A8" w:rsidRDefault="00E7126D" w:rsidP="00241306">
            <w:pPr>
              <w:pStyle w:val="Tablehead"/>
              <w:keepLines/>
            </w:pPr>
            <w:r w:rsidRPr="004741A8">
              <w:t>1.16 (non-GSO FSS ESIM)</w:t>
            </w:r>
          </w:p>
          <w:p w14:paraId="32D44EC4" w14:textId="77777777" w:rsidR="00E7126D" w:rsidRPr="004741A8" w:rsidRDefault="00E7126D" w:rsidP="00241306">
            <w:pPr>
              <w:pStyle w:val="Tablehead"/>
              <w:keepLines/>
            </w:pPr>
            <w:r w:rsidRPr="004741A8">
              <w:t>WP 4A</w:t>
            </w:r>
          </w:p>
        </w:tc>
        <w:tc>
          <w:tcPr>
            <w:tcW w:w="1275" w:type="dxa"/>
          </w:tcPr>
          <w:p w14:paraId="15DE7F29" w14:textId="77777777" w:rsidR="00E7126D" w:rsidRPr="004741A8" w:rsidRDefault="00E7126D" w:rsidP="00241306">
            <w:pPr>
              <w:pStyle w:val="Tablehead"/>
              <w:keepLines/>
            </w:pPr>
            <w:r w:rsidRPr="004741A8">
              <w:t>1.17 (ISL)</w:t>
            </w:r>
          </w:p>
          <w:p w14:paraId="13C10617" w14:textId="77777777" w:rsidR="00E7126D" w:rsidRPr="004741A8" w:rsidRDefault="00E7126D" w:rsidP="00241306">
            <w:pPr>
              <w:pStyle w:val="Tablehead"/>
              <w:keepLines/>
            </w:pPr>
            <w:r w:rsidRPr="004741A8">
              <w:t>WP 4A</w:t>
            </w:r>
          </w:p>
        </w:tc>
        <w:tc>
          <w:tcPr>
            <w:tcW w:w="2263" w:type="dxa"/>
          </w:tcPr>
          <w:p w14:paraId="6F134AB0" w14:textId="6285170A" w:rsidR="00E7126D" w:rsidRPr="004741A8" w:rsidRDefault="00E7126D" w:rsidP="00241306">
            <w:pPr>
              <w:pStyle w:val="Tablehead"/>
              <w:keepLines/>
            </w:pPr>
            <w:r w:rsidRPr="004741A8">
              <w:t>1.18 (</w:t>
            </w:r>
            <w:r>
              <w:rPr>
                <w:rFonts w:hint="eastAsia"/>
                <w:lang w:eastAsia="zh-CN"/>
              </w:rPr>
              <w:t>窄带</w:t>
            </w:r>
            <w:r w:rsidRPr="004741A8">
              <w:t>MSS)</w:t>
            </w:r>
          </w:p>
          <w:p w14:paraId="522533D4" w14:textId="77777777" w:rsidR="00E7126D" w:rsidRPr="004741A8" w:rsidRDefault="00E7126D" w:rsidP="00241306">
            <w:pPr>
              <w:pStyle w:val="Tablehead"/>
              <w:keepLines/>
            </w:pPr>
            <w:r w:rsidRPr="004741A8">
              <w:t>WP 4C</w:t>
            </w:r>
          </w:p>
        </w:tc>
      </w:tr>
      <w:tr w:rsidR="00E7126D" w:rsidRPr="004741A8" w14:paraId="78FA40A7" w14:textId="77777777" w:rsidTr="000F4A26">
        <w:trPr>
          <w:jc w:val="center"/>
        </w:trPr>
        <w:tc>
          <w:tcPr>
            <w:tcW w:w="1696" w:type="dxa"/>
          </w:tcPr>
          <w:p w14:paraId="1D3D0E06" w14:textId="6A866440" w:rsidR="00E7126D" w:rsidRPr="004741A8" w:rsidRDefault="00E7126D" w:rsidP="00241306">
            <w:pPr>
              <w:pStyle w:val="Tabletext"/>
              <w:keepNext/>
              <w:keepLines/>
              <w:jc w:val="center"/>
            </w:pPr>
            <w:r w:rsidRPr="004741A8">
              <w:t>3 300-3 400 MHz</w:t>
            </w:r>
            <w:r w:rsidR="000F4A26">
              <w:br/>
            </w:r>
            <w:r w:rsidRPr="004741A8">
              <w:t>(1</w:t>
            </w:r>
            <w:r>
              <w:rPr>
                <w:rFonts w:hint="eastAsia"/>
                <w:lang w:eastAsia="zh-CN"/>
              </w:rPr>
              <w:t>区和</w:t>
            </w:r>
            <w:r w:rsidRPr="004741A8">
              <w:t>2</w:t>
            </w:r>
            <w:r>
              <w:rPr>
                <w:rFonts w:hint="eastAsia"/>
                <w:lang w:eastAsia="zh-CN"/>
              </w:rPr>
              <w:t>区</w:t>
            </w:r>
            <w:r w:rsidRPr="004741A8">
              <w:t>)</w:t>
            </w:r>
          </w:p>
        </w:tc>
        <w:tc>
          <w:tcPr>
            <w:tcW w:w="2410" w:type="dxa"/>
          </w:tcPr>
          <w:p w14:paraId="72E0DA59" w14:textId="77777777" w:rsidR="00E7126D" w:rsidRPr="004741A8" w:rsidRDefault="00E7126D" w:rsidP="00241306">
            <w:pPr>
              <w:pStyle w:val="Tabletext"/>
              <w:keepNext/>
              <w:keepLines/>
              <w:jc w:val="center"/>
            </w:pPr>
          </w:p>
        </w:tc>
        <w:tc>
          <w:tcPr>
            <w:tcW w:w="1275" w:type="dxa"/>
          </w:tcPr>
          <w:p w14:paraId="372588FC" w14:textId="77777777" w:rsidR="00E7126D" w:rsidRPr="004741A8" w:rsidRDefault="00E7126D" w:rsidP="00241306">
            <w:pPr>
              <w:pStyle w:val="Tabletext"/>
              <w:keepNext/>
              <w:keepLines/>
              <w:jc w:val="center"/>
            </w:pPr>
          </w:p>
        </w:tc>
        <w:tc>
          <w:tcPr>
            <w:tcW w:w="2263" w:type="dxa"/>
          </w:tcPr>
          <w:p w14:paraId="360500BE" w14:textId="0092A645" w:rsidR="00E7126D" w:rsidRPr="004741A8" w:rsidRDefault="00E7126D" w:rsidP="00241306">
            <w:pPr>
              <w:pStyle w:val="Tabletext"/>
              <w:keepNext/>
              <w:keepLines/>
              <w:jc w:val="center"/>
            </w:pPr>
            <w:r w:rsidRPr="004741A8">
              <w:t>3 300-3 400 MHz</w:t>
            </w:r>
            <w:r w:rsidRPr="004741A8">
              <w:br/>
              <w:t>(2</w:t>
            </w:r>
            <w:r>
              <w:rPr>
                <w:rFonts w:hint="eastAsia"/>
                <w:lang w:eastAsia="zh-CN"/>
              </w:rPr>
              <w:t>区</w:t>
            </w:r>
            <w:r w:rsidRPr="004741A8">
              <w:t>)</w:t>
            </w:r>
          </w:p>
        </w:tc>
      </w:tr>
      <w:tr w:rsidR="00E7126D" w:rsidRPr="004741A8" w14:paraId="65E21D62" w14:textId="77777777" w:rsidTr="000F4A26">
        <w:trPr>
          <w:jc w:val="center"/>
        </w:trPr>
        <w:tc>
          <w:tcPr>
            <w:tcW w:w="1696" w:type="dxa"/>
          </w:tcPr>
          <w:p w14:paraId="62104B33" w14:textId="77777777" w:rsidR="00E7126D" w:rsidRPr="004741A8" w:rsidRDefault="00E7126D" w:rsidP="00241306">
            <w:pPr>
              <w:pStyle w:val="Tabletext"/>
              <w:keepNext/>
              <w:keepLines/>
              <w:jc w:val="center"/>
            </w:pPr>
          </w:p>
        </w:tc>
        <w:tc>
          <w:tcPr>
            <w:tcW w:w="2410" w:type="dxa"/>
          </w:tcPr>
          <w:p w14:paraId="7B7E01DF" w14:textId="48828B5E" w:rsidR="00E7126D" w:rsidRPr="004741A8" w:rsidRDefault="00E7126D" w:rsidP="00241306">
            <w:pPr>
              <w:pStyle w:val="Tabletext"/>
              <w:keepNext/>
              <w:keepLines/>
              <w:jc w:val="center"/>
            </w:pPr>
            <w:r w:rsidRPr="004741A8">
              <w:t>29.5-30 GHz (</w:t>
            </w:r>
            <w:r>
              <w:rPr>
                <w:rFonts w:hint="eastAsia"/>
                <w:lang w:eastAsia="zh-CN"/>
              </w:rPr>
              <w:t>地对空</w:t>
            </w:r>
            <w:r>
              <w:rPr>
                <w:rFonts w:hint="eastAsia"/>
                <w:lang w:eastAsia="zh-CN"/>
              </w:rPr>
              <w:t>)</w:t>
            </w:r>
          </w:p>
        </w:tc>
        <w:tc>
          <w:tcPr>
            <w:tcW w:w="1275" w:type="dxa"/>
          </w:tcPr>
          <w:p w14:paraId="2C1AC7FE" w14:textId="5E8601A6" w:rsidR="00E7126D" w:rsidRPr="004741A8" w:rsidRDefault="00E7126D" w:rsidP="00241306">
            <w:pPr>
              <w:pStyle w:val="Tabletext"/>
              <w:keepNext/>
              <w:keepLines/>
              <w:jc w:val="center"/>
            </w:pPr>
            <w:r w:rsidRPr="004741A8">
              <w:t xml:space="preserve">27.5-30 GHz </w:t>
            </w:r>
            <w:r>
              <w:rPr>
                <w:rFonts w:hint="eastAsia"/>
                <w:lang w:eastAsia="zh-CN"/>
              </w:rPr>
              <w:t>（空对空）</w:t>
            </w:r>
          </w:p>
        </w:tc>
        <w:tc>
          <w:tcPr>
            <w:tcW w:w="2263" w:type="dxa"/>
          </w:tcPr>
          <w:p w14:paraId="1A77180B" w14:textId="77777777" w:rsidR="00E7126D" w:rsidRPr="004741A8" w:rsidRDefault="00E7126D" w:rsidP="00241306">
            <w:pPr>
              <w:pStyle w:val="Tabletext"/>
              <w:keepNext/>
              <w:keepLines/>
              <w:jc w:val="center"/>
            </w:pPr>
          </w:p>
        </w:tc>
      </w:tr>
    </w:tbl>
    <w:p w14:paraId="2E8E2C11" w14:textId="64773148" w:rsidR="00335600" w:rsidRPr="004741A8" w:rsidRDefault="00E16155" w:rsidP="00241306">
      <w:pPr>
        <w:spacing w:line="240" w:lineRule="auto"/>
        <w:ind w:firstLineChars="200" w:firstLine="480"/>
        <w:rPr>
          <w:rFonts w:asciiTheme="minorHAnsi" w:hAnsiTheme="minorHAnsi"/>
          <w:szCs w:val="24"/>
          <w:lang w:eastAsia="zh-CN"/>
        </w:rPr>
      </w:pPr>
      <w:r>
        <w:rPr>
          <w:rFonts w:asciiTheme="minorHAnsi" w:hAnsiTheme="minorHAnsi" w:hint="eastAsia"/>
          <w:szCs w:val="24"/>
          <w:lang w:eastAsia="zh-CN"/>
        </w:rPr>
        <w:t>对于相关决议未</w:t>
      </w:r>
      <w:r w:rsidR="003A1390">
        <w:rPr>
          <w:rFonts w:asciiTheme="minorHAnsi" w:hAnsiTheme="minorHAnsi" w:hint="eastAsia"/>
          <w:szCs w:val="24"/>
          <w:lang w:eastAsia="zh-CN"/>
        </w:rPr>
        <w:t>规定所</w:t>
      </w:r>
      <w:r>
        <w:rPr>
          <w:rFonts w:asciiTheme="minorHAnsi" w:hAnsiTheme="minorHAnsi" w:hint="eastAsia"/>
          <w:szCs w:val="24"/>
          <w:lang w:eastAsia="zh-CN"/>
        </w:rPr>
        <w:t>研究的具体频段的议项，请各负责组尽快确定这些频段，以便确认参与组并及时开展研究。</w:t>
      </w:r>
    </w:p>
    <w:p w14:paraId="1F3D5E7F" w14:textId="1DD43632" w:rsidR="00335600" w:rsidRPr="004741A8" w:rsidRDefault="00E16155" w:rsidP="00241306">
      <w:pPr>
        <w:spacing w:line="240" w:lineRule="auto"/>
        <w:ind w:firstLineChars="200" w:firstLine="480"/>
        <w:rPr>
          <w:rFonts w:asciiTheme="minorHAnsi" w:hAnsiTheme="minorHAnsi"/>
          <w:szCs w:val="24"/>
          <w:lang w:eastAsia="zh-CN"/>
        </w:rPr>
      </w:pPr>
      <w:r>
        <w:rPr>
          <w:rFonts w:asciiTheme="minorHAnsi" w:hAnsiTheme="minorHAnsi" w:hint="eastAsia"/>
          <w:szCs w:val="24"/>
          <w:lang w:eastAsia="zh-CN"/>
        </w:rPr>
        <w:t>对于</w:t>
      </w:r>
      <w:r w:rsidR="003A1390">
        <w:rPr>
          <w:rFonts w:asciiTheme="minorHAnsi" w:hAnsiTheme="minorHAnsi" w:hint="eastAsia"/>
          <w:szCs w:val="24"/>
          <w:lang w:eastAsia="zh-CN"/>
        </w:rPr>
        <w:t>共用和兼容性研究需要</w:t>
      </w:r>
      <w:r>
        <w:rPr>
          <w:rFonts w:asciiTheme="minorHAnsi" w:hAnsiTheme="minorHAnsi" w:hint="eastAsia"/>
          <w:szCs w:val="24"/>
          <w:lang w:eastAsia="zh-CN"/>
        </w:rPr>
        <w:t>业务</w:t>
      </w:r>
      <w:r>
        <w:rPr>
          <w:rFonts w:asciiTheme="minorHAnsi" w:hAnsiTheme="minorHAnsi" w:hint="eastAsia"/>
          <w:szCs w:val="24"/>
          <w:lang w:eastAsia="zh-CN"/>
        </w:rPr>
        <w:t>/</w:t>
      </w:r>
      <w:r>
        <w:rPr>
          <w:rFonts w:asciiTheme="minorHAnsi" w:hAnsiTheme="minorHAnsi" w:hint="eastAsia"/>
          <w:szCs w:val="24"/>
          <w:lang w:eastAsia="zh-CN"/>
        </w:rPr>
        <w:t>应用特性和参数的</w:t>
      </w:r>
      <w:r w:rsidR="003A1390">
        <w:rPr>
          <w:rFonts w:asciiTheme="minorHAnsi" w:hAnsiTheme="minorHAnsi" w:hint="eastAsia"/>
          <w:szCs w:val="24"/>
          <w:lang w:eastAsia="zh-CN"/>
        </w:rPr>
        <w:t>所有</w:t>
      </w:r>
      <w:r>
        <w:rPr>
          <w:rFonts w:asciiTheme="minorHAnsi" w:hAnsiTheme="minorHAnsi" w:hint="eastAsia"/>
          <w:szCs w:val="24"/>
          <w:lang w:eastAsia="zh-CN"/>
        </w:rPr>
        <w:t>议项，</w:t>
      </w:r>
      <w:r w:rsidR="003A1390">
        <w:rPr>
          <w:rFonts w:asciiTheme="minorHAnsi" w:hAnsiTheme="minorHAnsi" w:hint="eastAsia"/>
          <w:szCs w:val="24"/>
          <w:lang w:eastAsia="zh-CN"/>
        </w:rPr>
        <w:t>除非另有说明，否则，</w:t>
      </w:r>
      <w:r>
        <w:rPr>
          <w:rFonts w:asciiTheme="minorHAnsi" w:hAnsiTheme="minorHAnsi" w:hint="eastAsia"/>
          <w:szCs w:val="24"/>
          <w:lang w:eastAsia="zh-CN"/>
        </w:rPr>
        <w:t>请参与工作组最迟在</w:t>
      </w:r>
      <w:r w:rsidR="00335600" w:rsidRPr="004741A8">
        <w:rPr>
          <w:rFonts w:asciiTheme="minorHAnsi" w:hAnsiTheme="minorHAnsi"/>
          <w:szCs w:val="24"/>
          <w:lang w:eastAsia="zh-CN"/>
        </w:rPr>
        <w:t>2021</w:t>
      </w:r>
      <w:r>
        <w:rPr>
          <w:rFonts w:asciiTheme="minorHAnsi" w:hAnsiTheme="minorHAnsi" w:hint="eastAsia"/>
          <w:szCs w:val="24"/>
          <w:lang w:eastAsia="zh-CN"/>
        </w:rPr>
        <w:t>年</w:t>
      </w:r>
      <w:r>
        <w:rPr>
          <w:rFonts w:asciiTheme="minorHAnsi" w:hAnsiTheme="minorHAnsi" w:hint="eastAsia"/>
          <w:szCs w:val="24"/>
          <w:lang w:eastAsia="zh-CN"/>
        </w:rPr>
        <w:t>6</w:t>
      </w:r>
      <w:r>
        <w:rPr>
          <w:rFonts w:asciiTheme="minorHAnsi" w:hAnsiTheme="minorHAnsi" w:hint="eastAsia"/>
          <w:szCs w:val="24"/>
          <w:lang w:eastAsia="zh-CN"/>
        </w:rPr>
        <w:t>月</w:t>
      </w:r>
      <w:r w:rsidR="003A1390">
        <w:rPr>
          <w:rFonts w:asciiTheme="minorHAnsi" w:hAnsiTheme="minorHAnsi" w:hint="eastAsia"/>
          <w:szCs w:val="24"/>
          <w:lang w:eastAsia="zh-CN"/>
        </w:rPr>
        <w:t>1</w:t>
      </w:r>
      <w:r>
        <w:rPr>
          <w:rFonts w:asciiTheme="minorHAnsi" w:hAnsiTheme="minorHAnsi" w:hint="eastAsia"/>
          <w:szCs w:val="24"/>
          <w:lang w:eastAsia="zh-CN"/>
        </w:rPr>
        <w:t>5</w:t>
      </w:r>
      <w:r>
        <w:rPr>
          <w:rFonts w:asciiTheme="minorHAnsi" w:hAnsiTheme="minorHAnsi" w:hint="eastAsia"/>
          <w:szCs w:val="24"/>
          <w:lang w:eastAsia="zh-CN"/>
        </w:rPr>
        <w:t>日之前将上述内容提供给负责组。如</w:t>
      </w:r>
      <w:r w:rsidRPr="004741A8">
        <w:rPr>
          <w:rFonts w:asciiTheme="minorHAnsi" w:hAnsiTheme="minorHAnsi"/>
          <w:szCs w:val="24"/>
          <w:lang w:eastAsia="zh-CN"/>
        </w:rPr>
        <w:t>ITU-R</w:t>
      </w:r>
      <w:r>
        <w:rPr>
          <w:rFonts w:asciiTheme="minorHAnsi" w:hAnsiTheme="minorHAnsi" w:hint="eastAsia"/>
          <w:szCs w:val="24"/>
          <w:lang w:eastAsia="zh-CN"/>
        </w:rPr>
        <w:t>第</w:t>
      </w:r>
      <w:r w:rsidRPr="004741A8">
        <w:rPr>
          <w:rFonts w:asciiTheme="minorHAnsi" w:hAnsiTheme="minorHAnsi"/>
          <w:szCs w:val="24"/>
          <w:lang w:eastAsia="zh-CN"/>
        </w:rPr>
        <w:t>2-8</w:t>
      </w:r>
      <w:r>
        <w:rPr>
          <w:rFonts w:asciiTheme="minorHAnsi" w:hAnsiTheme="minorHAnsi" w:hint="eastAsia"/>
          <w:szCs w:val="24"/>
          <w:lang w:eastAsia="zh-CN"/>
        </w:rPr>
        <w:t>号决议附件</w:t>
      </w:r>
      <w:r>
        <w:rPr>
          <w:rFonts w:asciiTheme="minorHAnsi" w:hAnsiTheme="minorHAnsi" w:hint="eastAsia"/>
          <w:szCs w:val="24"/>
          <w:lang w:eastAsia="zh-CN"/>
        </w:rPr>
        <w:t>1</w:t>
      </w:r>
      <w:r>
        <w:rPr>
          <w:rFonts w:asciiTheme="minorHAnsi" w:hAnsiTheme="minorHAnsi" w:hint="eastAsia"/>
          <w:szCs w:val="24"/>
          <w:lang w:eastAsia="zh-CN"/>
        </w:rPr>
        <w:t>第</w:t>
      </w:r>
      <w:r w:rsidR="00335600" w:rsidRPr="004741A8">
        <w:rPr>
          <w:rFonts w:asciiTheme="minorHAnsi" w:hAnsiTheme="minorHAnsi"/>
          <w:szCs w:val="24"/>
          <w:lang w:eastAsia="zh-CN"/>
        </w:rPr>
        <w:t>A1.2.2</w:t>
      </w:r>
      <w:r>
        <w:rPr>
          <w:rFonts w:asciiTheme="minorHAnsi" w:hAnsiTheme="minorHAnsi" w:hint="eastAsia"/>
          <w:szCs w:val="24"/>
          <w:lang w:eastAsia="zh-CN"/>
        </w:rPr>
        <w:t>段所述</w:t>
      </w:r>
      <w:r w:rsidR="003A1390">
        <w:rPr>
          <w:rFonts w:asciiTheme="minorHAnsi" w:hAnsiTheme="minorHAnsi" w:hint="eastAsia"/>
          <w:szCs w:val="24"/>
          <w:lang w:eastAsia="zh-CN"/>
        </w:rPr>
        <w:t>，负责组可能要求提供</w:t>
      </w:r>
      <w:r>
        <w:rPr>
          <w:rFonts w:asciiTheme="minorHAnsi" w:hAnsiTheme="minorHAnsi" w:hint="eastAsia"/>
          <w:szCs w:val="24"/>
          <w:lang w:eastAsia="zh-CN"/>
        </w:rPr>
        <w:t>上述信息。</w:t>
      </w:r>
    </w:p>
    <w:p w14:paraId="105EEB35" w14:textId="511F8819" w:rsidR="00335600" w:rsidRPr="004741A8" w:rsidRDefault="003A1390" w:rsidP="00241306">
      <w:pPr>
        <w:spacing w:line="240" w:lineRule="auto"/>
        <w:ind w:firstLineChars="200" w:firstLine="480"/>
        <w:rPr>
          <w:rFonts w:asciiTheme="minorHAnsi" w:hAnsiTheme="minorHAnsi"/>
          <w:szCs w:val="24"/>
          <w:lang w:eastAsia="zh-CN"/>
        </w:rPr>
      </w:pPr>
      <w:r>
        <w:rPr>
          <w:rFonts w:asciiTheme="minorHAnsi" w:hAnsiTheme="minorHAnsi" w:hint="eastAsia"/>
          <w:szCs w:val="24"/>
          <w:lang w:eastAsia="zh-CN"/>
        </w:rPr>
        <w:t>仅</w:t>
      </w:r>
      <w:r w:rsidR="00E16155">
        <w:rPr>
          <w:rFonts w:asciiTheme="minorHAnsi" w:hAnsiTheme="minorHAnsi" w:hint="eastAsia"/>
          <w:szCs w:val="24"/>
          <w:lang w:eastAsia="zh-CN"/>
        </w:rPr>
        <w:t>请议项</w:t>
      </w:r>
      <w:r w:rsidR="00E16155">
        <w:rPr>
          <w:rFonts w:asciiTheme="minorHAnsi" w:hAnsiTheme="minorHAnsi" w:hint="eastAsia"/>
          <w:szCs w:val="24"/>
          <w:lang w:eastAsia="zh-CN"/>
        </w:rPr>
        <w:t>9</w:t>
      </w:r>
      <w:r w:rsidR="00E16155">
        <w:rPr>
          <w:rFonts w:asciiTheme="minorHAnsi" w:hAnsiTheme="minorHAnsi"/>
          <w:szCs w:val="24"/>
          <w:lang w:eastAsia="zh-CN"/>
        </w:rPr>
        <w:t>.1</w:t>
      </w:r>
      <w:r w:rsidR="00E16155">
        <w:rPr>
          <w:rFonts w:asciiTheme="minorHAnsi" w:hAnsiTheme="minorHAnsi" w:hint="eastAsia"/>
          <w:szCs w:val="24"/>
          <w:lang w:eastAsia="zh-CN"/>
        </w:rPr>
        <w:t>下各议题负责组按照本行政通函附件</w:t>
      </w:r>
      <w:r w:rsidR="00E16155">
        <w:rPr>
          <w:rFonts w:asciiTheme="minorHAnsi" w:hAnsiTheme="minorHAnsi" w:hint="eastAsia"/>
          <w:szCs w:val="24"/>
          <w:lang w:eastAsia="zh-CN"/>
        </w:rPr>
        <w:t>6</w:t>
      </w:r>
      <w:r w:rsidR="00E16155">
        <w:rPr>
          <w:rFonts w:asciiTheme="minorHAnsi" w:hAnsiTheme="minorHAnsi" w:hint="eastAsia"/>
          <w:szCs w:val="24"/>
          <w:lang w:eastAsia="zh-CN"/>
        </w:rPr>
        <w:t>第</w:t>
      </w:r>
      <w:r w:rsidR="00E16155">
        <w:rPr>
          <w:rFonts w:asciiTheme="minorHAnsi" w:hAnsiTheme="minorHAnsi" w:hint="eastAsia"/>
          <w:szCs w:val="24"/>
          <w:lang w:eastAsia="zh-CN"/>
        </w:rPr>
        <w:t>2</w:t>
      </w:r>
      <w:r w:rsidR="00E16155">
        <w:rPr>
          <w:rFonts w:asciiTheme="minorHAnsi" w:hAnsiTheme="minorHAnsi"/>
          <w:szCs w:val="24"/>
          <w:lang w:eastAsia="zh-CN"/>
        </w:rPr>
        <w:t>.2</w:t>
      </w:r>
      <w:r w:rsidR="00E16155">
        <w:rPr>
          <w:rFonts w:asciiTheme="minorHAnsi" w:hAnsiTheme="minorHAnsi" w:hint="eastAsia"/>
          <w:szCs w:val="24"/>
          <w:lang w:eastAsia="zh-CN"/>
        </w:rPr>
        <w:t>节拟定一份</w:t>
      </w:r>
      <w:r>
        <w:rPr>
          <w:rFonts w:asciiTheme="minorHAnsi" w:hAnsiTheme="minorHAnsi" w:hint="eastAsia"/>
          <w:szCs w:val="24"/>
          <w:lang w:eastAsia="zh-CN"/>
        </w:rPr>
        <w:t>简短的</w:t>
      </w:r>
      <w:r w:rsidR="00E16155">
        <w:rPr>
          <w:rFonts w:asciiTheme="minorHAnsi" w:hAnsiTheme="minorHAnsi" w:hint="eastAsia"/>
          <w:szCs w:val="24"/>
          <w:lang w:eastAsia="zh-CN"/>
        </w:rPr>
        <w:t>研究结果摘要，以便纳入第</w:t>
      </w:r>
      <w:r w:rsidR="00E16155">
        <w:rPr>
          <w:rFonts w:asciiTheme="minorHAnsi" w:hAnsiTheme="minorHAnsi" w:hint="eastAsia"/>
          <w:szCs w:val="24"/>
          <w:lang w:eastAsia="zh-CN"/>
        </w:rPr>
        <w:t>5</w:t>
      </w:r>
      <w:r w:rsidR="00E16155">
        <w:rPr>
          <w:rFonts w:asciiTheme="minorHAnsi" w:hAnsiTheme="minorHAnsi" w:hint="eastAsia"/>
          <w:szCs w:val="24"/>
          <w:lang w:eastAsia="zh-CN"/>
        </w:rPr>
        <w:t>章的有关</w:t>
      </w:r>
      <w:r>
        <w:rPr>
          <w:rFonts w:asciiTheme="minorHAnsi" w:hAnsiTheme="minorHAnsi" w:hint="eastAsia"/>
          <w:szCs w:val="24"/>
          <w:lang w:eastAsia="zh-CN"/>
        </w:rPr>
        <w:t>段落</w:t>
      </w:r>
      <w:r w:rsidR="00E16155">
        <w:rPr>
          <w:rFonts w:asciiTheme="minorHAnsi" w:hAnsiTheme="minorHAnsi" w:hint="eastAsia"/>
          <w:szCs w:val="24"/>
          <w:lang w:eastAsia="zh-CN"/>
        </w:rPr>
        <w:t>（见附件</w:t>
      </w:r>
      <w:r w:rsidR="00E16155">
        <w:rPr>
          <w:rFonts w:asciiTheme="minorHAnsi" w:hAnsiTheme="minorHAnsi" w:hint="eastAsia"/>
          <w:szCs w:val="24"/>
          <w:lang w:eastAsia="zh-CN"/>
        </w:rPr>
        <w:t>6</w:t>
      </w:r>
      <w:r w:rsidR="00E16155">
        <w:rPr>
          <w:rFonts w:asciiTheme="minorHAnsi" w:hAnsiTheme="minorHAnsi" w:hint="eastAsia"/>
          <w:szCs w:val="24"/>
          <w:lang w:eastAsia="zh-CN"/>
        </w:rPr>
        <w:t>和</w:t>
      </w:r>
      <w:r w:rsidR="00E16155">
        <w:rPr>
          <w:rFonts w:asciiTheme="minorHAnsi" w:hAnsiTheme="minorHAnsi" w:hint="eastAsia"/>
          <w:szCs w:val="24"/>
          <w:lang w:eastAsia="zh-CN"/>
        </w:rPr>
        <w:t>7</w:t>
      </w:r>
      <w:r w:rsidR="00E16155">
        <w:rPr>
          <w:rFonts w:asciiTheme="minorHAnsi" w:hAnsiTheme="minorHAnsi" w:hint="eastAsia"/>
          <w:szCs w:val="24"/>
          <w:lang w:eastAsia="zh-CN"/>
        </w:rPr>
        <w:t>）。</w:t>
      </w:r>
    </w:p>
    <w:p w14:paraId="24720528" w14:textId="0FB9A967" w:rsidR="00335600" w:rsidRPr="004741A8" w:rsidRDefault="00E16155" w:rsidP="00241306">
      <w:pPr>
        <w:spacing w:line="240" w:lineRule="auto"/>
        <w:ind w:firstLineChars="200" w:firstLine="480"/>
        <w:rPr>
          <w:rFonts w:asciiTheme="minorHAnsi" w:hAnsiTheme="minorHAnsi"/>
          <w:szCs w:val="24"/>
          <w:lang w:eastAsia="zh-CN"/>
        </w:rPr>
      </w:pPr>
      <w:r w:rsidRPr="004741A8">
        <w:rPr>
          <w:rFonts w:asciiTheme="minorHAnsi" w:hAnsiTheme="minorHAnsi"/>
          <w:szCs w:val="24"/>
          <w:lang w:eastAsia="zh-CN"/>
        </w:rPr>
        <w:t>CPM23-1</w:t>
      </w:r>
      <w:r>
        <w:rPr>
          <w:rFonts w:asciiTheme="minorHAnsi" w:hAnsiTheme="minorHAnsi" w:hint="eastAsia"/>
          <w:szCs w:val="24"/>
          <w:lang w:eastAsia="zh-CN"/>
        </w:rPr>
        <w:t>注意到需要</w:t>
      </w:r>
      <w:r w:rsidR="00335600" w:rsidRPr="004741A8">
        <w:rPr>
          <w:rFonts w:asciiTheme="minorHAnsi" w:hAnsiTheme="minorHAnsi"/>
          <w:szCs w:val="24"/>
          <w:lang w:eastAsia="zh-CN"/>
        </w:rPr>
        <w:t>ITU-R</w:t>
      </w:r>
      <w:r>
        <w:rPr>
          <w:rFonts w:asciiTheme="minorHAnsi" w:hAnsiTheme="minorHAnsi" w:hint="eastAsia"/>
          <w:szCs w:val="24"/>
          <w:lang w:eastAsia="zh-CN"/>
        </w:rPr>
        <w:t>开展研究</w:t>
      </w:r>
      <w:r w:rsidR="003A1390">
        <w:rPr>
          <w:rFonts w:asciiTheme="minorHAnsi" w:hAnsiTheme="minorHAnsi" w:hint="eastAsia"/>
          <w:szCs w:val="24"/>
          <w:lang w:eastAsia="zh-CN"/>
        </w:rPr>
        <w:t>的</w:t>
      </w:r>
      <w:r w:rsidR="003A1390" w:rsidRPr="004741A8">
        <w:rPr>
          <w:rFonts w:asciiTheme="minorHAnsi" w:hAnsiTheme="minorHAnsi"/>
          <w:szCs w:val="24"/>
          <w:lang w:eastAsia="zh-CN"/>
        </w:rPr>
        <w:t>WRC-19</w:t>
      </w:r>
      <w:r w:rsidR="003A1390">
        <w:rPr>
          <w:rFonts w:asciiTheme="minorHAnsi" w:hAnsiTheme="minorHAnsi" w:hint="eastAsia"/>
          <w:szCs w:val="24"/>
          <w:lang w:eastAsia="zh-CN"/>
        </w:rPr>
        <w:t>另外两项议题</w:t>
      </w:r>
      <w:r>
        <w:rPr>
          <w:rFonts w:asciiTheme="minorHAnsi" w:hAnsiTheme="minorHAnsi" w:hint="eastAsia"/>
          <w:szCs w:val="24"/>
          <w:lang w:eastAsia="zh-CN"/>
        </w:rPr>
        <w:t>。</w:t>
      </w:r>
      <w:r w:rsidR="003A1390">
        <w:rPr>
          <w:rFonts w:asciiTheme="minorHAnsi" w:hAnsiTheme="minorHAnsi" w:hint="eastAsia"/>
          <w:szCs w:val="24"/>
          <w:lang w:eastAsia="zh-CN"/>
        </w:rPr>
        <w:t>由于</w:t>
      </w:r>
      <w:r>
        <w:rPr>
          <w:rFonts w:asciiTheme="minorHAnsi" w:hAnsiTheme="minorHAnsi" w:hint="eastAsia"/>
          <w:szCs w:val="24"/>
          <w:lang w:eastAsia="zh-CN"/>
        </w:rPr>
        <w:t>这些议题没有具体行动要求或要求向</w:t>
      </w:r>
      <w:r w:rsidR="00335600" w:rsidRPr="004741A8">
        <w:rPr>
          <w:rFonts w:asciiTheme="minorHAnsi" w:hAnsiTheme="minorHAnsi"/>
          <w:szCs w:val="24"/>
          <w:lang w:eastAsia="zh-CN"/>
        </w:rPr>
        <w:t>WRC-23</w:t>
      </w:r>
      <w:r>
        <w:rPr>
          <w:rFonts w:asciiTheme="minorHAnsi" w:hAnsiTheme="minorHAnsi" w:hint="eastAsia"/>
          <w:szCs w:val="24"/>
          <w:lang w:eastAsia="zh-CN"/>
        </w:rPr>
        <w:t>做出报告，所以未包含在本行政通函附件</w:t>
      </w:r>
      <w:r>
        <w:rPr>
          <w:rFonts w:asciiTheme="minorHAnsi" w:hAnsiTheme="minorHAnsi" w:hint="eastAsia"/>
          <w:szCs w:val="24"/>
          <w:lang w:eastAsia="zh-CN"/>
        </w:rPr>
        <w:t>7</w:t>
      </w:r>
      <w:r>
        <w:rPr>
          <w:rFonts w:asciiTheme="minorHAnsi" w:hAnsiTheme="minorHAnsi" w:hint="eastAsia"/>
          <w:szCs w:val="24"/>
          <w:lang w:eastAsia="zh-CN"/>
        </w:rPr>
        <w:t>中</w:t>
      </w:r>
      <w:r w:rsidR="003A1390">
        <w:rPr>
          <w:rFonts w:asciiTheme="minorHAnsi" w:hAnsiTheme="minorHAnsi" w:hint="eastAsia"/>
          <w:szCs w:val="24"/>
          <w:lang w:eastAsia="zh-CN"/>
        </w:rPr>
        <w:t>有关</w:t>
      </w:r>
      <w:r>
        <w:rPr>
          <w:rFonts w:asciiTheme="minorHAnsi" w:hAnsiTheme="minorHAnsi" w:hint="eastAsia"/>
          <w:szCs w:val="24"/>
          <w:lang w:eastAsia="zh-CN"/>
        </w:rPr>
        <w:t>议项</w:t>
      </w:r>
      <w:r>
        <w:rPr>
          <w:rFonts w:asciiTheme="minorHAnsi" w:hAnsiTheme="minorHAnsi" w:hint="eastAsia"/>
          <w:szCs w:val="24"/>
          <w:lang w:eastAsia="zh-CN"/>
        </w:rPr>
        <w:t>9</w:t>
      </w:r>
      <w:r>
        <w:rPr>
          <w:rFonts w:asciiTheme="minorHAnsi" w:hAnsiTheme="minorHAnsi"/>
          <w:szCs w:val="24"/>
          <w:lang w:eastAsia="zh-CN"/>
        </w:rPr>
        <w:t>.1</w:t>
      </w:r>
      <w:r>
        <w:rPr>
          <w:rFonts w:asciiTheme="minorHAnsi" w:hAnsiTheme="minorHAnsi" w:hint="eastAsia"/>
          <w:szCs w:val="24"/>
          <w:lang w:eastAsia="zh-CN"/>
        </w:rPr>
        <w:t>下的议题内。然而，如下文所述，请相关</w:t>
      </w:r>
      <w:r w:rsidR="00335600" w:rsidRPr="004741A8">
        <w:rPr>
          <w:rFonts w:asciiTheme="minorHAnsi" w:hAnsiTheme="minorHAnsi"/>
          <w:szCs w:val="24"/>
          <w:lang w:eastAsia="zh-CN"/>
        </w:rPr>
        <w:t>ITU-R</w:t>
      </w:r>
      <w:r>
        <w:rPr>
          <w:rFonts w:asciiTheme="minorHAnsi" w:hAnsiTheme="minorHAnsi" w:hint="eastAsia"/>
          <w:szCs w:val="24"/>
          <w:lang w:eastAsia="zh-CN"/>
        </w:rPr>
        <w:t>工作组开展所需研究并将研究结果报告给无线电通信局主任，供其酌情予以审议。</w:t>
      </w:r>
    </w:p>
    <w:p w14:paraId="453C8C26" w14:textId="5F411498" w:rsidR="00335600" w:rsidRPr="004741A8" w:rsidRDefault="00335600" w:rsidP="00335600">
      <w:pPr>
        <w:pStyle w:val="enumlev1"/>
        <w:rPr>
          <w:b/>
          <w:bCs/>
          <w:lang w:eastAsia="zh-CN"/>
        </w:rPr>
      </w:pPr>
      <w:r w:rsidRPr="004741A8">
        <w:rPr>
          <w:lang w:eastAsia="zh-CN"/>
        </w:rPr>
        <w:t>–</w:t>
      </w:r>
      <w:r w:rsidRPr="004741A8">
        <w:rPr>
          <w:lang w:eastAsia="zh-CN"/>
        </w:rPr>
        <w:tab/>
      </w:r>
      <w:r w:rsidR="00241306" w:rsidRPr="00241306">
        <w:rPr>
          <w:rFonts w:hint="eastAsia"/>
          <w:lang w:eastAsia="zh-CN"/>
        </w:rPr>
        <w:t>有关</w:t>
      </w:r>
      <w:r w:rsidR="007B6CB2" w:rsidRPr="007B6CB2">
        <w:rPr>
          <w:rFonts w:hint="eastAsia"/>
          <w:lang w:eastAsia="zh-CN"/>
        </w:rPr>
        <w:t>“</w:t>
      </w:r>
      <w:r w:rsidR="00BD0F5F" w:rsidRPr="004741A8">
        <w:rPr>
          <w:rFonts w:hint="eastAsia"/>
          <w:bCs/>
          <w:lang w:val="en-GB" w:eastAsia="zh-CN"/>
        </w:rPr>
        <w:t>更新《无线电规则》中与航空业务相关的条款</w:t>
      </w:r>
      <w:r w:rsidR="00241306">
        <w:rPr>
          <w:rFonts w:hint="eastAsia"/>
          <w:bCs/>
          <w:lang w:val="en-GB" w:eastAsia="zh-CN"/>
        </w:rPr>
        <w:t>”</w:t>
      </w:r>
      <w:r w:rsidR="00241306">
        <w:rPr>
          <w:rFonts w:hint="eastAsia"/>
          <w:lang w:eastAsia="zh-CN"/>
        </w:rPr>
        <w:t>的第</w:t>
      </w:r>
      <w:r w:rsidR="00241306" w:rsidRPr="004741A8">
        <w:rPr>
          <w:b/>
          <w:bCs/>
          <w:lang w:eastAsia="zh-CN"/>
        </w:rPr>
        <w:t>427</w:t>
      </w:r>
      <w:r w:rsidR="00241306">
        <w:rPr>
          <w:rFonts w:hint="eastAsia"/>
          <w:lang w:eastAsia="zh-CN"/>
        </w:rPr>
        <w:t>号决议</w:t>
      </w:r>
      <w:r w:rsidR="00241306" w:rsidRPr="007B6CB2">
        <w:rPr>
          <w:rFonts w:hint="eastAsia"/>
          <w:b/>
          <w:bCs/>
          <w:lang w:eastAsia="zh-CN"/>
        </w:rPr>
        <w:t>（</w:t>
      </w:r>
      <w:r w:rsidR="00241306" w:rsidRPr="007B6CB2">
        <w:rPr>
          <w:b/>
          <w:bCs/>
          <w:lang w:eastAsia="zh-CN"/>
        </w:rPr>
        <w:t>WRC-19</w:t>
      </w:r>
      <w:r w:rsidR="00241306" w:rsidRPr="007B6CB2">
        <w:rPr>
          <w:rFonts w:hint="eastAsia"/>
          <w:b/>
          <w:bCs/>
          <w:lang w:eastAsia="zh-CN"/>
        </w:rPr>
        <w:t>）</w:t>
      </w:r>
      <w:r w:rsidR="00241306" w:rsidRPr="00241306">
        <w:rPr>
          <w:rFonts w:ascii="STKaiti" w:eastAsia="STKaiti" w:hAnsi="STKaiti" w:hint="eastAsia"/>
          <w:bCs/>
          <w:lang w:val="en-CA" w:eastAsia="zh-CN"/>
        </w:rPr>
        <w:t>做出决议，请</w:t>
      </w:r>
      <w:r w:rsidRPr="00241306">
        <w:rPr>
          <w:lang w:val="en-CA" w:eastAsia="zh-CN"/>
        </w:rPr>
        <w:t>ITU-R</w:t>
      </w:r>
      <w:r w:rsidR="00241306">
        <w:rPr>
          <w:rFonts w:hint="eastAsia"/>
          <w:lang w:val="en-CA" w:eastAsia="zh-CN"/>
        </w:rPr>
        <w:t>：</w:t>
      </w:r>
      <w:r w:rsidR="00241306">
        <w:rPr>
          <w:rFonts w:hint="eastAsia"/>
          <w:iCs/>
          <w:lang w:val="en-CA" w:eastAsia="zh-CN"/>
        </w:rPr>
        <w:t>“</w:t>
      </w:r>
      <w:r w:rsidR="00241306" w:rsidRPr="00241306">
        <w:rPr>
          <w:lang w:eastAsia="zh-CN"/>
        </w:rPr>
        <w:t>酌情研究《无线电规则》第</w:t>
      </w:r>
      <w:r w:rsidR="00241306" w:rsidRPr="00241306">
        <w:rPr>
          <w:lang w:eastAsia="zh-CN"/>
        </w:rPr>
        <w:t>1</w:t>
      </w:r>
      <w:r w:rsidR="00241306" w:rsidRPr="00241306">
        <w:rPr>
          <w:lang w:eastAsia="zh-CN"/>
        </w:rPr>
        <w:t>卷的第四、五、六章和第八章及其相关附录等限定范围内的各章节，以确定国际民航组织的标准和建议措施方面过时的航空移动条款并且起草更新这些条款的示例性规则案文，同时确保对此类条款的可能变更将不会影响按照《无线电规则》操作的任何其他系统或业务</w:t>
      </w:r>
      <w:r w:rsidR="007B6CB2">
        <w:rPr>
          <w:rFonts w:hint="eastAsia"/>
          <w:iCs/>
          <w:lang w:val="en-CA" w:eastAsia="zh-CN"/>
        </w:rPr>
        <w:t>”</w:t>
      </w:r>
      <w:r w:rsidR="00241306">
        <w:rPr>
          <w:rFonts w:hint="eastAsia"/>
          <w:iCs/>
          <w:lang w:val="en-CA" w:eastAsia="zh-CN"/>
        </w:rPr>
        <w:t>。（负责组：</w:t>
      </w:r>
      <w:r w:rsidR="00241306">
        <w:rPr>
          <w:rFonts w:hint="eastAsia"/>
          <w:iCs/>
          <w:lang w:val="en-CA" w:eastAsia="zh-CN"/>
        </w:rPr>
        <w:t>5B</w:t>
      </w:r>
      <w:r w:rsidR="00241306">
        <w:rPr>
          <w:rFonts w:hint="eastAsia"/>
          <w:iCs/>
          <w:lang w:val="en-CA" w:eastAsia="zh-CN"/>
        </w:rPr>
        <w:t>工作组）</w:t>
      </w:r>
    </w:p>
    <w:p w14:paraId="3ED9659F" w14:textId="20E7E3B6" w:rsidR="00335600" w:rsidRPr="004741A8" w:rsidRDefault="00335600" w:rsidP="00BD0F5F">
      <w:pPr>
        <w:pStyle w:val="enumlev1"/>
        <w:rPr>
          <w:lang w:eastAsia="zh-CN"/>
        </w:rPr>
      </w:pPr>
      <w:r w:rsidRPr="004741A8">
        <w:rPr>
          <w:lang w:eastAsia="zh-CN"/>
        </w:rPr>
        <w:t>–</w:t>
      </w:r>
      <w:r w:rsidRPr="004741A8">
        <w:rPr>
          <w:lang w:eastAsia="zh-CN"/>
        </w:rPr>
        <w:tab/>
      </w:r>
      <w:hyperlink r:id="rId9" w:history="1">
        <w:r w:rsidRPr="004741A8">
          <w:rPr>
            <w:rStyle w:val="Hyperlink"/>
            <w:rFonts w:asciiTheme="minorHAnsi" w:hAnsiTheme="minorHAnsi"/>
            <w:szCs w:val="24"/>
            <w:lang w:eastAsia="zh-CN"/>
          </w:rPr>
          <w:t>WRC-19 55</w:t>
        </w:r>
        <w:r w:rsidR="007B6CB2">
          <w:rPr>
            <w:rStyle w:val="Hyperlink"/>
            <w:rFonts w:asciiTheme="minorHAnsi" w:hAnsiTheme="minorHAnsi" w:hint="eastAsia"/>
            <w:szCs w:val="24"/>
            <w:lang w:eastAsia="zh-CN"/>
          </w:rPr>
          <w:t>0</w:t>
        </w:r>
        <w:r w:rsidR="007B6CB2">
          <w:rPr>
            <w:rStyle w:val="Hyperlink"/>
            <w:rFonts w:asciiTheme="minorHAnsi" w:hAnsiTheme="minorHAnsi" w:hint="eastAsia"/>
            <w:szCs w:val="24"/>
            <w:lang w:eastAsia="zh-CN"/>
          </w:rPr>
          <w:t>号文件</w:t>
        </w:r>
      </w:hyperlink>
      <w:r w:rsidRPr="004741A8">
        <w:rPr>
          <w:rStyle w:val="Hyperlink"/>
          <w:rFonts w:asciiTheme="minorHAnsi" w:hAnsiTheme="minorHAnsi"/>
          <w:szCs w:val="24"/>
          <w:lang w:eastAsia="zh-CN"/>
        </w:rPr>
        <w:t xml:space="preserve"> </w:t>
      </w:r>
      <w:r w:rsidRPr="004741A8">
        <w:rPr>
          <w:lang w:eastAsia="zh-CN"/>
        </w:rPr>
        <w:t xml:space="preserve">– </w:t>
      </w:r>
      <w:r w:rsidR="007B6CB2" w:rsidRPr="007B6CB2">
        <w:rPr>
          <w:rFonts w:hint="eastAsia"/>
          <w:lang w:eastAsia="zh-CN"/>
        </w:rPr>
        <w:t>“</w:t>
      </w:r>
      <w:r w:rsidR="00BD0F5F" w:rsidRPr="004741A8">
        <w:rPr>
          <w:rFonts w:hint="eastAsia"/>
          <w:lang w:eastAsia="zh-CN"/>
        </w:rPr>
        <w:t>请</w:t>
      </w:r>
      <w:r w:rsidR="00BD0F5F" w:rsidRPr="004741A8">
        <w:rPr>
          <w:rFonts w:hint="eastAsia"/>
          <w:lang w:eastAsia="zh-CN"/>
        </w:rPr>
        <w:t>ITU-R</w:t>
      </w:r>
      <w:r w:rsidR="00BD0F5F" w:rsidRPr="004741A8">
        <w:rPr>
          <w:rFonts w:hint="eastAsia"/>
          <w:lang w:eastAsia="zh-CN"/>
        </w:rPr>
        <w:t>紧急研究《无线电规则》第</w:t>
      </w:r>
      <w:r w:rsidR="00BD0F5F" w:rsidRPr="004741A8">
        <w:rPr>
          <w:rFonts w:hint="eastAsia"/>
          <w:b/>
          <w:bCs/>
          <w:lang w:eastAsia="zh-CN"/>
        </w:rPr>
        <w:t>21.5</w:t>
      </w:r>
      <w:r w:rsidR="00BD0F5F" w:rsidRPr="004741A8">
        <w:rPr>
          <w:rFonts w:hint="eastAsia"/>
          <w:lang w:eastAsia="zh-CN"/>
        </w:rPr>
        <w:t>款规定的限值对使用由有源振子阵列组成的天线的</w:t>
      </w:r>
      <w:r w:rsidR="00BD0F5F" w:rsidRPr="004741A8">
        <w:rPr>
          <w:rFonts w:hint="eastAsia"/>
          <w:lang w:eastAsia="zh-CN"/>
        </w:rPr>
        <w:t>IMT</w:t>
      </w:r>
      <w:r w:rsidR="00BD0F5F" w:rsidRPr="004741A8">
        <w:rPr>
          <w:rFonts w:hint="eastAsia"/>
          <w:lang w:eastAsia="zh-CN"/>
        </w:rPr>
        <w:t>电台的适用性，从而提出可能更换或修订这些电台的方法的建议，并对与地面和空间业务共用频段有关的表</w:t>
      </w:r>
      <w:r w:rsidR="00BD0F5F" w:rsidRPr="004741A8">
        <w:rPr>
          <w:rFonts w:hint="eastAsia"/>
          <w:b/>
          <w:bCs/>
          <w:lang w:eastAsia="zh-CN"/>
        </w:rPr>
        <w:t>21-2</w:t>
      </w:r>
      <w:r w:rsidR="00BD0F5F" w:rsidRPr="004741A8">
        <w:rPr>
          <w:rFonts w:hint="eastAsia"/>
          <w:lang w:eastAsia="zh-CN"/>
        </w:rPr>
        <w:t>进行任何必要更新。此外，还请</w:t>
      </w:r>
      <w:r w:rsidR="00BD0F5F" w:rsidRPr="004741A8">
        <w:rPr>
          <w:rFonts w:hint="eastAsia"/>
          <w:lang w:eastAsia="zh-CN"/>
        </w:rPr>
        <w:t>ITU-R</w:t>
      </w:r>
      <w:r w:rsidR="00BD0F5F" w:rsidRPr="004741A8">
        <w:rPr>
          <w:rFonts w:hint="eastAsia"/>
          <w:lang w:eastAsia="zh-CN"/>
        </w:rPr>
        <w:t>作为紧急事项酌情研究有关使用由有源振子阵列组成的天线的</w:t>
      </w:r>
      <w:r w:rsidR="00BD0F5F" w:rsidRPr="004741A8">
        <w:rPr>
          <w:rFonts w:hint="eastAsia"/>
          <w:lang w:eastAsia="zh-CN"/>
        </w:rPr>
        <w:t>IMT</w:t>
      </w:r>
      <w:r w:rsidR="00BD0F5F" w:rsidRPr="004741A8">
        <w:rPr>
          <w:rFonts w:hint="eastAsia"/>
          <w:lang w:eastAsia="zh-CN"/>
        </w:rPr>
        <w:t>电台通知的第</w:t>
      </w:r>
      <w:r w:rsidR="00BD0F5F" w:rsidRPr="004741A8">
        <w:rPr>
          <w:rFonts w:hint="eastAsia"/>
          <w:b/>
          <w:bCs/>
          <w:lang w:eastAsia="zh-CN"/>
        </w:rPr>
        <w:t>21.5</w:t>
      </w:r>
      <w:r w:rsidR="00BD0F5F" w:rsidRPr="004741A8">
        <w:rPr>
          <w:rFonts w:hint="eastAsia"/>
          <w:lang w:eastAsia="zh-CN"/>
        </w:rPr>
        <w:t>款的核验事宜。</w:t>
      </w:r>
      <w:r w:rsidR="007B6CB2">
        <w:rPr>
          <w:rFonts w:hint="eastAsia"/>
          <w:iCs/>
          <w:lang w:val="en-CA" w:eastAsia="zh-CN"/>
        </w:rPr>
        <w:t>”</w:t>
      </w:r>
      <w:r w:rsidR="00241306">
        <w:rPr>
          <w:rFonts w:hint="eastAsia"/>
          <w:iCs/>
          <w:lang w:val="en-CA" w:eastAsia="zh-CN"/>
        </w:rPr>
        <w:t>（负责组：</w:t>
      </w:r>
      <w:r w:rsidR="00241306">
        <w:rPr>
          <w:rFonts w:hint="eastAsia"/>
          <w:iCs/>
          <w:lang w:val="en-CA" w:eastAsia="zh-CN"/>
        </w:rPr>
        <w:t>5D</w:t>
      </w:r>
      <w:r w:rsidR="00241306">
        <w:rPr>
          <w:rFonts w:hint="eastAsia"/>
          <w:iCs/>
          <w:lang w:val="en-CA" w:eastAsia="zh-CN"/>
        </w:rPr>
        <w:t>工作组）</w:t>
      </w:r>
    </w:p>
    <w:p w14:paraId="6ABC11DB" w14:textId="6E553691" w:rsidR="00EA581D" w:rsidRPr="004741A8" w:rsidRDefault="00CA1D74" w:rsidP="00B23512">
      <w:pPr>
        <w:spacing w:line="240" w:lineRule="auto"/>
        <w:ind w:firstLineChars="200" w:firstLine="480"/>
        <w:jc w:val="left"/>
        <w:rPr>
          <w:rFonts w:ascii="SimSun" w:cs="SimSun"/>
          <w:lang w:eastAsia="zh-CN"/>
        </w:rPr>
      </w:pPr>
      <w:r w:rsidRPr="004741A8">
        <w:rPr>
          <w:rFonts w:asciiTheme="minorHAnsi" w:hAnsiTheme="minorHAnsi" w:hint="eastAsia"/>
          <w:szCs w:val="24"/>
          <w:lang w:eastAsia="zh-CN"/>
        </w:rPr>
        <w:t>提交</w:t>
      </w:r>
      <w:r w:rsidRPr="004741A8">
        <w:rPr>
          <w:rFonts w:asciiTheme="minorHAnsi" w:hAnsiTheme="minorHAnsi" w:hint="eastAsia"/>
          <w:szCs w:val="24"/>
          <w:lang w:eastAsia="zh-CN"/>
        </w:rPr>
        <w:t>WRC-</w:t>
      </w:r>
      <w:r w:rsidR="007B6CB2">
        <w:rPr>
          <w:rFonts w:asciiTheme="minorHAnsi" w:hAnsiTheme="minorHAnsi" w:hint="eastAsia"/>
          <w:szCs w:val="24"/>
          <w:lang w:eastAsia="zh-CN"/>
        </w:rPr>
        <w:t>23</w:t>
      </w:r>
      <w:r w:rsidRPr="004741A8">
        <w:rPr>
          <w:rFonts w:asciiTheme="minorHAnsi" w:hAnsiTheme="minorHAnsi" w:hint="eastAsia"/>
          <w:szCs w:val="24"/>
          <w:lang w:eastAsia="zh-CN"/>
        </w:rPr>
        <w:t>的</w:t>
      </w:r>
      <w:r w:rsidRPr="004741A8">
        <w:rPr>
          <w:rFonts w:asciiTheme="minorHAnsi" w:hAnsiTheme="minorHAnsi" w:hint="eastAsia"/>
          <w:szCs w:val="24"/>
          <w:lang w:eastAsia="zh-CN"/>
        </w:rPr>
        <w:t>CPM</w:t>
      </w:r>
      <w:r w:rsidRPr="004741A8">
        <w:rPr>
          <w:rFonts w:asciiTheme="minorHAnsi" w:hAnsiTheme="minorHAnsi" w:hint="eastAsia"/>
          <w:szCs w:val="24"/>
          <w:lang w:eastAsia="zh-CN"/>
        </w:rPr>
        <w:t>报告草案大纲可查阅本行政通函附件</w:t>
      </w:r>
      <w:r w:rsidRPr="004741A8">
        <w:rPr>
          <w:rFonts w:asciiTheme="minorHAnsi" w:hAnsiTheme="minorHAnsi" w:hint="eastAsia"/>
          <w:szCs w:val="24"/>
          <w:lang w:eastAsia="zh-CN"/>
        </w:rPr>
        <w:t>10</w:t>
      </w:r>
      <w:r w:rsidR="000C74B5" w:rsidRPr="004741A8">
        <w:rPr>
          <w:rFonts w:asciiTheme="minorHAnsi" w:hAnsiTheme="minorHAnsi" w:hint="eastAsia"/>
          <w:szCs w:val="24"/>
          <w:lang w:eastAsia="zh-CN"/>
        </w:rPr>
        <w:t>。</w:t>
      </w:r>
    </w:p>
    <w:p w14:paraId="1BFFFC8B" w14:textId="19E72FD9" w:rsidR="00BF3C3D" w:rsidRPr="004741A8" w:rsidRDefault="00BF3C3D" w:rsidP="00B23512">
      <w:pPr>
        <w:spacing w:line="240" w:lineRule="auto"/>
        <w:ind w:firstLineChars="200" w:firstLine="480"/>
        <w:jc w:val="left"/>
        <w:rPr>
          <w:lang w:eastAsia="zh-CN"/>
        </w:rPr>
      </w:pPr>
      <w:r w:rsidRPr="004741A8">
        <w:rPr>
          <w:lang w:eastAsia="zh-CN"/>
        </w:rPr>
        <w:t>为了例行节约并及时散发</w:t>
      </w:r>
      <w:r w:rsidRPr="004741A8">
        <w:rPr>
          <w:lang w:eastAsia="zh-CN"/>
        </w:rPr>
        <w:t>CPM</w:t>
      </w:r>
      <w:r w:rsidRPr="004741A8">
        <w:rPr>
          <w:lang w:eastAsia="zh-CN"/>
        </w:rPr>
        <w:t>报告草案，会议</w:t>
      </w:r>
      <w:r w:rsidR="00A06E72">
        <w:rPr>
          <w:rFonts w:hint="eastAsia"/>
          <w:lang w:eastAsia="zh-CN"/>
        </w:rPr>
        <w:t>鼓励</w:t>
      </w:r>
      <w:r w:rsidRPr="004741A8">
        <w:rPr>
          <w:lang w:eastAsia="zh-CN"/>
        </w:rPr>
        <w:t>各负责组按照附件</w:t>
      </w:r>
      <w:r w:rsidRPr="004741A8">
        <w:rPr>
          <w:lang w:eastAsia="zh-CN"/>
        </w:rPr>
        <w:t>6</w:t>
      </w:r>
      <w:r w:rsidRPr="004741A8">
        <w:rPr>
          <w:lang w:eastAsia="zh-CN"/>
        </w:rPr>
        <w:t>、</w:t>
      </w:r>
      <w:r w:rsidR="009B2638" w:rsidRPr="004741A8">
        <w:rPr>
          <w:lang w:eastAsia="zh-CN"/>
        </w:rPr>
        <w:t>10</w:t>
      </w:r>
      <w:r w:rsidRPr="004741A8">
        <w:rPr>
          <w:lang w:eastAsia="zh-CN"/>
        </w:rPr>
        <w:t>和</w:t>
      </w:r>
      <w:r w:rsidRPr="004741A8">
        <w:rPr>
          <w:lang w:eastAsia="zh-CN"/>
        </w:rPr>
        <w:t>11</w:t>
      </w:r>
      <w:r w:rsidRPr="004741A8">
        <w:rPr>
          <w:lang w:eastAsia="zh-CN"/>
        </w:rPr>
        <w:t>所含的章节结构于</w:t>
      </w:r>
      <w:r w:rsidR="00A06E72">
        <w:rPr>
          <w:rFonts w:hint="eastAsia"/>
          <w:lang w:eastAsia="zh-CN"/>
        </w:rPr>
        <w:t>待定日期</w:t>
      </w:r>
      <w:r w:rsidRPr="004741A8">
        <w:rPr>
          <w:rFonts w:hint="eastAsia"/>
          <w:lang w:eastAsia="zh-CN"/>
        </w:rPr>
        <w:t>之前</w:t>
      </w:r>
      <w:r w:rsidR="00A06E72">
        <w:rPr>
          <w:rFonts w:hint="eastAsia"/>
          <w:lang w:eastAsia="zh-CN"/>
        </w:rPr>
        <w:t>适用</w:t>
      </w:r>
      <w:r w:rsidR="00016A65" w:rsidRPr="004741A8">
        <w:rPr>
          <w:rFonts w:hint="eastAsia"/>
          <w:lang w:eastAsia="zh-CN"/>
        </w:rPr>
        <w:t>ITU-R</w:t>
      </w:r>
      <w:r w:rsidR="00A06E72">
        <w:rPr>
          <w:rFonts w:hint="eastAsia"/>
          <w:lang w:eastAsia="zh-CN"/>
        </w:rPr>
        <w:t>第</w:t>
      </w:r>
      <w:r w:rsidR="00016A65" w:rsidRPr="004741A8">
        <w:rPr>
          <w:rFonts w:hint="eastAsia"/>
          <w:lang w:eastAsia="zh-CN"/>
        </w:rPr>
        <w:t xml:space="preserve"> 2-</w:t>
      </w:r>
      <w:r w:rsidR="00BD0F5F" w:rsidRPr="004741A8">
        <w:rPr>
          <w:lang w:eastAsia="zh-CN"/>
        </w:rPr>
        <w:t>8</w:t>
      </w:r>
      <w:r w:rsidRPr="004741A8">
        <w:rPr>
          <w:rFonts w:hint="eastAsia"/>
          <w:lang w:eastAsia="zh-CN"/>
        </w:rPr>
        <w:t>号决议附件</w:t>
      </w:r>
      <w:r w:rsidRPr="004741A8">
        <w:rPr>
          <w:rFonts w:hint="eastAsia"/>
          <w:lang w:eastAsia="zh-CN"/>
        </w:rPr>
        <w:t>2</w:t>
      </w:r>
      <w:r w:rsidRPr="004741A8">
        <w:rPr>
          <w:rFonts w:hint="eastAsia"/>
          <w:lang w:eastAsia="zh-CN"/>
        </w:rPr>
        <w:t>所述导则</w:t>
      </w:r>
      <w:r w:rsidR="00A06E72">
        <w:rPr>
          <w:rFonts w:hint="eastAsia"/>
          <w:lang w:eastAsia="zh-CN"/>
        </w:rPr>
        <w:t>并</w:t>
      </w:r>
      <w:r w:rsidRPr="004741A8">
        <w:rPr>
          <w:lang w:eastAsia="zh-CN"/>
        </w:rPr>
        <w:t>提交其简要文稿。</w:t>
      </w:r>
      <w:r w:rsidR="009C564C" w:rsidRPr="004741A8">
        <w:rPr>
          <w:rFonts w:hint="eastAsia"/>
          <w:lang w:eastAsia="zh-CN"/>
        </w:rPr>
        <w:t>会议也认识到，通常各负责组需至少每年召开两次会议，以完成其工作。</w:t>
      </w:r>
    </w:p>
    <w:p w14:paraId="2F6C340D" w14:textId="13FD6C1D" w:rsidR="00BD0F5F" w:rsidRPr="004741A8" w:rsidRDefault="00BD0F5F" w:rsidP="00BD0F5F">
      <w:pPr>
        <w:spacing w:line="240" w:lineRule="auto"/>
        <w:ind w:firstLineChars="200" w:firstLine="480"/>
        <w:jc w:val="left"/>
        <w:rPr>
          <w:lang w:eastAsia="zh-CN"/>
        </w:rPr>
      </w:pPr>
      <w:r w:rsidRPr="004741A8">
        <w:rPr>
          <w:rFonts w:ascii="SimSun" w:cs="SimSun" w:hint="eastAsia"/>
          <w:lang w:eastAsia="zh-CN"/>
        </w:rPr>
        <w:t>会议任命了</w:t>
      </w:r>
      <w:r w:rsidR="007B6CB2">
        <w:rPr>
          <w:rFonts w:hint="eastAsia"/>
          <w:lang w:eastAsia="zh-CN"/>
        </w:rPr>
        <w:t>五</w:t>
      </w:r>
      <w:r w:rsidRPr="004741A8">
        <w:rPr>
          <w:lang w:eastAsia="zh-CN"/>
        </w:rPr>
        <w:t>（</w:t>
      </w:r>
      <w:r w:rsidR="007B6CB2">
        <w:rPr>
          <w:rFonts w:hint="eastAsia"/>
          <w:lang w:eastAsia="zh-CN"/>
        </w:rPr>
        <w:t>5</w:t>
      </w:r>
      <w:r w:rsidRPr="004741A8">
        <w:rPr>
          <w:lang w:eastAsia="zh-CN"/>
        </w:rPr>
        <w:t>）个章节的报告人</w:t>
      </w:r>
      <w:r w:rsidR="00A06E72">
        <w:rPr>
          <w:rFonts w:hint="eastAsia"/>
          <w:lang w:eastAsia="zh-CN"/>
        </w:rPr>
        <w:t>或联合报告人</w:t>
      </w:r>
      <w:r w:rsidR="00A06E72" w:rsidRPr="004741A8">
        <w:rPr>
          <w:rFonts w:hint="eastAsia"/>
          <w:lang w:eastAsia="zh-CN"/>
        </w:rPr>
        <w:t>（见附件</w:t>
      </w:r>
      <w:r w:rsidR="00A06E72" w:rsidRPr="004741A8">
        <w:rPr>
          <w:rFonts w:hint="eastAsia"/>
          <w:lang w:eastAsia="zh-CN"/>
        </w:rPr>
        <w:t>6</w:t>
      </w:r>
      <w:r w:rsidR="00A06E72" w:rsidRPr="004741A8">
        <w:rPr>
          <w:rFonts w:hint="eastAsia"/>
          <w:lang w:eastAsia="zh-CN"/>
        </w:rPr>
        <w:t>）</w:t>
      </w:r>
      <w:r w:rsidRPr="004741A8">
        <w:rPr>
          <w:lang w:eastAsia="zh-CN"/>
        </w:rPr>
        <w:t>，协助主席管理收到的文稿并制定</w:t>
      </w:r>
      <w:r w:rsidRPr="004741A8">
        <w:rPr>
          <w:lang w:eastAsia="zh-CN"/>
        </w:rPr>
        <w:t>CPM</w:t>
      </w:r>
      <w:r w:rsidRPr="004741A8">
        <w:rPr>
          <w:lang w:eastAsia="zh-CN"/>
        </w:rPr>
        <w:t>报告草案。章节报告人</w:t>
      </w:r>
      <w:r w:rsidR="00A06E72">
        <w:rPr>
          <w:rFonts w:hint="eastAsia"/>
          <w:lang w:eastAsia="zh-CN"/>
        </w:rPr>
        <w:t>和联合报告人</w:t>
      </w:r>
      <w:r w:rsidRPr="004741A8">
        <w:rPr>
          <w:rFonts w:hint="eastAsia"/>
          <w:lang w:eastAsia="zh-CN"/>
        </w:rPr>
        <w:t>的联系方式</w:t>
      </w:r>
      <w:r w:rsidRPr="004741A8">
        <w:rPr>
          <w:lang w:eastAsia="zh-CN"/>
        </w:rPr>
        <w:t>见附件</w:t>
      </w:r>
      <w:r w:rsidRPr="004741A8">
        <w:rPr>
          <w:lang w:eastAsia="zh-CN"/>
        </w:rPr>
        <w:t>12</w:t>
      </w:r>
      <w:r w:rsidRPr="004741A8">
        <w:rPr>
          <w:lang w:eastAsia="zh-CN"/>
        </w:rPr>
        <w:t>。</w:t>
      </w:r>
    </w:p>
    <w:p w14:paraId="46881326" w14:textId="40C0E0F6" w:rsidR="00BF3C3D" w:rsidRPr="004741A8" w:rsidRDefault="00BF3C3D" w:rsidP="00B23512">
      <w:pPr>
        <w:spacing w:line="240" w:lineRule="auto"/>
        <w:ind w:firstLineChars="200" w:firstLine="480"/>
        <w:jc w:val="left"/>
        <w:rPr>
          <w:lang w:eastAsia="zh-CN"/>
        </w:rPr>
      </w:pPr>
      <w:r w:rsidRPr="004741A8">
        <w:rPr>
          <w:lang w:eastAsia="zh-CN"/>
        </w:rPr>
        <w:t>晚些时候将通知各成员有关召开</w:t>
      </w:r>
      <w:r w:rsidRPr="004741A8">
        <w:rPr>
          <w:lang w:eastAsia="zh-CN"/>
        </w:rPr>
        <w:t>CPM</w:t>
      </w:r>
      <w:r w:rsidRPr="004741A8">
        <w:rPr>
          <w:rFonts w:hint="eastAsia"/>
          <w:lang w:eastAsia="zh-CN"/>
        </w:rPr>
        <w:t>-</w:t>
      </w:r>
      <w:r w:rsidR="007B6CB2">
        <w:rPr>
          <w:lang w:eastAsia="zh-CN"/>
        </w:rPr>
        <w:t>23</w:t>
      </w:r>
      <w:r w:rsidRPr="004741A8">
        <w:rPr>
          <w:rFonts w:hint="eastAsia"/>
          <w:lang w:eastAsia="zh-CN"/>
        </w:rPr>
        <w:t>第二次会议（</w:t>
      </w:r>
      <w:r w:rsidRPr="004741A8">
        <w:rPr>
          <w:lang w:eastAsia="zh-CN"/>
        </w:rPr>
        <w:t>CPM</w:t>
      </w:r>
      <w:r w:rsidR="007B6CB2">
        <w:rPr>
          <w:lang w:eastAsia="zh-CN"/>
        </w:rPr>
        <w:t>23</w:t>
      </w:r>
      <w:r w:rsidRPr="004741A8">
        <w:rPr>
          <w:lang w:eastAsia="zh-CN"/>
        </w:rPr>
        <w:t>-2</w:t>
      </w:r>
      <w:r w:rsidRPr="004741A8">
        <w:rPr>
          <w:rFonts w:hint="eastAsia"/>
          <w:lang w:eastAsia="zh-CN"/>
        </w:rPr>
        <w:t>）</w:t>
      </w:r>
      <w:r w:rsidRPr="004741A8">
        <w:rPr>
          <w:lang w:eastAsia="zh-CN"/>
        </w:rPr>
        <w:t>的日期</w:t>
      </w:r>
      <w:r w:rsidRPr="004741A8">
        <w:rPr>
          <w:rFonts w:hint="eastAsia"/>
          <w:lang w:eastAsia="zh-CN"/>
        </w:rPr>
        <w:t>以及</w:t>
      </w:r>
      <w:r w:rsidRPr="004741A8">
        <w:rPr>
          <w:lang w:eastAsia="zh-CN"/>
        </w:rPr>
        <w:t>（一俟国际电联理事会就举行</w:t>
      </w:r>
      <w:r w:rsidRPr="004741A8">
        <w:rPr>
          <w:lang w:eastAsia="zh-CN"/>
        </w:rPr>
        <w:t>WRC-</w:t>
      </w:r>
      <w:r w:rsidR="007B6CB2">
        <w:rPr>
          <w:lang w:eastAsia="zh-CN"/>
        </w:rPr>
        <w:t>23</w:t>
      </w:r>
      <w:r w:rsidRPr="004741A8">
        <w:rPr>
          <w:lang w:eastAsia="zh-CN"/>
        </w:rPr>
        <w:t>的确切时间做出决定）</w:t>
      </w:r>
      <w:r w:rsidRPr="004741A8">
        <w:rPr>
          <w:rFonts w:hint="eastAsia"/>
          <w:lang w:eastAsia="zh-CN"/>
        </w:rPr>
        <w:t>协商一致的、向第二次会议</w:t>
      </w:r>
      <w:r w:rsidRPr="004741A8">
        <w:rPr>
          <w:lang w:eastAsia="zh-CN"/>
        </w:rPr>
        <w:t>提交文稿的确切日期</w:t>
      </w:r>
      <w:r w:rsidRPr="004741A8">
        <w:rPr>
          <w:rFonts w:hint="eastAsia"/>
          <w:lang w:eastAsia="zh-CN"/>
        </w:rPr>
        <w:t>（即对于</w:t>
      </w:r>
      <w:r w:rsidRPr="004741A8">
        <w:rPr>
          <w:rFonts w:ascii="STKaiti" w:eastAsia="STKaiti" w:hAnsi="STKaiti" w:hint="eastAsia"/>
          <w:lang w:eastAsia="zh-CN"/>
        </w:rPr>
        <w:t>不需要翻译</w:t>
      </w:r>
      <w:r w:rsidRPr="004741A8">
        <w:rPr>
          <w:rFonts w:hint="eastAsia"/>
          <w:lang w:eastAsia="zh-CN"/>
        </w:rPr>
        <w:t>的文件，在会议开始前</w:t>
      </w:r>
      <w:r w:rsidRPr="004741A8">
        <w:rPr>
          <w:rFonts w:hint="eastAsia"/>
          <w:lang w:eastAsia="zh-CN"/>
        </w:rPr>
        <w:t>14</w:t>
      </w:r>
      <w:r w:rsidRPr="004741A8">
        <w:rPr>
          <w:rFonts w:hint="eastAsia"/>
          <w:lang w:eastAsia="zh-CN"/>
        </w:rPr>
        <w:t>个日历日）</w:t>
      </w:r>
      <w:r w:rsidRPr="004741A8">
        <w:rPr>
          <w:lang w:eastAsia="zh-CN"/>
        </w:rPr>
        <w:t>。</w:t>
      </w:r>
      <w:r w:rsidRPr="004741A8">
        <w:rPr>
          <w:lang w:eastAsia="zh-CN"/>
        </w:rPr>
        <w:t>CPM-</w:t>
      </w:r>
      <w:r w:rsidR="007B6CB2">
        <w:rPr>
          <w:lang w:eastAsia="zh-CN"/>
        </w:rPr>
        <w:t>23</w:t>
      </w:r>
      <w:r w:rsidRPr="004741A8">
        <w:rPr>
          <w:rFonts w:hint="eastAsia"/>
          <w:lang w:eastAsia="zh-CN"/>
        </w:rPr>
        <w:t>指导委员会经与</w:t>
      </w:r>
      <w:r w:rsidRPr="004741A8">
        <w:rPr>
          <w:rFonts w:hint="eastAsia"/>
          <w:lang w:eastAsia="zh-CN"/>
        </w:rPr>
        <w:t>ITU-R</w:t>
      </w:r>
      <w:r w:rsidRPr="004741A8">
        <w:rPr>
          <w:rFonts w:hint="eastAsia"/>
          <w:lang w:eastAsia="zh-CN"/>
        </w:rPr>
        <w:t>研究组和负责的工作组</w:t>
      </w:r>
      <w:r w:rsidRPr="004741A8">
        <w:rPr>
          <w:rFonts w:hint="eastAsia"/>
          <w:lang w:eastAsia="zh-CN"/>
        </w:rPr>
        <w:t>/</w:t>
      </w:r>
      <w:r w:rsidRPr="004741A8">
        <w:rPr>
          <w:rFonts w:hint="eastAsia"/>
          <w:lang w:eastAsia="zh-CN"/>
        </w:rPr>
        <w:t>任务组协商后，将决定负责组完成</w:t>
      </w:r>
      <w:r w:rsidRPr="004741A8">
        <w:rPr>
          <w:rFonts w:hint="eastAsia"/>
          <w:lang w:eastAsia="zh-CN"/>
        </w:rPr>
        <w:t>CPM</w:t>
      </w:r>
      <w:r w:rsidRPr="004741A8">
        <w:rPr>
          <w:rFonts w:hint="eastAsia"/>
          <w:lang w:eastAsia="zh-CN"/>
        </w:rPr>
        <w:t>案文草案的最后期限。此信息也将向各成员通报。</w:t>
      </w:r>
      <w:r w:rsidR="0038336B" w:rsidRPr="004741A8">
        <w:rPr>
          <w:rFonts w:hint="eastAsia"/>
          <w:lang w:eastAsia="zh-CN"/>
        </w:rPr>
        <w:t>会议同意，</w:t>
      </w:r>
      <w:r w:rsidR="00EA581D" w:rsidRPr="004741A8">
        <w:rPr>
          <w:rFonts w:asciiTheme="minorHAnsi" w:hAnsiTheme="minorHAnsi"/>
          <w:szCs w:val="24"/>
          <w:lang w:eastAsia="zh-CN"/>
        </w:rPr>
        <w:t>CPM-</w:t>
      </w:r>
      <w:r w:rsidR="007B6CB2">
        <w:rPr>
          <w:rFonts w:asciiTheme="minorHAnsi" w:hAnsiTheme="minorHAnsi"/>
          <w:szCs w:val="24"/>
          <w:lang w:eastAsia="zh-CN"/>
        </w:rPr>
        <w:t>23</w:t>
      </w:r>
      <w:r w:rsidR="0038336B" w:rsidRPr="004741A8">
        <w:rPr>
          <w:rFonts w:asciiTheme="minorHAnsi" w:hAnsiTheme="minorHAnsi" w:hint="eastAsia"/>
          <w:szCs w:val="24"/>
          <w:lang w:eastAsia="zh-CN"/>
        </w:rPr>
        <w:t>指导委员会也将临时审议各</w:t>
      </w:r>
      <w:r w:rsidR="0038336B" w:rsidRPr="004741A8">
        <w:rPr>
          <w:rFonts w:asciiTheme="minorHAnsi" w:hAnsiTheme="minorHAnsi" w:hint="eastAsia"/>
          <w:szCs w:val="24"/>
          <w:lang w:eastAsia="zh-CN"/>
        </w:rPr>
        <w:t>ITU-R</w:t>
      </w:r>
      <w:r w:rsidR="0038336B" w:rsidRPr="004741A8">
        <w:rPr>
          <w:rFonts w:asciiTheme="minorHAnsi" w:hAnsiTheme="minorHAnsi" w:hint="eastAsia"/>
          <w:szCs w:val="24"/>
          <w:lang w:eastAsia="zh-CN"/>
        </w:rPr>
        <w:t>研究组主席所提交的信息，尤其是有关所确定相关组的名单，以便酌情做出必要调整。有关</w:t>
      </w:r>
      <w:r w:rsidR="00EA581D" w:rsidRPr="004741A8">
        <w:rPr>
          <w:rFonts w:asciiTheme="minorHAnsi" w:hAnsiTheme="minorHAnsi"/>
          <w:szCs w:val="24"/>
          <w:lang w:eastAsia="zh-CN"/>
        </w:rPr>
        <w:t>CPM-</w:t>
      </w:r>
      <w:r w:rsidR="007B6CB2">
        <w:rPr>
          <w:rFonts w:asciiTheme="minorHAnsi" w:hAnsiTheme="minorHAnsi"/>
          <w:szCs w:val="24"/>
          <w:lang w:eastAsia="zh-CN"/>
        </w:rPr>
        <w:t>23</w:t>
      </w:r>
      <w:r w:rsidR="0038336B" w:rsidRPr="004741A8">
        <w:rPr>
          <w:rFonts w:asciiTheme="minorHAnsi" w:hAnsiTheme="minorHAnsi" w:hint="eastAsia"/>
          <w:szCs w:val="24"/>
          <w:lang w:eastAsia="zh-CN"/>
        </w:rPr>
        <w:t>指导委员会做出决定的情况将</w:t>
      </w:r>
      <w:r w:rsidR="00394631" w:rsidRPr="004741A8">
        <w:rPr>
          <w:rFonts w:asciiTheme="minorHAnsi" w:hAnsiTheme="minorHAnsi" w:hint="eastAsia"/>
          <w:szCs w:val="24"/>
          <w:lang w:eastAsia="zh-CN"/>
        </w:rPr>
        <w:t>通报各</w:t>
      </w:r>
      <w:r w:rsidR="0038336B" w:rsidRPr="004741A8">
        <w:rPr>
          <w:rFonts w:asciiTheme="minorHAnsi" w:hAnsiTheme="minorHAnsi" w:hint="eastAsia"/>
          <w:szCs w:val="24"/>
          <w:lang w:eastAsia="zh-CN"/>
        </w:rPr>
        <w:t>成员。</w:t>
      </w:r>
    </w:p>
    <w:p w14:paraId="6D536A8D" w14:textId="77777777" w:rsidR="00807C1E" w:rsidRPr="004741A8" w:rsidRDefault="00BF3C3D" w:rsidP="00807C1E">
      <w:pPr>
        <w:pStyle w:val="AnnexNo"/>
        <w:spacing w:before="0"/>
        <w:rPr>
          <w:rFonts w:asciiTheme="minorHAnsi" w:eastAsiaTheme="minorEastAsia" w:hAnsiTheme="minorHAnsi"/>
          <w:lang w:eastAsia="zh-CN"/>
        </w:rPr>
      </w:pPr>
      <w:r w:rsidRPr="004741A8">
        <w:rPr>
          <w:lang w:val="en-US" w:eastAsia="zh-CN"/>
        </w:rPr>
        <w:br w:type="page"/>
      </w:r>
      <w:r w:rsidR="00807C1E" w:rsidRPr="004741A8">
        <w:rPr>
          <w:rFonts w:asciiTheme="minorHAnsi" w:eastAsiaTheme="minorEastAsia" w:hAnsiTheme="minorHAnsi" w:cs="SimSun"/>
          <w:lang w:eastAsia="zh-CN"/>
        </w:rPr>
        <w:lastRenderedPageBreak/>
        <w:t>附件</w:t>
      </w:r>
      <w:r w:rsidR="00807C1E" w:rsidRPr="004741A8">
        <w:rPr>
          <w:rFonts w:asciiTheme="minorHAnsi" w:eastAsiaTheme="minorEastAsia" w:hAnsiTheme="minorHAnsi"/>
          <w:lang w:eastAsia="zh-CN"/>
        </w:rPr>
        <w:t>5</w:t>
      </w:r>
    </w:p>
    <w:p w14:paraId="342B8395" w14:textId="428324EB" w:rsidR="00807C1E" w:rsidRPr="004741A8" w:rsidRDefault="00F61357" w:rsidP="00F61357">
      <w:pPr>
        <w:pStyle w:val="Annextitle"/>
        <w:rPr>
          <w:rFonts w:asciiTheme="minorHAnsi" w:eastAsiaTheme="minorEastAsia" w:hAnsiTheme="minorHAnsi"/>
          <w:lang w:eastAsia="zh-CN"/>
        </w:rPr>
      </w:pPr>
      <w:r w:rsidRPr="004741A8">
        <w:rPr>
          <w:rFonts w:asciiTheme="minorHAnsi" w:eastAsiaTheme="minorEastAsia" w:hAnsiTheme="minorHAnsi" w:hint="eastAsia"/>
          <w:lang w:eastAsia="zh-CN"/>
        </w:rPr>
        <w:t>章节报告人的职责和</w:t>
      </w:r>
      <w:r w:rsidR="00807C1E" w:rsidRPr="004741A8">
        <w:rPr>
          <w:rFonts w:asciiTheme="minorHAnsi" w:hAnsiTheme="minorHAnsi"/>
          <w:lang w:eastAsia="zh-CN"/>
        </w:rPr>
        <w:t>CPM-</w:t>
      </w:r>
      <w:r w:rsidR="00BD0F5F" w:rsidRPr="004741A8">
        <w:rPr>
          <w:rFonts w:asciiTheme="minorHAnsi" w:hAnsiTheme="minorHAnsi"/>
          <w:lang w:eastAsia="zh-CN"/>
        </w:rPr>
        <w:t>23</w:t>
      </w:r>
      <w:r w:rsidRPr="004741A8">
        <w:rPr>
          <w:rFonts w:asciiTheme="minorHAnsi" w:eastAsiaTheme="minorEastAsia" w:hAnsiTheme="minorHAnsi" w:hint="eastAsia"/>
          <w:lang w:eastAsia="zh-CN"/>
        </w:rPr>
        <w:t>的</w:t>
      </w:r>
      <w:r w:rsidR="00807C1E" w:rsidRPr="004741A8">
        <w:rPr>
          <w:rFonts w:asciiTheme="minorHAnsi" w:eastAsiaTheme="minorEastAsia" w:hAnsiTheme="minorHAnsi" w:cs="SimSun"/>
          <w:lang w:eastAsia="zh-CN"/>
        </w:rPr>
        <w:t>工作程序</w:t>
      </w:r>
    </w:p>
    <w:p w14:paraId="0463B563" w14:textId="77777777" w:rsidR="00807C1E" w:rsidRPr="004741A8" w:rsidRDefault="00807C1E" w:rsidP="00807C1E">
      <w:pPr>
        <w:pStyle w:val="Heading10"/>
        <w:rPr>
          <w:rFonts w:asciiTheme="minorHAnsi" w:eastAsiaTheme="minorEastAsia" w:hAnsiTheme="minorHAnsi"/>
        </w:rPr>
      </w:pPr>
      <w:r w:rsidRPr="004741A8">
        <w:rPr>
          <w:rFonts w:asciiTheme="minorHAnsi" w:eastAsiaTheme="minorEastAsia" w:hAnsiTheme="minorHAnsi"/>
        </w:rPr>
        <w:t>1</w:t>
      </w:r>
      <w:r w:rsidRPr="004741A8">
        <w:rPr>
          <w:rFonts w:asciiTheme="minorHAnsi" w:eastAsiaTheme="minorEastAsia" w:hAnsiTheme="minorHAnsi"/>
        </w:rPr>
        <w:tab/>
      </w:r>
      <w:r w:rsidRPr="004741A8">
        <w:rPr>
          <w:rFonts w:asciiTheme="minorHAnsi" w:eastAsiaTheme="minorEastAsia" w:hAnsiTheme="minorHAnsi"/>
        </w:rPr>
        <w:t>章节报告人的职责</w:t>
      </w:r>
    </w:p>
    <w:p w14:paraId="00324AAB" w14:textId="7B79A873" w:rsidR="00807C1E" w:rsidRPr="004741A8" w:rsidRDefault="00807C1E" w:rsidP="006E108D">
      <w:pPr>
        <w:rPr>
          <w:rFonts w:asciiTheme="minorHAnsi" w:hAnsiTheme="minorHAnsi"/>
          <w:lang w:eastAsia="zh-CN"/>
        </w:rPr>
      </w:pPr>
      <w:r w:rsidRPr="004741A8">
        <w:rPr>
          <w:rFonts w:asciiTheme="minorHAnsi" w:hAnsiTheme="minorHAnsi"/>
          <w:lang w:eastAsia="zh-CN"/>
        </w:rPr>
        <w:t>1.1</w:t>
      </w:r>
      <w:r w:rsidRPr="004741A8">
        <w:rPr>
          <w:rFonts w:asciiTheme="minorHAnsi" w:hAnsiTheme="minorHAnsi"/>
          <w:lang w:eastAsia="zh-CN"/>
        </w:rPr>
        <w:tab/>
      </w:r>
      <w:r w:rsidR="00555155">
        <w:rPr>
          <w:rFonts w:asciiTheme="minorHAnsi" w:hAnsiTheme="minorHAnsi" w:hint="eastAsia"/>
          <w:lang w:eastAsia="zh-CN"/>
        </w:rPr>
        <w:t>为</w:t>
      </w:r>
      <w:r w:rsidR="00555155">
        <w:rPr>
          <w:rFonts w:asciiTheme="minorHAnsi" w:hAnsiTheme="minorHAnsi" w:hint="eastAsia"/>
          <w:lang w:eastAsia="zh-CN"/>
        </w:rPr>
        <w:t>CPM</w:t>
      </w:r>
      <w:r w:rsidR="00555155">
        <w:rPr>
          <w:rFonts w:asciiTheme="minorHAnsi" w:hAnsiTheme="minorHAnsi" w:hint="eastAsia"/>
          <w:lang w:eastAsia="zh-CN"/>
        </w:rPr>
        <w:t>主席开展工作，</w:t>
      </w:r>
      <w:r w:rsidRPr="004741A8">
        <w:rPr>
          <w:rFonts w:asciiTheme="minorHAnsi" w:hAnsiTheme="minorHAnsi"/>
          <w:lang w:eastAsia="zh-CN"/>
        </w:rPr>
        <w:t>确保报告格式和结构和谐统一，并确保</w:t>
      </w:r>
      <w:r w:rsidR="006E108D" w:rsidRPr="004741A8">
        <w:rPr>
          <w:rFonts w:asciiTheme="minorHAnsi" w:hAnsiTheme="minorHAnsi"/>
          <w:lang w:eastAsia="zh-CN"/>
        </w:rPr>
        <w:t>遵守</w:t>
      </w:r>
      <w:r w:rsidR="00555155">
        <w:rPr>
          <w:rFonts w:asciiTheme="minorHAnsi" w:hAnsiTheme="minorHAnsi" w:hint="eastAsia"/>
          <w:lang w:eastAsia="zh-CN"/>
        </w:rPr>
        <w:t>案文篇幅</w:t>
      </w:r>
      <w:r w:rsidR="006E108D" w:rsidRPr="004741A8">
        <w:rPr>
          <w:rFonts w:asciiTheme="minorHAnsi" w:hAnsiTheme="minorHAnsi" w:hint="eastAsia"/>
          <w:lang w:eastAsia="zh-CN"/>
        </w:rPr>
        <w:t>导则</w:t>
      </w:r>
      <w:r w:rsidRPr="004741A8">
        <w:rPr>
          <w:rFonts w:asciiTheme="minorHAnsi" w:hAnsiTheme="minorHAnsi"/>
          <w:lang w:eastAsia="zh-CN"/>
        </w:rPr>
        <w:t>。</w:t>
      </w:r>
    </w:p>
    <w:p w14:paraId="24674256" w14:textId="77777777" w:rsidR="00807C1E" w:rsidRPr="004741A8" w:rsidRDefault="00807C1E" w:rsidP="00807C1E">
      <w:pPr>
        <w:rPr>
          <w:rFonts w:asciiTheme="minorHAnsi" w:hAnsiTheme="minorHAnsi"/>
          <w:lang w:eastAsia="zh-CN"/>
        </w:rPr>
      </w:pPr>
      <w:r w:rsidRPr="004741A8">
        <w:rPr>
          <w:rFonts w:asciiTheme="minorHAnsi" w:hAnsiTheme="minorHAnsi"/>
          <w:lang w:eastAsia="zh-CN"/>
        </w:rPr>
        <w:t>1.2</w:t>
      </w:r>
      <w:r w:rsidRPr="004741A8">
        <w:rPr>
          <w:rFonts w:asciiTheme="minorHAnsi" w:hAnsiTheme="minorHAnsi"/>
          <w:lang w:eastAsia="zh-CN"/>
        </w:rPr>
        <w:tab/>
      </w:r>
      <w:r w:rsidRPr="004741A8">
        <w:rPr>
          <w:rFonts w:asciiTheme="minorHAnsi" w:hAnsiTheme="minorHAnsi"/>
          <w:lang w:eastAsia="zh-CN"/>
        </w:rPr>
        <w:t>通过与工作组主席进行协商，或通过其协助，确保将工作组提供的最新输出案文纳入整合的</w:t>
      </w:r>
      <w:r w:rsidRPr="004741A8">
        <w:rPr>
          <w:rFonts w:asciiTheme="minorHAnsi" w:hAnsiTheme="minorHAnsi"/>
          <w:lang w:eastAsia="zh-CN"/>
        </w:rPr>
        <w:t>CPM</w:t>
      </w:r>
      <w:r w:rsidRPr="004741A8">
        <w:rPr>
          <w:rFonts w:asciiTheme="minorHAnsi" w:hAnsiTheme="minorHAnsi"/>
          <w:lang w:eastAsia="zh-CN"/>
        </w:rPr>
        <w:t>报告案文，并确保</w:t>
      </w:r>
      <w:r w:rsidRPr="004741A8">
        <w:rPr>
          <w:rFonts w:asciiTheme="minorHAnsi" w:hAnsiTheme="minorHAnsi"/>
          <w:lang w:eastAsia="zh-CN"/>
        </w:rPr>
        <w:t>CPM</w:t>
      </w:r>
      <w:r w:rsidRPr="004741A8">
        <w:rPr>
          <w:rFonts w:asciiTheme="minorHAnsi" w:hAnsiTheme="minorHAnsi"/>
          <w:lang w:eastAsia="zh-CN"/>
        </w:rPr>
        <w:t>工作的完整性和及时性。</w:t>
      </w:r>
    </w:p>
    <w:p w14:paraId="2868AA46" w14:textId="7B4912A6" w:rsidR="00807C1E" w:rsidRPr="004741A8" w:rsidRDefault="00807C1E" w:rsidP="00807C1E">
      <w:pPr>
        <w:pStyle w:val="Heading10"/>
        <w:rPr>
          <w:rFonts w:asciiTheme="minorHAnsi" w:eastAsiaTheme="minorEastAsia" w:hAnsiTheme="minorHAnsi"/>
        </w:rPr>
      </w:pPr>
      <w:r w:rsidRPr="004741A8">
        <w:rPr>
          <w:rFonts w:asciiTheme="minorHAnsi" w:eastAsiaTheme="minorEastAsia" w:hAnsiTheme="minorHAnsi"/>
        </w:rPr>
        <w:t>2</w:t>
      </w:r>
      <w:r w:rsidRPr="004741A8">
        <w:rPr>
          <w:rFonts w:asciiTheme="minorHAnsi" w:eastAsiaTheme="minorEastAsia" w:hAnsiTheme="minorHAnsi"/>
        </w:rPr>
        <w:tab/>
        <w:t>CPM-</w:t>
      </w:r>
      <w:r w:rsidR="007B6CB2">
        <w:rPr>
          <w:rFonts w:asciiTheme="minorHAnsi" w:eastAsiaTheme="minorEastAsia" w:hAnsiTheme="minorHAnsi"/>
        </w:rPr>
        <w:t>23</w:t>
      </w:r>
      <w:r w:rsidRPr="004741A8">
        <w:rPr>
          <w:rFonts w:asciiTheme="minorHAnsi" w:eastAsiaTheme="minorEastAsia" w:hAnsiTheme="minorHAnsi"/>
        </w:rPr>
        <w:t>的工作程序</w:t>
      </w:r>
    </w:p>
    <w:p w14:paraId="36572867" w14:textId="209225F3" w:rsidR="00BD0F5F" w:rsidRPr="004741A8" w:rsidRDefault="00BD0F5F" w:rsidP="00BD0F5F">
      <w:pPr>
        <w:rPr>
          <w:lang w:eastAsia="zh-CN"/>
        </w:rPr>
      </w:pPr>
      <w:r w:rsidRPr="004741A8">
        <w:rPr>
          <w:lang w:eastAsia="zh-CN"/>
        </w:rPr>
        <w:t>2</w:t>
      </w:r>
      <w:r w:rsidRPr="004741A8">
        <w:rPr>
          <w:rFonts w:hint="eastAsia"/>
          <w:lang w:eastAsia="zh-CN"/>
        </w:rPr>
        <w:t>.1</w:t>
      </w:r>
      <w:r w:rsidRPr="004741A8">
        <w:rPr>
          <w:rFonts w:hint="eastAsia"/>
          <w:lang w:eastAsia="zh-CN"/>
        </w:rPr>
        <w:tab/>
      </w:r>
      <w:r w:rsidRPr="004741A8">
        <w:rPr>
          <w:lang w:eastAsia="zh-CN"/>
        </w:rPr>
        <w:t>确定</w:t>
      </w:r>
      <w:r w:rsidRPr="004741A8">
        <w:rPr>
          <w:rFonts w:hint="eastAsia"/>
          <w:lang w:eastAsia="zh-CN"/>
        </w:rPr>
        <w:t>一个</w:t>
      </w:r>
      <w:r w:rsidRPr="004741A8">
        <w:rPr>
          <w:rFonts w:ascii="STKaiti" w:eastAsia="STKaiti" w:hAnsi="STKaiti" w:cs="SimSun"/>
          <w:iCs/>
          <w:lang w:eastAsia="zh-CN"/>
        </w:rPr>
        <w:t>负责</w:t>
      </w:r>
      <w:r w:rsidRPr="004741A8">
        <w:rPr>
          <w:rFonts w:hint="eastAsia"/>
          <w:lang w:eastAsia="zh-CN"/>
        </w:rPr>
        <w:t>研究</w:t>
      </w:r>
      <w:r w:rsidRPr="004741A8">
        <w:rPr>
          <w:lang w:eastAsia="zh-CN"/>
        </w:rPr>
        <w:t>组</w:t>
      </w:r>
      <w:r w:rsidRPr="004741A8">
        <w:rPr>
          <w:rFonts w:hint="eastAsia"/>
          <w:lang w:eastAsia="zh-CN"/>
        </w:rPr>
        <w:t>或工作组从总体上负责每个议项。当议项可容易地细分为清晰工作包（即与具体的决议或建议或其部分相关）时，也可为每个分项制定一个</w:t>
      </w:r>
      <w:r w:rsidRPr="004741A8">
        <w:rPr>
          <w:rFonts w:ascii="STKaiti" w:eastAsia="STKaiti" w:hAnsi="STKaiti" w:cs="SimSun"/>
          <w:iCs/>
          <w:lang w:eastAsia="zh-CN"/>
        </w:rPr>
        <w:t>负责</w:t>
      </w:r>
      <w:r w:rsidRPr="004741A8">
        <w:rPr>
          <w:rFonts w:hint="eastAsia"/>
          <w:lang w:eastAsia="zh-CN"/>
        </w:rPr>
        <w:t>研究</w:t>
      </w:r>
      <w:r w:rsidRPr="004741A8">
        <w:rPr>
          <w:lang w:eastAsia="zh-CN"/>
        </w:rPr>
        <w:t>组</w:t>
      </w:r>
      <w:r w:rsidRPr="004741A8">
        <w:rPr>
          <w:rFonts w:hint="eastAsia"/>
          <w:lang w:eastAsia="zh-CN"/>
        </w:rPr>
        <w:t>。</w:t>
      </w:r>
    </w:p>
    <w:p w14:paraId="5258F6CD" w14:textId="0585BF89" w:rsidR="00807C1E" w:rsidRPr="004741A8" w:rsidRDefault="00807C1E" w:rsidP="006E108D">
      <w:pPr>
        <w:rPr>
          <w:rFonts w:ascii="SimSun" w:cs="SimSun"/>
          <w:lang w:eastAsia="zh-CN"/>
        </w:rPr>
      </w:pPr>
      <w:r w:rsidRPr="004741A8">
        <w:rPr>
          <w:lang w:eastAsia="zh-CN"/>
        </w:rPr>
        <w:t>2</w:t>
      </w:r>
      <w:r w:rsidRPr="004741A8">
        <w:rPr>
          <w:rFonts w:hint="eastAsia"/>
          <w:lang w:eastAsia="zh-CN"/>
        </w:rPr>
        <w:t>.</w:t>
      </w:r>
      <w:r w:rsidR="00BD0F5F" w:rsidRPr="004741A8">
        <w:rPr>
          <w:lang w:eastAsia="zh-CN"/>
        </w:rPr>
        <w:t>2</w:t>
      </w:r>
      <w:r w:rsidRPr="004741A8">
        <w:rPr>
          <w:lang w:eastAsia="zh-CN"/>
        </w:rPr>
        <w:tab/>
      </w:r>
      <w:r w:rsidRPr="004741A8">
        <w:rPr>
          <w:rFonts w:ascii="STKaiti" w:eastAsia="STKaiti" w:hAnsi="STKaiti" w:cs="SimSun"/>
          <w:iCs/>
          <w:lang w:eastAsia="zh-CN"/>
        </w:rPr>
        <w:t>负责</w:t>
      </w:r>
      <w:r w:rsidRPr="004741A8">
        <w:rPr>
          <w:rFonts w:hint="eastAsia"/>
          <w:lang w:eastAsia="zh-CN"/>
        </w:rPr>
        <w:t>研究</w:t>
      </w:r>
      <w:r w:rsidRPr="004741A8">
        <w:rPr>
          <w:lang w:eastAsia="zh-CN"/>
        </w:rPr>
        <w:t>组</w:t>
      </w:r>
      <w:r w:rsidRPr="004741A8">
        <w:rPr>
          <w:rFonts w:hint="eastAsia"/>
          <w:lang w:eastAsia="zh-CN"/>
        </w:rPr>
        <w:t>或工作组</w:t>
      </w:r>
      <w:r w:rsidRPr="004741A8">
        <w:rPr>
          <w:rFonts w:ascii="SimSun" w:cs="SimSun" w:hint="eastAsia"/>
          <w:lang w:eastAsia="zh-CN"/>
        </w:rPr>
        <w:t>的责任是制定由其主要负责的、涉及具体议项或分项的</w:t>
      </w:r>
      <w:r w:rsidRPr="004741A8">
        <w:rPr>
          <w:lang w:eastAsia="zh-CN"/>
        </w:rPr>
        <w:t>CPM</w:t>
      </w:r>
      <w:r w:rsidRPr="004741A8">
        <w:rPr>
          <w:rFonts w:ascii="SimSun" w:cs="SimSun" w:hint="eastAsia"/>
          <w:lang w:eastAsia="zh-CN"/>
        </w:rPr>
        <w:t>报告草案的部分。</w:t>
      </w:r>
      <w:r w:rsidRPr="004741A8">
        <w:rPr>
          <w:rFonts w:hint="eastAsia"/>
          <w:lang w:eastAsia="zh-CN"/>
        </w:rPr>
        <w:t>研究</w:t>
      </w:r>
      <w:r w:rsidRPr="004741A8">
        <w:rPr>
          <w:lang w:eastAsia="zh-CN"/>
        </w:rPr>
        <w:t>组</w:t>
      </w:r>
      <w:r w:rsidRPr="004741A8">
        <w:rPr>
          <w:rFonts w:hint="eastAsia"/>
          <w:lang w:eastAsia="zh-CN"/>
        </w:rPr>
        <w:t>或工作组</w:t>
      </w:r>
      <w:r w:rsidRPr="004741A8">
        <w:rPr>
          <w:rFonts w:ascii="SimSun" w:cs="SimSun" w:hint="eastAsia"/>
          <w:lang w:eastAsia="zh-CN"/>
        </w:rPr>
        <w:t>应确保与</w:t>
      </w:r>
      <w:r w:rsidR="00555155">
        <w:rPr>
          <w:rFonts w:ascii="STKaiti" w:eastAsia="STKaiti" w:hAnsi="STKaiti" w:cs="SimSun" w:hint="eastAsia"/>
          <w:iCs/>
          <w:lang w:eastAsia="zh-CN"/>
        </w:rPr>
        <w:t>参与</w:t>
      </w:r>
      <w:r w:rsidRPr="004741A8">
        <w:rPr>
          <w:rFonts w:ascii="STKaiti" w:eastAsia="STKaiti" w:hAnsi="STKaiti" w:cs="SimSun" w:hint="eastAsia"/>
          <w:iCs/>
          <w:lang w:eastAsia="zh-CN"/>
        </w:rPr>
        <w:t>组</w:t>
      </w:r>
      <w:r w:rsidR="00BD0F5F" w:rsidRPr="004741A8">
        <w:rPr>
          <w:rStyle w:val="FootnoteReference"/>
          <w:i/>
          <w:lang w:eastAsia="zh-CN"/>
        </w:rPr>
        <w:footnoteReference w:customMarkFollows="1" w:id="7"/>
        <w:t>*</w:t>
      </w:r>
      <w:r w:rsidRPr="004741A8">
        <w:rPr>
          <w:rFonts w:ascii="SimSun" w:cs="SimSun" w:hint="eastAsia"/>
          <w:lang w:eastAsia="zh-CN"/>
        </w:rPr>
        <w:t>进行必要的协调。</w:t>
      </w:r>
    </w:p>
    <w:p w14:paraId="2F7B0EE4" w14:textId="3C2C2642" w:rsidR="00807C1E" w:rsidRPr="004741A8" w:rsidRDefault="00807C1E" w:rsidP="00807C1E">
      <w:pPr>
        <w:rPr>
          <w:b/>
          <w:lang w:eastAsia="zh-CN"/>
        </w:rPr>
      </w:pPr>
      <w:r w:rsidRPr="004741A8">
        <w:rPr>
          <w:lang w:eastAsia="zh-CN"/>
        </w:rPr>
        <w:t>2</w:t>
      </w:r>
      <w:r w:rsidRPr="004741A8">
        <w:rPr>
          <w:rFonts w:hint="eastAsia"/>
          <w:lang w:eastAsia="zh-CN"/>
        </w:rPr>
        <w:t>.3</w:t>
      </w:r>
      <w:r w:rsidRPr="004741A8">
        <w:rPr>
          <w:lang w:eastAsia="zh-CN"/>
        </w:rPr>
        <w:tab/>
      </w:r>
      <w:r w:rsidRPr="004741A8">
        <w:rPr>
          <w:lang w:eastAsia="zh-CN"/>
        </w:rPr>
        <w:t>在制定</w:t>
      </w:r>
      <w:r w:rsidRPr="004741A8">
        <w:rPr>
          <w:lang w:eastAsia="zh-CN"/>
        </w:rPr>
        <w:t>CPM</w:t>
      </w:r>
      <w:r w:rsidRPr="004741A8">
        <w:rPr>
          <w:lang w:eastAsia="zh-CN"/>
        </w:rPr>
        <w:t>报告过程中，应尽可能对原素材中出现的方式方面的差异进行中和协调。</w:t>
      </w:r>
      <w:r w:rsidR="00555155">
        <w:rPr>
          <w:rFonts w:hint="eastAsia"/>
          <w:lang w:eastAsia="zh-CN"/>
        </w:rPr>
        <w:t>在做出所有</w:t>
      </w:r>
      <w:r w:rsidR="00555155" w:rsidRPr="00555155">
        <w:rPr>
          <w:lang w:eastAsia="zh-CN"/>
        </w:rPr>
        <w:t>调解分歧的努力</w:t>
      </w:r>
      <w:r w:rsidR="00555155">
        <w:rPr>
          <w:rFonts w:hint="eastAsia"/>
          <w:lang w:eastAsia="zh-CN"/>
        </w:rPr>
        <w:t>后</w:t>
      </w:r>
      <w:r w:rsidR="00555155" w:rsidRPr="00555155">
        <w:rPr>
          <w:lang w:eastAsia="zh-CN"/>
        </w:rPr>
        <w:t>，可以</w:t>
      </w:r>
      <w:r w:rsidR="00555155">
        <w:rPr>
          <w:rFonts w:hint="eastAsia"/>
          <w:lang w:eastAsia="zh-CN"/>
        </w:rPr>
        <w:t>纳入替代方式并说明</w:t>
      </w:r>
      <w:r w:rsidR="00555155" w:rsidRPr="00555155">
        <w:rPr>
          <w:lang w:eastAsia="zh-CN"/>
        </w:rPr>
        <w:t>正当理由</w:t>
      </w:r>
      <w:r w:rsidRPr="004741A8">
        <w:rPr>
          <w:lang w:eastAsia="zh-CN"/>
        </w:rPr>
        <w:t>。</w:t>
      </w:r>
    </w:p>
    <w:p w14:paraId="1EF70E9B" w14:textId="652E782C" w:rsidR="00807C1E" w:rsidRPr="004741A8" w:rsidRDefault="00807C1E" w:rsidP="00807C1E">
      <w:pPr>
        <w:rPr>
          <w:lang w:eastAsia="zh-CN"/>
        </w:rPr>
      </w:pPr>
      <w:r w:rsidRPr="004741A8">
        <w:rPr>
          <w:lang w:eastAsia="zh-CN"/>
        </w:rPr>
        <w:t>2</w:t>
      </w:r>
      <w:r w:rsidRPr="004741A8">
        <w:rPr>
          <w:rFonts w:hint="eastAsia"/>
          <w:lang w:eastAsia="zh-CN"/>
        </w:rPr>
        <w:t>.4</w:t>
      </w:r>
      <w:r w:rsidRPr="004741A8">
        <w:rPr>
          <w:lang w:eastAsia="zh-CN"/>
        </w:rPr>
        <w:tab/>
      </w:r>
      <w:r w:rsidRPr="004741A8">
        <w:rPr>
          <w:lang w:eastAsia="zh-CN"/>
        </w:rPr>
        <w:t>负责某项内容或某分项内容的</w:t>
      </w:r>
      <w:r w:rsidR="00555155">
        <w:rPr>
          <w:rFonts w:ascii="STKaiti" w:eastAsia="STKaiti" w:hAnsi="STKaiti" w:cs="SimSun" w:hint="eastAsia"/>
          <w:iCs/>
          <w:lang w:eastAsia="zh-CN"/>
        </w:rPr>
        <w:t>参与</w:t>
      </w:r>
      <w:r w:rsidRPr="004741A8">
        <w:rPr>
          <w:rFonts w:hint="eastAsia"/>
          <w:lang w:eastAsia="zh-CN"/>
        </w:rPr>
        <w:t>研究组或工作组</w:t>
      </w:r>
      <w:r w:rsidRPr="004741A8">
        <w:rPr>
          <w:lang w:eastAsia="zh-CN"/>
        </w:rPr>
        <w:t>不直接为</w:t>
      </w:r>
      <w:r w:rsidRPr="004741A8">
        <w:rPr>
          <w:lang w:eastAsia="zh-CN"/>
        </w:rPr>
        <w:t>CPM</w:t>
      </w:r>
      <w:r w:rsidRPr="004741A8">
        <w:rPr>
          <w:lang w:eastAsia="zh-CN"/>
        </w:rPr>
        <w:t>报告提供文稿，但可通过下列手段（按优选顺序排列）为负责该项内容或该分项内容的</w:t>
      </w:r>
      <w:r w:rsidRPr="004741A8">
        <w:rPr>
          <w:rFonts w:ascii="STKaiti" w:eastAsia="STKaiti" w:hAnsi="STKaiti" w:cs="SimSun"/>
          <w:iCs/>
          <w:lang w:eastAsia="zh-CN"/>
        </w:rPr>
        <w:t>负责</w:t>
      </w:r>
      <w:r w:rsidRPr="004741A8">
        <w:rPr>
          <w:lang w:eastAsia="zh-CN"/>
        </w:rPr>
        <w:t>组的工作提供文稿：</w:t>
      </w:r>
    </w:p>
    <w:p w14:paraId="06F8189E" w14:textId="308388CD" w:rsidR="00807C1E" w:rsidRPr="004741A8" w:rsidRDefault="00807C1E" w:rsidP="00807C1E">
      <w:pPr>
        <w:pStyle w:val="enumlev1"/>
        <w:rPr>
          <w:lang w:eastAsia="zh-CN"/>
        </w:rPr>
      </w:pPr>
      <w:r w:rsidRPr="004741A8">
        <w:rPr>
          <w:lang w:eastAsia="zh-CN"/>
        </w:rPr>
        <w:t>–</w:t>
      </w:r>
      <w:r w:rsidRPr="004741A8">
        <w:rPr>
          <w:lang w:eastAsia="zh-CN"/>
        </w:rPr>
        <w:tab/>
      </w:r>
      <w:r w:rsidR="00555155">
        <w:rPr>
          <w:rFonts w:ascii="STKaiti" w:eastAsia="STKaiti" w:hAnsi="STKaiti" w:cs="SimSun" w:hint="eastAsia"/>
          <w:iCs/>
          <w:lang w:eastAsia="zh-CN"/>
        </w:rPr>
        <w:t>参与</w:t>
      </w:r>
      <w:r w:rsidR="00AE37CA" w:rsidRPr="004741A8">
        <w:rPr>
          <w:rFonts w:ascii="STKaiti" w:eastAsia="STKaiti" w:hAnsi="STKaiti" w:cs="SimSun" w:hint="eastAsia"/>
          <w:iCs/>
          <w:lang w:eastAsia="zh-CN"/>
        </w:rPr>
        <w:t>组</w:t>
      </w:r>
      <w:r w:rsidRPr="004741A8">
        <w:rPr>
          <w:lang w:eastAsia="zh-CN"/>
        </w:rPr>
        <w:t>成员参加</w:t>
      </w:r>
      <w:r w:rsidRPr="004741A8">
        <w:rPr>
          <w:rFonts w:ascii="STKaiti" w:eastAsia="STKaiti" w:hAnsi="STKaiti" w:cs="SimSun"/>
          <w:iCs/>
          <w:lang w:eastAsia="zh-CN"/>
        </w:rPr>
        <w:t>负责</w:t>
      </w:r>
      <w:r w:rsidRPr="004741A8">
        <w:rPr>
          <w:lang w:eastAsia="zh-CN"/>
        </w:rPr>
        <w:t>组的工作和会议；</w:t>
      </w:r>
    </w:p>
    <w:p w14:paraId="76D523BC" w14:textId="77777777" w:rsidR="00807C1E" w:rsidRPr="004741A8" w:rsidRDefault="00807C1E" w:rsidP="00807C1E">
      <w:pPr>
        <w:pStyle w:val="enumlev1"/>
        <w:rPr>
          <w:lang w:eastAsia="zh-CN"/>
        </w:rPr>
      </w:pPr>
      <w:r w:rsidRPr="004741A8">
        <w:rPr>
          <w:lang w:eastAsia="zh-CN"/>
        </w:rPr>
        <w:t>–</w:t>
      </w:r>
      <w:r w:rsidRPr="004741A8">
        <w:rPr>
          <w:lang w:eastAsia="zh-CN"/>
        </w:rPr>
        <w:tab/>
      </w:r>
      <w:r w:rsidRPr="004741A8">
        <w:rPr>
          <w:lang w:eastAsia="zh-CN"/>
        </w:rPr>
        <w:t>指定报告人，在</w:t>
      </w:r>
      <w:r w:rsidRPr="004741A8">
        <w:rPr>
          <w:rFonts w:ascii="STKaiti" w:eastAsia="STKaiti" w:hAnsi="STKaiti" w:cs="SimSun"/>
          <w:iCs/>
          <w:lang w:eastAsia="zh-CN"/>
        </w:rPr>
        <w:t>负责</w:t>
      </w:r>
      <w:r w:rsidRPr="004741A8">
        <w:rPr>
          <w:lang w:eastAsia="zh-CN"/>
        </w:rPr>
        <w:t>组的工作和会议上代其行事；</w:t>
      </w:r>
    </w:p>
    <w:p w14:paraId="69C8E84B" w14:textId="77777777" w:rsidR="00807C1E" w:rsidRPr="004741A8" w:rsidRDefault="00807C1E" w:rsidP="00807C1E">
      <w:pPr>
        <w:pStyle w:val="enumlev1"/>
        <w:rPr>
          <w:lang w:eastAsia="zh-CN"/>
        </w:rPr>
      </w:pPr>
      <w:r w:rsidRPr="004741A8">
        <w:rPr>
          <w:lang w:eastAsia="zh-CN"/>
        </w:rPr>
        <w:t>–</w:t>
      </w:r>
      <w:r w:rsidRPr="004741A8">
        <w:rPr>
          <w:lang w:eastAsia="zh-CN"/>
        </w:rPr>
        <w:tab/>
      </w:r>
      <w:r w:rsidRPr="004741A8">
        <w:rPr>
          <w:lang w:eastAsia="zh-CN"/>
        </w:rPr>
        <w:t>在时间允许的情况下</w:t>
      </w:r>
      <w:r w:rsidRPr="004741A8">
        <w:rPr>
          <w:rFonts w:hint="eastAsia"/>
          <w:lang w:eastAsia="zh-CN"/>
        </w:rPr>
        <w:t>发出</w:t>
      </w:r>
      <w:r w:rsidRPr="004741A8">
        <w:rPr>
          <w:lang w:eastAsia="zh-CN"/>
        </w:rPr>
        <w:t>联</w:t>
      </w:r>
      <w:r w:rsidRPr="004741A8">
        <w:rPr>
          <w:rFonts w:hint="eastAsia"/>
          <w:lang w:eastAsia="zh-CN"/>
        </w:rPr>
        <w:t>络函</w:t>
      </w:r>
      <w:r w:rsidRPr="004741A8">
        <w:rPr>
          <w:lang w:eastAsia="zh-CN"/>
        </w:rPr>
        <w:t>。</w:t>
      </w:r>
    </w:p>
    <w:p w14:paraId="2C60B205" w14:textId="1402C06E" w:rsidR="00807C1E" w:rsidRPr="004741A8" w:rsidRDefault="00807C1E" w:rsidP="00807C1E">
      <w:pPr>
        <w:rPr>
          <w:lang w:eastAsia="zh-CN"/>
        </w:rPr>
      </w:pPr>
      <w:r w:rsidRPr="004741A8">
        <w:rPr>
          <w:lang w:eastAsia="zh-CN"/>
        </w:rPr>
        <w:t>2</w:t>
      </w:r>
      <w:r w:rsidRPr="004741A8">
        <w:rPr>
          <w:rFonts w:hint="eastAsia"/>
          <w:lang w:eastAsia="zh-CN"/>
        </w:rPr>
        <w:t>.5</w:t>
      </w:r>
      <w:r w:rsidRPr="004741A8">
        <w:rPr>
          <w:lang w:eastAsia="zh-CN"/>
        </w:rPr>
        <w:tab/>
      </w:r>
      <w:r w:rsidR="00555155">
        <w:rPr>
          <w:rFonts w:ascii="STKaiti" w:eastAsia="STKaiti" w:hAnsi="STKaiti" w:cs="SimSun" w:hint="eastAsia"/>
          <w:iCs/>
          <w:lang w:eastAsia="zh-CN"/>
        </w:rPr>
        <w:t>参与</w:t>
      </w:r>
      <w:r w:rsidR="00AE37CA" w:rsidRPr="004741A8">
        <w:rPr>
          <w:rFonts w:ascii="STKaiti" w:eastAsia="STKaiti" w:hAnsi="STKaiti" w:cs="SimSun" w:hint="eastAsia"/>
          <w:iCs/>
          <w:lang w:eastAsia="zh-CN"/>
        </w:rPr>
        <w:t>组</w:t>
      </w:r>
      <w:r w:rsidRPr="004741A8">
        <w:rPr>
          <w:lang w:eastAsia="zh-CN"/>
        </w:rPr>
        <w:t>应尽可能避免以设立具体小组或举行会议的方式就提交</w:t>
      </w:r>
      <w:r w:rsidRPr="004741A8">
        <w:rPr>
          <w:rFonts w:ascii="STKaiti" w:eastAsia="STKaiti" w:hAnsi="STKaiti" w:cs="SimSun"/>
          <w:lang w:eastAsia="zh-CN"/>
        </w:rPr>
        <w:t>负责</w:t>
      </w:r>
      <w:r w:rsidRPr="004741A8">
        <w:rPr>
          <w:lang w:eastAsia="zh-CN"/>
        </w:rPr>
        <w:t>组的文稿达成一致，因为这会不可避免地造成与</w:t>
      </w:r>
      <w:r w:rsidRPr="004741A8">
        <w:rPr>
          <w:rFonts w:ascii="STKaiti" w:eastAsia="STKaiti" w:hAnsi="STKaiti" w:cs="SimSun"/>
          <w:lang w:eastAsia="zh-CN"/>
        </w:rPr>
        <w:t>负责</w:t>
      </w:r>
      <w:r w:rsidRPr="004741A8">
        <w:rPr>
          <w:lang w:eastAsia="zh-CN"/>
        </w:rPr>
        <w:t>组开展相同的工作，</w:t>
      </w:r>
      <w:r w:rsidRPr="004741A8">
        <w:rPr>
          <w:rFonts w:hint="eastAsia"/>
          <w:lang w:eastAsia="zh-CN"/>
        </w:rPr>
        <w:t>导致</w:t>
      </w:r>
      <w:r w:rsidRPr="004741A8">
        <w:rPr>
          <w:lang w:eastAsia="zh-CN"/>
        </w:rPr>
        <w:t>重复劳动，并增加感兴趣的</w:t>
      </w:r>
      <w:r w:rsidRPr="004741A8">
        <w:rPr>
          <w:rFonts w:hint="eastAsia"/>
          <w:lang w:eastAsia="zh-CN"/>
        </w:rPr>
        <w:t>专家</w:t>
      </w:r>
      <w:r w:rsidRPr="004741A8">
        <w:rPr>
          <w:lang w:eastAsia="zh-CN"/>
        </w:rPr>
        <w:t>需要出席会议</w:t>
      </w:r>
      <w:r w:rsidRPr="004741A8">
        <w:rPr>
          <w:rFonts w:hint="eastAsia"/>
          <w:lang w:eastAsia="zh-CN"/>
        </w:rPr>
        <w:t>的</w:t>
      </w:r>
      <w:r w:rsidRPr="004741A8">
        <w:rPr>
          <w:lang w:eastAsia="zh-CN"/>
        </w:rPr>
        <w:t>次数。</w:t>
      </w:r>
    </w:p>
    <w:p w14:paraId="149A3AE4" w14:textId="6F5E5418" w:rsidR="00807C1E" w:rsidRPr="004741A8" w:rsidRDefault="00807C1E" w:rsidP="00807C1E">
      <w:pPr>
        <w:rPr>
          <w:rFonts w:ascii="SimSun" w:cs="SimSun"/>
          <w:lang w:eastAsia="zh-CN"/>
        </w:rPr>
      </w:pPr>
      <w:r w:rsidRPr="004741A8">
        <w:rPr>
          <w:lang w:eastAsia="zh-CN"/>
        </w:rPr>
        <w:t>2</w:t>
      </w:r>
      <w:r w:rsidRPr="004741A8">
        <w:rPr>
          <w:rFonts w:hint="eastAsia"/>
          <w:lang w:eastAsia="zh-CN"/>
        </w:rPr>
        <w:t>.6</w:t>
      </w:r>
      <w:r w:rsidRPr="004741A8">
        <w:rPr>
          <w:lang w:eastAsia="zh-CN"/>
        </w:rPr>
        <w:tab/>
      </w:r>
      <w:r w:rsidRPr="004741A8">
        <w:rPr>
          <w:lang w:eastAsia="zh-CN"/>
        </w:rPr>
        <w:t>须按照</w:t>
      </w:r>
      <w:r w:rsidRPr="004741A8">
        <w:rPr>
          <w:lang w:eastAsia="zh-CN"/>
        </w:rPr>
        <w:t>ITU-R</w:t>
      </w:r>
      <w:r w:rsidRPr="004741A8">
        <w:rPr>
          <w:lang w:eastAsia="zh-CN"/>
        </w:rPr>
        <w:t>第</w:t>
      </w:r>
      <w:r w:rsidRPr="004741A8">
        <w:rPr>
          <w:lang w:eastAsia="zh-CN"/>
        </w:rPr>
        <w:t>2-</w:t>
      </w:r>
      <w:r w:rsidR="00555155">
        <w:rPr>
          <w:rFonts w:hint="eastAsia"/>
          <w:lang w:eastAsia="zh-CN"/>
        </w:rPr>
        <w:t>8</w:t>
      </w:r>
      <w:r w:rsidRPr="004741A8">
        <w:rPr>
          <w:lang w:eastAsia="zh-CN"/>
        </w:rPr>
        <w:t>号决议</w:t>
      </w:r>
      <w:r w:rsidR="00555155">
        <w:rPr>
          <w:rFonts w:hint="eastAsia"/>
          <w:lang w:eastAsia="zh-CN"/>
        </w:rPr>
        <w:t>以及附件</w:t>
      </w:r>
      <w:r w:rsidR="00555155">
        <w:rPr>
          <w:rFonts w:hint="eastAsia"/>
          <w:lang w:eastAsia="zh-CN"/>
        </w:rPr>
        <w:t>1</w:t>
      </w:r>
      <w:r w:rsidR="00555155">
        <w:rPr>
          <w:rFonts w:hint="eastAsia"/>
          <w:lang w:eastAsia="zh-CN"/>
        </w:rPr>
        <w:t>中所列</w:t>
      </w:r>
      <w:r w:rsidRPr="004741A8">
        <w:rPr>
          <w:rFonts w:hint="eastAsia"/>
          <w:lang w:eastAsia="zh-CN"/>
        </w:rPr>
        <w:t>工作方法向</w:t>
      </w:r>
      <w:r w:rsidRPr="004741A8">
        <w:rPr>
          <w:rFonts w:hint="eastAsia"/>
          <w:lang w:eastAsia="zh-CN"/>
        </w:rPr>
        <w:t>CPM</w:t>
      </w:r>
      <w:r w:rsidRPr="004741A8">
        <w:rPr>
          <w:rFonts w:hint="eastAsia"/>
          <w:lang w:eastAsia="zh-CN"/>
        </w:rPr>
        <w:t>提交</w:t>
      </w:r>
      <w:r w:rsidRPr="004741A8">
        <w:rPr>
          <w:rFonts w:ascii="STKaiti" w:eastAsia="STKaiti" w:hAnsi="STKaiti" w:cs="SimSun" w:hint="eastAsia"/>
          <w:lang w:eastAsia="zh-CN"/>
        </w:rPr>
        <w:t>负责</w:t>
      </w:r>
      <w:r w:rsidRPr="004741A8">
        <w:rPr>
          <w:rFonts w:ascii="SimSun" w:cs="SimSun" w:hint="eastAsia"/>
          <w:lang w:eastAsia="zh-CN"/>
        </w:rPr>
        <w:t>组的</w:t>
      </w:r>
      <w:r w:rsidR="002458B7">
        <w:rPr>
          <w:rFonts w:ascii="SimSun" w:cs="SimSun" w:hint="eastAsia"/>
          <w:lang w:eastAsia="zh-CN"/>
        </w:rPr>
        <w:t>最后文件</w:t>
      </w:r>
      <w:r w:rsidRPr="004741A8">
        <w:rPr>
          <w:rFonts w:ascii="SimSun" w:cs="SimSun" w:hint="eastAsia"/>
          <w:lang w:eastAsia="zh-CN"/>
        </w:rPr>
        <w:t>。</w:t>
      </w:r>
    </w:p>
    <w:p w14:paraId="7BD204D5" w14:textId="088BC6E0" w:rsidR="00807C1E" w:rsidRPr="004741A8" w:rsidRDefault="00807C1E" w:rsidP="002F5FE9">
      <w:pPr>
        <w:rPr>
          <w:lang w:eastAsia="zh-CN"/>
        </w:rPr>
      </w:pPr>
      <w:r w:rsidRPr="004741A8">
        <w:rPr>
          <w:lang w:eastAsia="zh-CN"/>
        </w:rPr>
        <w:t>2.7</w:t>
      </w:r>
      <w:r w:rsidRPr="004741A8">
        <w:rPr>
          <w:lang w:eastAsia="zh-CN"/>
        </w:rPr>
        <w:tab/>
      </w:r>
      <w:r w:rsidRPr="004741A8">
        <w:rPr>
          <w:rFonts w:hint="eastAsia"/>
          <w:lang w:eastAsia="zh-CN"/>
        </w:rPr>
        <w:t>须由</w:t>
      </w:r>
      <w:r w:rsidRPr="004741A8">
        <w:rPr>
          <w:rFonts w:hint="eastAsia"/>
          <w:lang w:eastAsia="zh-CN"/>
        </w:rPr>
        <w:t>CPM</w:t>
      </w:r>
      <w:r w:rsidRPr="004741A8">
        <w:rPr>
          <w:rFonts w:hint="eastAsia"/>
          <w:lang w:eastAsia="zh-CN"/>
        </w:rPr>
        <w:t>管理团队</w:t>
      </w:r>
      <w:r w:rsidR="002F5FE9" w:rsidRPr="004741A8">
        <w:rPr>
          <w:rFonts w:hint="eastAsia"/>
          <w:lang w:eastAsia="zh-CN"/>
        </w:rPr>
        <w:t>酌情在研究组或工作组主席的协助下</w:t>
      </w:r>
      <w:r w:rsidRPr="004741A8">
        <w:rPr>
          <w:rFonts w:hint="eastAsia"/>
          <w:lang w:eastAsia="zh-CN"/>
        </w:rPr>
        <w:t>起草综合的</w:t>
      </w:r>
      <w:r w:rsidRPr="004741A8">
        <w:rPr>
          <w:rFonts w:hint="eastAsia"/>
          <w:lang w:eastAsia="zh-CN"/>
        </w:rPr>
        <w:t>CPM</w:t>
      </w:r>
      <w:r w:rsidRPr="004741A8">
        <w:rPr>
          <w:rFonts w:hint="eastAsia"/>
          <w:lang w:eastAsia="zh-CN"/>
        </w:rPr>
        <w:t>报告草案，在第二次</w:t>
      </w:r>
      <w:r w:rsidRPr="004741A8">
        <w:rPr>
          <w:rFonts w:hint="eastAsia"/>
          <w:lang w:eastAsia="zh-CN"/>
        </w:rPr>
        <w:t>CPM</w:t>
      </w:r>
      <w:r w:rsidRPr="004741A8">
        <w:rPr>
          <w:rFonts w:hint="eastAsia"/>
          <w:lang w:eastAsia="zh-CN"/>
        </w:rPr>
        <w:t>会议之前及时提交给成员国和部门成员。</w:t>
      </w:r>
    </w:p>
    <w:p w14:paraId="43104E93" w14:textId="2F8BED5B" w:rsidR="00807C1E" w:rsidRPr="004741A8" w:rsidRDefault="00807C1E" w:rsidP="00316914">
      <w:pPr>
        <w:pStyle w:val="Note"/>
        <w:spacing w:before="120" w:line="240" w:lineRule="auto"/>
        <w:rPr>
          <w:sz w:val="24"/>
          <w:szCs w:val="24"/>
          <w:lang w:eastAsia="zh-CN"/>
        </w:rPr>
      </w:pPr>
      <w:r w:rsidRPr="004741A8">
        <w:rPr>
          <w:rFonts w:hint="eastAsia"/>
          <w:sz w:val="24"/>
          <w:szCs w:val="24"/>
          <w:lang w:eastAsia="zh-CN"/>
        </w:rPr>
        <w:t>说明</w:t>
      </w:r>
      <w:r w:rsidRPr="004741A8">
        <w:rPr>
          <w:sz w:val="24"/>
          <w:szCs w:val="24"/>
          <w:lang w:eastAsia="zh-CN"/>
        </w:rPr>
        <w:t xml:space="preserve"> – </w:t>
      </w:r>
      <w:r w:rsidRPr="004741A8">
        <w:rPr>
          <w:rFonts w:hint="eastAsia"/>
          <w:sz w:val="24"/>
          <w:szCs w:val="24"/>
          <w:lang w:eastAsia="zh-CN"/>
        </w:rPr>
        <w:t>主席、副主席、章节报告人以及</w:t>
      </w:r>
      <w:r w:rsidRPr="004741A8">
        <w:rPr>
          <w:rFonts w:hint="eastAsia"/>
          <w:sz w:val="24"/>
          <w:szCs w:val="24"/>
          <w:lang w:eastAsia="zh-CN"/>
        </w:rPr>
        <w:t>CPM</w:t>
      </w:r>
      <w:r w:rsidR="002458B7">
        <w:rPr>
          <w:rFonts w:hint="eastAsia"/>
          <w:sz w:val="24"/>
          <w:szCs w:val="24"/>
          <w:lang w:eastAsia="zh-CN"/>
        </w:rPr>
        <w:t>顾问将</w:t>
      </w:r>
      <w:r w:rsidRPr="004741A8">
        <w:rPr>
          <w:rFonts w:hint="eastAsia"/>
          <w:sz w:val="24"/>
          <w:szCs w:val="24"/>
          <w:lang w:eastAsia="zh-CN"/>
        </w:rPr>
        <w:t>构成</w:t>
      </w:r>
      <w:r w:rsidRPr="004741A8">
        <w:rPr>
          <w:rFonts w:hint="eastAsia"/>
          <w:sz w:val="24"/>
          <w:szCs w:val="24"/>
          <w:lang w:eastAsia="zh-CN"/>
        </w:rPr>
        <w:t>CPM</w:t>
      </w:r>
      <w:r w:rsidRPr="004741A8">
        <w:rPr>
          <w:rFonts w:hint="eastAsia"/>
          <w:sz w:val="24"/>
          <w:szCs w:val="24"/>
          <w:lang w:eastAsia="zh-CN"/>
        </w:rPr>
        <w:t>指导委员会。</w:t>
      </w:r>
    </w:p>
    <w:p w14:paraId="63A32628" w14:textId="77777777" w:rsidR="00807C1E" w:rsidRPr="004741A8" w:rsidRDefault="00807C1E" w:rsidP="00807C1E">
      <w:pPr>
        <w:tabs>
          <w:tab w:val="clear" w:pos="794"/>
          <w:tab w:val="clear" w:pos="1191"/>
          <w:tab w:val="clear" w:pos="1588"/>
          <w:tab w:val="clear" w:pos="1985"/>
        </w:tabs>
        <w:overflowPunct/>
        <w:autoSpaceDE/>
        <w:autoSpaceDN/>
        <w:adjustRightInd/>
        <w:spacing w:before="0"/>
        <w:textAlignment w:val="auto"/>
        <w:rPr>
          <w:rFonts w:ascii="SimSun" w:hAnsi="SimSun" w:cs="SimSun"/>
          <w:caps/>
          <w:sz w:val="28"/>
          <w:lang w:val="fr-FR" w:eastAsia="zh-CN"/>
        </w:rPr>
      </w:pPr>
      <w:r w:rsidRPr="004741A8">
        <w:rPr>
          <w:rFonts w:ascii="SimSun" w:hAnsi="SimSun" w:cs="SimSun"/>
          <w:lang w:eastAsia="zh-CN"/>
        </w:rPr>
        <w:br w:type="page"/>
      </w:r>
    </w:p>
    <w:p w14:paraId="04FBB4AF" w14:textId="77777777" w:rsidR="00807C1E" w:rsidRPr="004741A8" w:rsidRDefault="00807C1E" w:rsidP="00807C1E">
      <w:pPr>
        <w:pStyle w:val="AnnexNo"/>
        <w:spacing w:before="0"/>
        <w:rPr>
          <w:rFonts w:asciiTheme="minorHAnsi" w:eastAsiaTheme="minorEastAsia" w:hAnsiTheme="minorHAnsi"/>
          <w:lang w:val="fr-FR" w:eastAsia="zh-CN"/>
        </w:rPr>
      </w:pPr>
      <w:r w:rsidRPr="004741A8">
        <w:rPr>
          <w:rFonts w:asciiTheme="minorHAnsi" w:eastAsiaTheme="minorEastAsia" w:hAnsiTheme="minorHAnsi" w:cs="SimSun"/>
          <w:lang w:eastAsia="zh-CN"/>
        </w:rPr>
        <w:lastRenderedPageBreak/>
        <w:t>附件</w:t>
      </w:r>
      <w:r w:rsidRPr="004741A8">
        <w:rPr>
          <w:rFonts w:asciiTheme="minorHAnsi" w:eastAsiaTheme="minorEastAsia" w:hAnsiTheme="minorHAnsi"/>
          <w:lang w:val="fr-FR" w:eastAsia="zh-CN"/>
        </w:rPr>
        <w:t>6</w:t>
      </w:r>
      <w:bookmarkStart w:id="8" w:name="asunto"/>
      <w:bookmarkStart w:id="9" w:name="dsgno"/>
      <w:bookmarkEnd w:id="8"/>
      <w:bookmarkEnd w:id="9"/>
    </w:p>
    <w:p w14:paraId="474F637B" w14:textId="5A870FD1" w:rsidR="00807C1E" w:rsidRPr="004741A8" w:rsidRDefault="00807C1E" w:rsidP="00F45661">
      <w:pPr>
        <w:pStyle w:val="Annextitle"/>
        <w:rPr>
          <w:rFonts w:asciiTheme="minorHAnsi" w:eastAsiaTheme="minorEastAsia" w:hAnsiTheme="minorHAnsi"/>
          <w:lang w:val="fr-FR" w:eastAsia="zh-CN"/>
        </w:rPr>
      </w:pPr>
      <w:r w:rsidRPr="004741A8">
        <w:rPr>
          <w:rFonts w:asciiTheme="minorHAnsi" w:eastAsiaTheme="minorEastAsia" w:hAnsiTheme="minorHAnsi" w:cs="SimSun"/>
          <w:lang w:eastAsia="zh-CN"/>
        </w:rPr>
        <w:t>提交</w:t>
      </w:r>
      <w:r w:rsidRPr="004741A8">
        <w:rPr>
          <w:rFonts w:asciiTheme="minorHAnsi" w:eastAsiaTheme="minorEastAsia" w:hAnsiTheme="minorHAnsi"/>
          <w:lang w:val="fr-FR" w:eastAsia="zh-CN"/>
        </w:rPr>
        <w:t>WRC-</w:t>
      </w:r>
      <w:r w:rsidR="00BD0F5F" w:rsidRPr="004741A8">
        <w:rPr>
          <w:rFonts w:asciiTheme="minorHAnsi" w:eastAsiaTheme="minorEastAsia" w:hAnsiTheme="minorHAnsi"/>
          <w:lang w:val="fr-FR" w:eastAsia="zh-CN"/>
        </w:rPr>
        <w:t>23</w:t>
      </w:r>
      <w:r w:rsidRPr="004741A8">
        <w:rPr>
          <w:rFonts w:asciiTheme="minorHAnsi" w:eastAsiaTheme="minorEastAsia" w:hAnsiTheme="minorHAnsi" w:cs="SimSun"/>
          <w:lang w:eastAsia="zh-CN"/>
        </w:rPr>
        <w:t>的</w:t>
      </w:r>
      <w:r w:rsidRPr="004741A8">
        <w:rPr>
          <w:rFonts w:asciiTheme="minorHAnsi" w:eastAsiaTheme="minorEastAsia" w:hAnsiTheme="minorHAnsi"/>
          <w:lang w:val="fr-FR" w:eastAsia="zh-CN"/>
        </w:rPr>
        <w:t>CPM</w:t>
      </w:r>
      <w:r w:rsidRPr="004741A8">
        <w:rPr>
          <w:rFonts w:asciiTheme="minorHAnsi" w:eastAsiaTheme="minorEastAsia" w:hAnsiTheme="minorHAnsi" w:cs="SimSun"/>
          <w:lang w:eastAsia="zh-CN"/>
        </w:rPr>
        <w:t>报告草案</w:t>
      </w:r>
      <w:r w:rsidR="00F45661" w:rsidRPr="004741A8">
        <w:rPr>
          <w:rFonts w:asciiTheme="minorHAnsi" w:eastAsiaTheme="minorEastAsia" w:hAnsiTheme="minorHAnsi" w:cs="SimSun" w:hint="eastAsia"/>
          <w:lang w:eastAsia="zh-CN"/>
        </w:rPr>
        <w:t>的章节、目录及</w:t>
      </w:r>
      <w:r w:rsidR="001B53FA" w:rsidRPr="003B723F">
        <w:rPr>
          <w:rFonts w:asciiTheme="minorHAnsi" w:eastAsiaTheme="minorEastAsia" w:hAnsiTheme="minorHAnsi" w:cs="SimSun"/>
          <w:lang w:val="fr-FR" w:eastAsia="zh-CN"/>
        </w:rPr>
        <w:br/>
      </w:r>
      <w:r w:rsidR="00F45661" w:rsidRPr="004741A8">
        <w:rPr>
          <w:rFonts w:asciiTheme="minorHAnsi" w:eastAsiaTheme="minorEastAsia" w:hAnsiTheme="minorHAnsi" w:cs="SimSun" w:hint="eastAsia"/>
          <w:lang w:eastAsia="zh-CN"/>
        </w:rPr>
        <w:t>各章节中议项各节的结构</w:t>
      </w:r>
    </w:p>
    <w:p w14:paraId="4BA85194" w14:textId="77777777" w:rsidR="00807C1E" w:rsidRPr="004741A8" w:rsidRDefault="00807C1E" w:rsidP="00F45661">
      <w:pPr>
        <w:pStyle w:val="Heading1"/>
        <w:rPr>
          <w:rFonts w:asciiTheme="minorHAnsi" w:hAnsiTheme="minorHAnsi"/>
          <w:lang w:val="fr-FR" w:eastAsia="zh-CN"/>
        </w:rPr>
      </w:pPr>
      <w:r w:rsidRPr="004741A8">
        <w:rPr>
          <w:rFonts w:asciiTheme="minorHAnsi" w:hAnsiTheme="minorHAnsi"/>
          <w:lang w:val="fr-FR" w:eastAsia="zh-CN"/>
        </w:rPr>
        <w:t>1</w:t>
      </w:r>
      <w:r w:rsidRPr="004741A8">
        <w:rPr>
          <w:rFonts w:asciiTheme="minorHAnsi" w:hAnsiTheme="minorHAnsi"/>
          <w:lang w:val="fr-FR" w:eastAsia="zh-CN"/>
        </w:rPr>
        <w:tab/>
      </w:r>
      <w:r w:rsidR="00F45661" w:rsidRPr="004741A8">
        <w:rPr>
          <w:rFonts w:asciiTheme="minorHAnsi" w:hAnsiTheme="minorHAnsi" w:cs="SimSun"/>
          <w:lang w:eastAsia="zh-CN"/>
        </w:rPr>
        <w:t>提交</w:t>
      </w:r>
      <w:r w:rsidR="00F45661" w:rsidRPr="004741A8">
        <w:rPr>
          <w:rFonts w:asciiTheme="minorHAnsi" w:hAnsiTheme="minorHAnsi"/>
          <w:lang w:val="fr-FR" w:eastAsia="zh-CN"/>
        </w:rPr>
        <w:t>WRC-19</w:t>
      </w:r>
      <w:r w:rsidR="00F45661" w:rsidRPr="004741A8">
        <w:rPr>
          <w:rFonts w:asciiTheme="minorHAnsi" w:hAnsiTheme="minorHAnsi" w:cs="SimSun"/>
          <w:lang w:eastAsia="zh-CN"/>
        </w:rPr>
        <w:t>的</w:t>
      </w:r>
      <w:r w:rsidR="00F45661" w:rsidRPr="004741A8">
        <w:rPr>
          <w:rFonts w:asciiTheme="minorHAnsi" w:hAnsiTheme="minorHAnsi"/>
          <w:lang w:val="fr-FR" w:eastAsia="zh-CN"/>
        </w:rPr>
        <w:t>CPM</w:t>
      </w:r>
      <w:r w:rsidR="00F45661" w:rsidRPr="004741A8">
        <w:rPr>
          <w:rFonts w:asciiTheme="minorHAnsi" w:hAnsiTheme="minorHAnsi" w:cs="SimSun"/>
          <w:lang w:eastAsia="zh-CN"/>
        </w:rPr>
        <w:t>报告草案</w:t>
      </w:r>
      <w:r w:rsidR="00F45661" w:rsidRPr="004741A8">
        <w:rPr>
          <w:rFonts w:asciiTheme="minorHAnsi" w:hAnsiTheme="minorHAnsi" w:cs="SimSun" w:hint="eastAsia"/>
          <w:lang w:eastAsia="zh-CN"/>
        </w:rPr>
        <w:t>的章节和目录</w:t>
      </w:r>
    </w:p>
    <w:p w14:paraId="134E8A30" w14:textId="4C85D456" w:rsidR="00807C1E" w:rsidRPr="003B723F" w:rsidRDefault="00807C1E" w:rsidP="00F45661">
      <w:pPr>
        <w:pStyle w:val="Heading1"/>
        <w:spacing w:before="160"/>
        <w:ind w:left="2268" w:hanging="2268"/>
        <w:rPr>
          <w:rFonts w:asciiTheme="minorHAnsi" w:hAnsiTheme="minorHAnsi"/>
          <w:lang w:val="fr-FR" w:eastAsia="zh-CN"/>
        </w:rPr>
      </w:pPr>
      <w:r w:rsidRPr="004741A8">
        <w:rPr>
          <w:rFonts w:asciiTheme="minorHAnsi" w:hAnsiTheme="minorHAnsi"/>
          <w:lang w:eastAsia="zh-CN"/>
        </w:rPr>
        <w:t>第</w:t>
      </w:r>
      <w:r w:rsidRPr="003B723F">
        <w:rPr>
          <w:rFonts w:asciiTheme="minorHAnsi" w:hAnsiTheme="minorHAnsi"/>
          <w:lang w:val="fr-FR" w:eastAsia="zh-CN"/>
        </w:rPr>
        <w:t>1</w:t>
      </w:r>
      <w:r w:rsidRPr="004741A8">
        <w:rPr>
          <w:rFonts w:asciiTheme="minorHAnsi" w:hAnsiTheme="minorHAnsi"/>
          <w:lang w:eastAsia="zh-CN"/>
        </w:rPr>
        <w:t>章</w:t>
      </w:r>
      <w:r w:rsidRPr="003B723F">
        <w:rPr>
          <w:rFonts w:asciiTheme="minorHAnsi" w:hAnsiTheme="minorHAnsi"/>
          <w:lang w:val="fr-FR" w:eastAsia="zh-CN"/>
        </w:rPr>
        <w:tab/>
      </w:r>
      <w:r w:rsidRPr="003B723F">
        <w:rPr>
          <w:rFonts w:asciiTheme="minorHAnsi" w:hAnsiTheme="minorHAnsi"/>
          <w:lang w:val="fr-FR" w:eastAsia="zh-CN"/>
        </w:rPr>
        <w:tab/>
      </w:r>
      <w:r w:rsidRPr="003B723F">
        <w:rPr>
          <w:rFonts w:asciiTheme="minorHAnsi" w:hAnsiTheme="minorHAnsi"/>
          <w:lang w:val="fr-FR" w:eastAsia="zh-CN"/>
        </w:rPr>
        <w:tab/>
      </w:r>
      <w:r w:rsidR="00B14CD4">
        <w:rPr>
          <w:rFonts w:asciiTheme="minorHAnsi" w:hAnsiTheme="minorHAnsi" w:hint="eastAsia"/>
          <w:lang w:eastAsia="zh-CN"/>
        </w:rPr>
        <w:t>固定、移动和广播问题</w:t>
      </w:r>
    </w:p>
    <w:p w14:paraId="47180ABC" w14:textId="0035CDA0" w:rsidR="00807C1E" w:rsidRPr="003B723F" w:rsidRDefault="00807C1E" w:rsidP="00807C1E">
      <w:pPr>
        <w:tabs>
          <w:tab w:val="left" w:pos="2127"/>
          <w:tab w:val="left" w:pos="2268"/>
          <w:tab w:val="left" w:pos="2410"/>
          <w:tab w:val="left" w:pos="2921"/>
          <w:tab w:val="left" w:pos="3261"/>
        </w:tabs>
        <w:spacing w:before="136"/>
        <w:rPr>
          <w:rFonts w:asciiTheme="minorHAnsi" w:hAnsiTheme="minorHAnsi"/>
          <w:lang w:val="fr-FR" w:eastAsia="zh-CN"/>
        </w:rPr>
      </w:pPr>
      <w:r w:rsidRPr="004741A8">
        <w:rPr>
          <w:rFonts w:asciiTheme="minorHAnsi" w:hAnsiTheme="minorHAnsi"/>
          <w:lang w:eastAsia="zh-CN"/>
        </w:rPr>
        <w:t>议项</w:t>
      </w:r>
      <w:r w:rsidRPr="003B723F">
        <w:rPr>
          <w:rFonts w:asciiTheme="minorHAnsi" w:hAnsiTheme="minorHAnsi"/>
          <w:lang w:val="fr-FR" w:eastAsia="zh-CN"/>
        </w:rPr>
        <w:t>：</w:t>
      </w:r>
      <w:r w:rsidRPr="003B723F">
        <w:rPr>
          <w:rFonts w:asciiTheme="minorHAnsi" w:hAnsiTheme="minorHAnsi"/>
          <w:lang w:val="fr-FR" w:eastAsia="zh-CN"/>
        </w:rPr>
        <w:tab/>
      </w:r>
      <w:r w:rsidRPr="003B723F">
        <w:rPr>
          <w:rFonts w:asciiTheme="minorHAnsi" w:hAnsiTheme="minorHAnsi"/>
          <w:lang w:val="fr-FR" w:eastAsia="zh-CN"/>
        </w:rPr>
        <w:tab/>
      </w:r>
      <w:r w:rsidRPr="003B723F">
        <w:rPr>
          <w:rFonts w:asciiTheme="minorHAnsi" w:hAnsiTheme="minorHAnsi"/>
          <w:lang w:val="fr-FR" w:eastAsia="zh-CN"/>
        </w:rPr>
        <w:tab/>
        <w:t>1.11</w:t>
      </w:r>
      <w:r w:rsidRPr="004741A8">
        <w:rPr>
          <w:rFonts w:asciiTheme="minorHAnsi" w:hAnsiTheme="minorHAnsi"/>
          <w:lang w:eastAsia="zh-CN"/>
        </w:rPr>
        <w:t>、</w:t>
      </w:r>
      <w:r w:rsidRPr="003B723F">
        <w:rPr>
          <w:rFonts w:asciiTheme="minorHAnsi" w:hAnsiTheme="minorHAnsi"/>
          <w:lang w:val="fr-FR" w:eastAsia="zh-CN"/>
        </w:rPr>
        <w:t>1.12</w:t>
      </w:r>
      <w:r w:rsidRPr="004741A8">
        <w:rPr>
          <w:rFonts w:asciiTheme="minorHAnsi" w:hAnsiTheme="minorHAnsi"/>
          <w:lang w:eastAsia="zh-CN"/>
        </w:rPr>
        <w:t>、</w:t>
      </w:r>
      <w:r w:rsidR="00BD0F5F" w:rsidRPr="003B723F">
        <w:rPr>
          <w:rFonts w:asciiTheme="minorHAnsi" w:hAnsiTheme="minorHAnsi"/>
          <w:lang w:val="fr-FR" w:eastAsia="zh-CN"/>
        </w:rPr>
        <w:t>1.13</w:t>
      </w:r>
      <w:r w:rsidR="00BD0F5F" w:rsidRPr="004741A8">
        <w:rPr>
          <w:rFonts w:asciiTheme="minorHAnsi" w:hAnsiTheme="minorHAnsi"/>
          <w:lang w:eastAsia="zh-CN"/>
        </w:rPr>
        <w:t>、</w:t>
      </w:r>
      <w:r w:rsidRPr="003B723F">
        <w:rPr>
          <w:rFonts w:asciiTheme="minorHAnsi" w:hAnsiTheme="minorHAnsi"/>
          <w:lang w:val="fr-FR" w:eastAsia="zh-CN"/>
        </w:rPr>
        <w:t>1.14</w:t>
      </w:r>
      <w:r w:rsidRPr="004741A8">
        <w:rPr>
          <w:rFonts w:asciiTheme="minorHAnsi" w:hAnsiTheme="minorHAnsi"/>
          <w:lang w:eastAsia="zh-CN"/>
        </w:rPr>
        <w:t>、</w:t>
      </w:r>
      <w:r w:rsidRPr="003B723F">
        <w:rPr>
          <w:rFonts w:asciiTheme="minorHAnsi" w:hAnsiTheme="minorHAnsi"/>
          <w:lang w:val="fr-FR" w:eastAsia="zh-CN"/>
        </w:rPr>
        <w:t>1.15</w:t>
      </w:r>
    </w:p>
    <w:p w14:paraId="27F90F9B" w14:textId="04C4987B" w:rsidR="00BD0F5F" w:rsidRPr="003B723F" w:rsidRDefault="00B14CD4" w:rsidP="00BD0F5F">
      <w:pPr>
        <w:tabs>
          <w:tab w:val="left" w:pos="4536"/>
        </w:tabs>
        <w:jc w:val="left"/>
        <w:rPr>
          <w:lang w:val="fr-FR" w:eastAsia="zh-CN"/>
        </w:rPr>
      </w:pPr>
      <w:r>
        <w:rPr>
          <w:rFonts w:hint="eastAsia"/>
          <w:lang w:eastAsia="zh-CN"/>
        </w:rPr>
        <w:t>联合报告人</w:t>
      </w:r>
      <w:r w:rsidR="00BD0F5F" w:rsidRPr="003B723F">
        <w:rPr>
          <w:lang w:val="fr-FR" w:eastAsia="zh-CN"/>
        </w:rPr>
        <w:tab/>
        <w:t>Hiroyuki ATARASHI</w:t>
      </w:r>
      <w:r>
        <w:rPr>
          <w:rFonts w:hint="eastAsia"/>
          <w:lang w:eastAsia="zh-CN"/>
        </w:rPr>
        <w:t>博士</w:t>
      </w:r>
      <w:r w:rsidR="00E00D07" w:rsidRPr="003B723F">
        <w:rPr>
          <w:rFonts w:hint="eastAsia"/>
          <w:lang w:val="fr-FR" w:eastAsia="zh-CN"/>
        </w:rPr>
        <w:t>（</w:t>
      </w:r>
      <w:r w:rsidR="00E00D07">
        <w:rPr>
          <w:rFonts w:hint="eastAsia"/>
          <w:lang w:eastAsia="zh-CN"/>
        </w:rPr>
        <w:t>日本</w:t>
      </w:r>
      <w:r w:rsidR="00E00D07" w:rsidRPr="003B723F">
        <w:rPr>
          <w:rFonts w:hint="eastAsia"/>
          <w:lang w:val="fr-FR" w:eastAsia="zh-CN"/>
        </w:rPr>
        <w:t>）</w:t>
      </w:r>
      <w:r w:rsidRPr="003B723F">
        <w:rPr>
          <w:rFonts w:hint="eastAsia"/>
          <w:lang w:val="fr-FR" w:eastAsia="zh-CN"/>
        </w:rPr>
        <w:t>，</w:t>
      </w:r>
      <w:r>
        <w:rPr>
          <w:rFonts w:hint="eastAsia"/>
          <w:lang w:eastAsia="zh-CN"/>
        </w:rPr>
        <w:t>负责议项</w:t>
      </w:r>
      <w:r w:rsidR="00BD0F5F" w:rsidRPr="003B723F">
        <w:rPr>
          <w:lang w:val="fr-FR" w:eastAsia="zh-CN"/>
        </w:rPr>
        <w:t>1.1</w:t>
      </w:r>
      <w:r>
        <w:rPr>
          <w:rFonts w:hint="eastAsia"/>
          <w:lang w:eastAsia="zh-CN"/>
        </w:rPr>
        <w:t>、</w:t>
      </w:r>
      <w:r w:rsidR="00BD0F5F" w:rsidRPr="003B723F">
        <w:rPr>
          <w:lang w:val="fr-FR" w:eastAsia="zh-CN"/>
        </w:rPr>
        <w:t>1.2</w:t>
      </w:r>
      <w:r>
        <w:rPr>
          <w:rFonts w:hint="eastAsia"/>
          <w:lang w:eastAsia="zh-CN"/>
        </w:rPr>
        <w:t>和</w:t>
      </w:r>
      <w:r w:rsidR="00BD0F5F" w:rsidRPr="003B723F">
        <w:rPr>
          <w:lang w:val="fr-FR" w:eastAsia="zh-CN"/>
        </w:rPr>
        <w:t>1.4</w:t>
      </w:r>
      <w:r w:rsidRPr="003B723F">
        <w:rPr>
          <w:rFonts w:hint="eastAsia"/>
          <w:lang w:val="fr-FR" w:eastAsia="zh-CN"/>
        </w:rPr>
        <w:t>，</w:t>
      </w:r>
      <w:r w:rsidR="00BD0F5F" w:rsidRPr="003B723F">
        <w:rPr>
          <w:lang w:val="fr-FR" w:eastAsia="zh-CN"/>
        </w:rPr>
        <w:br/>
      </w:r>
      <w:r w:rsidR="00BD0F5F" w:rsidRPr="003B723F">
        <w:rPr>
          <w:lang w:val="fr-FR" w:eastAsia="zh-CN"/>
        </w:rPr>
        <w:tab/>
      </w:r>
      <w:r w:rsidR="00BD0F5F" w:rsidRPr="003B723F">
        <w:rPr>
          <w:lang w:val="fr-FR" w:eastAsia="zh-CN"/>
        </w:rPr>
        <w:tab/>
      </w:r>
      <w:r w:rsidR="00BD0F5F" w:rsidRPr="003B723F">
        <w:rPr>
          <w:lang w:val="fr-FR" w:eastAsia="zh-CN"/>
        </w:rPr>
        <w:tab/>
      </w:r>
      <w:r>
        <w:rPr>
          <w:rFonts w:hint="eastAsia"/>
          <w:lang w:eastAsia="zh-CN"/>
        </w:rPr>
        <w:t>电子邮件</w:t>
      </w:r>
      <w:r w:rsidRPr="003B723F">
        <w:rPr>
          <w:rFonts w:hint="eastAsia"/>
          <w:lang w:val="fr-FR" w:eastAsia="zh-CN"/>
        </w:rPr>
        <w:t>：</w:t>
      </w:r>
      <w:hyperlink r:id="rId10" w:history="1">
        <w:r w:rsidR="00BD0F5F" w:rsidRPr="003B723F">
          <w:rPr>
            <w:rStyle w:val="Hyperlink"/>
            <w:lang w:val="fr-FR" w:eastAsia="zh-CN"/>
          </w:rPr>
          <w:t>hiroyuki.atarashi.yt@nttdocomo.com</w:t>
        </w:r>
      </w:hyperlink>
    </w:p>
    <w:p w14:paraId="18D88175" w14:textId="051A6CBF" w:rsidR="00BD0F5F" w:rsidRPr="004741A8" w:rsidRDefault="00B14CD4" w:rsidP="00BD0F5F">
      <w:pPr>
        <w:tabs>
          <w:tab w:val="left" w:pos="4536"/>
        </w:tabs>
        <w:jc w:val="left"/>
        <w:rPr>
          <w:lang w:eastAsia="zh-CN"/>
        </w:rPr>
      </w:pPr>
      <w:r>
        <w:rPr>
          <w:rFonts w:hint="eastAsia"/>
          <w:lang w:eastAsia="zh-CN"/>
        </w:rPr>
        <w:t>联合报告人</w:t>
      </w:r>
      <w:r w:rsidR="00BD0F5F" w:rsidRPr="004741A8">
        <w:rPr>
          <w:lang w:eastAsia="zh-CN"/>
        </w:rPr>
        <w:tab/>
        <w:t>Usman Aliyu MAHMUD</w:t>
      </w:r>
      <w:r>
        <w:rPr>
          <w:rFonts w:hint="eastAsia"/>
          <w:lang w:eastAsia="zh-CN"/>
        </w:rPr>
        <w:t>先生</w:t>
      </w:r>
      <w:r w:rsidR="00E00D07">
        <w:rPr>
          <w:rFonts w:hint="eastAsia"/>
          <w:lang w:eastAsia="zh-CN"/>
        </w:rPr>
        <w:t>（尼日利亚）</w:t>
      </w:r>
      <w:r>
        <w:rPr>
          <w:rFonts w:hint="eastAsia"/>
          <w:lang w:eastAsia="zh-CN"/>
        </w:rPr>
        <w:t>，负责议项</w:t>
      </w:r>
      <w:r w:rsidR="00BD0F5F" w:rsidRPr="004741A8">
        <w:rPr>
          <w:lang w:eastAsia="zh-CN"/>
        </w:rPr>
        <w:t>1.3</w:t>
      </w:r>
      <w:r>
        <w:rPr>
          <w:rFonts w:hint="eastAsia"/>
          <w:lang w:eastAsia="zh-CN"/>
        </w:rPr>
        <w:t>和</w:t>
      </w:r>
      <w:r w:rsidR="00BD0F5F" w:rsidRPr="004741A8">
        <w:rPr>
          <w:lang w:eastAsia="zh-CN"/>
        </w:rPr>
        <w:t>1.5</w:t>
      </w:r>
      <w:r>
        <w:rPr>
          <w:rFonts w:hint="eastAsia"/>
          <w:lang w:eastAsia="zh-CN"/>
        </w:rPr>
        <w:t>，</w:t>
      </w:r>
      <w:r w:rsidR="00BD0F5F" w:rsidRPr="004741A8">
        <w:rPr>
          <w:lang w:eastAsia="zh-CN"/>
        </w:rPr>
        <w:br/>
      </w:r>
      <w:r w:rsidR="00BD0F5F" w:rsidRPr="004741A8">
        <w:rPr>
          <w:lang w:eastAsia="zh-CN"/>
        </w:rPr>
        <w:tab/>
      </w:r>
      <w:r w:rsidR="00BD0F5F" w:rsidRPr="004741A8">
        <w:rPr>
          <w:lang w:eastAsia="zh-CN"/>
        </w:rPr>
        <w:tab/>
      </w:r>
      <w:r w:rsidR="00BD0F5F" w:rsidRPr="004741A8">
        <w:rPr>
          <w:lang w:eastAsia="zh-CN"/>
        </w:rPr>
        <w:tab/>
      </w:r>
      <w:r>
        <w:rPr>
          <w:rFonts w:hint="eastAsia"/>
          <w:lang w:eastAsia="zh-CN"/>
        </w:rPr>
        <w:t>电子邮件：</w:t>
      </w:r>
      <w:hyperlink r:id="rId11" w:history="1">
        <w:r w:rsidR="00BD0F5F" w:rsidRPr="004741A8">
          <w:rPr>
            <w:rStyle w:val="Hyperlink"/>
            <w:lang w:eastAsia="zh-CN"/>
          </w:rPr>
          <w:t>ualiyu@ncc.gov.ng</w:t>
        </w:r>
      </w:hyperlink>
    </w:p>
    <w:p w14:paraId="1769D507" w14:textId="45B2E5B5" w:rsidR="00807C1E" w:rsidRPr="004741A8" w:rsidRDefault="00807C1E" w:rsidP="00F45661">
      <w:pPr>
        <w:pStyle w:val="Heading1"/>
        <w:spacing w:before="360"/>
        <w:ind w:left="0" w:firstLine="0"/>
        <w:rPr>
          <w:rFonts w:asciiTheme="minorHAnsi" w:hAnsiTheme="minorHAnsi"/>
          <w:lang w:eastAsia="zh-CN"/>
        </w:rPr>
      </w:pPr>
      <w:r w:rsidRPr="004741A8">
        <w:rPr>
          <w:rFonts w:asciiTheme="minorHAnsi" w:hAnsiTheme="minorHAnsi"/>
          <w:lang w:eastAsia="zh-CN"/>
        </w:rPr>
        <w:t>第</w:t>
      </w:r>
      <w:r w:rsidRPr="004741A8">
        <w:rPr>
          <w:rFonts w:asciiTheme="minorHAnsi" w:hAnsiTheme="minorHAnsi"/>
          <w:lang w:eastAsia="zh-CN"/>
        </w:rPr>
        <w:t>2</w:t>
      </w:r>
      <w:r w:rsidRPr="004741A8">
        <w:rPr>
          <w:rFonts w:asciiTheme="minorHAnsi" w:hAnsiTheme="minorHAnsi"/>
          <w:lang w:eastAsia="zh-CN"/>
        </w:rPr>
        <w:t>章</w:t>
      </w:r>
      <w:r w:rsidRPr="004741A8">
        <w:rPr>
          <w:rFonts w:asciiTheme="minorHAnsi" w:hAnsiTheme="minorHAnsi"/>
          <w:lang w:eastAsia="zh-CN"/>
        </w:rPr>
        <w:tab/>
      </w:r>
      <w:r w:rsidRPr="004741A8">
        <w:rPr>
          <w:rFonts w:asciiTheme="minorHAnsi" w:hAnsiTheme="minorHAnsi"/>
          <w:lang w:eastAsia="zh-CN"/>
        </w:rPr>
        <w:tab/>
      </w:r>
      <w:r w:rsidRPr="004741A8">
        <w:rPr>
          <w:rFonts w:asciiTheme="minorHAnsi" w:hAnsiTheme="minorHAnsi"/>
          <w:lang w:eastAsia="zh-CN"/>
        </w:rPr>
        <w:tab/>
      </w:r>
      <w:r w:rsidR="00B14CD4">
        <w:rPr>
          <w:rFonts w:asciiTheme="minorHAnsi" w:hAnsiTheme="minorHAnsi" w:hint="eastAsia"/>
          <w:lang w:eastAsia="zh-CN"/>
        </w:rPr>
        <w:t>航空和水上问题</w:t>
      </w:r>
    </w:p>
    <w:p w14:paraId="521E2883" w14:textId="63DB38D7" w:rsidR="00807C1E" w:rsidRPr="004741A8" w:rsidRDefault="00807C1E" w:rsidP="00F45661">
      <w:pPr>
        <w:tabs>
          <w:tab w:val="left" w:pos="2127"/>
          <w:tab w:val="left" w:pos="2268"/>
          <w:tab w:val="left" w:pos="2410"/>
          <w:tab w:val="left" w:pos="2921"/>
          <w:tab w:val="left" w:pos="3261"/>
        </w:tabs>
        <w:rPr>
          <w:rFonts w:asciiTheme="minorHAnsi" w:hAnsiTheme="minorHAnsi"/>
          <w:lang w:eastAsia="zh-CN"/>
        </w:rPr>
      </w:pPr>
      <w:r w:rsidRPr="004741A8">
        <w:rPr>
          <w:rFonts w:asciiTheme="minorHAnsi" w:hAnsiTheme="minorHAnsi"/>
          <w:lang w:eastAsia="zh-CN"/>
        </w:rPr>
        <w:t>议项：</w:t>
      </w:r>
      <w:r w:rsidRPr="004741A8">
        <w:rPr>
          <w:rFonts w:asciiTheme="minorHAnsi" w:hAnsiTheme="minorHAnsi"/>
          <w:lang w:eastAsia="zh-CN"/>
        </w:rPr>
        <w:tab/>
      </w:r>
      <w:r w:rsidRPr="004741A8">
        <w:rPr>
          <w:rFonts w:asciiTheme="minorHAnsi" w:hAnsiTheme="minorHAnsi"/>
          <w:lang w:eastAsia="zh-CN"/>
        </w:rPr>
        <w:tab/>
      </w:r>
      <w:r w:rsidRPr="004741A8">
        <w:rPr>
          <w:rFonts w:asciiTheme="minorHAnsi" w:hAnsiTheme="minorHAnsi"/>
          <w:lang w:eastAsia="zh-CN"/>
        </w:rPr>
        <w:tab/>
      </w:r>
      <w:r w:rsidR="00BD0F5F" w:rsidRPr="004741A8">
        <w:rPr>
          <w:rFonts w:asciiTheme="minorHAnsi" w:hAnsiTheme="minorHAnsi"/>
          <w:lang w:eastAsia="zh-CN"/>
        </w:rPr>
        <w:t>1.6</w:t>
      </w:r>
      <w:r w:rsidR="00BD0F5F" w:rsidRPr="004741A8">
        <w:rPr>
          <w:rFonts w:asciiTheme="minorHAnsi" w:hAnsiTheme="minorHAnsi"/>
          <w:lang w:eastAsia="zh-CN"/>
        </w:rPr>
        <w:t>、</w:t>
      </w:r>
      <w:r w:rsidR="00BD0F5F" w:rsidRPr="004741A8">
        <w:rPr>
          <w:rFonts w:asciiTheme="minorHAnsi" w:hAnsiTheme="minorHAnsi"/>
          <w:lang w:eastAsia="zh-CN"/>
        </w:rPr>
        <w:t>1.7</w:t>
      </w:r>
      <w:r w:rsidR="00BD0F5F" w:rsidRPr="004741A8">
        <w:rPr>
          <w:rFonts w:asciiTheme="minorHAnsi" w:hAnsiTheme="minorHAnsi"/>
          <w:lang w:eastAsia="zh-CN"/>
        </w:rPr>
        <w:t>、</w:t>
      </w:r>
      <w:r w:rsidR="00BD0F5F" w:rsidRPr="004741A8">
        <w:rPr>
          <w:rFonts w:asciiTheme="minorHAnsi" w:hAnsiTheme="minorHAnsi"/>
          <w:lang w:eastAsia="zh-CN"/>
        </w:rPr>
        <w:t>1.8</w:t>
      </w:r>
      <w:r w:rsidR="00BD0F5F" w:rsidRPr="004741A8">
        <w:rPr>
          <w:rFonts w:asciiTheme="minorHAnsi" w:hAnsiTheme="minorHAnsi"/>
          <w:lang w:eastAsia="zh-CN"/>
        </w:rPr>
        <w:t>、</w:t>
      </w:r>
      <w:r w:rsidR="00BD0F5F" w:rsidRPr="004741A8">
        <w:rPr>
          <w:rFonts w:asciiTheme="minorHAnsi" w:hAnsiTheme="minorHAnsi"/>
          <w:lang w:eastAsia="zh-CN"/>
        </w:rPr>
        <w:t>1.9</w:t>
      </w:r>
      <w:r w:rsidR="00BD0F5F" w:rsidRPr="004741A8">
        <w:rPr>
          <w:rFonts w:asciiTheme="minorHAnsi" w:hAnsiTheme="minorHAnsi"/>
          <w:lang w:eastAsia="zh-CN"/>
        </w:rPr>
        <w:t>、</w:t>
      </w:r>
      <w:r w:rsidR="00BD0F5F" w:rsidRPr="004741A8">
        <w:rPr>
          <w:rFonts w:asciiTheme="minorHAnsi" w:hAnsiTheme="minorHAnsi"/>
          <w:lang w:eastAsia="zh-CN"/>
        </w:rPr>
        <w:t>1.10</w:t>
      </w:r>
      <w:r w:rsidR="00BD0F5F" w:rsidRPr="004741A8">
        <w:rPr>
          <w:rFonts w:asciiTheme="minorHAnsi" w:hAnsiTheme="minorHAnsi"/>
          <w:lang w:eastAsia="zh-CN"/>
        </w:rPr>
        <w:t>、</w:t>
      </w:r>
      <w:r w:rsidR="00BD0F5F" w:rsidRPr="004741A8">
        <w:rPr>
          <w:rFonts w:asciiTheme="minorHAnsi" w:hAnsiTheme="minorHAnsi"/>
          <w:lang w:eastAsia="zh-CN"/>
        </w:rPr>
        <w:t>1.11</w:t>
      </w:r>
    </w:p>
    <w:p w14:paraId="6A050FEC" w14:textId="5E488E4D" w:rsidR="00807C1E" w:rsidRPr="004741A8" w:rsidRDefault="00807C1E" w:rsidP="00B14CD4">
      <w:pPr>
        <w:tabs>
          <w:tab w:val="left" w:pos="2127"/>
          <w:tab w:val="left" w:pos="2268"/>
          <w:tab w:val="left" w:pos="2410"/>
          <w:tab w:val="left" w:pos="2921"/>
          <w:tab w:val="left" w:pos="3261"/>
        </w:tabs>
        <w:jc w:val="left"/>
        <w:rPr>
          <w:rFonts w:asciiTheme="minorHAnsi" w:hAnsiTheme="minorHAnsi"/>
          <w:lang w:eastAsia="zh-CN"/>
        </w:rPr>
      </w:pPr>
      <w:r w:rsidRPr="004741A8">
        <w:rPr>
          <w:rFonts w:asciiTheme="minorHAnsi" w:hAnsiTheme="minorHAnsi"/>
          <w:lang w:eastAsia="zh-CN"/>
        </w:rPr>
        <w:t>报告人：</w:t>
      </w:r>
      <w:r w:rsidR="005B7231" w:rsidRPr="004741A8">
        <w:rPr>
          <w:rFonts w:asciiTheme="minorHAnsi" w:hAnsiTheme="minorHAnsi"/>
          <w:lang w:eastAsia="zh-CN"/>
        </w:rPr>
        <w:tab/>
      </w:r>
      <w:r w:rsidR="005B7231" w:rsidRPr="004741A8">
        <w:rPr>
          <w:rFonts w:asciiTheme="minorHAnsi" w:hAnsiTheme="minorHAnsi"/>
          <w:lang w:eastAsia="zh-CN"/>
        </w:rPr>
        <w:tab/>
      </w:r>
      <w:r w:rsidR="00BD0F5F" w:rsidRPr="004741A8">
        <w:rPr>
          <w:rFonts w:asciiTheme="minorHAnsi" w:hAnsiTheme="minorHAnsi"/>
          <w:lang w:eastAsia="zh-CN"/>
        </w:rPr>
        <w:t>Mohammed ALHASSANI</w:t>
      </w:r>
      <w:r w:rsidR="00B14CD4">
        <w:rPr>
          <w:rFonts w:asciiTheme="minorHAnsi" w:hAnsiTheme="minorHAnsi" w:hint="eastAsia"/>
          <w:lang w:eastAsia="zh-CN"/>
        </w:rPr>
        <w:t>先生</w:t>
      </w:r>
      <w:r w:rsidR="00E00D07">
        <w:rPr>
          <w:rFonts w:asciiTheme="minorHAnsi" w:hAnsiTheme="minorHAnsi" w:hint="eastAsia"/>
          <w:lang w:eastAsia="zh-CN"/>
        </w:rPr>
        <w:t>（阿联酋）</w:t>
      </w:r>
      <w:r w:rsidR="00B14CD4">
        <w:rPr>
          <w:rFonts w:asciiTheme="minorHAnsi" w:hAnsiTheme="minorHAnsi" w:hint="eastAsia"/>
          <w:lang w:eastAsia="zh-CN"/>
        </w:rPr>
        <w:t>，</w:t>
      </w:r>
      <w:r w:rsidR="00B14CD4">
        <w:rPr>
          <w:rFonts w:asciiTheme="minorHAnsi" w:hAnsiTheme="minorHAnsi"/>
          <w:lang w:eastAsia="zh-CN"/>
        </w:rPr>
        <w:br/>
      </w:r>
      <w:r w:rsidR="00B14CD4">
        <w:rPr>
          <w:rFonts w:asciiTheme="minorHAnsi" w:hAnsiTheme="minorHAnsi"/>
          <w:lang w:eastAsia="zh-CN"/>
        </w:rPr>
        <w:tab/>
      </w:r>
      <w:r w:rsidR="00B14CD4">
        <w:rPr>
          <w:rFonts w:asciiTheme="minorHAnsi" w:hAnsiTheme="minorHAnsi"/>
          <w:lang w:eastAsia="zh-CN"/>
        </w:rPr>
        <w:tab/>
      </w:r>
      <w:r w:rsidR="00B14CD4">
        <w:rPr>
          <w:rFonts w:asciiTheme="minorHAnsi" w:hAnsiTheme="minorHAnsi"/>
          <w:lang w:eastAsia="zh-CN"/>
        </w:rPr>
        <w:tab/>
      </w:r>
      <w:r w:rsidR="00B14CD4">
        <w:rPr>
          <w:rFonts w:asciiTheme="minorHAnsi" w:hAnsiTheme="minorHAnsi" w:hint="eastAsia"/>
          <w:lang w:eastAsia="zh-CN"/>
        </w:rPr>
        <w:t>电子邮件：</w:t>
      </w:r>
      <w:hyperlink r:id="rId12" w:history="1">
        <w:r w:rsidR="00BD0F5F" w:rsidRPr="004741A8">
          <w:rPr>
            <w:rStyle w:val="Hyperlink"/>
            <w:rFonts w:asciiTheme="minorHAnsi" w:hAnsiTheme="minorHAnsi"/>
            <w:lang w:eastAsia="zh-CN"/>
          </w:rPr>
          <w:t>mohammed.alhassani@tra.gov.ae</w:t>
        </w:r>
      </w:hyperlink>
    </w:p>
    <w:p w14:paraId="5F40B716" w14:textId="4AD10C27" w:rsidR="00807C1E" w:rsidRPr="004741A8" w:rsidRDefault="00807C1E" w:rsidP="00F45661">
      <w:pPr>
        <w:tabs>
          <w:tab w:val="left" w:pos="2127"/>
          <w:tab w:val="left" w:pos="2268"/>
          <w:tab w:val="left" w:pos="2410"/>
          <w:tab w:val="left" w:pos="2921"/>
          <w:tab w:val="left" w:pos="3261"/>
        </w:tabs>
        <w:spacing w:before="360"/>
        <w:ind w:left="2268" w:hanging="2268"/>
        <w:rPr>
          <w:rFonts w:asciiTheme="minorHAnsi" w:hAnsiTheme="minorHAnsi"/>
          <w:b/>
          <w:lang w:eastAsia="zh-CN"/>
        </w:rPr>
      </w:pPr>
      <w:r w:rsidRPr="004741A8">
        <w:rPr>
          <w:rFonts w:asciiTheme="minorHAnsi" w:hAnsiTheme="minorHAnsi"/>
          <w:b/>
          <w:bCs/>
          <w:lang w:eastAsia="zh-CN"/>
        </w:rPr>
        <w:t>第</w:t>
      </w:r>
      <w:r w:rsidRPr="004741A8">
        <w:rPr>
          <w:rFonts w:asciiTheme="minorHAnsi" w:hAnsiTheme="minorHAnsi"/>
          <w:b/>
          <w:bCs/>
          <w:lang w:eastAsia="zh-CN"/>
        </w:rPr>
        <w:t>3</w:t>
      </w:r>
      <w:r w:rsidRPr="004741A8">
        <w:rPr>
          <w:rFonts w:asciiTheme="minorHAnsi" w:hAnsiTheme="minorHAnsi"/>
          <w:b/>
          <w:bCs/>
          <w:lang w:eastAsia="zh-CN"/>
        </w:rPr>
        <w:t>章</w:t>
      </w:r>
      <w:r w:rsidRPr="004741A8">
        <w:rPr>
          <w:rFonts w:asciiTheme="minorHAnsi" w:hAnsiTheme="minorHAnsi"/>
          <w:b/>
          <w:lang w:eastAsia="zh-CN"/>
        </w:rPr>
        <w:tab/>
      </w:r>
      <w:r w:rsidRPr="004741A8">
        <w:rPr>
          <w:rFonts w:asciiTheme="minorHAnsi" w:hAnsiTheme="minorHAnsi"/>
          <w:b/>
          <w:lang w:eastAsia="zh-CN"/>
        </w:rPr>
        <w:tab/>
      </w:r>
      <w:r w:rsidRPr="004741A8">
        <w:rPr>
          <w:rFonts w:asciiTheme="minorHAnsi" w:hAnsiTheme="minorHAnsi"/>
          <w:b/>
          <w:lang w:eastAsia="zh-CN"/>
        </w:rPr>
        <w:tab/>
      </w:r>
      <w:r w:rsidR="00D003D4">
        <w:rPr>
          <w:rFonts w:asciiTheme="minorHAnsi" w:hAnsiTheme="minorHAnsi" w:hint="eastAsia"/>
          <w:b/>
          <w:lang w:eastAsia="zh-CN"/>
        </w:rPr>
        <w:t>科学问题</w:t>
      </w:r>
    </w:p>
    <w:p w14:paraId="50BCA57A" w14:textId="2A8B8F4C" w:rsidR="00807C1E" w:rsidRPr="004741A8" w:rsidRDefault="00807C1E" w:rsidP="00F45661">
      <w:pPr>
        <w:tabs>
          <w:tab w:val="left" w:pos="2127"/>
          <w:tab w:val="left" w:pos="2268"/>
          <w:tab w:val="left" w:pos="2410"/>
          <w:tab w:val="left" w:pos="2921"/>
          <w:tab w:val="left" w:pos="3261"/>
        </w:tabs>
        <w:rPr>
          <w:rFonts w:asciiTheme="minorHAnsi" w:hAnsiTheme="minorHAnsi"/>
          <w:lang w:eastAsia="zh-CN"/>
        </w:rPr>
      </w:pPr>
      <w:r w:rsidRPr="004741A8">
        <w:rPr>
          <w:rFonts w:asciiTheme="minorHAnsi" w:hAnsiTheme="minorHAnsi"/>
          <w:lang w:eastAsia="zh-CN"/>
        </w:rPr>
        <w:t>议项：</w:t>
      </w:r>
      <w:r w:rsidRPr="004741A8">
        <w:rPr>
          <w:rFonts w:asciiTheme="minorHAnsi" w:hAnsiTheme="minorHAnsi"/>
          <w:lang w:eastAsia="zh-CN"/>
        </w:rPr>
        <w:tab/>
      </w:r>
      <w:r w:rsidRPr="004741A8">
        <w:rPr>
          <w:rFonts w:asciiTheme="minorHAnsi" w:hAnsiTheme="minorHAnsi"/>
          <w:lang w:eastAsia="zh-CN"/>
        </w:rPr>
        <w:tab/>
      </w:r>
      <w:r w:rsidRPr="004741A8">
        <w:rPr>
          <w:rFonts w:asciiTheme="minorHAnsi" w:hAnsiTheme="minorHAnsi"/>
          <w:lang w:eastAsia="zh-CN"/>
        </w:rPr>
        <w:tab/>
      </w:r>
      <w:r w:rsidR="00BD0F5F" w:rsidRPr="004741A8">
        <w:rPr>
          <w:rFonts w:asciiTheme="minorHAnsi" w:hAnsiTheme="minorHAnsi"/>
          <w:lang w:eastAsia="zh-CN"/>
        </w:rPr>
        <w:t>1.12</w:t>
      </w:r>
      <w:r w:rsidR="00BD0F5F" w:rsidRPr="004741A8">
        <w:rPr>
          <w:rFonts w:asciiTheme="minorHAnsi" w:hAnsiTheme="minorHAnsi"/>
          <w:lang w:val="fr-FR" w:eastAsia="zh-CN"/>
        </w:rPr>
        <w:t>、</w:t>
      </w:r>
      <w:r w:rsidR="00BD0F5F" w:rsidRPr="004741A8">
        <w:rPr>
          <w:rFonts w:asciiTheme="minorHAnsi" w:hAnsiTheme="minorHAnsi"/>
          <w:lang w:eastAsia="zh-CN"/>
        </w:rPr>
        <w:t>1.13</w:t>
      </w:r>
      <w:r w:rsidR="00BD0F5F" w:rsidRPr="004741A8">
        <w:rPr>
          <w:rFonts w:asciiTheme="minorHAnsi" w:hAnsiTheme="minorHAnsi"/>
          <w:lang w:val="fr-FR" w:eastAsia="zh-CN"/>
        </w:rPr>
        <w:t>、</w:t>
      </w:r>
      <w:r w:rsidR="00BD0F5F" w:rsidRPr="004741A8">
        <w:rPr>
          <w:rFonts w:asciiTheme="minorHAnsi" w:hAnsiTheme="minorHAnsi"/>
          <w:lang w:eastAsia="zh-CN"/>
        </w:rPr>
        <w:t>1.14</w:t>
      </w:r>
    </w:p>
    <w:p w14:paraId="70251508" w14:textId="52B4CD5C" w:rsidR="00807C1E" w:rsidRPr="003B723F" w:rsidRDefault="00807C1E" w:rsidP="00807C1E">
      <w:pPr>
        <w:tabs>
          <w:tab w:val="left" w:pos="2127"/>
          <w:tab w:val="left" w:pos="2268"/>
          <w:tab w:val="left" w:pos="2410"/>
          <w:tab w:val="left" w:pos="2921"/>
          <w:tab w:val="left" w:pos="3261"/>
          <w:tab w:val="left" w:pos="4536"/>
        </w:tabs>
        <w:rPr>
          <w:rFonts w:asciiTheme="minorHAnsi" w:hAnsiTheme="minorHAnsi"/>
          <w:lang w:val="es-ES" w:eastAsia="zh-CN"/>
        </w:rPr>
      </w:pPr>
      <w:r w:rsidRPr="004741A8">
        <w:rPr>
          <w:rFonts w:asciiTheme="minorHAnsi" w:hAnsiTheme="minorHAnsi"/>
          <w:lang w:eastAsia="zh-CN"/>
        </w:rPr>
        <w:t>报告人</w:t>
      </w:r>
      <w:r w:rsidRPr="003B723F">
        <w:rPr>
          <w:rFonts w:asciiTheme="minorHAnsi" w:hAnsiTheme="minorHAnsi"/>
          <w:lang w:val="es-ES" w:eastAsia="zh-CN"/>
        </w:rPr>
        <w:t>：</w:t>
      </w:r>
      <w:r w:rsidR="005B7231" w:rsidRPr="003B723F">
        <w:rPr>
          <w:rFonts w:asciiTheme="minorHAnsi" w:hAnsiTheme="minorHAnsi"/>
          <w:lang w:val="es-ES" w:eastAsia="zh-CN"/>
        </w:rPr>
        <w:tab/>
      </w:r>
      <w:r w:rsidR="005B7231" w:rsidRPr="003B723F">
        <w:rPr>
          <w:rFonts w:asciiTheme="minorHAnsi" w:hAnsiTheme="minorHAnsi"/>
          <w:lang w:val="es-ES" w:eastAsia="zh-CN"/>
        </w:rPr>
        <w:tab/>
      </w:r>
      <w:r w:rsidR="00BD0F5F" w:rsidRPr="003B723F">
        <w:rPr>
          <w:rFonts w:asciiTheme="minorHAnsi" w:hAnsiTheme="minorHAnsi"/>
          <w:lang w:val="es-ES" w:eastAsia="zh-CN"/>
        </w:rPr>
        <w:t>Tarcisio Aurélio BAKAUS</w:t>
      </w:r>
      <w:r w:rsidR="00E00D07">
        <w:rPr>
          <w:rFonts w:asciiTheme="minorHAnsi" w:hAnsiTheme="minorHAnsi" w:hint="eastAsia"/>
          <w:lang w:eastAsia="zh-CN"/>
        </w:rPr>
        <w:t>先生</w:t>
      </w:r>
      <w:r w:rsidR="00D003D4" w:rsidRPr="003B723F">
        <w:rPr>
          <w:rFonts w:asciiTheme="minorHAnsi" w:hAnsiTheme="minorHAnsi" w:hint="eastAsia"/>
          <w:lang w:val="es-ES" w:eastAsia="zh-CN"/>
        </w:rPr>
        <w:t>（</w:t>
      </w:r>
      <w:r w:rsidR="00D003D4">
        <w:rPr>
          <w:rFonts w:asciiTheme="minorHAnsi" w:hAnsiTheme="minorHAnsi" w:hint="eastAsia"/>
          <w:lang w:eastAsia="zh-CN"/>
        </w:rPr>
        <w:t>巴西</w:t>
      </w:r>
      <w:r w:rsidR="00D003D4" w:rsidRPr="003B723F">
        <w:rPr>
          <w:rFonts w:asciiTheme="minorHAnsi" w:hAnsiTheme="minorHAnsi" w:hint="eastAsia"/>
          <w:lang w:val="es-ES" w:eastAsia="zh-CN"/>
        </w:rPr>
        <w:t>），</w:t>
      </w:r>
      <w:r w:rsidR="00D003D4">
        <w:rPr>
          <w:rFonts w:asciiTheme="minorHAnsi" w:hAnsiTheme="minorHAnsi" w:hint="eastAsia"/>
          <w:lang w:eastAsia="zh-CN"/>
        </w:rPr>
        <w:t>电子邮件</w:t>
      </w:r>
      <w:r w:rsidR="00D003D4" w:rsidRPr="003B723F">
        <w:rPr>
          <w:rFonts w:asciiTheme="minorHAnsi" w:hAnsiTheme="minorHAnsi" w:hint="eastAsia"/>
          <w:lang w:val="es-ES" w:eastAsia="zh-CN"/>
        </w:rPr>
        <w:t>：</w:t>
      </w:r>
      <w:hyperlink r:id="rId13" w:history="1">
        <w:r w:rsidR="00BD0F5F" w:rsidRPr="003B723F">
          <w:rPr>
            <w:rStyle w:val="Hyperlink"/>
            <w:rFonts w:asciiTheme="minorHAnsi" w:hAnsiTheme="minorHAnsi"/>
            <w:lang w:val="es-ES" w:eastAsia="zh-CN"/>
          </w:rPr>
          <w:t>bakaust@anatel.gov.br</w:t>
        </w:r>
      </w:hyperlink>
    </w:p>
    <w:p w14:paraId="59A4BA55" w14:textId="195C897A" w:rsidR="00807C1E" w:rsidRPr="003B723F" w:rsidRDefault="00807C1E" w:rsidP="00F45661">
      <w:pPr>
        <w:pStyle w:val="Heading1"/>
        <w:ind w:left="2268" w:hanging="2268"/>
        <w:rPr>
          <w:rFonts w:asciiTheme="minorHAnsi" w:hAnsiTheme="minorHAnsi"/>
          <w:lang w:val="es-ES" w:eastAsia="zh-CN"/>
        </w:rPr>
      </w:pPr>
      <w:r w:rsidRPr="004741A8">
        <w:rPr>
          <w:rFonts w:asciiTheme="minorHAnsi" w:hAnsiTheme="minorHAnsi"/>
          <w:lang w:eastAsia="zh-CN"/>
        </w:rPr>
        <w:t>第</w:t>
      </w:r>
      <w:r w:rsidRPr="003B723F">
        <w:rPr>
          <w:rFonts w:asciiTheme="minorHAnsi" w:hAnsiTheme="minorHAnsi"/>
          <w:lang w:val="es-ES" w:eastAsia="zh-CN"/>
        </w:rPr>
        <w:t>4</w:t>
      </w:r>
      <w:r w:rsidRPr="004741A8">
        <w:rPr>
          <w:rFonts w:asciiTheme="minorHAnsi" w:hAnsiTheme="minorHAnsi"/>
          <w:lang w:eastAsia="zh-CN"/>
        </w:rPr>
        <w:t>章</w:t>
      </w:r>
      <w:r w:rsidRPr="003B723F">
        <w:rPr>
          <w:rFonts w:asciiTheme="minorHAnsi" w:hAnsiTheme="minorHAnsi" w:cs="Times New Roman Bold"/>
          <w:lang w:val="es-ES" w:eastAsia="zh-CN"/>
        </w:rPr>
        <w:tab/>
      </w:r>
      <w:r w:rsidRPr="003B723F">
        <w:rPr>
          <w:rFonts w:asciiTheme="minorHAnsi" w:hAnsiTheme="minorHAnsi" w:cs="Times New Roman Bold"/>
          <w:lang w:val="es-ES" w:eastAsia="zh-CN"/>
        </w:rPr>
        <w:tab/>
      </w:r>
      <w:r w:rsidRPr="003B723F">
        <w:rPr>
          <w:rFonts w:asciiTheme="minorHAnsi" w:hAnsiTheme="minorHAnsi" w:cs="Times New Roman Bold"/>
          <w:lang w:val="es-ES" w:eastAsia="zh-CN"/>
        </w:rPr>
        <w:tab/>
      </w:r>
      <w:r w:rsidR="00D003D4">
        <w:rPr>
          <w:rFonts w:asciiTheme="minorHAnsi" w:hAnsiTheme="minorHAnsi" w:cs="Times New Roman Bold" w:hint="eastAsia"/>
          <w:lang w:eastAsia="zh-CN"/>
        </w:rPr>
        <w:t>卫星问题</w:t>
      </w:r>
    </w:p>
    <w:p w14:paraId="1F8D3469" w14:textId="5B43F0B8" w:rsidR="00807C1E" w:rsidRPr="003B723F" w:rsidRDefault="00807C1E" w:rsidP="00807C1E">
      <w:pPr>
        <w:tabs>
          <w:tab w:val="left" w:pos="2127"/>
          <w:tab w:val="left" w:pos="2268"/>
          <w:tab w:val="left" w:pos="2410"/>
          <w:tab w:val="left" w:pos="2921"/>
          <w:tab w:val="left" w:pos="3261"/>
          <w:tab w:val="left" w:pos="4536"/>
        </w:tabs>
        <w:rPr>
          <w:rFonts w:asciiTheme="minorHAnsi" w:hAnsiTheme="minorHAnsi"/>
          <w:lang w:val="es-ES" w:eastAsia="zh-CN"/>
        </w:rPr>
      </w:pPr>
      <w:r w:rsidRPr="004741A8">
        <w:rPr>
          <w:rFonts w:asciiTheme="minorHAnsi" w:hAnsiTheme="minorHAnsi"/>
          <w:lang w:eastAsia="zh-CN"/>
        </w:rPr>
        <w:t>议项</w:t>
      </w:r>
      <w:r w:rsidRPr="003B723F">
        <w:rPr>
          <w:rFonts w:asciiTheme="minorHAnsi" w:hAnsiTheme="minorHAnsi"/>
          <w:lang w:val="es-ES" w:eastAsia="zh-CN"/>
        </w:rPr>
        <w:t>：</w:t>
      </w:r>
      <w:r w:rsidRPr="003B723F">
        <w:rPr>
          <w:rFonts w:asciiTheme="minorHAnsi" w:hAnsiTheme="minorHAnsi"/>
          <w:lang w:val="es-ES" w:eastAsia="zh-CN"/>
        </w:rPr>
        <w:tab/>
      </w:r>
      <w:r w:rsidRPr="003B723F">
        <w:rPr>
          <w:rFonts w:asciiTheme="minorHAnsi" w:hAnsiTheme="minorHAnsi"/>
          <w:lang w:val="es-ES" w:eastAsia="zh-CN"/>
        </w:rPr>
        <w:tab/>
      </w:r>
      <w:r w:rsidRPr="003B723F">
        <w:rPr>
          <w:rFonts w:asciiTheme="minorHAnsi" w:hAnsiTheme="minorHAnsi"/>
          <w:lang w:val="es-ES" w:eastAsia="zh-CN"/>
        </w:rPr>
        <w:tab/>
      </w:r>
      <w:r w:rsidR="00F5362E" w:rsidRPr="003B723F">
        <w:rPr>
          <w:rFonts w:asciiTheme="minorHAnsi" w:hAnsiTheme="minorHAnsi"/>
          <w:lang w:val="es-ES" w:eastAsia="zh-CN"/>
        </w:rPr>
        <w:t>1.15</w:t>
      </w:r>
      <w:r w:rsidR="00F5362E" w:rsidRPr="004741A8">
        <w:rPr>
          <w:rFonts w:asciiTheme="minorHAnsi" w:hAnsiTheme="minorHAnsi"/>
          <w:lang w:val="fr-CA" w:eastAsia="zh-CN"/>
        </w:rPr>
        <w:t>、</w:t>
      </w:r>
      <w:r w:rsidR="00F5362E" w:rsidRPr="003B723F">
        <w:rPr>
          <w:rFonts w:asciiTheme="minorHAnsi" w:hAnsiTheme="minorHAnsi"/>
          <w:lang w:val="es-ES" w:eastAsia="zh-CN"/>
        </w:rPr>
        <w:t>1.16</w:t>
      </w:r>
      <w:r w:rsidR="00F5362E" w:rsidRPr="004741A8">
        <w:rPr>
          <w:rFonts w:asciiTheme="minorHAnsi" w:hAnsiTheme="minorHAnsi"/>
          <w:lang w:val="fr-CA" w:eastAsia="zh-CN"/>
        </w:rPr>
        <w:t>、</w:t>
      </w:r>
      <w:r w:rsidR="00F5362E" w:rsidRPr="003B723F">
        <w:rPr>
          <w:rFonts w:asciiTheme="minorHAnsi" w:hAnsiTheme="minorHAnsi"/>
          <w:lang w:val="es-ES" w:eastAsia="zh-CN"/>
        </w:rPr>
        <w:t>1.17</w:t>
      </w:r>
      <w:r w:rsidR="00F5362E" w:rsidRPr="004741A8">
        <w:rPr>
          <w:rFonts w:asciiTheme="minorHAnsi" w:hAnsiTheme="minorHAnsi"/>
          <w:lang w:val="fr-CA" w:eastAsia="zh-CN"/>
        </w:rPr>
        <w:t>、</w:t>
      </w:r>
      <w:r w:rsidR="00F5362E" w:rsidRPr="003B723F">
        <w:rPr>
          <w:rFonts w:asciiTheme="minorHAnsi" w:hAnsiTheme="minorHAnsi"/>
          <w:lang w:val="es-ES" w:eastAsia="zh-CN"/>
        </w:rPr>
        <w:t>1.18</w:t>
      </w:r>
      <w:r w:rsidR="00F5362E" w:rsidRPr="004741A8">
        <w:rPr>
          <w:rFonts w:asciiTheme="minorHAnsi" w:hAnsiTheme="minorHAnsi"/>
          <w:lang w:val="fr-CA" w:eastAsia="zh-CN"/>
        </w:rPr>
        <w:t>、</w:t>
      </w:r>
      <w:r w:rsidR="00F5362E" w:rsidRPr="003B723F">
        <w:rPr>
          <w:rFonts w:asciiTheme="minorHAnsi" w:hAnsiTheme="minorHAnsi"/>
          <w:lang w:val="es-ES" w:eastAsia="zh-CN"/>
        </w:rPr>
        <w:t>1.19</w:t>
      </w:r>
      <w:r w:rsidR="00F5362E" w:rsidRPr="004741A8">
        <w:rPr>
          <w:rFonts w:asciiTheme="minorHAnsi" w:hAnsiTheme="minorHAnsi"/>
          <w:lang w:val="fr-CA" w:eastAsia="zh-CN"/>
        </w:rPr>
        <w:t>、</w:t>
      </w:r>
      <w:r w:rsidR="00F5362E" w:rsidRPr="003B723F">
        <w:rPr>
          <w:rFonts w:asciiTheme="minorHAnsi" w:hAnsiTheme="minorHAnsi"/>
          <w:lang w:val="es-ES" w:eastAsia="zh-CN"/>
        </w:rPr>
        <w:t>7</w:t>
      </w:r>
    </w:p>
    <w:p w14:paraId="07205858" w14:textId="028F0CAF" w:rsidR="00807C1E" w:rsidRPr="004741A8" w:rsidRDefault="00D003D4" w:rsidP="00D003D4">
      <w:pPr>
        <w:tabs>
          <w:tab w:val="left" w:pos="2127"/>
          <w:tab w:val="left" w:pos="2268"/>
          <w:tab w:val="left" w:pos="2410"/>
          <w:tab w:val="left" w:pos="2921"/>
          <w:tab w:val="left" w:pos="3261"/>
          <w:tab w:val="left" w:pos="4536"/>
        </w:tabs>
        <w:jc w:val="left"/>
        <w:rPr>
          <w:rFonts w:asciiTheme="minorHAnsi" w:hAnsiTheme="minorHAnsi"/>
          <w:lang w:eastAsia="zh-CN"/>
        </w:rPr>
      </w:pPr>
      <w:r>
        <w:rPr>
          <w:rFonts w:hint="eastAsia"/>
          <w:lang w:eastAsia="zh-CN"/>
        </w:rPr>
        <w:t>联合报告人</w:t>
      </w:r>
      <w:r w:rsidR="00807C1E" w:rsidRPr="004741A8">
        <w:rPr>
          <w:rFonts w:asciiTheme="minorHAnsi" w:hAnsiTheme="minorHAnsi"/>
          <w:lang w:eastAsia="zh-CN"/>
        </w:rPr>
        <w:t>：</w:t>
      </w:r>
      <w:r w:rsidR="005B7231" w:rsidRPr="004741A8">
        <w:rPr>
          <w:rFonts w:asciiTheme="minorHAnsi" w:hAnsiTheme="minorHAnsi"/>
          <w:lang w:eastAsia="zh-CN"/>
        </w:rPr>
        <w:tab/>
      </w:r>
      <w:r w:rsidR="00F5362E" w:rsidRPr="004741A8">
        <w:rPr>
          <w:rFonts w:asciiTheme="minorHAnsi" w:hAnsiTheme="minorHAnsi"/>
          <w:lang w:eastAsia="zh-CN"/>
        </w:rPr>
        <w:t>Florence Magnier</w:t>
      </w:r>
      <w:r>
        <w:rPr>
          <w:rFonts w:asciiTheme="minorHAnsi" w:hAnsiTheme="minorHAnsi" w:hint="eastAsia"/>
          <w:lang w:eastAsia="zh-CN"/>
        </w:rPr>
        <w:t>女士（法国），负责议项</w:t>
      </w:r>
      <w:r w:rsidR="00F5362E" w:rsidRPr="004741A8">
        <w:rPr>
          <w:rFonts w:asciiTheme="minorHAnsi" w:hAnsiTheme="minorHAnsi"/>
          <w:lang w:eastAsia="zh-CN"/>
        </w:rPr>
        <w:t>1.15</w:t>
      </w:r>
      <w:r>
        <w:rPr>
          <w:rFonts w:asciiTheme="minorHAnsi" w:hAnsiTheme="minorHAnsi" w:hint="eastAsia"/>
          <w:lang w:eastAsia="zh-CN"/>
        </w:rPr>
        <w:t>、</w:t>
      </w:r>
      <w:r w:rsidR="00F5362E" w:rsidRPr="004741A8">
        <w:rPr>
          <w:rFonts w:asciiTheme="minorHAnsi" w:hAnsiTheme="minorHAnsi"/>
          <w:lang w:eastAsia="zh-CN"/>
        </w:rPr>
        <w:t>1.16</w:t>
      </w:r>
      <w:r>
        <w:rPr>
          <w:rFonts w:asciiTheme="minorHAnsi" w:hAnsiTheme="minorHAnsi" w:hint="eastAsia"/>
          <w:lang w:eastAsia="zh-CN"/>
        </w:rPr>
        <w:t>、</w:t>
      </w:r>
      <w:r w:rsidR="00F5362E" w:rsidRPr="004741A8">
        <w:rPr>
          <w:rFonts w:asciiTheme="minorHAnsi" w:hAnsiTheme="minorHAnsi"/>
          <w:lang w:eastAsia="zh-CN"/>
        </w:rPr>
        <w:t>1.17</w:t>
      </w:r>
      <w:r>
        <w:rPr>
          <w:rFonts w:asciiTheme="minorHAnsi" w:hAnsiTheme="minorHAnsi" w:hint="eastAsia"/>
          <w:lang w:eastAsia="zh-CN"/>
        </w:rPr>
        <w:t>、</w:t>
      </w:r>
      <w:r w:rsidR="00F5362E" w:rsidRPr="004741A8">
        <w:rPr>
          <w:rFonts w:asciiTheme="minorHAnsi" w:hAnsiTheme="minorHAnsi"/>
          <w:lang w:eastAsia="zh-CN"/>
        </w:rPr>
        <w:t>1.18</w:t>
      </w:r>
      <w:r>
        <w:rPr>
          <w:rFonts w:asciiTheme="minorHAnsi" w:hAnsiTheme="minorHAnsi" w:hint="eastAsia"/>
          <w:lang w:eastAsia="zh-CN"/>
        </w:rPr>
        <w:t>、</w:t>
      </w:r>
      <w:r w:rsidR="00F5362E" w:rsidRPr="004741A8">
        <w:rPr>
          <w:rFonts w:asciiTheme="minorHAnsi" w:hAnsiTheme="minorHAnsi"/>
          <w:lang w:eastAsia="zh-CN"/>
        </w:rPr>
        <w:t>1.19</w:t>
      </w:r>
      <w:r w:rsidR="000F4A26">
        <w:rPr>
          <w:rFonts w:asciiTheme="minorHAnsi" w:hAnsiTheme="minorHAnsi" w:hint="eastAsia"/>
          <w:lang w:eastAsia="zh-CN"/>
        </w:rPr>
        <w:t>，</w:t>
      </w:r>
      <w:r w:rsidR="00F5362E" w:rsidRPr="004741A8">
        <w:rPr>
          <w:rFonts w:asciiTheme="minorHAnsi" w:hAnsiTheme="minorHAnsi"/>
          <w:lang w:eastAsia="zh-CN"/>
        </w:rPr>
        <w:br/>
      </w:r>
      <w:r w:rsidR="00F5362E" w:rsidRPr="004741A8">
        <w:rPr>
          <w:rFonts w:asciiTheme="minorHAnsi" w:hAnsiTheme="minorHAnsi"/>
          <w:lang w:eastAsia="zh-CN"/>
        </w:rPr>
        <w:tab/>
      </w:r>
      <w:r w:rsidR="00F5362E" w:rsidRPr="004741A8">
        <w:rPr>
          <w:rFonts w:asciiTheme="minorHAnsi" w:hAnsiTheme="minorHAnsi"/>
          <w:lang w:eastAsia="zh-CN"/>
        </w:rPr>
        <w:tab/>
      </w:r>
      <w:r w:rsidR="00F5362E" w:rsidRPr="004741A8">
        <w:rPr>
          <w:rFonts w:asciiTheme="minorHAnsi" w:hAnsiTheme="minorHAnsi"/>
          <w:lang w:eastAsia="zh-CN"/>
        </w:rPr>
        <w:tab/>
      </w:r>
      <w:r>
        <w:rPr>
          <w:rFonts w:asciiTheme="minorHAnsi" w:hAnsiTheme="minorHAnsi" w:hint="eastAsia"/>
          <w:lang w:eastAsia="zh-CN"/>
        </w:rPr>
        <w:t>电子邮件：</w:t>
      </w:r>
      <w:hyperlink r:id="rId14" w:history="1">
        <w:r w:rsidR="00F5362E" w:rsidRPr="004741A8">
          <w:rPr>
            <w:rStyle w:val="Hyperlink"/>
            <w:rFonts w:asciiTheme="minorHAnsi" w:hAnsiTheme="minorHAnsi"/>
            <w:lang w:eastAsia="zh-CN"/>
          </w:rPr>
          <w:t>fmagnier@eutelsat.fr</w:t>
        </w:r>
      </w:hyperlink>
    </w:p>
    <w:p w14:paraId="6A0C1B09" w14:textId="60DB984A" w:rsidR="00F5362E" w:rsidRPr="004741A8" w:rsidRDefault="00D003D4" w:rsidP="00D003D4">
      <w:pPr>
        <w:tabs>
          <w:tab w:val="left" w:pos="2127"/>
          <w:tab w:val="left" w:pos="2268"/>
          <w:tab w:val="left" w:pos="2410"/>
          <w:tab w:val="left" w:pos="2921"/>
          <w:tab w:val="left" w:pos="3261"/>
          <w:tab w:val="left" w:pos="4536"/>
        </w:tabs>
        <w:jc w:val="left"/>
        <w:rPr>
          <w:rFonts w:asciiTheme="minorHAnsi" w:hAnsiTheme="minorHAnsi"/>
          <w:lang w:eastAsia="zh-CN"/>
        </w:rPr>
      </w:pPr>
      <w:r>
        <w:rPr>
          <w:rFonts w:hint="eastAsia"/>
          <w:lang w:eastAsia="zh-CN"/>
        </w:rPr>
        <w:t>联合报告人</w:t>
      </w:r>
      <w:r w:rsidR="00F5362E" w:rsidRPr="004741A8">
        <w:rPr>
          <w:rFonts w:asciiTheme="minorHAnsi" w:hAnsiTheme="minorHAnsi"/>
          <w:lang w:eastAsia="zh-CN"/>
        </w:rPr>
        <w:tab/>
        <w:t>Georges KWIZERA</w:t>
      </w:r>
      <w:r>
        <w:rPr>
          <w:rFonts w:asciiTheme="minorHAnsi" w:hAnsiTheme="minorHAnsi" w:hint="eastAsia"/>
          <w:lang w:eastAsia="zh-CN"/>
        </w:rPr>
        <w:t>先生</w:t>
      </w:r>
      <w:r w:rsidR="00E00D07">
        <w:rPr>
          <w:rFonts w:asciiTheme="minorHAnsi" w:hAnsiTheme="minorHAnsi" w:hint="eastAsia"/>
          <w:lang w:eastAsia="zh-CN"/>
        </w:rPr>
        <w:t>（卢旺达）</w:t>
      </w:r>
      <w:r>
        <w:rPr>
          <w:rFonts w:asciiTheme="minorHAnsi" w:hAnsiTheme="minorHAnsi" w:hint="eastAsia"/>
          <w:lang w:eastAsia="zh-CN"/>
        </w:rPr>
        <w:t>，负责议项</w:t>
      </w:r>
      <w:r>
        <w:rPr>
          <w:rFonts w:asciiTheme="minorHAnsi" w:hAnsiTheme="minorHAnsi" w:hint="eastAsia"/>
          <w:lang w:eastAsia="zh-CN"/>
        </w:rPr>
        <w:t>7</w:t>
      </w:r>
      <w:r>
        <w:rPr>
          <w:rFonts w:asciiTheme="minorHAnsi" w:hAnsiTheme="minorHAnsi" w:hint="eastAsia"/>
          <w:lang w:eastAsia="zh-CN"/>
        </w:rPr>
        <w:t>，</w:t>
      </w:r>
      <w:r>
        <w:rPr>
          <w:rFonts w:asciiTheme="minorHAnsi" w:hAnsiTheme="minorHAnsi"/>
          <w:lang w:eastAsia="zh-CN"/>
        </w:rPr>
        <w:br/>
      </w:r>
      <w:r>
        <w:rPr>
          <w:rFonts w:asciiTheme="minorHAnsi" w:hAnsiTheme="minorHAnsi"/>
          <w:lang w:eastAsia="zh-CN"/>
        </w:rPr>
        <w:tab/>
      </w:r>
      <w:r>
        <w:rPr>
          <w:rFonts w:asciiTheme="minorHAnsi" w:hAnsiTheme="minorHAnsi"/>
          <w:lang w:eastAsia="zh-CN"/>
        </w:rPr>
        <w:tab/>
      </w:r>
      <w:r>
        <w:rPr>
          <w:rFonts w:asciiTheme="minorHAnsi" w:hAnsiTheme="minorHAnsi"/>
          <w:lang w:eastAsia="zh-CN"/>
        </w:rPr>
        <w:tab/>
      </w:r>
      <w:r>
        <w:rPr>
          <w:rFonts w:asciiTheme="minorHAnsi" w:hAnsiTheme="minorHAnsi" w:hint="eastAsia"/>
          <w:lang w:eastAsia="zh-CN"/>
        </w:rPr>
        <w:t>电子邮件：</w:t>
      </w:r>
      <w:hyperlink r:id="rId15" w:history="1">
        <w:r w:rsidR="00F5362E" w:rsidRPr="004741A8">
          <w:rPr>
            <w:rStyle w:val="Hyperlink"/>
            <w:rFonts w:asciiTheme="minorHAnsi" w:hAnsiTheme="minorHAnsi"/>
            <w:lang w:eastAsia="zh-CN"/>
          </w:rPr>
          <w:t>george.kwizera@rura.rw</w:t>
        </w:r>
      </w:hyperlink>
    </w:p>
    <w:p w14:paraId="7EE9E448" w14:textId="213B8602" w:rsidR="00807C1E" w:rsidRPr="004741A8" w:rsidRDefault="00807C1E" w:rsidP="00F45661">
      <w:pPr>
        <w:pStyle w:val="Heading1"/>
        <w:tabs>
          <w:tab w:val="left" w:pos="4536"/>
        </w:tabs>
        <w:ind w:left="2268" w:hanging="2268"/>
        <w:rPr>
          <w:rFonts w:asciiTheme="minorHAnsi" w:hAnsiTheme="minorHAnsi"/>
          <w:lang w:eastAsia="zh-CN"/>
        </w:rPr>
      </w:pPr>
      <w:r w:rsidRPr="004741A8">
        <w:rPr>
          <w:rFonts w:asciiTheme="minorHAnsi" w:hAnsiTheme="minorHAnsi"/>
          <w:lang w:eastAsia="zh-CN"/>
        </w:rPr>
        <w:t>第</w:t>
      </w:r>
      <w:r w:rsidRPr="004741A8">
        <w:rPr>
          <w:rFonts w:asciiTheme="minorHAnsi" w:hAnsiTheme="minorHAnsi"/>
          <w:lang w:eastAsia="zh-CN"/>
        </w:rPr>
        <w:t>5</w:t>
      </w:r>
      <w:r w:rsidRPr="004741A8">
        <w:rPr>
          <w:rFonts w:asciiTheme="minorHAnsi" w:hAnsiTheme="minorHAnsi"/>
          <w:lang w:eastAsia="zh-CN"/>
        </w:rPr>
        <w:t>章</w:t>
      </w:r>
      <w:r w:rsidRPr="004741A8">
        <w:rPr>
          <w:rFonts w:asciiTheme="minorHAnsi" w:hAnsiTheme="minorHAnsi"/>
          <w:lang w:eastAsia="zh-CN"/>
        </w:rPr>
        <w:tab/>
      </w:r>
      <w:r w:rsidRPr="004741A8">
        <w:rPr>
          <w:rFonts w:asciiTheme="minorHAnsi" w:hAnsiTheme="minorHAnsi"/>
          <w:lang w:eastAsia="zh-CN"/>
        </w:rPr>
        <w:tab/>
      </w:r>
      <w:r w:rsidRPr="004741A8">
        <w:rPr>
          <w:rFonts w:asciiTheme="minorHAnsi" w:hAnsiTheme="minorHAnsi"/>
          <w:lang w:eastAsia="zh-CN"/>
        </w:rPr>
        <w:tab/>
      </w:r>
      <w:r w:rsidR="00F5362E" w:rsidRPr="004741A8">
        <w:rPr>
          <w:rFonts w:asciiTheme="minorHAnsi" w:hAnsiTheme="minorHAnsi" w:cs="Times New Roman Bold" w:hint="eastAsia"/>
          <w:lang w:eastAsia="zh-CN"/>
        </w:rPr>
        <w:t>一般性事宜</w:t>
      </w:r>
    </w:p>
    <w:p w14:paraId="6DE7A6D3" w14:textId="24EB8132" w:rsidR="00807C1E" w:rsidRPr="004741A8" w:rsidRDefault="00807C1E" w:rsidP="00016A3E">
      <w:pPr>
        <w:tabs>
          <w:tab w:val="left" w:pos="2127"/>
          <w:tab w:val="left" w:pos="2268"/>
          <w:tab w:val="left" w:pos="2410"/>
          <w:tab w:val="left" w:pos="2921"/>
          <w:tab w:val="left" w:pos="3261"/>
          <w:tab w:val="left" w:pos="3544"/>
        </w:tabs>
        <w:ind w:left="1560" w:hanging="1560"/>
        <w:rPr>
          <w:rFonts w:asciiTheme="minorHAnsi" w:hAnsiTheme="minorHAnsi"/>
          <w:lang w:eastAsia="zh-CN"/>
        </w:rPr>
      </w:pPr>
      <w:r w:rsidRPr="004741A8">
        <w:rPr>
          <w:rFonts w:asciiTheme="minorHAnsi" w:hAnsiTheme="minorHAnsi"/>
          <w:lang w:eastAsia="zh-CN"/>
        </w:rPr>
        <w:t>议项：</w:t>
      </w:r>
      <w:r w:rsidRPr="004741A8">
        <w:rPr>
          <w:rFonts w:asciiTheme="minorHAnsi" w:hAnsiTheme="minorHAnsi"/>
          <w:lang w:eastAsia="zh-CN"/>
        </w:rPr>
        <w:tab/>
      </w:r>
      <w:r w:rsidRPr="004741A8">
        <w:rPr>
          <w:rFonts w:asciiTheme="minorHAnsi" w:hAnsiTheme="minorHAnsi"/>
          <w:lang w:eastAsia="zh-CN"/>
        </w:rPr>
        <w:tab/>
      </w:r>
      <w:r w:rsidRPr="004741A8">
        <w:rPr>
          <w:rFonts w:asciiTheme="minorHAnsi" w:hAnsiTheme="minorHAnsi"/>
          <w:lang w:eastAsia="zh-CN"/>
        </w:rPr>
        <w:tab/>
      </w:r>
      <w:r w:rsidR="00F5362E" w:rsidRPr="004741A8">
        <w:rPr>
          <w:rFonts w:asciiTheme="minorHAnsi" w:hAnsiTheme="minorHAnsi"/>
          <w:lang w:eastAsia="zh-CN"/>
        </w:rPr>
        <w:t>2</w:t>
      </w:r>
      <w:r w:rsidR="00D003D4">
        <w:rPr>
          <w:rFonts w:asciiTheme="minorHAnsi" w:hAnsiTheme="minorHAnsi" w:hint="eastAsia"/>
          <w:lang w:eastAsia="zh-CN"/>
        </w:rPr>
        <w:t>、</w:t>
      </w:r>
      <w:r w:rsidR="00F5362E" w:rsidRPr="004741A8">
        <w:rPr>
          <w:rFonts w:asciiTheme="minorHAnsi" w:hAnsiTheme="minorHAnsi"/>
          <w:lang w:eastAsia="zh-CN"/>
        </w:rPr>
        <w:t>4</w:t>
      </w:r>
      <w:r w:rsidR="00D003D4">
        <w:rPr>
          <w:rFonts w:asciiTheme="minorHAnsi" w:hAnsiTheme="minorHAnsi" w:hint="eastAsia"/>
          <w:lang w:eastAsia="zh-CN"/>
        </w:rPr>
        <w:t>和</w:t>
      </w:r>
      <w:r w:rsidR="00F5362E" w:rsidRPr="004741A8">
        <w:rPr>
          <w:rFonts w:asciiTheme="minorHAnsi" w:hAnsiTheme="minorHAnsi"/>
          <w:lang w:eastAsia="zh-CN"/>
        </w:rPr>
        <w:t>9.1</w:t>
      </w:r>
      <w:r w:rsidR="00D003D4">
        <w:rPr>
          <w:rFonts w:asciiTheme="minorHAnsi" w:hAnsiTheme="minorHAnsi" w:hint="eastAsia"/>
          <w:lang w:eastAsia="zh-CN"/>
        </w:rPr>
        <w:t>议题</w:t>
      </w:r>
      <w:r w:rsidR="00F5362E" w:rsidRPr="004741A8">
        <w:rPr>
          <w:rFonts w:asciiTheme="minorHAnsi" w:hAnsiTheme="minorHAnsi"/>
          <w:lang w:eastAsia="zh-CN"/>
        </w:rPr>
        <w:tab/>
        <w:t xml:space="preserve">a) </w:t>
      </w:r>
      <w:r w:rsidR="00D003D4">
        <w:rPr>
          <w:rFonts w:asciiTheme="minorHAnsi" w:hAnsiTheme="minorHAnsi" w:hint="eastAsia"/>
          <w:lang w:eastAsia="zh-CN"/>
        </w:rPr>
        <w:t>第</w:t>
      </w:r>
      <w:r w:rsidR="00F5362E" w:rsidRPr="004741A8">
        <w:rPr>
          <w:rFonts w:asciiTheme="minorHAnsi" w:hAnsiTheme="minorHAnsi"/>
          <w:b/>
          <w:lang w:eastAsia="zh-CN"/>
        </w:rPr>
        <w:t>657</w:t>
      </w:r>
      <w:r w:rsidR="00D003D4" w:rsidRPr="00D003D4">
        <w:rPr>
          <w:rFonts w:asciiTheme="minorHAnsi" w:hAnsiTheme="minorHAnsi" w:hint="eastAsia"/>
          <w:bCs/>
          <w:lang w:eastAsia="zh-CN"/>
        </w:rPr>
        <w:t>号决议</w:t>
      </w:r>
      <w:r w:rsidR="00D003D4">
        <w:rPr>
          <w:rFonts w:asciiTheme="minorHAnsi" w:hAnsiTheme="minorHAnsi" w:hint="eastAsia"/>
          <w:b/>
          <w:lang w:eastAsia="zh-CN"/>
        </w:rPr>
        <w:t>（</w:t>
      </w:r>
      <w:r w:rsidR="00D003D4">
        <w:rPr>
          <w:rFonts w:asciiTheme="minorHAnsi" w:hAnsiTheme="minorHAnsi" w:hint="eastAsia"/>
          <w:b/>
          <w:lang w:eastAsia="zh-CN"/>
        </w:rPr>
        <w:t>WRC-19</w:t>
      </w:r>
      <w:r w:rsidR="00D003D4">
        <w:rPr>
          <w:rFonts w:asciiTheme="minorHAnsi" w:hAnsiTheme="minorHAnsi" w:hint="eastAsia"/>
          <w:b/>
          <w:lang w:eastAsia="zh-CN"/>
        </w:rPr>
        <w:t>，修订版）</w:t>
      </w:r>
      <w:r w:rsidR="00D003D4" w:rsidRPr="00D003D4">
        <w:rPr>
          <w:rFonts w:asciiTheme="minorHAnsi" w:hAnsiTheme="minorHAnsi" w:hint="eastAsia"/>
          <w:bCs/>
          <w:lang w:eastAsia="zh-CN"/>
        </w:rPr>
        <w:t>、</w:t>
      </w:r>
      <w:r w:rsidR="00F5362E" w:rsidRPr="004741A8">
        <w:rPr>
          <w:rFonts w:asciiTheme="minorHAnsi" w:hAnsiTheme="minorHAnsi"/>
          <w:lang w:eastAsia="zh-CN"/>
        </w:rPr>
        <w:t xml:space="preserve">b) </w:t>
      </w:r>
      <w:r w:rsidR="00D003D4">
        <w:rPr>
          <w:rFonts w:asciiTheme="minorHAnsi" w:hAnsiTheme="minorHAnsi" w:hint="eastAsia"/>
          <w:lang w:eastAsia="zh-CN"/>
        </w:rPr>
        <w:t>第</w:t>
      </w:r>
      <w:r w:rsidR="00D003D4">
        <w:rPr>
          <w:rFonts w:asciiTheme="minorHAnsi" w:hAnsiTheme="minorHAnsi" w:hint="eastAsia"/>
          <w:b/>
          <w:lang w:eastAsia="zh-CN"/>
        </w:rPr>
        <w:t>744</w:t>
      </w:r>
      <w:r w:rsidR="00D003D4" w:rsidRPr="00D003D4">
        <w:rPr>
          <w:rFonts w:asciiTheme="minorHAnsi" w:hAnsiTheme="minorHAnsi" w:hint="eastAsia"/>
          <w:bCs/>
          <w:lang w:eastAsia="zh-CN"/>
        </w:rPr>
        <w:t>号决议</w:t>
      </w:r>
      <w:r w:rsidR="00D003D4">
        <w:rPr>
          <w:rFonts w:asciiTheme="minorHAnsi" w:hAnsiTheme="minorHAnsi" w:hint="eastAsia"/>
          <w:b/>
          <w:lang w:eastAsia="zh-CN"/>
        </w:rPr>
        <w:t>（</w:t>
      </w:r>
      <w:r w:rsidR="00D003D4">
        <w:rPr>
          <w:rFonts w:asciiTheme="minorHAnsi" w:hAnsiTheme="minorHAnsi" w:hint="eastAsia"/>
          <w:b/>
          <w:lang w:eastAsia="zh-CN"/>
        </w:rPr>
        <w:t>WRC-19</w:t>
      </w:r>
      <w:r w:rsidR="00D003D4">
        <w:rPr>
          <w:rFonts w:asciiTheme="minorHAnsi" w:hAnsiTheme="minorHAnsi" w:hint="eastAsia"/>
          <w:b/>
          <w:lang w:eastAsia="zh-CN"/>
        </w:rPr>
        <w:t>）</w:t>
      </w:r>
      <w:r w:rsidR="00D003D4">
        <w:rPr>
          <w:rFonts w:asciiTheme="minorHAnsi" w:hAnsiTheme="minorHAnsi" w:hint="eastAsia"/>
          <w:lang w:eastAsia="zh-CN"/>
        </w:rPr>
        <w:t>、</w:t>
      </w:r>
      <w:r w:rsidR="00F5362E" w:rsidRPr="004741A8">
        <w:rPr>
          <w:rFonts w:asciiTheme="minorHAnsi" w:hAnsiTheme="minorHAnsi"/>
          <w:lang w:eastAsia="zh-CN"/>
        </w:rPr>
        <w:t xml:space="preserve">c) </w:t>
      </w:r>
      <w:r w:rsidR="00D003D4">
        <w:rPr>
          <w:rFonts w:asciiTheme="minorHAnsi" w:hAnsiTheme="minorHAnsi" w:hint="eastAsia"/>
          <w:lang w:eastAsia="zh-CN"/>
        </w:rPr>
        <w:t>第</w:t>
      </w:r>
      <w:r w:rsidR="00D003D4">
        <w:rPr>
          <w:rFonts w:asciiTheme="minorHAnsi" w:hAnsiTheme="minorHAnsi" w:hint="eastAsia"/>
          <w:b/>
          <w:lang w:eastAsia="zh-CN"/>
        </w:rPr>
        <w:t>175</w:t>
      </w:r>
      <w:r w:rsidR="00D003D4" w:rsidRPr="00D003D4">
        <w:rPr>
          <w:rFonts w:asciiTheme="minorHAnsi" w:hAnsiTheme="minorHAnsi" w:hint="eastAsia"/>
          <w:bCs/>
          <w:lang w:eastAsia="zh-CN"/>
        </w:rPr>
        <w:t>号决议</w:t>
      </w:r>
      <w:r w:rsidR="00D003D4">
        <w:rPr>
          <w:rFonts w:asciiTheme="minorHAnsi" w:hAnsiTheme="minorHAnsi" w:hint="eastAsia"/>
          <w:b/>
          <w:lang w:eastAsia="zh-CN"/>
        </w:rPr>
        <w:t>（</w:t>
      </w:r>
      <w:r w:rsidR="00D003D4">
        <w:rPr>
          <w:rFonts w:asciiTheme="minorHAnsi" w:hAnsiTheme="minorHAnsi" w:hint="eastAsia"/>
          <w:b/>
          <w:lang w:eastAsia="zh-CN"/>
        </w:rPr>
        <w:t>WRC-19</w:t>
      </w:r>
      <w:r w:rsidR="00D003D4">
        <w:rPr>
          <w:rFonts w:asciiTheme="minorHAnsi" w:hAnsiTheme="minorHAnsi" w:hint="eastAsia"/>
          <w:b/>
          <w:lang w:eastAsia="zh-CN"/>
        </w:rPr>
        <w:t>）</w:t>
      </w:r>
      <w:r w:rsidR="00D003D4">
        <w:rPr>
          <w:rFonts w:asciiTheme="minorHAnsi" w:hAnsiTheme="minorHAnsi" w:hint="eastAsia"/>
          <w:lang w:eastAsia="zh-CN"/>
        </w:rPr>
        <w:t>和</w:t>
      </w:r>
      <w:r w:rsidR="00F5362E" w:rsidRPr="004741A8">
        <w:rPr>
          <w:rFonts w:asciiTheme="minorHAnsi" w:hAnsiTheme="minorHAnsi"/>
          <w:lang w:eastAsia="zh-CN"/>
        </w:rPr>
        <w:t>d) WRC-19</w:t>
      </w:r>
      <w:r w:rsidR="00D003D4">
        <w:rPr>
          <w:rFonts w:asciiTheme="minorHAnsi" w:hAnsiTheme="minorHAnsi" w:hint="eastAsia"/>
          <w:lang w:eastAsia="zh-CN"/>
        </w:rPr>
        <w:t>第</w:t>
      </w:r>
      <w:hyperlink r:id="rId16" w:history="1">
        <w:r w:rsidR="00F5362E" w:rsidRPr="004741A8">
          <w:rPr>
            <w:rStyle w:val="Hyperlink"/>
            <w:rFonts w:asciiTheme="minorHAnsi" w:hAnsiTheme="minorHAnsi"/>
            <w:lang w:eastAsia="zh-CN"/>
          </w:rPr>
          <w:t>535</w:t>
        </w:r>
      </w:hyperlink>
      <w:r w:rsidR="00D003D4">
        <w:rPr>
          <w:rFonts w:asciiTheme="minorHAnsi" w:hAnsiTheme="minorHAnsi" w:hint="eastAsia"/>
          <w:lang w:eastAsia="zh-CN"/>
        </w:rPr>
        <w:t>号文件附件第</w:t>
      </w:r>
      <w:r w:rsidR="00D003D4">
        <w:rPr>
          <w:rFonts w:asciiTheme="minorHAnsi" w:hAnsiTheme="minorHAnsi" w:hint="eastAsia"/>
          <w:lang w:eastAsia="zh-CN"/>
        </w:rPr>
        <w:t>2</w:t>
      </w:r>
      <w:r w:rsidR="00D003D4">
        <w:rPr>
          <w:rFonts w:asciiTheme="minorHAnsi" w:hAnsiTheme="minorHAnsi" w:hint="eastAsia"/>
          <w:lang w:eastAsia="zh-CN"/>
        </w:rPr>
        <w:t>节</w:t>
      </w:r>
    </w:p>
    <w:p w14:paraId="7A5C292E" w14:textId="636E426C" w:rsidR="00F5362E" w:rsidRPr="004741A8" w:rsidRDefault="00D003D4" w:rsidP="00F5362E">
      <w:pPr>
        <w:tabs>
          <w:tab w:val="left" w:pos="4536"/>
        </w:tabs>
        <w:rPr>
          <w:lang w:eastAsia="zh-CN"/>
        </w:rPr>
      </w:pPr>
      <w:r>
        <w:rPr>
          <w:rFonts w:hint="eastAsia"/>
          <w:lang w:eastAsia="zh-CN"/>
        </w:rPr>
        <w:t>联合报告人</w:t>
      </w:r>
      <w:r w:rsidR="00F5362E" w:rsidRPr="004741A8">
        <w:rPr>
          <w:lang w:eastAsia="zh-CN"/>
        </w:rPr>
        <w:tab/>
      </w:r>
      <w:r>
        <w:rPr>
          <w:rFonts w:hint="eastAsia"/>
          <w:lang w:eastAsia="zh-CN"/>
        </w:rPr>
        <w:t>黄嘉先生（中国）</w:t>
      </w:r>
      <w:r w:rsidR="00E00D07">
        <w:rPr>
          <w:rFonts w:hint="eastAsia"/>
          <w:lang w:eastAsia="zh-CN"/>
        </w:rPr>
        <w:t>，</w:t>
      </w:r>
      <w:r>
        <w:rPr>
          <w:rFonts w:hint="eastAsia"/>
          <w:lang w:eastAsia="zh-CN"/>
        </w:rPr>
        <w:t>电子邮件：</w:t>
      </w:r>
      <w:hyperlink r:id="rId17" w:history="1">
        <w:r w:rsidR="00F5362E" w:rsidRPr="004741A8">
          <w:rPr>
            <w:rStyle w:val="Hyperlink"/>
            <w:lang w:eastAsia="zh-CN"/>
          </w:rPr>
          <w:t>ferrero.huang@srrc.org.cn</w:t>
        </w:r>
      </w:hyperlink>
      <w:r w:rsidR="00F5362E" w:rsidRPr="004741A8">
        <w:rPr>
          <w:lang w:eastAsia="zh-CN"/>
        </w:rPr>
        <w:t xml:space="preserve"> </w:t>
      </w:r>
    </w:p>
    <w:p w14:paraId="6AF7D27A" w14:textId="505B710E" w:rsidR="00807C1E" w:rsidRPr="004741A8" w:rsidRDefault="00D003D4" w:rsidP="00F5362E">
      <w:pPr>
        <w:tabs>
          <w:tab w:val="left" w:pos="2127"/>
          <w:tab w:val="left" w:pos="2268"/>
          <w:tab w:val="left" w:pos="2410"/>
          <w:tab w:val="left" w:pos="2921"/>
          <w:tab w:val="left" w:pos="3261"/>
          <w:tab w:val="left" w:pos="4536"/>
        </w:tabs>
        <w:rPr>
          <w:rFonts w:asciiTheme="minorHAnsi" w:hAnsiTheme="minorHAnsi"/>
        </w:rPr>
      </w:pPr>
      <w:r>
        <w:rPr>
          <w:rFonts w:hint="eastAsia"/>
          <w:lang w:eastAsia="zh-CN"/>
        </w:rPr>
        <w:t>联合报告人</w:t>
      </w:r>
      <w:r w:rsidR="00F5362E" w:rsidRPr="004741A8">
        <w:tab/>
        <w:t>Jong Min PARK</w:t>
      </w:r>
      <w:r>
        <w:rPr>
          <w:rFonts w:hint="eastAsia"/>
          <w:lang w:eastAsia="zh-CN"/>
        </w:rPr>
        <w:t>博士（韩国），电子邮件：</w:t>
      </w:r>
      <w:hyperlink r:id="rId18" w:history="1">
        <w:r w:rsidR="00F5362E" w:rsidRPr="004741A8">
          <w:rPr>
            <w:rStyle w:val="Hyperlink"/>
          </w:rPr>
          <w:t>jongmin@etri.re.kr</w:t>
        </w:r>
      </w:hyperlink>
    </w:p>
    <w:p w14:paraId="73079C66" w14:textId="77777777" w:rsidR="000F4A26" w:rsidRDefault="000F4A26" w:rsidP="00807C1E">
      <w:pPr>
        <w:tabs>
          <w:tab w:val="left" w:pos="2127"/>
          <w:tab w:val="left" w:pos="2268"/>
          <w:tab w:val="left" w:pos="2410"/>
          <w:tab w:val="left" w:pos="2921"/>
          <w:tab w:val="left" w:pos="3261"/>
          <w:tab w:val="left" w:pos="4536"/>
        </w:tabs>
        <w:rPr>
          <w:rFonts w:asciiTheme="minorHAnsi" w:hAnsiTheme="minorHAnsi"/>
          <w:b/>
          <w:lang w:eastAsia="zh-CN"/>
        </w:rPr>
      </w:pPr>
    </w:p>
    <w:p w14:paraId="7FEBF643" w14:textId="4FAE7692" w:rsidR="00807C1E" w:rsidRPr="004741A8" w:rsidRDefault="00A05552" w:rsidP="00807C1E">
      <w:pPr>
        <w:tabs>
          <w:tab w:val="left" w:pos="2127"/>
          <w:tab w:val="left" w:pos="2268"/>
          <w:tab w:val="left" w:pos="2410"/>
          <w:tab w:val="left" w:pos="2921"/>
          <w:tab w:val="left" w:pos="3261"/>
          <w:tab w:val="left" w:pos="4536"/>
        </w:tabs>
        <w:rPr>
          <w:rFonts w:asciiTheme="minorHAnsi" w:hAnsiTheme="minorHAnsi"/>
          <w:lang w:eastAsia="zh-CN"/>
        </w:rPr>
      </w:pPr>
      <w:r>
        <w:rPr>
          <w:rFonts w:asciiTheme="minorHAnsi" w:hAnsiTheme="minorHAnsi" w:hint="eastAsia"/>
          <w:b/>
          <w:lang w:eastAsia="zh-CN"/>
        </w:rPr>
        <w:t>附件</w:t>
      </w:r>
      <w:r w:rsidR="00F5362E" w:rsidRPr="004741A8">
        <w:rPr>
          <w:rFonts w:asciiTheme="minorHAnsi" w:hAnsiTheme="minorHAnsi"/>
          <w:b/>
          <w:lang w:eastAsia="zh-CN"/>
        </w:rPr>
        <w:t>1</w:t>
      </w:r>
      <w:r w:rsidR="00F5362E" w:rsidRPr="004741A8">
        <w:rPr>
          <w:rFonts w:asciiTheme="minorHAnsi" w:hAnsiTheme="minorHAnsi"/>
          <w:b/>
          <w:lang w:eastAsia="zh-CN"/>
        </w:rPr>
        <w:tab/>
      </w:r>
      <w:r w:rsidR="00F5362E" w:rsidRPr="004741A8">
        <w:rPr>
          <w:rFonts w:asciiTheme="minorHAnsi" w:hAnsiTheme="minorHAnsi"/>
          <w:b/>
          <w:lang w:eastAsia="zh-CN"/>
        </w:rPr>
        <w:tab/>
      </w:r>
      <w:r>
        <w:rPr>
          <w:rFonts w:asciiTheme="minorHAnsi" w:hAnsiTheme="minorHAnsi" w:hint="eastAsia"/>
          <w:b/>
          <w:lang w:eastAsia="zh-CN"/>
        </w:rPr>
        <w:t>有关</w:t>
      </w:r>
      <w:r>
        <w:rPr>
          <w:rFonts w:asciiTheme="minorHAnsi" w:hAnsiTheme="minorHAnsi" w:hint="eastAsia"/>
          <w:b/>
          <w:lang w:eastAsia="zh-CN"/>
        </w:rPr>
        <w:t>WRC-23</w:t>
      </w:r>
      <w:r>
        <w:rPr>
          <w:rFonts w:asciiTheme="minorHAnsi" w:hAnsiTheme="minorHAnsi" w:hint="eastAsia"/>
          <w:b/>
          <w:lang w:eastAsia="zh-CN"/>
        </w:rPr>
        <w:t>议项</w:t>
      </w:r>
      <w:r>
        <w:rPr>
          <w:rFonts w:asciiTheme="minorHAnsi" w:hAnsiTheme="minorHAnsi" w:hint="eastAsia"/>
          <w:b/>
          <w:lang w:eastAsia="zh-CN"/>
        </w:rPr>
        <w:t>10</w:t>
      </w:r>
      <w:r>
        <w:rPr>
          <w:rFonts w:asciiTheme="minorHAnsi" w:hAnsiTheme="minorHAnsi" w:hint="eastAsia"/>
          <w:b/>
          <w:lang w:eastAsia="zh-CN"/>
        </w:rPr>
        <w:t>的信息</w:t>
      </w:r>
    </w:p>
    <w:p w14:paraId="1A5362B3" w14:textId="77777777" w:rsidR="00807C1E" w:rsidRPr="004741A8" w:rsidRDefault="00807C1E" w:rsidP="00807C1E">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pPr>
      <w:r w:rsidRPr="004741A8">
        <w:rPr>
          <w:rFonts w:asciiTheme="minorHAnsi" w:hAnsiTheme="minorHAnsi"/>
          <w:lang w:eastAsia="zh-CN"/>
        </w:rPr>
        <w:br w:type="page"/>
      </w:r>
    </w:p>
    <w:p w14:paraId="0BFE3855" w14:textId="4ACBEFB3" w:rsidR="00807C1E" w:rsidRPr="004741A8" w:rsidRDefault="00807C1E" w:rsidP="00675D73">
      <w:pPr>
        <w:pStyle w:val="Heading1"/>
        <w:spacing w:line="240" w:lineRule="auto"/>
        <w:rPr>
          <w:rFonts w:asciiTheme="minorHAnsi" w:hAnsiTheme="minorHAnsi"/>
          <w:szCs w:val="24"/>
          <w:lang w:eastAsia="zh-CN"/>
        </w:rPr>
      </w:pPr>
      <w:r w:rsidRPr="004741A8">
        <w:rPr>
          <w:rFonts w:asciiTheme="minorHAnsi" w:hAnsiTheme="minorHAnsi"/>
          <w:szCs w:val="24"/>
          <w:lang w:eastAsia="zh-CN"/>
        </w:rPr>
        <w:lastRenderedPageBreak/>
        <w:t>2</w:t>
      </w:r>
      <w:r w:rsidRPr="004741A8">
        <w:rPr>
          <w:rFonts w:asciiTheme="minorHAnsi" w:hAnsiTheme="minorHAnsi"/>
          <w:szCs w:val="24"/>
          <w:lang w:eastAsia="zh-CN"/>
        </w:rPr>
        <w:tab/>
      </w:r>
      <w:r w:rsidR="00675D73" w:rsidRPr="004741A8">
        <w:rPr>
          <w:rFonts w:asciiTheme="minorHAnsi" w:hAnsiTheme="minorHAnsi" w:cs="SimSun"/>
          <w:lang w:eastAsia="zh-CN"/>
        </w:rPr>
        <w:t>提交</w:t>
      </w:r>
      <w:r w:rsidR="00675D73" w:rsidRPr="004741A8">
        <w:rPr>
          <w:rFonts w:asciiTheme="minorHAnsi" w:hAnsiTheme="minorHAnsi"/>
          <w:lang w:eastAsia="zh-CN"/>
        </w:rPr>
        <w:t>WRC-</w:t>
      </w:r>
      <w:r w:rsidR="00F5362E" w:rsidRPr="004741A8">
        <w:rPr>
          <w:rFonts w:asciiTheme="minorHAnsi" w:hAnsiTheme="minorHAnsi"/>
          <w:lang w:eastAsia="zh-CN"/>
        </w:rPr>
        <w:t>23</w:t>
      </w:r>
      <w:r w:rsidR="00675D73" w:rsidRPr="004741A8">
        <w:rPr>
          <w:rFonts w:asciiTheme="minorHAnsi" w:hAnsiTheme="minorHAnsi" w:cs="SimSun"/>
          <w:lang w:eastAsia="zh-CN"/>
        </w:rPr>
        <w:t>的</w:t>
      </w:r>
      <w:r w:rsidR="00675D73" w:rsidRPr="004741A8">
        <w:rPr>
          <w:rFonts w:asciiTheme="minorHAnsi" w:hAnsiTheme="minorHAnsi"/>
          <w:lang w:eastAsia="zh-CN"/>
        </w:rPr>
        <w:t>CPM</w:t>
      </w:r>
      <w:r w:rsidR="00675D73" w:rsidRPr="004741A8">
        <w:rPr>
          <w:rFonts w:asciiTheme="minorHAnsi" w:hAnsiTheme="minorHAnsi" w:cs="SimSun"/>
          <w:lang w:eastAsia="zh-CN"/>
        </w:rPr>
        <w:t>报告草案</w:t>
      </w:r>
      <w:r w:rsidR="00675D73" w:rsidRPr="004741A8">
        <w:rPr>
          <w:rFonts w:asciiTheme="minorHAnsi" w:hAnsiTheme="minorHAnsi" w:cs="SimSun" w:hint="eastAsia"/>
          <w:lang w:eastAsia="zh-CN"/>
        </w:rPr>
        <w:t>各章中</w:t>
      </w:r>
      <w:r w:rsidR="00E00D07" w:rsidRPr="004741A8">
        <w:rPr>
          <w:rFonts w:asciiTheme="minorHAnsi" w:hAnsiTheme="minorHAnsi" w:cs="SimSun" w:hint="eastAsia"/>
          <w:lang w:eastAsia="zh-CN"/>
        </w:rPr>
        <w:t>各</w:t>
      </w:r>
      <w:r w:rsidR="00675D73" w:rsidRPr="004741A8">
        <w:rPr>
          <w:rFonts w:asciiTheme="minorHAnsi" w:hAnsiTheme="minorHAnsi" w:cs="SimSun" w:hint="eastAsia"/>
          <w:lang w:eastAsia="zh-CN"/>
        </w:rPr>
        <w:t>议项</w:t>
      </w:r>
      <w:r w:rsidR="00E00D07">
        <w:rPr>
          <w:rFonts w:asciiTheme="minorHAnsi" w:hAnsiTheme="minorHAnsi" w:cs="SimSun" w:hint="eastAsia"/>
          <w:lang w:eastAsia="zh-CN"/>
        </w:rPr>
        <w:t>章</w:t>
      </w:r>
      <w:r w:rsidR="00675D73" w:rsidRPr="004741A8">
        <w:rPr>
          <w:rFonts w:asciiTheme="minorHAnsi" w:hAnsiTheme="minorHAnsi" w:cs="SimSun" w:hint="eastAsia"/>
          <w:lang w:eastAsia="zh-CN"/>
        </w:rPr>
        <w:t>节的结构</w:t>
      </w:r>
    </w:p>
    <w:p w14:paraId="11B6A4C7" w14:textId="7066C867" w:rsidR="00F5362E" w:rsidRPr="004741A8" w:rsidRDefault="00F5362E" w:rsidP="00F5362E">
      <w:pPr>
        <w:pStyle w:val="Heading2"/>
        <w:spacing w:before="120"/>
        <w:rPr>
          <w:lang w:eastAsia="zh-CN"/>
        </w:rPr>
      </w:pPr>
      <w:bookmarkStart w:id="10" w:name="_Toc284401780"/>
      <w:r w:rsidRPr="004741A8">
        <w:rPr>
          <w:lang w:eastAsia="zh-CN"/>
        </w:rPr>
        <w:t>2.1</w:t>
      </w:r>
      <w:r w:rsidRPr="004741A8">
        <w:rPr>
          <w:lang w:eastAsia="zh-CN"/>
        </w:rPr>
        <w:tab/>
        <w:t>WRC-23</w:t>
      </w:r>
      <w:r w:rsidR="00A05552">
        <w:rPr>
          <w:rFonts w:hint="eastAsia"/>
          <w:lang w:eastAsia="zh-CN"/>
        </w:rPr>
        <w:t>议项</w:t>
      </w:r>
      <w:r w:rsidRPr="004741A8">
        <w:rPr>
          <w:lang w:eastAsia="zh-CN"/>
        </w:rPr>
        <w:t>1.x</w:t>
      </w:r>
      <w:r w:rsidR="00A05552">
        <w:rPr>
          <w:rFonts w:hint="eastAsia"/>
          <w:lang w:eastAsia="zh-CN"/>
        </w:rPr>
        <w:t>或议项</w:t>
      </w:r>
      <w:r w:rsidRPr="004741A8">
        <w:rPr>
          <w:lang w:eastAsia="zh-CN"/>
        </w:rPr>
        <w:t>7</w:t>
      </w:r>
      <w:r w:rsidR="00A05552">
        <w:rPr>
          <w:rFonts w:hint="eastAsia"/>
          <w:lang w:eastAsia="zh-CN"/>
        </w:rPr>
        <w:t>的情况</w:t>
      </w:r>
    </w:p>
    <w:p w14:paraId="1F11D864" w14:textId="77777777" w:rsidR="00807C1E" w:rsidRPr="004741A8" w:rsidRDefault="00807C1E" w:rsidP="00675D73">
      <w:pPr>
        <w:pStyle w:val="Normalaftertitle"/>
        <w:spacing w:before="240" w:line="240" w:lineRule="auto"/>
        <w:rPr>
          <w:rFonts w:ascii="STKaiti" w:eastAsia="STKaiti" w:hAnsi="STKaiti"/>
          <w:b/>
          <w:iCs/>
          <w:szCs w:val="24"/>
          <w:lang w:eastAsia="zh-CN"/>
        </w:rPr>
      </w:pPr>
      <w:r w:rsidRPr="004741A8">
        <w:rPr>
          <w:rFonts w:asciiTheme="minorHAnsi" w:eastAsia="STKaiti" w:hAnsiTheme="minorHAnsi"/>
          <w:iCs/>
          <w:szCs w:val="24"/>
          <w:lang w:eastAsia="zh-CN"/>
        </w:rPr>
        <w:t>1.x</w:t>
      </w:r>
      <w:r w:rsidRPr="004741A8">
        <w:rPr>
          <w:rFonts w:ascii="STKaiti" w:eastAsia="STKaiti" w:hAnsi="STKaiti"/>
          <w:iCs/>
          <w:szCs w:val="24"/>
          <w:lang w:eastAsia="zh-CN"/>
        </w:rPr>
        <w:tab/>
        <w:t>[</w:t>
      </w:r>
      <w:r w:rsidR="00675D73" w:rsidRPr="004741A8">
        <w:rPr>
          <w:rFonts w:ascii="STKaiti" w:eastAsia="STKaiti" w:hAnsi="STKaiti" w:hint="eastAsia"/>
          <w:iCs/>
          <w:szCs w:val="24"/>
          <w:lang w:eastAsia="zh-CN"/>
        </w:rPr>
        <w:t>议项标题</w:t>
      </w:r>
      <w:r w:rsidRPr="004741A8">
        <w:rPr>
          <w:rFonts w:ascii="STKaiti" w:eastAsia="STKaiti" w:hAnsi="STKaiti"/>
          <w:iCs/>
          <w:szCs w:val="24"/>
          <w:lang w:eastAsia="zh-CN"/>
        </w:rPr>
        <w:t>]</w:t>
      </w:r>
      <w:r w:rsidR="00675D73" w:rsidRPr="004741A8">
        <w:rPr>
          <w:rFonts w:ascii="STKaiti" w:eastAsia="STKaiti" w:hAnsi="STKaiti" w:hint="eastAsia"/>
          <w:iCs/>
          <w:szCs w:val="24"/>
          <w:lang w:eastAsia="zh-CN"/>
        </w:rPr>
        <w:t>；</w:t>
      </w:r>
    </w:p>
    <w:p w14:paraId="0AA7469A" w14:textId="1D94B8C9" w:rsidR="00807C1E" w:rsidRPr="004741A8" w:rsidRDefault="00807C1E" w:rsidP="00675D73">
      <w:pPr>
        <w:spacing w:line="240" w:lineRule="auto"/>
        <w:rPr>
          <w:rFonts w:ascii="STKaiti" w:eastAsia="STKaiti" w:hAnsi="STKaiti"/>
          <w:iCs/>
          <w:szCs w:val="24"/>
          <w:lang w:eastAsia="zh-CN"/>
        </w:rPr>
      </w:pPr>
      <w:r w:rsidRPr="004741A8">
        <w:rPr>
          <w:rFonts w:asciiTheme="minorHAnsi" w:hAnsiTheme="minorHAnsi"/>
          <w:szCs w:val="24"/>
          <w:lang w:eastAsia="zh-CN"/>
        </w:rPr>
        <w:t>[</w:t>
      </w:r>
      <w:r w:rsidR="00675D73" w:rsidRPr="004741A8">
        <w:rPr>
          <w:rFonts w:asciiTheme="minorHAnsi" w:hAnsiTheme="minorHAnsi" w:hint="eastAsia"/>
          <w:szCs w:val="24"/>
          <w:lang w:eastAsia="zh-CN"/>
        </w:rPr>
        <w:t>如果议项涉及到某项决议，那么</w:t>
      </w:r>
      <w:r w:rsidR="00896BBC" w:rsidRPr="004741A8">
        <w:rPr>
          <w:rFonts w:asciiTheme="minorHAnsi" w:hAnsiTheme="minorHAnsi"/>
          <w:szCs w:val="24"/>
          <w:lang w:eastAsia="zh-CN"/>
        </w:rPr>
        <w:t>]</w:t>
      </w:r>
      <w:r w:rsidR="00675D73" w:rsidRPr="004741A8">
        <w:rPr>
          <w:rFonts w:asciiTheme="minorHAnsi" w:hAnsiTheme="minorHAnsi" w:hint="eastAsia"/>
          <w:szCs w:val="24"/>
          <w:lang w:eastAsia="zh-CN"/>
        </w:rPr>
        <w:t>第</w:t>
      </w:r>
      <w:r w:rsidR="00F5362E" w:rsidRPr="003B6277">
        <w:rPr>
          <w:b/>
          <w:bCs/>
          <w:lang w:eastAsia="zh-CN"/>
        </w:rPr>
        <w:t>xxx</w:t>
      </w:r>
      <w:r w:rsidR="00675D73" w:rsidRPr="003B6277">
        <w:rPr>
          <w:rFonts w:asciiTheme="minorHAnsi" w:hAnsiTheme="minorHAnsi" w:cs="Times New Roman Bold" w:hint="eastAsia"/>
          <w:szCs w:val="24"/>
          <w:lang w:eastAsia="zh-CN"/>
        </w:rPr>
        <w:t>号决议</w:t>
      </w:r>
      <w:r w:rsidR="00896BBC" w:rsidRPr="004741A8">
        <w:rPr>
          <w:rFonts w:asciiTheme="minorHAnsi" w:hAnsiTheme="minorHAnsi"/>
          <w:b/>
          <w:bCs/>
          <w:szCs w:val="24"/>
          <w:lang w:eastAsia="zh-CN"/>
        </w:rPr>
        <w:t>（</w:t>
      </w:r>
      <w:r w:rsidRPr="004741A8">
        <w:rPr>
          <w:rFonts w:asciiTheme="minorHAnsi" w:hAnsiTheme="minorHAnsi"/>
          <w:b/>
          <w:bCs/>
          <w:szCs w:val="24"/>
          <w:lang w:eastAsia="zh-CN"/>
        </w:rPr>
        <w:t>WRC</w:t>
      </w:r>
      <w:r w:rsidRPr="004741A8">
        <w:rPr>
          <w:rFonts w:asciiTheme="minorHAnsi" w:hAnsiTheme="minorHAnsi"/>
          <w:b/>
          <w:bCs/>
          <w:szCs w:val="24"/>
          <w:lang w:eastAsia="zh-CN"/>
        </w:rPr>
        <w:noBreakHyphen/>
      </w:r>
      <w:r w:rsidR="00F5362E" w:rsidRPr="004741A8">
        <w:rPr>
          <w:rFonts w:asciiTheme="minorHAnsi" w:hAnsiTheme="minorHAnsi"/>
          <w:b/>
          <w:bCs/>
          <w:szCs w:val="24"/>
          <w:lang w:eastAsia="zh-CN"/>
        </w:rPr>
        <w:t>19</w:t>
      </w:r>
      <w:r w:rsidR="00896BBC" w:rsidRPr="004741A8">
        <w:rPr>
          <w:rFonts w:asciiTheme="minorHAnsi" w:hAnsiTheme="minorHAnsi"/>
          <w:b/>
          <w:bCs/>
          <w:szCs w:val="24"/>
          <w:lang w:eastAsia="zh-CN"/>
        </w:rPr>
        <w:t>）</w:t>
      </w:r>
      <w:r w:rsidR="00675D73" w:rsidRPr="004741A8">
        <w:rPr>
          <w:rFonts w:asciiTheme="minorHAnsi" w:hAnsiTheme="minorHAnsi" w:hint="eastAsia"/>
          <w:b/>
          <w:bCs/>
          <w:szCs w:val="24"/>
          <w:lang w:eastAsia="zh-CN"/>
        </w:rPr>
        <w:t>：</w:t>
      </w:r>
      <w:r w:rsidRPr="004741A8">
        <w:rPr>
          <w:rFonts w:ascii="STKaiti" w:eastAsia="STKaiti" w:hAnsi="STKaiti"/>
          <w:iCs/>
          <w:szCs w:val="24"/>
          <w:lang w:eastAsia="zh-CN"/>
        </w:rPr>
        <w:t>[</w:t>
      </w:r>
      <w:r w:rsidR="00675D73" w:rsidRPr="004741A8">
        <w:rPr>
          <w:rFonts w:ascii="STKaiti" w:eastAsia="STKaiti" w:hAnsi="STKaiti" w:hint="eastAsia"/>
          <w:iCs/>
          <w:szCs w:val="24"/>
          <w:lang w:eastAsia="zh-CN"/>
        </w:rPr>
        <w:t>决议标题</w:t>
      </w:r>
      <w:r w:rsidRPr="004741A8">
        <w:rPr>
          <w:rFonts w:ascii="STKaiti" w:eastAsia="STKaiti" w:hAnsi="STKaiti"/>
          <w:iCs/>
          <w:szCs w:val="24"/>
          <w:lang w:eastAsia="zh-CN"/>
        </w:rPr>
        <w:t>]</w:t>
      </w:r>
    </w:p>
    <w:p w14:paraId="4E4C465B" w14:textId="77777777" w:rsidR="00807C1E" w:rsidRPr="004741A8" w:rsidRDefault="00807C1E" w:rsidP="00B56498">
      <w:pPr>
        <w:pStyle w:val="Heading1"/>
        <w:tabs>
          <w:tab w:val="clear" w:pos="1985"/>
          <w:tab w:val="left" w:pos="2268"/>
        </w:tabs>
        <w:spacing w:before="360" w:line="240" w:lineRule="auto"/>
        <w:rPr>
          <w:rFonts w:asciiTheme="minorHAnsi" w:hAnsiTheme="minorHAnsi"/>
          <w:szCs w:val="24"/>
          <w:lang w:eastAsia="zh-CN"/>
        </w:rPr>
      </w:pPr>
      <w:bookmarkStart w:id="11" w:name="_Toc397360924"/>
      <w:bookmarkStart w:id="12" w:name="_Toc398214034"/>
      <w:bookmarkStart w:id="13" w:name="_Toc416346627"/>
      <w:bookmarkEnd w:id="10"/>
      <w:r w:rsidRPr="004741A8">
        <w:rPr>
          <w:rFonts w:asciiTheme="minorHAnsi" w:hAnsiTheme="minorHAnsi"/>
          <w:szCs w:val="24"/>
          <w:lang w:eastAsia="zh-CN"/>
        </w:rPr>
        <w:t>[</w:t>
      </w:r>
      <w:r w:rsidR="00675D73" w:rsidRPr="004741A8">
        <w:rPr>
          <w:rFonts w:asciiTheme="minorHAnsi" w:hAnsiTheme="minorHAnsi" w:hint="eastAsia"/>
          <w:szCs w:val="24"/>
          <w:lang w:eastAsia="zh-CN"/>
        </w:rPr>
        <w:t>章节编号</w:t>
      </w:r>
      <w:r w:rsidRPr="004741A8">
        <w:rPr>
          <w:rFonts w:asciiTheme="minorHAnsi" w:hAnsiTheme="minorHAnsi"/>
          <w:szCs w:val="24"/>
          <w:lang w:eastAsia="zh-CN"/>
        </w:rPr>
        <w:t>]/1.x/1</w:t>
      </w:r>
      <w:r w:rsidRPr="004741A8">
        <w:rPr>
          <w:rFonts w:asciiTheme="minorHAnsi" w:hAnsiTheme="minorHAnsi"/>
          <w:szCs w:val="24"/>
          <w:lang w:eastAsia="zh-CN"/>
        </w:rPr>
        <w:tab/>
      </w:r>
      <w:r w:rsidR="00675D73" w:rsidRPr="004741A8">
        <w:rPr>
          <w:rFonts w:asciiTheme="minorHAnsi" w:hAnsiTheme="minorHAnsi" w:hint="eastAsia"/>
          <w:szCs w:val="24"/>
          <w:lang w:eastAsia="zh-CN"/>
        </w:rPr>
        <w:t>内容提要</w:t>
      </w:r>
    </w:p>
    <w:p w14:paraId="5F33E4AD" w14:textId="77777777" w:rsidR="00807C1E" w:rsidRPr="004741A8" w:rsidRDefault="00807C1E" w:rsidP="00A843E4">
      <w:pPr>
        <w:spacing w:line="240" w:lineRule="auto"/>
        <w:rPr>
          <w:rFonts w:ascii="STKaiti" w:eastAsia="STKaiti" w:hAnsi="STKaiti"/>
          <w:iCs/>
          <w:szCs w:val="24"/>
          <w:lang w:eastAsia="zh-CN"/>
        </w:rPr>
      </w:pPr>
      <w:r w:rsidRPr="004741A8">
        <w:rPr>
          <w:rFonts w:ascii="STKaiti" w:eastAsia="STKaiti" w:hAnsi="STKaiti"/>
          <w:iCs/>
          <w:szCs w:val="24"/>
          <w:lang w:eastAsia="zh-CN"/>
        </w:rPr>
        <w:t>[</w:t>
      </w:r>
      <w:r w:rsidR="00675D73" w:rsidRPr="004741A8">
        <w:rPr>
          <w:rFonts w:ascii="STKaiti" w:eastAsia="STKaiti" w:hAnsi="STKaiti" w:hint="eastAsia"/>
          <w:iCs/>
          <w:szCs w:val="24"/>
          <w:lang w:eastAsia="zh-CN"/>
        </w:rPr>
        <w:t>内容提要的案文，以不超过半页的篇幅简要介绍议项的目的，总结已开展研究的结果且最为重要的是，概括说明可能满足议项的确定方法</w:t>
      </w:r>
      <w:r w:rsidRPr="004741A8">
        <w:rPr>
          <w:rFonts w:ascii="STKaiti" w:eastAsia="STKaiti" w:hAnsi="STKaiti"/>
          <w:iCs/>
          <w:szCs w:val="24"/>
          <w:lang w:eastAsia="zh-CN"/>
        </w:rPr>
        <w:t>]</w:t>
      </w:r>
    </w:p>
    <w:p w14:paraId="64D8B5F5" w14:textId="77777777" w:rsidR="00807C1E" w:rsidRPr="004741A8" w:rsidRDefault="00807C1E" w:rsidP="00B56498">
      <w:pPr>
        <w:pStyle w:val="Heading1"/>
        <w:tabs>
          <w:tab w:val="clear" w:pos="1985"/>
          <w:tab w:val="left" w:pos="2268"/>
        </w:tabs>
        <w:spacing w:before="360" w:line="240" w:lineRule="auto"/>
        <w:rPr>
          <w:rFonts w:asciiTheme="minorHAnsi" w:hAnsiTheme="minorHAnsi"/>
          <w:szCs w:val="24"/>
          <w:lang w:eastAsia="ja-JP"/>
        </w:rPr>
      </w:pPr>
      <w:r w:rsidRPr="004741A8">
        <w:rPr>
          <w:rFonts w:asciiTheme="minorHAnsi" w:hAnsiTheme="minorHAnsi"/>
          <w:szCs w:val="24"/>
          <w:lang w:eastAsia="zh-CN"/>
        </w:rPr>
        <w:t>[</w:t>
      </w:r>
      <w:r w:rsidR="00675D73" w:rsidRPr="004741A8">
        <w:rPr>
          <w:rFonts w:asciiTheme="minorHAnsi" w:hAnsiTheme="minorHAnsi" w:hint="eastAsia"/>
          <w:szCs w:val="24"/>
          <w:lang w:eastAsia="zh-CN"/>
        </w:rPr>
        <w:t>章节编号</w:t>
      </w:r>
      <w:r w:rsidRPr="004741A8">
        <w:rPr>
          <w:rFonts w:asciiTheme="minorHAnsi" w:hAnsiTheme="minorHAnsi"/>
          <w:szCs w:val="24"/>
          <w:lang w:eastAsia="zh-CN"/>
        </w:rPr>
        <w:t>]/1.x/2</w:t>
      </w:r>
      <w:r w:rsidRPr="004741A8">
        <w:rPr>
          <w:rFonts w:asciiTheme="minorHAnsi" w:hAnsiTheme="minorHAnsi"/>
          <w:szCs w:val="24"/>
          <w:lang w:eastAsia="zh-CN"/>
        </w:rPr>
        <w:tab/>
      </w:r>
      <w:bookmarkEnd w:id="11"/>
      <w:bookmarkEnd w:id="12"/>
      <w:bookmarkEnd w:id="13"/>
      <w:r w:rsidR="005E4884" w:rsidRPr="004741A8">
        <w:rPr>
          <w:rFonts w:asciiTheme="minorHAnsi" w:hAnsiTheme="minorHAnsi" w:hint="eastAsia"/>
          <w:szCs w:val="24"/>
          <w:lang w:eastAsia="zh-CN"/>
        </w:rPr>
        <w:t>背景情况</w:t>
      </w:r>
    </w:p>
    <w:p w14:paraId="68C97488" w14:textId="77777777" w:rsidR="00807C1E" w:rsidRPr="004741A8" w:rsidRDefault="00807C1E" w:rsidP="005E4884">
      <w:pPr>
        <w:spacing w:line="240" w:lineRule="auto"/>
        <w:rPr>
          <w:rFonts w:ascii="STKaiti" w:eastAsia="STKaiti" w:hAnsi="STKaiti"/>
          <w:iCs/>
          <w:szCs w:val="24"/>
          <w:lang w:eastAsia="zh-CN"/>
        </w:rPr>
      </w:pPr>
      <w:r w:rsidRPr="004741A8">
        <w:rPr>
          <w:rFonts w:ascii="STKaiti" w:eastAsia="STKaiti" w:hAnsi="STKaiti"/>
          <w:iCs/>
          <w:szCs w:val="24"/>
          <w:lang w:eastAsia="zh-CN"/>
        </w:rPr>
        <w:t>[</w:t>
      </w:r>
      <w:r w:rsidR="005E4884" w:rsidRPr="004741A8">
        <w:rPr>
          <w:rFonts w:ascii="STKaiti" w:eastAsia="STKaiti" w:hAnsi="STKaiti" w:hint="eastAsia"/>
          <w:iCs/>
          <w:szCs w:val="24"/>
          <w:lang w:eastAsia="zh-CN"/>
        </w:rPr>
        <w:t>背景案文，以不超过半页的篇幅简要介绍总体情况，以说明议项（或问题）的理由</w:t>
      </w:r>
      <w:r w:rsidRPr="004741A8">
        <w:rPr>
          <w:rFonts w:ascii="STKaiti" w:eastAsia="STKaiti" w:hAnsi="STKaiti"/>
          <w:iCs/>
          <w:szCs w:val="24"/>
          <w:lang w:eastAsia="zh-CN"/>
        </w:rPr>
        <w:t>]</w:t>
      </w:r>
    </w:p>
    <w:p w14:paraId="13888144" w14:textId="77777777" w:rsidR="00807C1E" w:rsidRPr="004741A8" w:rsidRDefault="00807C1E" w:rsidP="00B56498">
      <w:pPr>
        <w:pStyle w:val="Heading1"/>
        <w:tabs>
          <w:tab w:val="clear" w:pos="1985"/>
          <w:tab w:val="left" w:pos="2268"/>
        </w:tabs>
        <w:spacing w:before="360" w:line="240" w:lineRule="auto"/>
        <w:rPr>
          <w:rFonts w:asciiTheme="minorHAnsi" w:hAnsiTheme="minorHAnsi"/>
          <w:szCs w:val="24"/>
          <w:lang w:eastAsia="zh-CN"/>
        </w:rPr>
      </w:pPr>
      <w:bookmarkStart w:id="14" w:name="_Toc397360925"/>
      <w:bookmarkStart w:id="15" w:name="_Toc398214035"/>
      <w:bookmarkStart w:id="16" w:name="_Toc416346628"/>
      <w:r w:rsidRPr="004741A8">
        <w:rPr>
          <w:rFonts w:asciiTheme="minorHAnsi" w:hAnsiTheme="minorHAnsi"/>
          <w:szCs w:val="24"/>
          <w:lang w:eastAsia="zh-CN"/>
        </w:rPr>
        <w:t>[</w:t>
      </w:r>
      <w:r w:rsidR="00675D73" w:rsidRPr="004741A8">
        <w:rPr>
          <w:rFonts w:asciiTheme="minorHAnsi" w:hAnsiTheme="minorHAnsi" w:hint="eastAsia"/>
          <w:szCs w:val="24"/>
          <w:lang w:eastAsia="zh-CN"/>
        </w:rPr>
        <w:t>章节编号</w:t>
      </w:r>
      <w:r w:rsidRPr="004741A8">
        <w:rPr>
          <w:rFonts w:asciiTheme="minorHAnsi" w:hAnsiTheme="minorHAnsi"/>
          <w:szCs w:val="24"/>
          <w:lang w:eastAsia="zh-CN"/>
        </w:rPr>
        <w:t>]/1.x/3</w:t>
      </w:r>
      <w:r w:rsidRPr="004741A8">
        <w:rPr>
          <w:rFonts w:asciiTheme="minorHAnsi" w:hAnsiTheme="minorHAnsi"/>
          <w:szCs w:val="24"/>
          <w:lang w:eastAsia="zh-CN"/>
        </w:rPr>
        <w:tab/>
      </w:r>
      <w:bookmarkEnd w:id="14"/>
      <w:bookmarkEnd w:id="15"/>
      <w:bookmarkEnd w:id="16"/>
      <w:r w:rsidRPr="004741A8">
        <w:rPr>
          <w:rFonts w:asciiTheme="minorHAnsi" w:hAnsiTheme="minorHAnsi"/>
          <w:szCs w:val="24"/>
          <w:lang w:eastAsia="zh-CN"/>
        </w:rPr>
        <w:t>ITU-R</w:t>
      </w:r>
      <w:r w:rsidR="005E4884" w:rsidRPr="004741A8">
        <w:rPr>
          <w:rFonts w:asciiTheme="minorHAnsi" w:hAnsiTheme="minorHAnsi" w:hint="eastAsia"/>
          <w:szCs w:val="24"/>
          <w:lang w:eastAsia="zh-CN"/>
        </w:rPr>
        <w:t>研究结果</w:t>
      </w:r>
      <w:r w:rsidR="0021758D" w:rsidRPr="004741A8">
        <w:rPr>
          <w:rFonts w:asciiTheme="minorHAnsi" w:hAnsiTheme="minorHAnsi" w:hint="eastAsia"/>
          <w:szCs w:val="24"/>
          <w:lang w:eastAsia="zh-CN"/>
        </w:rPr>
        <w:t>的</w:t>
      </w:r>
      <w:r w:rsidR="005E4884" w:rsidRPr="004741A8">
        <w:rPr>
          <w:rFonts w:asciiTheme="minorHAnsi" w:hAnsiTheme="minorHAnsi" w:hint="eastAsia"/>
          <w:szCs w:val="24"/>
          <w:lang w:eastAsia="zh-CN"/>
        </w:rPr>
        <w:t>摘要和分析</w:t>
      </w:r>
    </w:p>
    <w:p w14:paraId="0114F578" w14:textId="77777777" w:rsidR="00E00D07" w:rsidRDefault="00807C1E" w:rsidP="00EF3A94">
      <w:pPr>
        <w:spacing w:line="240" w:lineRule="auto"/>
        <w:rPr>
          <w:rFonts w:ascii="STKaiti" w:eastAsia="STKaiti" w:hAnsi="STKaiti"/>
          <w:iCs/>
          <w:szCs w:val="24"/>
          <w:lang w:eastAsia="zh-CN"/>
        </w:rPr>
      </w:pPr>
      <w:r w:rsidRPr="004741A8">
        <w:rPr>
          <w:rFonts w:ascii="STKaiti" w:eastAsia="STKaiti" w:hAnsi="STKaiti"/>
          <w:iCs/>
          <w:szCs w:val="24"/>
          <w:lang w:eastAsia="zh-CN"/>
        </w:rPr>
        <w:t>[</w:t>
      </w:r>
      <w:r w:rsidR="00EF3A94" w:rsidRPr="004741A8">
        <w:rPr>
          <w:rFonts w:ascii="STKaiti" w:eastAsia="STKaiti" w:hAnsi="STKaiti" w:hint="eastAsia"/>
          <w:iCs/>
          <w:szCs w:val="24"/>
          <w:lang w:eastAsia="zh-CN"/>
        </w:rPr>
        <w:t>此节应包括在</w:t>
      </w:r>
      <w:r w:rsidR="00EF3A94" w:rsidRPr="004741A8">
        <w:rPr>
          <w:rFonts w:asciiTheme="minorHAnsi" w:eastAsia="STKaiti" w:hAnsiTheme="minorHAnsi" w:hint="eastAsia"/>
          <w:iCs/>
          <w:szCs w:val="24"/>
          <w:lang w:eastAsia="zh-CN"/>
        </w:rPr>
        <w:t>ITU-R</w:t>
      </w:r>
      <w:r w:rsidR="00EF3A94" w:rsidRPr="004741A8">
        <w:rPr>
          <w:rFonts w:ascii="STKaiti" w:eastAsia="STKaiti" w:hAnsi="STKaiti" w:hint="eastAsia"/>
          <w:iCs/>
          <w:szCs w:val="24"/>
          <w:lang w:eastAsia="zh-CN"/>
        </w:rPr>
        <w:t>内所开展技术和操作研究的摘要，包括相关</w:t>
      </w:r>
      <w:r w:rsidRPr="004741A8">
        <w:rPr>
          <w:rFonts w:asciiTheme="minorHAnsi" w:eastAsia="STKaiti" w:hAnsiTheme="minorHAnsi"/>
          <w:iCs/>
          <w:szCs w:val="24"/>
          <w:lang w:eastAsia="zh-CN"/>
        </w:rPr>
        <w:t>ITU-R</w:t>
      </w:r>
      <w:r w:rsidR="00EF3A94" w:rsidRPr="004741A8">
        <w:rPr>
          <w:rFonts w:ascii="STKaiti" w:eastAsia="STKaiti" w:hAnsi="STKaiti" w:hint="eastAsia"/>
          <w:iCs/>
          <w:szCs w:val="24"/>
          <w:lang w:eastAsia="zh-CN"/>
        </w:rPr>
        <w:t>建议书清单。取决于议项的不同，此节可分为两个部分，一个部分</w:t>
      </w:r>
      <w:r w:rsidR="00E00D07">
        <w:rPr>
          <w:rFonts w:ascii="STKaiti" w:eastAsia="STKaiti" w:hAnsi="STKaiti" w:hint="eastAsia"/>
          <w:iCs/>
          <w:szCs w:val="24"/>
          <w:lang w:eastAsia="zh-CN"/>
        </w:rPr>
        <w:t>为</w:t>
      </w:r>
      <w:r w:rsidR="00EF3A94" w:rsidRPr="004741A8">
        <w:rPr>
          <w:rFonts w:ascii="STKaiti" w:eastAsia="STKaiti" w:hAnsi="STKaiti" w:hint="eastAsia"/>
          <w:iCs/>
          <w:szCs w:val="24"/>
          <w:lang w:eastAsia="zh-CN"/>
        </w:rPr>
        <w:t>摘要，另一部分</w:t>
      </w:r>
      <w:r w:rsidR="00E00D07">
        <w:rPr>
          <w:rFonts w:ascii="STKaiti" w:eastAsia="STKaiti" w:hAnsi="STKaiti" w:hint="eastAsia"/>
          <w:iCs/>
          <w:szCs w:val="24"/>
          <w:lang w:eastAsia="zh-CN"/>
        </w:rPr>
        <w:t>为</w:t>
      </w:r>
      <w:r w:rsidR="00EF3A94" w:rsidRPr="004741A8">
        <w:rPr>
          <w:rFonts w:ascii="STKaiti" w:eastAsia="STKaiti" w:hAnsi="STKaiti" w:hint="eastAsia"/>
          <w:iCs/>
          <w:szCs w:val="24"/>
          <w:lang w:eastAsia="zh-CN"/>
        </w:rPr>
        <w:t>分析。</w:t>
      </w:r>
    </w:p>
    <w:p w14:paraId="76D3CAD7" w14:textId="2E0B42F8" w:rsidR="00807C1E" w:rsidRPr="004741A8" w:rsidRDefault="00EF3A94" w:rsidP="00EF3A94">
      <w:pPr>
        <w:spacing w:line="240" w:lineRule="auto"/>
        <w:rPr>
          <w:rFonts w:ascii="STKaiti" w:eastAsia="STKaiti" w:hAnsi="STKaiti"/>
          <w:iCs/>
          <w:szCs w:val="24"/>
          <w:lang w:eastAsia="zh-CN"/>
        </w:rPr>
      </w:pPr>
      <w:r w:rsidRPr="004741A8">
        <w:rPr>
          <w:rFonts w:ascii="STKaiti" w:eastAsia="STKaiti" w:hAnsi="STKaiti" w:hint="eastAsia"/>
          <w:iCs/>
          <w:szCs w:val="24"/>
          <w:lang w:eastAsia="zh-CN"/>
        </w:rPr>
        <w:t>也应在可能满足议项的方法方面对</w:t>
      </w:r>
      <w:r w:rsidRPr="004741A8">
        <w:rPr>
          <w:rFonts w:asciiTheme="minorHAnsi" w:eastAsia="STKaiti" w:hAnsiTheme="minorHAnsi"/>
          <w:iCs/>
          <w:szCs w:val="24"/>
          <w:lang w:eastAsia="zh-CN"/>
        </w:rPr>
        <w:t>ITU-R</w:t>
      </w:r>
      <w:r w:rsidRPr="004741A8">
        <w:rPr>
          <w:rFonts w:ascii="STKaiti" w:eastAsia="STKaiti" w:hAnsi="STKaiti" w:hint="eastAsia"/>
          <w:iCs/>
          <w:szCs w:val="24"/>
          <w:lang w:eastAsia="zh-CN"/>
        </w:rPr>
        <w:t>的研究结果进行分析并简要介绍。</w:t>
      </w:r>
      <w:r w:rsidR="00807C1E" w:rsidRPr="004741A8">
        <w:rPr>
          <w:rFonts w:ascii="STKaiti" w:eastAsia="STKaiti" w:hAnsi="STKaiti"/>
          <w:iCs/>
          <w:szCs w:val="24"/>
          <w:lang w:eastAsia="zh-CN"/>
        </w:rPr>
        <w:t>]</w:t>
      </w:r>
    </w:p>
    <w:p w14:paraId="3619A2B3" w14:textId="77777777" w:rsidR="00807C1E" w:rsidRPr="004741A8" w:rsidRDefault="00807C1E" w:rsidP="00B56498">
      <w:pPr>
        <w:pStyle w:val="Heading1"/>
        <w:tabs>
          <w:tab w:val="clear" w:pos="1985"/>
          <w:tab w:val="left" w:pos="2268"/>
        </w:tabs>
        <w:spacing w:before="360" w:line="240" w:lineRule="auto"/>
        <w:rPr>
          <w:rFonts w:asciiTheme="minorHAnsi" w:hAnsiTheme="minorHAnsi"/>
          <w:szCs w:val="24"/>
          <w:lang w:eastAsia="ja-JP"/>
        </w:rPr>
      </w:pPr>
      <w:bookmarkStart w:id="17" w:name="_Toc397360928"/>
      <w:bookmarkStart w:id="18" w:name="_Toc398214038"/>
      <w:bookmarkStart w:id="19" w:name="_Toc416346631"/>
      <w:r w:rsidRPr="004741A8">
        <w:rPr>
          <w:rFonts w:asciiTheme="minorHAnsi" w:hAnsiTheme="minorHAnsi"/>
          <w:szCs w:val="24"/>
          <w:lang w:eastAsia="zh-CN"/>
        </w:rPr>
        <w:t>[</w:t>
      </w:r>
      <w:r w:rsidR="00675D73" w:rsidRPr="004741A8">
        <w:rPr>
          <w:rFonts w:asciiTheme="minorHAnsi" w:hAnsiTheme="minorHAnsi" w:hint="eastAsia"/>
          <w:szCs w:val="24"/>
          <w:lang w:eastAsia="zh-CN"/>
        </w:rPr>
        <w:t>章节编号</w:t>
      </w:r>
      <w:r w:rsidRPr="004741A8">
        <w:rPr>
          <w:rFonts w:asciiTheme="minorHAnsi" w:hAnsiTheme="minorHAnsi"/>
          <w:szCs w:val="24"/>
          <w:lang w:eastAsia="zh-CN"/>
        </w:rPr>
        <w:t>]/1.x/4</w:t>
      </w:r>
      <w:r w:rsidRPr="004741A8">
        <w:rPr>
          <w:rFonts w:asciiTheme="minorHAnsi" w:hAnsiTheme="minorHAnsi"/>
          <w:szCs w:val="24"/>
          <w:lang w:eastAsia="zh-CN"/>
        </w:rPr>
        <w:tab/>
      </w:r>
      <w:r w:rsidR="00EF3A94" w:rsidRPr="004741A8">
        <w:rPr>
          <w:rFonts w:asciiTheme="minorHAnsi" w:hAnsiTheme="minorHAnsi" w:hint="eastAsia"/>
          <w:szCs w:val="24"/>
          <w:lang w:eastAsia="zh-CN"/>
        </w:rPr>
        <w:t>满足议项的方法</w:t>
      </w:r>
      <w:bookmarkEnd w:id="17"/>
      <w:bookmarkEnd w:id="18"/>
      <w:bookmarkEnd w:id="19"/>
    </w:p>
    <w:p w14:paraId="10838BF7" w14:textId="1E4B4593" w:rsidR="00807C1E" w:rsidRPr="004741A8" w:rsidRDefault="00807C1E" w:rsidP="0038060A">
      <w:pPr>
        <w:spacing w:line="240" w:lineRule="auto"/>
        <w:rPr>
          <w:rFonts w:ascii="STKaiti" w:eastAsia="STKaiti" w:hAnsi="STKaiti"/>
          <w:iCs/>
          <w:szCs w:val="24"/>
          <w:lang w:eastAsia="zh-CN"/>
        </w:rPr>
      </w:pPr>
      <w:r w:rsidRPr="004741A8">
        <w:rPr>
          <w:rFonts w:ascii="STKaiti" w:eastAsia="STKaiti" w:hAnsi="STKaiti"/>
          <w:iCs/>
          <w:szCs w:val="24"/>
          <w:lang w:eastAsia="zh-CN"/>
        </w:rPr>
        <w:t>[</w:t>
      </w:r>
      <w:r w:rsidR="0038060A" w:rsidRPr="004741A8">
        <w:rPr>
          <w:rFonts w:ascii="STKaiti" w:eastAsia="STKaiti" w:hAnsi="STKaiti" w:hint="eastAsia"/>
          <w:iCs/>
          <w:szCs w:val="24"/>
          <w:lang w:eastAsia="zh-CN"/>
        </w:rPr>
        <w:t>根据</w:t>
      </w:r>
      <w:r w:rsidR="0038060A" w:rsidRPr="004741A8">
        <w:rPr>
          <w:rFonts w:asciiTheme="minorHAnsi" w:eastAsia="STKaiti" w:hAnsiTheme="minorHAnsi"/>
          <w:iCs/>
          <w:szCs w:val="24"/>
          <w:lang w:eastAsia="zh-CN"/>
        </w:rPr>
        <w:t>ITU-R 2-</w:t>
      </w:r>
      <w:r w:rsidR="00016A3E">
        <w:rPr>
          <w:rFonts w:asciiTheme="minorHAnsi" w:eastAsia="STKaiti" w:hAnsiTheme="minorHAnsi"/>
          <w:iCs/>
          <w:szCs w:val="24"/>
          <w:lang w:eastAsia="zh-CN"/>
        </w:rPr>
        <w:t>8</w:t>
      </w:r>
      <w:r w:rsidR="0038060A" w:rsidRPr="004741A8">
        <w:rPr>
          <w:rFonts w:ascii="STKaiti" w:eastAsia="STKaiti" w:hAnsi="STKaiti" w:hint="eastAsia"/>
          <w:iCs/>
          <w:szCs w:val="24"/>
          <w:lang w:eastAsia="zh-CN"/>
        </w:rPr>
        <w:t>号决议附件</w:t>
      </w:r>
      <w:r w:rsidR="0038060A" w:rsidRPr="004741A8">
        <w:rPr>
          <w:rFonts w:asciiTheme="minorHAnsi" w:eastAsia="STKaiti" w:hAnsiTheme="minorHAnsi" w:hint="eastAsia"/>
          <w:iCs/>
          <w:szCs w:val="24"/>
          <w:lang w:eastAsia="zh-CN"/>
        </w:rPr>
        <w:t>2</w:t>
      </w:r>
      <w:r w:rsidR="0038060A" w:rsidRPr="004741A8">
        <w:rPr>
          <w:rFonts w:ascii="STKaiti" w:eastAsia="STKaiti" w:hAnsi="STKaiti" w:hint="eastAsia"/>
          <w:iCs/>
          <w:szCs w:val="24"/>
          <w:lang w:eastAsia="zh-CN"/>
        </w:rPr>
        <w:t>第</w:t>
      </w:r>
      <w:r w:rsidR="00016A3E">
        <w:rPr>
          <w:rFonts w:ascii="STKaiti" w:eastAsia="STKaiti" w:hAnsi="STKaiti" w:hint="eastAsia"/>
          <w:iCs/>
          <w:szCs w:val="24"/>
          <w:lang w:eastAsia="zh-CN"/>
        </w:rPr>
        <w:t>A</w:t>
      </w:r>
      <w:r w:rsidR="00016A3E">
        <w:rPr>
          <w:rFonts w:ascii="STKaiti" w:eastAsia="STKaiti" w:hAnsi="STKaiti"/>
          <w:iCs/>
          <w:szCs w:val="24"/>
          <w:lang w:eastAsia="zh-CN"/>
        </w:rPr>
        <w:t>2.</w:t>
      </w:r>
      <w:r w:rsidR="0038060A" w:rsidRPr="004741A8">
        <w:rPr>
          <w:rFonts w:asciiTheme="minorHAnsi" w:eastAsia="STKaiti" w:hAnsiTheme="minorHAnsi" w:hint="eastAsia"/>
          <w:iCs/>
          <w:szCs w:val="24"/>
          <w:lang w:eastAsia="zh-CN"/>
        </w:rPr>
        <w:t>4</w:t>
      </w:r>
      <w:r w:rsidR="0038060A" w:rsidRPr="004741A8">
        <w:rPr>
          <w:rFonts w:ascii="STKaiti" w:eastAsia="STKaiti" w:hAnsi="STKaiti" w:hint="eastAsia"/>
          <w:iCs/>
          <w:szCs w:val="24"/>
          <w:lang w:eastAsia="zh-CN"/>
        </w:rPr>
        <w:t>节的规定，</w:t>
      </w:r>
      <w:r w:rsidR="00EF3A94" w:rsidRPr="004741A8">
        <w:rPr>
          <w:rFonts w:ascii="STKaiti" w:eastAsia="STKaiti" w:hAnsi="STKaiti" w:hint="eastAsia"/>
          <w:iCs/>
          <w:szCs w:val="24"/>
          <w:lang w:eastAsia="zh-CN"/>
        </w:rPr>
        <w:t>此节应包括</w:t>
      </w:r>
      <w:r w:rsidR="0038060A" w:rsidRPr="004741A8">
        <w:rPr>
          <w:rFonts w:ascii="STKaiti" w:eastAsia="STKaiti" w:hAnsi="STKaiti" w:hint="eastAsia"/>
          <w:iCs/>
          <w:szCs w:val="24"/>
          <w:lang w:eastAsia="zh-CN"/>
        </w:rPr>
        <w:t>满足议项方法的简要说明。</w:t>
      </w:r>
      <w:r w:rsidRPr="004741A8">
        <w:rPr>
          <w:rFonts w:ascii="STKaiti" w:eastAsia="STKaiti" w:hAnsi="STKaiti"/>
          <w:iCs/>
          <w:szCs w:val="24"/>
          <w:lang w:eastAsia="zh-CN"/>
        </w:rPr>
        <w:t>]</w:t>
      </w:r>
    </w:p>
    <w:p w14:paraId="6471F108" w14:textId="48B8EC52" w:rsidR="00807C1E" w:rsidRPr="004741A8" w:rsidRDefault="00807C1E" w:rsidP="00B56498">
      <w:pPr>
        <w:pStyle w:val="Heading1"/>
        <w:tabs>
          <w:tab w:val="clear" w:pos="1985"/>
          <w:tab w:val="left" w:pos="2268"/>
        </w:tabs>
        <w:spacing w:before="360" w:line="240" w:lineRule="auto"/>
        <w:rPr>
          <w:rFonts w:asciiTheme="minorHAnsi" w:hAnsiTheme="minorHAnsi"/>
          <w:szCs w:val="24"/>
          <w:lang w:eastAsia="zh-CN"/>
        </w:rPr>
      </w:pPr>
      <w:bookmarkStart w:id="20" w:name="_Toc397360929"/>
      <w:bookmarkStart w:id="21" w:name="_Toc398214039"/>
      <w:bookmarkStart w:id="22" w:name="_Toc416346632"/>
      <w:r w:rsidRPr="004741A8">
        <w:rPr>
          <w:rFonts w:asciiTheme="minorHAnsi" w:hAnsiTheme="minorHAnsi"/>
          <w:szCs w:val="24"/>
          <w:lang w:eastAsia="zh-CN"/>
        </w:rPr>
        <w:t>[</w:t>
      </w:r>
      <w:r w:rsidR="00675D73" w:rsidRPr="004741A8">
        <w:rPr>
          <w:rFonts w:asciiTheme="minorHAnsi" w:hAnsiTheme="minorHAnsi" w:hint="eastAsia"/>
          <w:szCs w:val="24"/>
          <w:lang w:eastAsia="zh-CN"/>
        </w:rPr>
        <w:t>章节编号</w:t>
      </w:r>
      <w:r w:rsidRPr="004741A8">
        <w:rPr>
          <w:rFonts w:asciiTheme="minorHAnsi" w:hAnsiTheme="minorHAnsi"/>
          <w:szCs w:val="24"/>
          <w:lang w:eastAsia="zh-CN"/>
        </w:rPr>
        <w:t>]/1.x/5</w:t>
      </w:r>
      <w:r w:rsidRPr="004741A8">
        <w:rPr>
          <w:rFonts w:asciiTheme="minorHAnsi" w:hAnsiTheme="minorHAnsi"/>
          <w:szCs w:val="24"/>
          <w:lang w:eastAsia="zh-CN"/>
        </w:rPr>
        <w:tab/>
      </w:r>
      <w:r w:rsidR="0038060A" w:rsidRPr="004741A8">
        <w:rPr>
          <w:rFonts w:asciiTheme="minorHAnsi" w:hAnsiTheme="minorHAnsi" w:hint="eastAsia"/>
          <w:szCs w:val="24"/>
          <w:lang w:eastAsia="zh-CN"/>
        </w:rPr>
        <w:t>规则和程序方面的考虑</w:t>
      </w:r>
      <w:bookmarkEnd w:id="20"/>
      <w:bookmarkEnd w:id="21"/>
      <w:bookmarkEnd w:id="22"/>
    </w:p>
    <w:p w14:paraId="02389E2C" w14:textId="77777777" w:rsidR="00807C1E" w:rsidRPr="004741A8" w:rsidRDefault="00807C1E" w:rsidP="0038060A">
      <w:pPr>
        <w:spacing w:line="240" w:lineRule="auto"/>
        <w:rPr>
          <w:rFonts w:ascii="STKaiti" w:eastAsia="STKaiti" w:hAnsi="STKaiti"/>
          <w:iCs/>
          <w:szCs w:val="24"/>
          <w:lang w:eastAsia="zh-CN"/>
        </w:rPr>
      </w:pPr>
      <w:r w:rsidRPr="004741A8">
        <w:rPr>
          <w:rFonts w:ascii="STKaiti" w:eastAsia="STKaiti" w:hAnsi="STKaiti"/>
          <w:iCs/>
          <w:szCs w:val="24"/>
          <w:lang w:eastAsia="zh-CN"/>
        </w:rPr>
        <w:t>[</w:t>
      </w:r>
      <w:r w:rsidR="0038060A" w:rsidRPr="004741A8">
        <w:rPr>
          <w:rFonts w:ascii="STKaiti" w:eastAsia="STKaiti" w:hAnsi="STKaiti" w:hint="eastAsia"/>
          <w:iCs/>
          <w:szCs w:val="24"/>
          <w:lang w:eastAsia="zh-CN"/>
        </w:rPr>
        <w:t>与满足议项方法有关的案文示例</w:t>
      </w:r>
      <w:r w:rsidRPr="004741A8">
        <w:rPr>
          <w:rFonts w:ascii="STKaiti" w:eastAsia="STKaiti" w:hAnsi="STKaiti"/>
          <w:iCs/>
          <w:szCs w:val="24"/>
          <w:lang w:eastAsia="zh-CN"/>
        </w:rPr>
        <w:t>]</w:t>
      </w:r>
    </w:p>
    <w:p w14:paraId="7CE8625D" w14:textId="7A817D55" w:rsidR="00F5362E" w:rsidRPr="004741A8" w:rsidRDefault="00F5362E" w:rsidP="00F5362E">
      <w:pPr>
        <w:pStyle w:val="heading20"/>
        <w:rPr>
          <w:lang w:eastAsia="zh-CN"/>
        </w:rPr>
      </w:pPr>
      <w:bookmarkStart w:id="23" w:name="_Hlk26798426"/>
      <w:r w:rsidRPr="004741A8">
        <w:rPr>
          <w:lang w:eastAsia="zh-CN"/>
        </w:rPr>
        <w:t>2.2</w:t>
      </w:r>
      <w:r w:rsidRPr="004741A8">
        <w:rPr>
          <w:lang w:eastAsia="zh-CN"/>
        </w:rPr>
        <w:tab/>
        <w:t>WRC-23</w:t>
      </w:r>
      <w:r w:rsidR="007C10A6">
        <w:rPr>
          <w:rFonts w:hint="eastAsia"/>
          <w:lang w:eastAsia="zh-CN"/>
        </w:rPr>
        <w:t>议项</w:t>
      </w:r>
      <w:r w:rsidRPr="004741A8">
        <w:rPr>
          <w:lang w:eastAsia="zh-CN"/>
        </w:rPr>
        <w:t>9.1</w:t>
      </w:r>
      <w:r w:rsidR="007C10A6">
        <w:rPr>
          <w:rFonts w:hint="eastAsia"/>
          <w:lang w:eastAsia="zh-CN"/>
        </w:rPr>
        <w:t>议题的情况</w:t>
      </w:r>
      <w:bookmarkEnd w:id="23"/>
    </w:p>
    <w:p w14:paraId="0869074D" w14:textId="12852FC7" w:rsidR="00807C1E" w:rsidRPr="004741A8" w:rsidRDefault="00807C1E" w:rsidP="005007FB">
      <w:pPr>
        <w:pStyle w:val="Headingb"/>
        <w:rPr>
          <w:lang w:eastAsia="zh-CN"/>
        </w:rPr>
      </w:pPr>
      <w:r w:rsidRPr="004741A8">
        <w:rPr>
          <w:lang w:eastAsia="zh-CN"/>
        </w:rPr>
        <w:t>[</w:t>
      </w:r>
      <w:r w:rsidR="00E00D07">
        <w:rPr>
          <w:rFonts w:hint="eastAsia"/>
          <w:lang w:eastAsia="zh-CN"/>
        </w:rPr>
        <w:t>议题</w:t>
      </w:r>
      <w:r w:rsidR="00E00D07" w:rsidRPr="004741A8">
        <w:rPr>
          <w:lang w:eastAsia="zh-CN"/>
        </w:rPr>
        <w:t>#1</w:t>
      </w:r>
      <w:r w:rsidR="0038060A" w:rsidRPr="004741A8">
        <w:rPr>
          <w:rFonts w:hint="eastAsia"/>
          <w:lang w:eastAsia="zh-CN"/>
        </w:rPr>
        <w:t>标题</w:t>
      </w:r>
      <w:r w:rsidRPr="004741A8">
        <w:rPr>
          <w:lang w:eastAsia="zh-CN"/>
        </w:rPr>
        <w:t>]</w:t>
      </w:r>
    </w:p>
    <w:p w14:paraId="4049C7B3" w14:textId="02C0CF0C" w:rsidR="00807C1E" w:rsidRPr="004741A8" w:rsidRDefault="0038060A" w:rsidP="0038060A">
      <w:pPr>
        <w:spacing w:line="240" w:lineRule="auto"/>
        <w:rPr>
          <w:rFonts w:ascii="STKaiti" w:eastAsia="STKaiti" w:hAnsi="STKaiti"/>
          <w:iCs/>
          <w:szCs w:val="24"/>
          <w:lang w:eastAsia="zh-CN"/>
        </w:rPr>
      </w:pPr>
      <w:r w:rsidRPr="004741A8">
        <w:rPr>
          <w:rFonts w:asciiTheme="minorHAnsi" w:hAnsiTheme="minorHAnsi"/>
          <w:szCs w:val="24"/>
          <w:lang w:eastAsia="zh-CN"/>
        </w:rPr>
        <w:t>[</w:t>
      </w:r>
      <w:r w:rsidRPr="004741A8">
        <w:rPr>
          <w:rFonts w:asciiTheme="minorHAnsi" w:hAnsiTheme="minorHAnsi" w:hint="eastAsia"/>
          <w:szCs w:val="24"/>
          <w:lang w:eastAsia="zh-CN"/>
        </w:rPr>
        <w:t>如果</w:t>
      </w:r>
      <w:r w:rsidR="00E00D07">
        <w:rPr>
          <w:rFonts w:asciiTheme="minorHAnsi" w:hAnsiTheme="minorHAnsi" w:hint="eastAsia"/>
          <w:szCs w:val="24"/>
          <w:lang w:eastAsia="zh-CN"/>
        </w:rPr>
        <w:t>议题</w:t>
      </w:r>
      <w:r w:rsidRPr="004741A8">
        <w:rPr>
          <w:rFonts w:asciiTheme="minorHAnsi" w:hAnsiTheme="minorHAnsi" w:hint="eastAsia"/>
          <w:szCs w:val="24"/>
          <w:lang w:eastAsia="zh-CN"/>
        </w:rPr>
        <w:t>涉及到某项决议，那么</w:t>
      </w:r>
      <w:r w:rsidR="009A5C2E" w:rsidRPr="004741A8">
        <w:rPr>
          <w:rFonts w:asciiTheme="minorHAnsi" w:hAnsiTheme="minorHAnsi"/>
          <w:szCs w:val="24"/>
          <w:lang w:eastAsia="zh-CN"/>
        </w:rPr>
        <w:t>]</w:t>
      </w:r>
      <w:r w:rsidRPr="004741A8">
        <w:rPr>
          <w:rFonts w:asciiTheme="minorHAnsi" w:hAnsiTheme="minorHAnsi" w:hint="eastAsia"/>
          <w:szCs w:val="24"/>
          <w:lang w:eastAsia="zh-CN"/>
        </w:rPr>
        <w:t>第</w:t>
      </w:r>
      <w:r w:rsidR="005007FB" w:rsidRPr="004741A8">
        <w:rPr>
          <w:rFonts w:asciiTheme="minorHAnsi" w:hAnsiTheme="minorHAnsi" w:cs="Times New Roman Bold"/>
          <w:b/>
          <w:bCs/>
          <w:szCs w:val="24"/>
          <w:lang w:eastAsia="zh-CN"/>
        </w:rPr>
        <w:t>xxx</w:t>
      </w:r>
      <w:r w:rsidRPr="003B6277">
        <w:rPr>
          <w:rFonts w:asciiTheme="minorHAnsi" w:hAnsiTheme="minorHAnsi" w:cs="Times New Roman Bold" w:hint="eastAsia"/>
          <w:szCs w:val="24"/>
          <w:lang w:eastAsia="zh-CN"/>
        </w:rPr>
        <w:t>号决议</w:t>
      </w:r>
      <w:r w:rsidR="009A5C2E" w:rsidRPr="004741A8">
        <w:rPr>
          <w:rFonts w:asciiTheme="minorHAnsi" w:hAnsiTheme="minorHAnsi"/>
          <w:b/>
          <w:bCs/>
          <w:szCs w:val="24"/>
          <w:lang w:eastAsia="zh-CN"/>
        </w:rPr>
        <w:t>（</w:t>
      </w:r>
      <w:r w:rsidRPr="004741A8">
        <w:rPr>
          <w:rFonts w:asciiTheme="minorHAnsi" w:hAnsiTheme="minorHAnsi"/>
          <w:b/>
          <w:bCs/>
          <w:szCs w:val="24"/>
          <w:lang w:eastAsia="zh-CN"/>
        </w:rPr>
        <w:t>WRC</w:t>
      </w:r>
      <w:r w:rsidRPr="004741A8">
        <w:rPr>
          <w:rFonts w:asciiTheme="minorHAnsi" w:hAnsiTheme="minorHAnsi"/>
          <w:b/>
          <w:bCs/>
          <w:szCs w:val="24"/>
          <w:lang w:eastAsia="zh-CN"/>
        </w:rPr>
        <w:noBreakHyphen/>
        <w:t>1</w:t>
      </w:r>
      <w:r w:rsidR="005007FB" w:rsidRPr="004741A8">
        <w:rPr>
          <w:rFonts w:asciiTheme="minorHAnsi" w:hAnsiTheme="minorHAnsi"/>
          <w:b/>
          <w:bCs/>
          <w:szCs w:val="24"/>
          <w:lang w:eastAsia="zh-CN"/>
        </w:rPr>
        <w:t>9</w:t>
      </w:r>
      <w:r w:rsidR="009A5C2E" w:rsidRPr="004741A8">
        <w:rPr>
          <w:rFonts w:asciiTheme="minorHAnsi" w:hAnsiTheme="minorHAnsi"/>
          <w:b/>
          <w:bCs/>
          <w:szCs w:val="24"/>
          <w:lang w:eastAsia="zh-CN"/>
        </w:rPr>
        <w:t>）</w:t>
      </w:r>
      <w:r w:rsidRPr="004741A8">
        <w:rPr>
          <w:rFonts w:asciiTheme="minorHAnsi" w:hAnsiTheme="minorHAnsi" w:hint="eastAsia"/>
          <w:b/>
          <w:bCs/>
          <w:szCs w:val="24"/>
          <w:lang w:eastAsia="zh-CN"/>
        </w:rPr>
        <w:t>：</w:t>
      </w:r>
      <w:r w:rsidRPr="004741A8">
        <w:rPr>
          <w:rFonts w:ascii="STKaiti" w:eastAsia="STKaiti" w:hAnsi="STKaiti"/>
          <w:iCs/>
          <w:szCs w:val="24"/>
          <w:lang w:eastAsia="zh-CN"/>
        </w:rPr>
        <w:t>[</w:t>
      </w:r>
      <w:r w:rsidRPr="004741A8">
        <w:rPr>
          <w:rFonts w:ascii="STKaiti" w:eastAsia="STKaiti" w:hAnsi="STKaiti" w:hint="eastAsia"/>
          <w:iCs/>
          <w:szCs w:val="24"/>
          <w:lang w:eastAsia="zh-CN"/>
        </w:rPr>
        <w:t>决议标题</w:t>
      </w:r>
      <w:r w:rsidRPr="004741A8">
        <w:rPr>
          <w:rFonts w:ascii="STKaiti" w:eastAsia="STKaiti" w:hAnsi="STKaiti"/>
          <w:iCs/>
          <w:szCs w:val="24"/>
          <w:lang w:eastAsia="zh-CN"/>
        </w:rPr>
        <w:t>]</w:t>
      </w:r>
    </w:p>
    <w:p w14:paraId="655BF0E8" w14:textId="2C3187A7" w:rsidR="005007FB" w:rsidRPr="004741A8" w:rsidRDefault="005007FB" w:rsidP="005007FB">
      <w:pPr>
        <w:pStyle w:val="Heading2"/>
        <w:spacing w:before="120"/>
        <w:rPr>
          <w:lang w:eastAsia="zh-CN"/>
        </w:rPr>
      </w:pPr>
      <w:r w:rsidRPr="004741A8">
        <w:rPr>
          <w:lang w:eastAsia="zh-CN"/>
        </w:rPr>
        <w:t>ITU-R</w:t>
      </w:r>
      <w:r w:rsidR="007C10A6">
        <w:rPr>
          <w:rFonts w:hint="eastAsia"/>
          <w:lang w:eastAsia="zh-CN"/>
        </w:rPr>
        <w:t>研究结果摘要</w:t>
      </w:r>
    </w:p>
    <w:p w14:paraId="1335EC9F" w14:textId="51A7B18A" w:rsidR="005007FB" w:rsidRPr="004741A8" w:rsidRDefault="005007FB" w:rsidP="005007FB">
      <w:pPr>
        <w:rPr>
          <w:color w:val="000000"/>
          <w:lang w:eastAsia="zh-CN"/>
        </w:rPr>
      </w:pPr>
      <w:r w:rsidRPr="004741A8">
        <w:rPr>
          <w:color w:val="000000"/>
          <w:lang w:eastAsia="zh-CN"/>
        </w:rPr>
        <w:t>[</w:t>
      </w:r>
      <w:r w:rsidR="00DE27C2" w:rsidRPr="00DE27C2">
        <w:rPr>
          <w:rFonts w:asciiTheme="minorHAnsi" w:eastAsia="STKaiti" w:hAnsiTheme="minorHAnsi" w:cstheme="minorHAnsi"/>
          <w:color w:val="000000"/>
          <w:lang w:eastAsia="zh-CN"/>
        </w:rPr>
        <w:t>本节应包含一份</w:t>
      </w:r>
      <w:r w:rsidR="00DE27C2" w:rsidRPr="00DE27C2">
        <w:rPr>
          <w:rFonts w:asciiTheme="minorHAnsi" w:eastAsia="STKaiti" w:hAnsiTheme="minorHAnsi" w:cstheme="minorHAnsi"/>
          <w:color w:val="000000"/>
          <w:lang w:eastAsia="zh-CN"/>
        </w:rPr>
        <w:t>ITU-R</w:t>
      </w:r>
      <w:r w:rsidR="00DE27C2" w:rsidRPr="00DE27C2">
        <w:rPr>
          <w:rFonts w:asciiTheme="minorHAnsi" w:eastAsia="STKaiti" w:hAnsiTheme="minorHAnsi" w:cstheme="minorHAnsi"/>
          <w:color w:val="000000"/>
          <w:lang w:eastAsia="zh-CN"/>
        </w:rPr>
        <w:t>内部开展的研究结果摘要</w:t>
      </w:r>
      <w:r w:rsidRPr="004741A8">
        <w:rPr>
          <w:color w:val="000000"/>
          <w:lang w:eastAsia="zh-CN"/>
        </w:rPr>
        <w:t>]</w:t>
      </w:r>
    </w:p>
    <w:p w14:paraId="16C3384D" w14:textId="2CE96D7F" w:rsidR="005007FB" w:rsidRPr="004741A8" w:rsidRDefault="005007FB" w:rsidP="005007FB">
      <w:pPr>
        <w:pStyle w:val="Heading2"/>
        <w:spacing w:before="120"/>
        <w:rPr>
          <w:lang w:eastAsia="zh-CN"/>
        </w:rPr>
      </w:pPr>
      <w:r w:rsidRPr="004741A8">
        <w:rPr>
          <w:lang w:eastAsia="zh-CN"/>
        </w:rPr>
        <w:t>2.3</w:t>
      </w:r>
      <w:r w:rsidRPr="004741A8">
        <w:rPr>
          <w:lang w:eastAsia="zh-CN"/>
        </w:rPr>
        <w:tab/>
        <w:t>WRC-23</w:t>
      </w:r>
      <w:r w:rsidR="00DE27C2">
        <w:rPr>
          <w:rFonts w:hint="eastAsia"/>
          <w:lang w:eastAsia="zh-CN"/>
        </w:rPr>
        <w:t>议项</w:t>
      </w:r>
      <w:r w:rsidR="00DE27C2">
        <w:rPr>
          <w:rFonts w:hint="eastAsia"/>
          <w:lang w:eastAsia="zh-CN"/>
        </w:rPr>
        <w:t>10</w:t>
      </w:r>
      <w:r w:rsidR="00DE27C2">
        <w:rPr>
          <w:rFonts w:hint="eastAsia"/>
          <w:lang w:eastAsia="zh-CN"/>
        </w:rPr>
        <w:t>的情况</w:t>
      </w:r>
    </w:p>
    <w:p w14:paraId="633BB88D" w14:textId="77777777" w:rsidR="00FA4C8C" w:rsidRDefault="00FA4C8C">
      <w:pPr>
        <w:tabs>
          <w:tab w:val="clear" w:pos="794"/>
          <w:tab w:val="clear" w:pos="1191"/>
          <w:tab w:val="clear" w:pos="1588"/>
          <w:tab w:val="clear" w:pos="1985"/>
        </w:tabs>
        <w:overflowPunct/>
        <w:autoSpaceDE/>
        <w:autoSpaceDN/>
        <w:adjustRightInd/>
        <w:spacing w:before="0" w:line="240" w:lineRule="auto"/>
        <w:jc w:val="left"/>
        <w:textAlignment w:val="auto"/>
        <w:rPr>
          <w:rFonts w:ascii="SimSun" w:eastAsia="SimSun" w:hAnsi="SimSun" w:cs="SimSun"/>
          <w:caps/>
          <w:sz w:val="28"/>
          <w:szCs w:val="20"/>
          <w:lang w:val="en-GB" w:eastAsia="zh-CN"/>
        </w:rPr>
      </w:pPr>
      <w:r>
        <w:rPr>
          <w:rFonts w:ascii="SimSun" w:eastAsia="SimSun" w:hAnsi="SimSun" w:cs="SimSun"/>
          <w:lang w:eastAsia="zh-CN"/>
        </w:rPr>
        <w:br w:type="page"/>
      </w:r>
    </w:p>
    <w:p w14:paraId="5A539FB6" w14:textId="72207BD6" w:rsidR="005007FB" w:rsidRPr="004741A8" w:rsidRDefault="00DE27C2" w:rsidP="005007FB">
      <w:pPr>
        <w:pStyle w:val="AnnexNo"/>
        <w:rPr>
          <w:lang w:eastAsia="zh-CN"/>
        </w:rPr>
      </w:pPr>
      <w:r>
        <w:rPr>
          <w:rFonts w:ascii="SimSun" w:eastAsia="SimSun" w:hAnsi="SimSun" w:cs="SimSun" w:hint="eastAsia"/>
          <w:lang w:eastAsia="zh-CN"/>
        </w:rPr>
        <w:lastRenderedPageBreak/>
        <w:t>附件1</w:t>
      </w:r>
      <w:r w:rsidR="005007FB" w:rsidRPr="004741A8">
        <w:rPr>
          <w:lang w:eastAsia="zh-CN"/>
        </w:rPr>
        <w:t xml:space="preserve"> – </w:t>
      </w:r>
      <w:r>
        <w:rPr>
          <w:rFonts w:ascii="SimSun" w:eastAsia="SimSun" w:hAnsi="SimSun" w:cs="SimSun" w:hint="eastAsia"/>
          <w:lang w:eastAsia="zh-CN"/>
        </w:rPr>
        <w:t>有关</w:t>
      </w:r>
      <w:r w:rsidR="005007FB" w:rsidRPr="004741A8">
        <w:rPr>
          <w:lang w:eastAsia="zh-CN"/>
        </w:rPr>
        <w:t>WRC-23</w:t>
      </w:r>
      <w:r>
        <w:rPr>
          <w:rFonts w:ascii="SimSun" w:eastAsia="SimSun" w:hAnsi="SimSun" w:cs="SimSun" w:hint="eastAsia"/>
          <w:lang w:eastAsia="zh-CN"/>
        </w:rPr>
        <w:t>议项10的信息</w:t>
      </w:r>
    </w:p>
    <w:p w14:paraId="5522FCBB" w14:textId="5EC4ACD8" w:rsidR="005007FB" w:rsidRPr="004741A8" w:rsidRDefault="005007FB" w:rsidP="005007FB">
      <w:pPr>
        <w:pStyle w:val="Heading1"/>
        <w:spacing w:before="120"/>
        <w:rPr>
          <w:lang w:eastAsia="zh-CN"/>
        </w:rPr>
      </w:pPr>
      <w:r w:rsidRPr="004741A8">
        <w:rPr>
          <w:lang w:eastAsia="zh-CN"/>
        </w:rPr>
        <w:t>2.x</w:t>
      </w:r>
      <w:r w:rsidRPr="004741A8">
        <w:rPr>
          <w:lang w:eastAsia="zh-CN"/>
        </w:rPr>
        <w:tab/>
        <w:t>[</w:t>
      </w:r>
      <w:r w:rsidR="00DE27C2">
        <w:rPr>
          <w:rFonts w:hint="eastAsia"/>
          <w:lang w:eastAsia="zh-CN"/>
        </w:rPr>
        <w:t>议项标题</w:t>
      </w:r>
      <w:r w:rsidRPr="004741A8">
        <w:rPr>
          <w:lang w:eastAsia="zh-CN"/>
        </w:rPr>
        <w:t>];</w:t>
      </w:r>
    </w:p>
    <w:p w14:paraId="3A467630" w14:textId="3F604870" w:rsidR="005007FB" w:rsidRPr="004741A8" w:rsidRDefault="005007FB" w:rsidP="005007FB">
      <w:pPr>
        <w:rPr>
          <w:b/>
          <w:i/>
          <w:iCs/>
          <w:color w:val="800000"/>
          <w:lang w:eastAsia="zh-CN"/>
        </w:rPr>
      </w:pPr>
      <w:r w:rsidRPr="004741A8">
        <w:rPr>
          <w:rFonts w:asciiTheme="minorHAnsi" w:hAnsiTheme="minorHAnsi"/>
          <w:szCs w:val="24"/>
          <w:lang w:eastAsia="zh-CN"/>
        </w:rPr>
        <w:t>[</w:t>
      </w:r>
      <w:r w:rsidRPr="004741A8">
        <w:rPr>
          <w:rFonts w:asciiTheme="minorHAnsi" w:hAnsiTheme="minorHAnsi" w:hint="eastAsia"/>
          <w:szCs w:val="24"/>
          <w:lang w:eastAsia="zh-CN"/>
        </w:rPr>
        <w:t>如果议项涉及到</w:t>
      </w:r>
      <w:r w:rsidR="00E00D07">
        <w:rPr>
          <w:rFonts w:asciiTheme="minorHAnsi" w:hAnsiTheme="minorHAnsi" w:hint="eastAsia"/>
          <w:szCs w:val="24"/>
          <w:lang w:eastAsia="zh-CN"/>
        </w:rPr>
        <w:t>一</w:t>
      </w:r>
      <w:r w:rsidRPr="004741A8">
        <w:rPr>
          <w:rFonts w:asciiTheme="minorHAnsi" w:hAnsiTheme="minorHAnsi" w:hint="eastAsia"/>
          <w:szCs w:val="24"/>
          <w:lang w:eastAsia="zh-CN"/>
        </w:rPr>
        <w:t>项决议，那么</w:t>
      </w:r>
      <w:r w:rsidRPr="004741A8">
        <w:rPr>
          <w:rFonts w:asciiTheme="minorHAnsi" w:hAnsiTheme="minorHAnsi"/>
          <w:szCs w:val="24"/>
          <w:lang w:eastAsia="zh-CN"/>
        </w:rPr>
        <w:t>]</w:t>
      </w:r>
      <w:r w:rsidRPr="004741A8">
        <w:rPr>
          <w:rFonts w:asciiTheme="minorHAnsi" w:hAnsiTheme="minorHAnsi" w:hint="eastAsia"/>
          <w:szCs w:val="24"/>
          <w:lang w:eastAsia="zh-CN"/>
        </w:rPr>
        <w:t>第</w:t>
      </w:r>
      <w:r w:rsidRPr="003B6277">
        <w:rPr>
          <w:b/>
          <w:bCs/>
          <w:lang w:eastAsia="zh-CN"/>
        </w:rPr>
        <w:t>xxx</w:t>
      </w:r>
      <w:r w:rsidRPr="003B6277">
        <w:rPr>
          <w:rFonts w:asciiTheme="minorHAnsi" w:hAnsiTheme="minorHAnsi" w:cs="Times New Roman Bold" w:hint="eastAsia"/>
          <w:szCs w:val="24"/>
          <w:lang w:eastAsia="zh-CN"/>
        </w:rPr>
        <w:t>号决议</w:t>
      </w:r>
      <w:r w:rsidRPr="004741A8">
        <w:rPr>
          <w:rFonts w:asciiTheme="minorHAnsi" w:hAnsiTheme="minorHAnsi"/>
          <w:b/>
          <w:bCs/>
          <w:szCs w:val="24"/>
          <w:lang w:eastAsia="zh-CN"/>
        </w:rPr>
        <w:t>（</w:t>
      </w:r>
      <w:r w:rsidRPr="004741A8">
        <w:rPr>
          <w:rFonts w:asciiTheme="minorHAnsi" w:hAnsiTheme="minorHAnsi"/>
          <w:b/>
          <w:bCs/>
          <w:szCs w:val="24"/>
          <w:lang w:eastAsia="zh-CN"/>
        </w:rPr>
        <w:t>WRC</w:t>
      </w:r>
      <w:r w:rsidRPr="004741A8">
        <w:rPr>
          <w:rFonts w:asciiTheme="minorHAnsi" w:hAnsiTheme="minorHAnsi"/>
          <w:b/>
          <w:bCs/>
          <w:szCs w:val="24"/>
          <w:lang w:eastAsia="zh-CN"/>
        </w:rPr>
        <w:noBreakHyphen/>
        <w:t>19</w:t>
      </w:r>
      <w:r w:rsidRPr="004741A8">
        <w:rPr>
          <w:rFonts w:asciiTheme="minorHAnsi" w:hAnsiTheme="minorHAnsi"/>
          <w:b/>
          <w:bCs/>
          <w:szCs w:val="24"/>
          <w:lang w:eastAsia="zh-CN"/>
        </w:rPr>
        <w:t>）</w:t>
      </w:r>
      <w:r w:rsidRPr="004741A8">
        <w:rPr>
          <w:rFonts w:asciiTheme="minorHAnsi" w:hAnsiTheme="minorHAnsi" w:hint="eastAsia"/>
          <w:b/>
          <w:bCs/>
          <w:szCs w:val="24"/>
          <w:lang w:eastAsia="zh-CN"/>
        </w:rPr>
        <w:t>：</w:t>
      </w:r>
      <w:r w:rsidRPr="004741A8">
        <w:rPr>
          <w:rFonts w:ascii="STKaiti" w:eastAsia="STKaiti" w:hAnsi="STKaiti"/>
          <w:iCs/>
          <w:szCs w:val="24"/>
          <w:lang w:eastAsia="zh-CN"/>
        </w:rPr>
        <w:t>[</w:t>
      </w:r>
      <w:r w:rsidRPr="004741A8">
        <w:rPr>
          <w:rFonts w:ascii="STKaiti" w:eastAsia="STKaiti" w:hAnsi="STKaiti" w:hint="eastAsia"/>
          <w:iCs/>
          <w:szCs w:val="24"/>
          <w:lang w:eastAsia="zh-CN"/>
        </w:rPr>
        <w:t>决议标题</w:t>
      </w:r>
      <w:r w:rsidRPr="004741A8">
        <w:rPr>
          <w:rFonts w:ascii="STKaiti" w:eastAsia="STKaiti" w:hAnsi="STKaiti"/>
          <w:iCs/>
          <w:szCs w:val="24"/>
          <w:lang w:eastAsia="zh-CN"/>
        </w:rPr>
        <w:t>]</w:t>
      </w:r>
    </w:p>
    <w:p w14:paraId="757230F1" w14:textId="3B48B670" w:rsidR="00807C1E" w:rsidRPr="004741A8" w:rsidRDefault="005007FB" w:rsidP="00FA4C8C">
      <w:pPr>
        <w:pStyle w:val="Reasons"/>
        <w:rPr>
          <w:rFonts w:asciiTheme="minorHAnsi" w:hAnsiTheme="minorHAnsi"/>
          <w:lang w:eastAsia="zh-CN"/>
        </w:rPr>
      </w:pPr>
      <w:r w:rsidRPr="004741A8">
        <w:rPr>
          <w:lang w:eastAsia="zh-CN"/>
        </w:rPr>
        <w:t>[</w:t>
      </w:r>
      <w:r w:rsidR="00DE27C2" w:rsidRPr="00DE27C2">
        <w:rPr>
          <w:rFonts w:asciiTheme="minorHAnsi" w:eastAsia="STKaiti" w:hAnsiTheme="minorHAnsi" w:cstheme="minorHAnsi" w:hint="eastAsia"/>
          <w:color w:val="000000"/>
          <w:szCs w:val="22"/>
          <w:lang w:eastAsia="zh-CN"/>
        </w:rPr>
        <w:t>根据初步议项完成的</w:t>
      </w:r>
      <w:r w:rsidR="00DE27C2" w:rsidRPr="00DE27C2">
        <w:rPr>
          <w:rFonts w:asciiTheme="minorHAnsi" w:eastAsia="STKaiti" w:hAnsiTheme="minorHAnsi" w:cstheme="minorHAnsi" w:hint="eastAsia"/>
          <w:color w:val="000000"/>
          <w:szCs w:val="22"/>
          <w:lang w:eastAsia="zh-CN"/>
        </w:rPr>
        <w:t>ITU-R</w:t>
      </w:r>
      <w:r w:rsidR="00DE27C2" w:rsidRPr="00DE27C2">
        <w:rPr>
          <w:rFonts w:asciiTheme="minorHAnsi" w:eastAsia="STKaiti" w:hAnsiTheme="minorHAnsi" w:cstheme="minorHAnsi" w:hint="eastAsia"/>
          <w:color w:val="000000"/>
          <w:szCs w:val="22"/>
          <w:lang w:eastAsia="zh-CN"/>
        </w:rPr>
        <w:t>研究简要摘要案文</w:t>
      </w:r>
      <w:r w:rsidRPr="004741A8">
        <w:rPr>
          <w:lang w:eastAsia="zh-CN"/>
        </w:rPr>
        <w:t>]</w:t>
      </w:r>
      <w:r w:rsidR="00807C1E" w:rsidRPr="004741A8">
        <w:rPr>
          <w:rFonts w:asciiTheme="minorHAnsi" w:hAnsiTheme="minorHAnsi"/>
          <w:szCs w:val="24"/>
          <w:lang w:eastAsia="zh-CN"/>
        </w:rPr>
        <w:br w:type="page"/>
      </w:r>
    </w:p>
    <w:p w14:paraId="38CC77CD" w14:textId="4426B8EF" w:rsidR="00807C1E" w:rsidRPr="004741A8" w:rsidRDefault="00807C1E" w:rsidP="00807C1E">
      <w:pPr>
        <w:pStyle w:val="AnnexNo"/>
        <w:rPr>
          <w:rFonts w:asciiTheme="minorHAnsi" w:eastAsiaTheme="minorEastAsia" w:hAnsiTheme="minorHAnsi"/>
          <w:lang w:eastAsia="zh-CN"/>
        </w:rPr>
      </w:pPr>
      <w:r w:rsidRPr="004741A8">
        <w:rPr>
          <w:rFonts w:asciiTheme="minorHAnsi" w:eastAsiaTheme="minorEastAsia" w:hAnsiTheme="minorHAnsi"/>
          <w:lang w:eastAsia="zh-CN"/>
        </w:rPr>
        <w:lastRenderedPageBreak/>
        <w:t>附件</w:t>
      </w:r>
      <w:r w:rsidRPr="004741A8">
        <w:rPr>
          <w:rFonts w:asciiTheme="minorHAnsi" w:eastAsiaTheme="minorEastAsia" w:hAnsiTheme="minorHAnsi"/>
          <w:lang w:eastAsia="zh-CN"/>
        </w:rPr>
        <w:t>7</w:t>
      </w:r>
      <w:r w:rsidR="005007FB" w:rsidRPr="004741A8">
        <w:rPr>
          <w:rStyle w:val="FootnoteReference"/>
          <w:caps w:val="0"/>
          <w:lang w:eastAsia="zh-CN"/>
        </w:rPr>
        <w:footnoteReference w:customMarkFollows="1" w:id="8"/>
        <w:t>**</w:t>
      </w:r>
    </w:p>
    <w:p w14:paraId="171CBCD5" w14:textId="303DDC31" w:rsidR="00807C1E" w:rsidRPr="004741A8" w:rsidRDefault="00807C1E" w:rsidP="00807C1E">
      <w:pPr>
        <w:pStyle w:val="Annextitle"/>
        <w:rPr>
          <w:rFonts w:asciiTheme="minorHAnsi" w:eastAsiaTheme="minorEastAsia" w:hAnsiTheme="minorHAnsi"/>
          <w:lang w:val="en-US" w:eastAsia="zh-CN"/>
        </w:rPr>
      </w:pPr>
      <w:r w:rsidRPr="004741A8">
        <w:rPr>
          <w:rFonts w:asciiTheme="minorHAnsi" w:eastAsiaTheme="minorEastAsia" w:hAnsiTheme="minorHAnsi"/>
          <w:lang w:eastAsia="zh-CN"/>
        </w:rPr>
        <w:t>ITU-R</w:t>
      </w:r>
      <w:r w:rsidRPr="004741A8">
        <w:rPr>
          <w:rFonts w:asciiTheme="minorHAnsi" w:eastAsiaTheme="minorEastAsia" w:hAnsiTheme="minorHAnsi" w:cs="SimSun"/>
          <w:lang w:eastAsia="zh-CN"/>
        </w:rPr>
        <w:t>有关</w:t>
      </w:r>
      <w:r w:rsidRPr="004741A8">
        <w:rPr>
          <w:rFonts w:asciiTheme="minorHAnsi" w:eastAsiaTheme="minorEastAsia" w:hAnsiTheme="minorHAnsi"/>
          <w:lang w:eastAsia="zh-CN"/>
        </w:rPr>
        <w:t>WRC-</w:t>
      </w:r>
      <w:r w:rsidR="005007FB" w:rsidRPr="004741A8">
        <w:rPr>
          <w:rFonts w:asciiTheme="minorHAnsi" w:eastAsiaTheme="minorEastAsia" w:hAnsiTheme="minorHAnsi"/>
          <w:lang w:eastAsia="zh-CN"/>
        </w:rPr>
        <w:t>23</w:t>
      </w:r>
      <w:r w:rsidRPr="004741A8">
        <w:rPr>
          <w:rFonts w:asciiTheme="minorHAnsi" w:eastAsiaTheme="minorEastAsia" w:hAnsiTheme="minorHAnsi" w:cs="SimSun"/>
          <w:lang w:eastAsia="zh-CN"/>
        </w:rPr>
        <w:t>筹备工作的分配</w:t>
      </w:r>
    </w:p>
    <w:p w14:paraId="4484E430" w14:textId="4092414B" w:rsidR="00807C1E" w:rsidRPr="004741A8" w:rsidRDefault="00807C1E" w:rsidP="00F03BEA">
      <w:pPr>
        <w:spacing w:before="480" w:line="240" w:lineRule="auto"/>
        <w:ind w:firstLineChars="200" w:firstLine="480"/>
        <w:rPr>
          <w:rFonts w:asciiTheme="minorHAnsi" w:hAnsiTheme="minorHAnsi"/>
          <w:lang w:eastAsia="zh-CN"/>
        </w:rPr>
      </w:pPr>
      <w:r w:rsidRPr="004741A8">
        <w:rPr>
          <w:rFonts w:asciiTheme="minorHAnsi" w:hAnsiTheme="minorHAnsi"/>
          <w:lang w:eastAsia="zh-CN"/>
        </w:rPr>
        <w:t>附表列出了在第</w:t>
      </w:r>
      <w:r w:rsidRPr="004741A8">
        <w:rPr>
          <w:rFonts w:asciiTheme="minorHAnsi" w:hAnsiTheme="minorHAnsi"/>
          <w:b/>
          <w:lang w:eastAsia="zh-CN"/>
        </w:rPr>
        <w:t>8</w:t>
      </w:r>
      <w:r w:rsidR="005007FB" w:rsidRPr="004741A8">
        <w:rPr>
          <w:rFonts w:asciiTheme="minorHAnsi" w:hAnsiTheme="minorHAnsi"/>
          <w:b/>
          <w:lang w:eastAsia="zh-CN"/>
        </w:rPr>
        <w:t>11</w:t>
      </w:r>
      <w:r w:rsidRPr="004741A8">
        <w:rPr>
          <w:rFonts w:asciiTheme="minorHAnsi" w:hAnsiTheme="minorHAnsi"/>
          <w:lang w:eastAsia="zh-CN"/>
        </w:rPr>
        <w:t>号决议</w:t>
      </w:r>
      <w:r w:rsidRPr="004741A8">
        <w:rPr>
          <w:rFonts w:asciiTheme="minorHAnsi" w:hAnsiTheme="minorHAnsi"/>
          <w:b/>
          <w:bCs/>
          <w:lang w:eastAsia="zh-CN"/>
        </w:rPr>
        <w:t>（</w:t>
      </w:r>
      <w:r w:rsidRPr="004741A8">
        <w:rPr>
          <w:rFonts w:asciiTheme="minorHAnsi" w:hAnsiTheme="minorHAnsi"/>
          <w:b/>
          <w:bCs/>
          <w:lang w:eastAsia="zh-CN"/>
        </w:rPr>
        <w:t>WRC-</w:t>
      </w:r>
      <w:r w:rsidR="001F4A75">
        <w:rPr>
          <w:rFonts w:asciiTheme="minorHAnsi" w:hAnsiTheme="minorHAnsi" w:hint="eastAsia"/>
          <w:b/>
          <w:bCs/>
          <w:lang w:eastAsia="zh-CN"/>
        </w:rPr>
        <w:t>19</w:t>
      </w:r>
      <w:r w:rsidRPr="004741A8">
        <w:rPr>
          <w:rFonts w:asciiTheme="minorHAnsi" w:hAnsiTheme="minorHAnsi"/>
          <w:b/>
          <w:bCs/>
          <w:lang w:eastAsia="zh-CN"/>
        </w:rPr>
        <w:t>）</w:t>
      </w:r>
      <w:r w:rsidRPr="004741A8">
        <w:rPr>
          <w:rFonts w:asciiTheme="minorHAnsi" w:hAnsiTheme="minorHAnsi"/>
          <w:lang w:eastAsia="zh-CN"/>
        </w:rPr>
        <w:t>中提出的</w:t>
      </w:r>
      <w:r w:rsidRPr="004741A8">
        <w:rPr>
          <w:rFonts w:asciiTheme="minorHAnsi" w:hAnsiTheme="minorHAnsi"/>
          <w:lang w:eastAsia="zh-CN"/>
        </w:rPr>
        <w:t>WRC-</w:t>
      </w:r>
      <w:r w:rsidR="005007FB" w:rsidRPr="004741A8">
        <w:rPr>
          <w:rFonts w:asciiTheme="minorHAnsi" w:hAnsiTheme="minorHAnsi"/>
          <w:lang w:eastAsia="zh-CN"/>
        </w:rPr>
        <w:t>23</w:t>
      </w:r>
      <w:r w:rsidRPr="004741A8">
        <w:rPr>
          <w:rFonts w:asciiTheme="minorHAnsi" w:hAnsiTheme="minorHAnsi"/>
          <w:lang w:eastAsia="zh-CN"/>
        </w:rPr>
        <w:t>议项筹备工作的分配。</w:t>
      </w:r>
    </w:p>
    <w:p w14:paraId="3932D0BE" w14:textId="0C01B8AF" w:rsidR="00807C1E" w:rsidRPr="004741A8" w:rsidRDefault="00807C1E" w:rsidP="00850C5B">
      <w:pPr>
        <w:spacing w:before="120" w:line="240" w:lineRule="auto"/>
        <w:ind w:firstLineChars="200" w:firstLine="480"/>
        <w:rPr>
          <w:rFonts w:asciiTheme="minorHAnsi" w:hAnsiTheme="minorHAnsi"/>
          <w:lang w:eastAsia="zh-CN"/>
        </w:rPr>
      </w:pPr>
      <w:r w:rsidRPr="004741A8">
        <w:rPr>
          <w:rFonts w:asciiTheme="minorHAnsi" w:hAnsiTheme="minorHAnsi"/>
          <w:lang w:eastAsia="zh-CN"/>
        </w:rPr>
        <w:t>它包括了确定</w:t>
      </w:r>
      <w:r w:rsidRPr="004741A8">
        <w:rPr>
          <w:rFonts w:asciiTheme="minorHAnsi" w:hAnsiTheme="minorHAnsi"/>
          <w:lang w:eastAsia="zh-CN"/>
        </w:rPr>
        <w:t>WRC-19</w:t>
      </w:r>
      <w:r w:rsidRPr="004741A8">
        <w:rPr>
          <w:rFonts w:asciiTheme="minorHAnsi" w:hAnsiTheme="minorHAnsi"/>
          <w:lang w:eastAsia="zh-CN"/>
        </w:rPr>
        <w:t>议项</w:t>
      </w:r>
      <w:r w:rsidRPr="004741A8">
        <w:rPr>
          <w:rFonts w:asciiTheme="minorHAnsi" w:hAnsiTheme="minorHAnsi"/>
          <w:lang w:eastAsia="zh-CN"/>
        </w:rPr>
        <w:t>ITU-R</w:t>
      </w:r>
      <w:r w:rsidRPr="004741A8">
        <w:rPr>
          <w:rFonts w:ascii="SimSun" w:eastAsia="SimSun" w:hAnsi="SimSun"/>
          <w:lang w:eastAsia="zh-CN"/>
        </w:rPr>
        <w:t>“</w:t>
      </w:r>
      <w:r w:rsidRPr="004741A8">
        <w:rPr>
          <w:rFonts w:asciiTheme="minorHAnsi" w:hAnsiTheme="minorHAnsi"/>
          <w:lang w:eastAsia="zh-CN"/>
        </w:rPr>
        <w:t>负责组</w:t>
      </w:r>
      <w:r w:rsidRPr="004741A8">
        <w:rPr>
          <w:rFonts w:ascii="SimSun" w:eastAsia="SimSun" w:hAnsi="SimSun"/>
          <w:lang w:eastAsia="zh-CN"/>
        </w:rPr>
        <w:t>”</w:t>
      </w:r>
      <w:r w:rsidRPr="004741A8">
        <w:rPr>
          <w:rFonts w:asciiTheme="minorHAnsi" w:hAnsiTheme="minorHAnsi"/>
          <w:lang w:eastAsia="zh-CN"/>
        </w:rPr>
        <w:t>和</w:t>
      </w:r>
      <w:r w:rsidRPr="004741A8">
        <w:rPr>
          <w:rFonts w:ascii="SimSun" w:eastAsia="SimSun" w:hAnsi="SimSun"/>
          <w:lang w:eastAsia="zh-CN"/>
        </w:rPr>
        <w:t>“</w:t>
      </w:r>
      <w:r w:rsidR="001F4A75">
        <w:rPr>
          <w:rFonts w:asciiTheme="minorHAnsi" w:hAnsiTheme="minorHAnsi" w:hint="eastAsia"/>
          <w:lang w:eastAsia="zh-CN"/>
        </w:rPr>
        <w:t>参与</w:t>
      </w:r>
      <w:r w:rsidRPr="004741A8">
        <w:rPr>
          <w:rFonts w:asciiTheme="minorHAnsi" w:hAnsiTheme="minorHAnsi"/>
          <w:lang w:eastAsia="zh-CN"/>
        </w:rPr>
        <w:t>组</w:t>
      </w:r>
      <w:r w:rsidRPr="004741A8">
        <w:rPr>
          <w:rFonts w:ascii="SimSun" w:eastAsia="SimSun" w:hAnsi="SimSun"/>
          <w:lang w:eastAsia="zh-CN"/>
        </w:rPr>
        <w:t>”</w:t>
      </w:r>
      <w:r w:rsidR="005007FB" w:rsidRPr="004741A8">
        <w:rPr>
          <w:rStyle w:val="FootnoteReference"/>
          <w:i/>
          <w:lang w:eastAsia="zh-CN"/>
        </w:rPr>
        <w:footnoteReference w:customMarkFollows="1" w:id="9"/>
        <w:t>*</w:t>
      </w:r>
      <w:r w:rsidRPr="004741A8">
        <w:rPr>
          <w:rFonts w:asciiTheme="minorHAnsi" w:hAnsiTheme="minorHAnsi"/>
          <w:lang w:eastAsia="zh-CN"/>
        </w:rPr>
        <w:t>的条目。</w:t>
      </w:r>
    </w:p>
    <w:p w14:paraId="6D7ED18D" w14:textId="0710E491" w:rsidR="00807C1E" w:rsidRPr="004741A8" w:rsidRDefault="00807C1E" w:rsidP="00850C5B">
      <w:pPr>
        <w:widowControl w:val="0"/>
        <w:spacing w:before="120" w:line="240" w:lineRule="auto"/>
        <w:rPr>
          <w:rFonts w:asciiTheme="minorHAnsi" w:hAnsiTheme="minorHAnsi"/>
          <w:lang w:eastAsia="zh-CN"/>
        </w:rPr>
      </w:pPr>
      <w:r w:rsidRPr="004741A8">
        <w:rPr>
          <w:rFonts w:asciiTheme="minorHAnsi" w:hAnsiTheme="minorHAnsi"/>
          <w:lang w:eastAsia="zh-CN"/>
        </w:rPr>
        <w:t>注</w:t>
      </w:r>
      <w:r w:rsidRPr="004741A8">
        <w:rPr>
          <w:rFonts w:asciiTheme="minorHAnsi" w:hAnsiTheme="minorHAnsi"/>
          <w:lang w:eastAsia="zh-CN"/>
        </w:rPr>
        <w:t>1 –</w:t>
      </w:r>
      <w:r w:rsidRPr="004741A8">
        <w:rPr>
          <w:rFonts w:asciiTheme="minorHAnsi" w:hAnsiTheme="minorHAnsi"/>
          <w:lang w:eastAsia="zh-CN"/>
        </w:rPr>
        <w:t>已按照</w:t>
      </w:r>
      <w:hyperlink r:id="rId19" w:history="1">
        <w:r w:rsidR="005007FB" w:rsidRPr="004741A8">
          <w:rPr>
            <w:rStyle w:val="Hyperlink"/>
            <w:rFonts w:asciiTheme="minorHAnsi" w:hAnsiTheme="minorHAnsi"/>
            <w:lang w:eastAsia="zh-CN"/>
          </w:rPr>
          <w:t>CPM23-1/1</w:t>
        </w:r>
      </w:hyperlink>
      <w:r w:rsidRPr="004741A8">
        <w:rPr>
          <w:rFonts w:asciiTheme="minorHAnsi" w:hAnsiTheme="minorHAnsi"/>
          <w:lang w:eastAsia="zh-CN"/>
        </w:rPr>
        <w:t>号文件阐明的</w:t>
      </w:r>
      <w:r w:rsidRPr="004741A8">
        <w:rPr>
          <w:rFonts w:asciiTheme="minorHAnsi" w:hAnsiTheme="minorHAnsi"/>
          <w:lang w:eastAsia="zh-CN"/>
        </w:rPr>
        <w:t>ITU-R</w:t>
      </w:r>
      <w:r w:rsidRPr="004741A8">
        <w:rPr>
          <w:rFonts w:asciiTheme="minorHAnsi" w:hAnsiTheme="minorHAnsi"/>
          <w:lang w:eastAsia="zh-CN"/>
        </w:rPr>
        <w:t>研究组结构确定了下表中所示的</w:t>
      </w:r>
      <w:r w:rsidRPr="004741A8">
        <w:rPr>
          <w:rFonts w:asciiTheme="minorHAnsi" w:hAnsiTheme="minorHAnsi"/>
          <w:lang w:eastAsia="zh-CN"/>
        </w:rPr>
        <w:t>ITU-R</w:t>
      </w:r>
      <w:r w:rsidRPr="004741A8">
        <w:rPr>
          <w:rFonts w:asciiTheme="minorHAnsi" w:hAnsiTheme="minorHAnsi"/>
          <w:lang w:eastAsia="zh-CN"/>
        </w:rPr>
        <w:t>工作组。</w:t>
      </w:r>
    </w:p>
    <w:p w14:paraId="353A07D5" w14:textId="6554F489" w:rsidR="00807C1E" w:rsidRPr="004741A8" w:rsidRDefault="00807C1E" w:rsidP="00850C5B">
      <w:pPr>
        <w:spacing w:before="120" w:line="240" w:lineRule="auto"/>
        <w:jc w:val="left"/>
        <w:rPr>
          <w:lang w:eastAsia="zh-CN"/>
        </w:rPr>
      </w:pPr>
      <w:r w:rsidRPr="004741A8">
        <w:rPr>
          <w:rFonts w:asciiTheme="minorHAnsi" w:hAnsiTheme="minorHAnsi"/>
          <w:lang w:eastAsia="zh-CN"/>
        </w:rPr>
        <w:t>注</w:t>
      </w:r>
      <w:r w:rsidRPr="004741A8">
        <w:rPr>
          <w:rFonts w:asciiTheme="minorHAnsi" w:hAnsiTheme="minorHAnsi"/>
          <w:lang w:eastAsia="zh-CN"/>
        </w:rPr>
        <w:t xml:space="preserve">2 – </w:t>
      </w:r>
      <w:r w:rsidRPr="004741A8">
        <w:rPr>
          <w:rFonts w:asciiTheme="minorHAnsi" w:hAnsiTheme="minorHAnsi"/>
          <w:lang w:eastAsia="zh-CN"/>
        </w:rPr>
        <w:t>请负责组定期将其研究工作进展情况和成果向</w:t>
      </w:r>
      <w:r w:rsidR="001E5305">
        <w:rPr>
          <w:rFonts w:asciiTheme="minorHAnsi" w:hAnsiTheme="minorHAnsi" w:hint="eastAsia"/>
          <w:lang w:eastAsia="zh-CN"/>
        </w:rPr>
        <w:t>参与</w:t>
      </w:r>
      <w:r w:rsidRPr="004741A8">
        <w:rPr>
          <w:rFonts w:asciiTheme="minorHAnsi" w:hAnsiTheme="minorHAnsi"/>
          <w:lang w:eastAsia="zh-CN"/>
        </w:rPr>
        <w:t>组予以通报。</w:t>
      </w:r>
    </w:p>
    <w:p w14:paraId="0E4B48BA" w14:textId="77777777" w:rsidR="00807C1E" w:rsidRPr="004741A8" w:rsidRDefault="00807C1E" w:rsidP="00807C1E">
      <w:pPr>
        <w:spacing w:before="0" w:line="240" w:lineRule="auto"/>
        <w:jc w:val="left"/>
        <w:rPr>
          <w:lang w:eastAsia="zh-CN"/>
        </w:rPr>
      </w:pPr>
    </w:p>
    <w:p w14:paraId="7931D2F2" w14:textId="77777777" w:rsidR="00807C1E" w:rsidRPr="004741A8" w:rsidRDefault="00807C1E" w:rsidP="00807C1E">
      <w:pPr>
        <w:spacing w:before="0" w:line="240" w:lineRule="auto"/>
        <w:jc w:val="left"/>
        <w:rPr>
          <w:rFonts w:asciiTheme="majorEastAsia" w:eastAsiaTheme="majorEastAsia" w:hAnsiTheme="majorEastAsia"/>
          <w:szCs w:val="24"/>
          <w:lang w:eastAsia="zh-CN"/>
        </w:rPr>
        <w:sectPr w:rsidR="00807C1E" w:rsidRPr="004741A8" w:rsidSect="00CC63F8">
          <w:headerReference w:type="even" r:id="rId20"/>
          <w:headerReference w:type="default" r:id="rId21"/>
          <w:footerReference w:type="even" r:id="rId22"/>
          <w:footerReference w:type="default" r:id="rId23"/>
          <w:headerReference w:type="first" r:id="rId24"/>
          <w:footerReference w:type="first" r:id="rId25"/>
          <w:pgSz w:w="11907" w:h="16834" w:code="9"/>
          <w:pgMar w:top="1134" w:right="1134" w:bottom="993" w:left="1134" w:header="567" w:footer="397" w:gutter="0"/>
          <w:cols w:space="720"/>
          <w:titlePg/>
          <w:docGrid w:linePitch="326"/>
        </w:sectPr>
      </w:pPr>
    </w:p>
    <w:p w14:paraId="61175951" w14:textId="57CA655F" w:rsidR="00464529" w:rsidRPr="004741A8" w:rsidRDefault="00464529" w:rsidP="00807C1E">
      <w:pPr>
        <w:spacing w:before="0" w:line="240" w:lineRule="auto"/>
        <w:jc w:val="left"/>
        <w:rPr>
          <w:rFonts w:asciiTheme="majorEastAsia" w:eastAsiaTheme="majorEastAsia" w:hAnsiTheme="majorEastAsia"/>
          <w:szCs w:val="24"/>
          <w:lang w:eastAsia="zh-CN"/>
        </w:rPr>
      </w:pPr>
    </w:p>
    <w:tbl>
      <w:tblPr>
        <w:tblW w:w="14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560"/>
        <w:gridCol w:w="7653"/>
        <w:gridCol w:w="13"/>
        <w:gridCol w:w="1429"/>
      </w:tblGrid>
      <w:tr w:rsidR="00464529" w:rsidRPr="004741A8" w14:paraId="6475DAA2" w14:textId="77777777" w:rsidTr="00450509">
        <w:trPr>
          <w:cantSplit/>
          <w:tblHeader/>
          <w:jc w:val="center"/>
        </w:trPr>
        <w:tc>
          <w:tcPr>
            <w:tcW w:w="14058" w:type="dxa"/>
            <w:gridSpan w:val="5"/>
            <w:tcBorders>
              <w:top w:val="nil"/>
              <w:left w:val="nil"/>
              <w:right w:val="nil"/>
            </w:tcBorders>
            <w:vAlign w:val="center"/>
          </w:tcPr>
          <w:p w14:paraId="2F4AD263" w14:textId="7E72FDDB" w:rsidR="00464529" w:rsidRPr="004741A8" w:rsidRDefault="00464529" w:rsidP="000927D9">
            <w:pPr>
              <w:pStyle w:val="Tablehead"/>
              <w:rPr>
                <w:color w:val="800000"/>
                <w:sz w:val="22"/>
                <w:lang w:eastAsia="zh-CN"/>
              </w:rPr>
            </w:pPr>
            <w:r w:rsidRPr="004741A8">
              <w:rPr>
                <w:rFonts w:asciiTheme="minorHAnsi" w:hAnsiTheme="minorHAnsi"/>
                <w:lang w:eastAsia="zh-CN"/>
              </w:rPr>
              <w:t>ITU-R</w:t>
            </w:r>
            <w:r w:rsidRPr="004741A8">
              <w:rPr>
                <w:rFonts w:asciiTheme="minorHAnsi" w:hAnsiTheme="minorHAnsi" w:cs="SimSun"/>
                <w:lang w:eastAsia="zh-CN"/>
              </w:rPr>
              <w:t>有关</w:t>
            </w:r>
            <w:r w:rsidRPr="004741A8">
              <w:rPr>
                <w:rFonts w:asciiTheme="minorHAnsi" w:hAnsiTheme="minorHAnsi"/>
                <w:lang w:eastAsia="zh-CN"/>
              </w:rPr>
              <w:t>WRC-</w:t>
            </w:r>
            <w:r w:rsidR="006D0DC3">
              <w:rPr>
                <w:rFonts w:asciiTheme="minorHAnsi" w:hAnsiTheme="minorHAnsi" w:hint="eastAsia"/>
                <w:lang w:eastAsia="zh-CN"/>
              </w:rPr>
              <w:t>23</w:t>
            </w:r>
            <w:r w:rsidRPr="004741A8">
              <w:rPr>
                <w:rFonts w:asciiTheme="minorHAnsi" w:hAnsiTheme="minorHAnsi" w:cs="SimSun"/>
                <w:lang w:eastAsia="zh-CN"/>
              </w:rPr>
              <w:t>筹备工作的分配</w:t>
            </w:r>
          </w:p>
        </w:tc>
      </w:tr>
      <w:tr w:rsidR="00464529" w:rsidRPr="004741A8" w14:paraId="73DEC7A2" w14:textId="77777777" w:rsidTr="00450509">
        <w:trPr>
          <w:cantSplit/>
          <w:tblHeader/>
          <w:jc w:val="center"/>
        </w:trPr>
        <w:tc>
          <w:tcPr>
            <w:tcW w:w="3403" w:type="dxa"/>
            <w:vAlign w:val="center"/>
          </w:tcPr>
          <w:p w14:paraId="18515B4F" w14:textId="77777777" w:rsidR="00464529" w:rsidRPr="004741A8" w:rsidRDefault="00464529" w:rsidP="000927D9">
            <w:pPr>
              <w:pStyle w:val="Tablehead"/>
            </w:pPr>
            <w:r w:rsidRPr="004741A8">
              <w:rPr>
                <w:rFonts w:asciiTheme="minorHAnsi" w:hAnsiTheme="minorHAnsi" w:cs="Microsoft YaHei"/>
                <w:szCs w:val="20"/>
              </w:rPr>
              <w:t>主题</w:t>
            </w:r>
          </w:p>
        </w:tc>
        <w:tc>
          <w:tcPr>
            <w:tcW w:w="1560" w:type="dxa"/>
            <w:vAlign w:val="center"/>
          </w:tcPr>
          <w:p w14:paraId="0428B31B" w14:textId="77777777" w:rsidR="00464529" w:rsidRPr="004741A8" w:rsidRDefault="00464529" w:rsidP="000927D9">
            <w:pPr>
              <w:pStyle w:val="Tablehead"/>
            </w:pPr>
            <w:r w:rsidRPr="004741A8">
              <w:rPr>
                <w:rFonts w:asciiTheme="minorHAnsi" w:hAnsiTheme="minorHAnsi" w:cs="Microsoft YaHei"/>
                <w:szCs w:val="20"/>
              </w:rPr>
              <w:t>负责组</w:t>
            </w:r>
          </w:p>
        </w:tc>
        <w:tc>
          <w:tcPr>
            <w:tcW w:w="7653" w:type="dxa"/>
            <w:vAlign w:val="center"/>
          </w:tcPr>
          <w:p w14:paraId="286BB846" w14:textId="77777777" w:rsidR="00464529" w:rsidRPr="004741A8" w:rsidRDefault="00464529" w:rsidP="000927D9">
            <w:pPr>
              <w:pStyle w:val="Tablehead"/>
            </w:pPr>
            <w:r w:rsidRPr="004741A8">
              <w:rPr>
                <w:rFonts w:asciiTheme="minorHAnsi" w:hAnsiTheme="minorHAnsi" w:cs="Microsoft YaHei"/>
                <w:szCs w:val="20"/>
              </w:rPr>
              <w:t>负责组将采取的行动</w:t>
            </w:r>
          </w:p>
        </w:tc>
        <w:tc>
          <w:tcPr>
            <w:tcW w:w="1442" w:type="dxa"/>
            <w:gridSpan w:val="2"/>
            <w:vAlign w:val="center"/>
          </w:tcPr>
          <w:p w14:paraId="47892860" w14:textId="77777777" w:rsidR="00464529" w:rsidRPr="004741A8" w:rsidRDefault="00464529" w:rsidP="000927D9">
            <w:pPr>
              <w:pStyle w:val="Tablehead"/>
            </w:pPr>
            <w:r w:rsidRPr="004741A8">
              <w:rPr>
                <w:rFonts w:ascii="Microsoft YaHei" w:eastAsia="Microsoft YaHei" w:hAnsi="Microsoft YaHei" w:cs="Microsoft YaHei" w:hint="eastAsia"/>
              </w:rPr>
              <w:t>相关组</w:t>
            </w:r>
          </w:p>
        </w:tc>
      </w:tr>
      <w:tr w:rsidR="00464529" w:rsidRPr="004741A8" w14:paraId="6B3B3D5E" w14:textId="77777777" w:rsidTr="00450509">
        <w:trPr>
          <w:cantSplit/>
          <w:jc w:val="center"/>
        </w:trPr>
        <w:tc>
          <w:tcPr>
            <w:tcW w:w="14058" w:type="dxa"/>
            <w:gridSpan w:val="5"/>
            <w:vAlign w:val="center"/>
          </w:tcPr>
          <w:p w14:paraId="449D8D1C" w14:textId="77777777" w:rsidR="00464529" w:rsidRPr="004741A8" w:rsidRDefault="00464529" w:rsidP="00464529">
            <w:pPr>
              <w:rPr>
                <w:sz w:val="20"/>
                <w:szCs w:val="20"/>
                <w:lang w:val="nl-NL"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以各主管部门的提案为基础，在考虑到</w:t>
            </w:r>
            <w:r w:rsidRPr="004741A8">
              <w:rPr>
                <w:rFonts w:hint="eastAsia"/>
                <w:sz w:val="20"/>
                <w:szCs w:val="20"/>
                <w:lang w:eastAsia="zh-CN"/>
              </w:rPr>
              <w:t>WRC-19</w:t>
            </w:r>
            <w:r w:rsidRPr="004741A8">
              <w:rPr>
                <w:rFonts w:hint="eastAsia"/>
                <w:sz w:val="20"/>
                <w:szCs w:val="20"/>
                <w:lang w:eastAsia="zh-CN"/>
              </w:rPr>
              <w:t>的成果和大会筹备会议报告，并适当顾及所涉各频段中现有和未来业务的需求的同时，审议下列议项并采取适当的行动：</w:t>
            </w:r>
          </w:p>
        </w:tc>
      </w:tr>
      <w:tr w:rsidR="00464529" w:rsidRPr="004741A8" w14:paraId="657FC261" w14:textId="77777777" w:rsidTr="00450509">
        <w:trPr>
          <w:cantSplit/>
          <w:jc w:val="center"/>
        </w:trPr>
        <w:tc>
          <w:tcPr>
            <w:tcW w:w="14058" w:type="dxa"/>
            <w:gridSpan w:val="5"/>
          </w:tcPr>
          <w:p w14:paraId="5AAE22F4" w14:textId="77777777" w:rsidR="00464529" w:rsidRPr="004741A8" w:rsidRDefault="00464529" w:rsidP="00464529">
            <w:pPr>
              <w:rPr>
                <w:sz w:val="20"/>
                <w:szCs w:val="20"/>
                <w:lang w:val="nl-NL" w:eastAsia="zh-CN"/>
              </w:rPr>
            </w:pPr>
            <w:r w:rsidRPr="004741A8">
              <w:rPr>
                <w:sz w:val="20"/>
                <w:szCs w:val="20"/>
                <w:lang w:eastAsia="zh-CN"/>
              </w:rPr>
              <w:t>1.1</w:t>
            </w:r>
            <w:r w:rsidRPr="004741A8">
              <w:rPr>
                <w:sz w:val="20"/>
                <w:szCs w:val="20"/>
                <w:lang w:eastAsia="zh-CN"/>
              </w:rPr>
              <w:tab/>
            </w:r>
            <w:r w:rsidRPr="004741A8">
              <w:rPr>
                <w:rFonts w:hint="eastAsia"/>
                <w:sz w:val="20"/>
                <w:szCs w:val="20"/>
                <w:lang w:eastAsia="zh-CN"/>
              </w:rPr>
              <w:t>根据</w:t>
            </w:r>
            <w:r w:rsidRPr="004741A8">
              <w:rPr>
                <w:sz w:val="20"/>
                <w:szCs w:val="20"/>
                <w:lang w:eastAsia="zh-CN"/>
              </w:rPr>
              <w:t>ITU-R</w:t>
            </w:r>
            <w:r w:rsidRPr="004741A8">
              <w:rPr>
                <w:rFonts w:hint="eastAsia"/>
                <w:sz w:val="20"/>
                <w:szCs w:val="20"/>
                <w:lang w:eastAsia="zh-CN"/>
              </w:rPr>
              <w:t>的研究结果，审议可能的措施，以解决</w:t>
            </w:r>
            <w:r w:rsidRPr="004741A8">
              <w:rPr>
                <w:sz w:val="20"/>
                <w:szCs w:val="20"/>
                <w:lang w:eastAsia="zh-CN"/>
              </w:rPr>
              <w:t>4 800-4 990 MHz</w:t>
            </w:r>
            <w:r w:rsidRPr="004741A8">
              <w:rPr>
                <w:rFonts w:hint="eastAsia"/>
                <w:sz w:val="20"/>
                <w:szCs w:val="20"/>
                <w:lang w:eastAsia="zh-CN"/>
              </w:rPr>
              <w:t>频段内保护国际空域和水域中航空和水上移动业务电台免受位于各国领土内其他电台影响的问题，并根据第</w:t>
            </w:r>
            <w:r w:rsidRPr="004741A8">
              <w:rPr>
                <w:b/>
                <w:bCs/>
                <w:sz w:val="20"/>
                <w:szCs w:val="20"/>
                <w:lang w:eastAsia="zh-CN"/>
              </w:rPr>
              <w:t>223</w:t>
            </w:r>
            <w:r w:rsidRPr="004741A8">
              <w:rPr>
                <w:rFonts w:hint="eastAsia"/>
                <w:sz w:val="20"/>
                <w:szCs w:val="20"/>
                <w:lang w:eastAsia="zh-CN"/>
              </w:rPr>
              <w:t>号决议（</w:t>
            </w:r>
            <w:r w:rsidRPr="004741A8">
              <w:rPr>
                <w:rFonts w:hint="eastAsia"/>
                <w:b/>
                <w:bCs/>
                <w:sz w:val="20"/>
                <w:szCs w:val="20"/>
                <w:lang w:eastAsia="zh-CN"/>
              </w:rPr>
              <w:t>W</w:t>
            </w:r>
            <w:r w:rsidRPr="004741A8">
              <w:rPr>
                <w:b/>
                <w:bCs/>
                <w:sz w:val="20"/>
                <w:szCs w:val="20"/>
                <w:lang w:eastAsia="zh-CN"/>
              </w:rPr>
              <w:t>RC-19</w:t>
            </w:r>
            <w:r w:rsidRPr="004741A8">
              <w:rPr>
                <w:rFonts w:hint="eastAsia"/>
                <w:b/>
                <w:bCs/>
                <w:sz w:val="20"/>
                <w:szCs w:val="20"/>
                <w:lang w:eastAsia="zh-CN"/>
              </w:rPr>
              <w:t>，修订版</w:t>
            </w:r>
            <w:r w:rsidRPr="004741A8">
              <w:rPr>
                <w:rFonts w:hint="eastAsia"/>
                <w:sz w:val="20"/>
                <w:szCs w:val="20"/>
                <w:lang w:eastAsia="zh-CN"/>
              </w:rPr>
              <w:t>）审议第</w:t>
            </w:r>
            <w:r w:rsidRPr="004741A8">
              <w:rPr>
                <w:b/>
                <w:bCs/>
                <w:sz w:val="20"/>
                <w:szCs w:val="20"/>
                <w:lang w:eastAsia="zh-CN"/>
              </w:rPr>
              <w:t>5.441B</w:t>
            </w:r>
            <w:r w:rsidRPr="004741A8">
              <w:rPr>
                <w:rFonts w:hint="eastAsia"/>
                <w:sz w:val="20"/>
                <w:szCs w:val="20"/>
                <w:lang w:eastAsia="zh-CN"/>
              </w:rPr>
              <w:t>款中的</w:t>
            </w:r>
            <w:r w:rsidRPr="004741A8">
              <w:rPr>
                <w:sz w:val="20"/>
                <w:szCs w:val="20"/>
                <w:lang w:eastAsia="zh-CN"/>
              </w:rPr>
              <w:t>pfd</w:t>
            </w:r>
            <w:r w:rsidRPr="004741A8">
              <w:rPr>
                <w:rFonts w:hint="eastAsia"/>
                <w:sz w:val="20"/>
                <w:szCs w:val="20"/>
                <w:lang w:eastAsia="zh-CN"/>
              </w:rPr>
              <w:t>标准；</w:t>
            </w:r>
          </w:p>
        </w:tc>
      </w:tr>
      <w:tr w:rsidR="00464529" w:rsidRPr="004741A8" w14:paraId="338DCE70" w14:textId="77777777" w:rsidTr="00450509">
        <w:trPr>
          <w:jc w:val="center"/>
        </w:trPr>
        <w:tc>
          <w:tcPr>
            <w:tcW w:w="3403" w:type="dxa"/>
          </w:tcPr>
          <w:p w14:paraId="7150F7F9" w14:textId="50833A8A" w:rsidR="00464529" w:rsidRPr="004741A8" w:rsidRDefault="000927D9" w:rsidP="000927D9">
            <w:pPr>
              <w:pStyle w:val="Tabletext"/>
              <w:rPr>
                <w:lang w:eastAsia="zh-CN"/>
              </w:rPr>
            </w:pPr>
            <w:bookmarkStart w:id="24" w:name="_Toc451159095"/>
            <w:r w:rsidRPr="004741A8">
              <w:rPr>
                <w:rFonts w:hint="eastAsia"/>
                <w:lang w:val="en-GB" w:eastAsia="zh-CN"/>
              </w:rPr>
              <w:t>第</w:t>
            </w:r>
            <w:r w:rsidRPr="004741A8">
              <w:rPr>
                <w:b/>
                <w:bCs/>
                <w:lang w:val="en-GB" w:eastAsia="zh-CN"/>
              </w:rPr>
              <w:t>223</w:t>
            </w:r>
            <w:r w:rsidRPr="004741A8">
              <w:rPr>
                <w:rFonts w:hint="eastAsia"/>
                <w:lang w:val="en-GB" w:eastAsia="zh-CN"/>
              </w:rPr>
              <w:t>号决议</w:t>
            </w:r>
            <w:r w:rsidRPr="004741A8">
              <w:rPr>
                <w:rFonts w:hint="eastAsia"/>
                <w:b/>
                <w:bCs/>
                <w:lang w:val="en-GB" w:eastAsia="zh-CN"/>
              </w:rPr>
              <w:t>（</w:t>
            </w:r>
            <w:r w:rsidRPr="004741A8">
              <w:rPr>
                <w:b/>
                <w:bCs/>
                <w:lang w:val="en-GB" w:eastAsia="zh-CN"/>
              </w:rPr>
              <w:t>WRC-19</w:t>
            </w:r>
            <w:r w:rsidRPr="004741A8">
              <w:rPr>
                <w:rFonts w:hint="eastAsia"/>
                <w:b/>
                <w:bCs/>
                <w:lang w:val="en-GB" w:eastAsia="zh-CN"/>
              </w:rPr>
              <w:t>，修订版）</w:t>
            </w:r>
            <w:bookmarkEnd w:id="24"/>
          </w:p>
          <w:p w14:paraId="4A460B82" w14:textId="128BCF3A" w:rsidR="00464529" w:rsidRPr="004741A8" w:rsidRDefault="000927D9" w:rsidP="00016A3E">
            <w:pPr>
              <w:pStyle w:val="Tabletext"/>
              <w:spacing w:after="0"/>
              <w:rPr>
                <w:b/>
                <w:color w:val="800000"/>
                <w:sz w:val="22"/>
                <w:lang w:eastAsia="zh-CN"/>
              </w:rPr>
            </w:pPr>
            <w:bookmarkStart w:id="25" w:name="_Toc451159096"/>
            <w:r w:rsidRPr="004741A8">
              <w:rPr>
                <w:rFonts w:hint="eastAsia"/>
                <w:lang w:val="en-GB" w:eastAsia="zh-CN"/>
              </w:rPr>
              <w:t>确定用于国际移动通信的附加频段</w:t>
            </w:r>
            <w:bookmarkEnd w:id="25"/>
          </w:p>
        </w:tc>
        <w:tc>
          <w:tcPr>
            <w:tcW w:w="1560" w:type="dxa"/>
          </w:tcPr>
          <w:p w14:paraId="7C346466" w14:textId="1CA02F3A" w:rsidR="00464529" w:rsidRPr="004741A8" w:rsidRDefault="00464529" w:rsidP="000927D9">
            <w:pPr>
              <w:pStyle w:val="Tabletext"/>
              <w:jc w:val="center"/>
              <w:rPr>
                <w:lang w:eastAsia="zh-CN"/>
              </w:rPr>
            </w:pPr>
            <w:r w:rsidRPr="004741A8">
              <w:rPr>
                <w:b/>
                <w:lang w:eastAsia="zh-CN"/>
              </w:rPr>
              <w:t>WP 5B</w:t>
            </w:r>
            <w:r w:rsidRPr="004741A8">
              <w:rPr>
                <w:lang w:eastAsia="zh-CN"/>
              </w:rPr>
              <w:t xml:space="preserve"> </w:t>
            </w:r>
            <w:r w:rsidR="00AA7002">
              <w:rPr>
                <w:rFonts w:hint="eastAsia"/>
                <w:lang w:eastAsia="zh-CN"/>
              </w:rPr>
              <w:t>和</w:t>
            </w:r>
            <w:r w:rsidRPr="004741A8">
              <w:rPr>
                <w:b/>
                <w:lang w:eastAsia="zh-CN"/>
              </w:rPr>
              <w:t>WP 5D</w:t>
            </w:r>
          </w:p>
          <w:p w14:paraId="00FC85A9" w14:textId="040B4F00" w:rsidR="00464529" w:rsidRPr="004741A8" w:rsidRDefault="00AA7002" w:rsidP="000927D9">
            <w:pPr>
              <w:pStyle w:val="Tabletext"/>
              <w:jc w:val="center"/>
              <w:rPr>
                <w:lang w:eastAsia="zh-CN"/>
              </w:rPr>
            </w:pPr>
            <w:r>
              <w:rPr>
                <w:rFonts w:hint="eastAsia"/>
                <w:u w:val="single"/>
                <w:lang w:eastAsia="zh-CN"/>
              </w:rPr>
              <w:t>注</w:t>
            </w:r>
            <w:r>
              <w:rPr>
                <w:rFonts w:hint="eastAsia"/>
                <w:lang w:eastAsia="zh-CN"/>
              </w:rPr>
              <w:t>：</w:t>
            </w:r>
            <w:r w:rsidR="00464529" w:rsidRPr="004741A8">
              <w:rPr>
                <w:lang w:eastAsia="zh-CN"/>
              </w:rPr>
              <w:t>WP 5B</w:t>
            </w:r>
            <w:r>
              <w:rPr>
                <w:rFonts w:hint="eastAsia"/>
                <w:lang w:eastAsia="zh-CN"/>
              </w:rPr>
              <w:t>和</w:t>
            </w:r>
            <w:r w:rsidR="00464529" w:rsidRPr="004741A8">
              <w:rPr>
                <w:lang w:eastAsia="zh-CN"/>
              </w:rPr>
              <w:t>WP 5D</w:t>
            </w:r>
            <w:r>
              <w:rPr>
                <w:rFonts w:hint="eastAsia"/>
                <w:lang w:eastAsia="zh-CN"/>
              </w:rPr>
              <w:t>将按下文规定</w:t>
            </w:r>
            <w:r w:rsidR="003B6277" w:rsidRPr="00392ADC">
              <w:rPr>
                <w:rStyle w:val="FootnoteReference"/>
                <w:rFonts w:ascii="Times New Roman" w:hAnsi="Times New Roman" w:cs="Times New Roman"/>
                <w:szCs w:val="20"/>
                <w:lang w:eastAsia="zh-CN"/>
              </w:rPr>
              <w:footnoteReference w:customMarkFollows="1" w:id="10"/>
              <w:t>1</w:t>
            </w:r>
            <w:r>
              <w:rPr>
                <w:rFonts w:hint="eastAsia"/>
                <w:lang w:eastAsia="zh-CN"/>
              </w:rPr>
              <w:t>联合开展工作</w:t>
            </w:r>
          </w:p>
        </w:tc>
        <w:tc>
          <w:tcPr>
            <w:tcW w:w="7653" w:type="dxa"/>
          </w:tcPr>
          <w:p w14:paraId="09DF7424" w14:textId="49B5BBED" w:rsidR="00464529" w:rsidRPr="004741A8" w:rsidRDefault="000927D9" w:rsidP="007B18E6">
            <w:pPr>
              <w:pStyle w:val="StyleStyleCall10ptAsianMSMincho"/>
              <w:rPr>
                <w:lang w:eastAsia="zh-CN"/>
              </w:rPr>
            </w:pPr>
            <w:r w:rsidRPr="004741A8">
              <w:rPr>
                <w:rFonts w:hint="eastAsia"/>
                <w:lang w:val="en-GB" w:eastAsia="zh-CN"/>
              </w:rPr>
              <w:t>做出决</w:t>
            </w:r>
            <w:r w:rsidRPr="003B6277">
              <w:rPr>
                <w:rFonts w:hint="eastAsia"/>
                <w:lang w:val="en-GB" w:eastAsia="zh-CN"/>
              </w:rPr>
              <w:t>议</w:t>
            </w:r>
          </w:p>
          <w:p w14:paraId="5C77398E" w14:textId="33D938A9" w:rsidR="00464529" w:rsidRPr="004741A8" w:rsidRDefault="00464529" w:rsidP="007B18E6">
            <w:pPr>
              <w:pStyle w:val="Tabletext"/>
              <w:spacing w:line="280" w:lineRule="exact"/>
              <w:jc w:val="both"/>
              <w:rPr>
                <w:rFonts w:eastAsia="???"/>
                <w:lang w:eastAsia="zh-CN"/>
              </w:rPr>
            </w:pPr>
            <w:r w:rsidRPr="004741A8">
              <w:rPr>
                <w:rFonts w:eastAsia="???"/>
                <w:lang w:eastAsia="zh-CN"/>
              </w:rPr>
              <w:t>1</w:t>
            </w:r>
            <w:r w:rsidRPr="004741A8">
              <w:rPr>
                <w:rFonts w:eastAsia="???"/>
                <w:lang w:eastAsia="zh-CN"/>
              </w:rPr>
              <w:tab/>
              <w:t>[</w:t>
            </w:r>
            <w:r w:rsidR="00736954">
              <w:rPr>
                <w:rFonts w:ascii="SimSun" w:eastAsia="SimSun" w:hAnsi="SimSun" w:cs="SimSun" w:hint="eastAsia"/>
                <w:lang w:eastAsia="zh-CN"/>
              </w:rPr>
              <w:t>不适用</w:t>
            </w:r>
            <w:r w:rsidRPr="004741A8">
              <w:rPr>
                <w:rFonts w:eastAsia="???"/>
                <w:lang w:eastAsia="zh-CN"/>
              </w:rPr>
              <w:t>]</w:t>
            </w:r>
          </w:p>
          <w:p w14:paraId="64E7EA6E" w14:textId="51A8038F" w:rsidR="00464529" w:rsidRPr="004741A8" w:rsidRDefault="00464529" w:rsidP="007B18E6">
            <w:pPr>
              <w:pStyle w:val="Tabletext"/>
              <w:spacing w:line="280" w:lineRule="exact"/>
              <w:jc w:val="both"/>
              <w:rPr>
                <w:rFonts w:eastAsia="???"/>
                <w:lang w:eastAsia="zh-CN"/>
              </w:rPr>
            </w:pPr>
            <w:r w:rsidRPr="004741A8">
              <w:rPr>
                <w:rFonts w:eastAsia="???"/>
                <w:lang w:eastAsia="zh-CN"/>
              </w:rPr>
              <w:t>2</w:t>
            </w:r>
            <w:r w:rsidRPr="004741A8">
              <w:rPr>
                <w:rFonts w:eastAsia="???"/>
                <w:lang w:eastAsia="zh-CN"/>
              </w:rPr>
              <w:tab/>
              <w:t>[</w:t>
            </w:r>
            <w:r w:rsidR="00736954">
              <w:rPr>
                <w:rFonts w:ascii="SimSun" w:eastAsia="SimSun" w:hAnsi="SimSun" w:cs="SimSun" w:hint="eastAsia"/>
                <w:lang w:eastAsia="zh-CN"/>
              </w:rPr>
              <w:t>不适用</w:t>
            </w:r>
            <w:r w:rsidRPr="004741A8">
              <w:rPr>
                <w:rFonts w:eastAsia="???"/>
                <w:lang w:eastAsia="zh-CN"/>
              </w:rPr>
              <w:t>]</w:t>
            </w:r>
          </w:p>
          <w:p w14:paraId="5A73ED93" w14:textId="77777777" w:rsidR="000927D9" w:rsidRPr="004741A8" w:rsidRDefault="000927D9" w:rsidP="007B18E6">
            <w:pPr>
              <w:pStyle w:val="Tabletext"/>
              <w:spacing w:line="280" w:lineRule="exact"/>
              <w:jc w:val="both"/>
              <w:rPr>
                <w:color w:val="000000"/>
                <w:lang w:eastAsia="zh-CN"/>
              </w:rPr>
            </w:pPr>
            <w:r w:rsidRPr="004741A8">
              <w:rPr>
                <w:rFonts w:eastAsia="???"/>
                <w:lang w:eastAsia="zh-CN"/>
              </w:rPr>
              <w:t>3</w:t>
            </w:r>
            <w:r w:rsidRPr="004741A8">
              <w:rPr>
                <w:rFonts w:eastAsia="???"/>
                <w:lang w:eastAsia="zh-CN"/>
              </w:rPr>
              <w:tab/>
            </w:r>
            <w:r w:rsidRPr="004741A8">
              <w:rPr>
                <w:rFonts w:ascii="SimSun" w:hAnsi="SimSun" w:cs="SimSun" w:hint="eastAsia"/>
                <w:lang w:eastAsia="zh-CN"/>
              </w:rPr>
              <w:t>在</w:t>
            </w:r>
            <w:r w:rsidRPr="004741A8">
              <w:rPr>
                <w:rFonts w:eastAsia="???"/>
                <w:lang w:eastAsia="zh-CN"/>
              </w:rPr>
              <w:t>4 800-4 825 MHz</w:t>
            </w:r>
            <w:r w:rsidRPr="004741A8">
              <w:rPr>
                <w:rFonts w:ascii="SimSun" w:hAnsi="SimSun" w:cs="SimSun" w:hint="eastAsia"/>
                <w:lang w:eastAsia="zh-CN"/>
              </w:rPr>
              <w:t>和</w:t>
            </w:r>
            <w:r w:rsidRPr="004741A8">
              <w:rPr>
                <w:rFonts w:eastAsia="???"/>
                <w:lang w:eastAsia="zh-CN"/>
              </w:rPr>
              <w:t>4 835-4 950 MHz</w:t>
            </w:r>
            <w:r w:rsidRPr="004741A8">
              <w:rPr>
                <w:rFonts w:ascii="SimSun" w:hAnsi="SimSun" w:cs="SimSun" w:hint="eastAsia"/>
                <w:lang w:eastAsia="zh-CN"/>
              </w:rPr>
              <w:t>频段，</w:t>
            </w:r>
            <w:r w:rsidRPr="004741A8">
              <w:rPr>
                <w:color w:val="000000"/>
                <w:lang w:eastAsia="zh-CN"/>
              </w:rPr>
              <w:t>IMT</w:t>
            </w:r>
            <w:r w:rsidRPr="004741A8">
              <w:rPr>
                <w:rFonts w:hint="eastAsia"/>
                <w:color w:val="000000"/>
                <w:lang w:eastAsia="zh-CN"/>
              </w:rPr>
              <w:t>台站</w:t>
            </w:r>
            <w:r w:rsidRPr="004741A8">
              <w:rPr>
                <w:rFonts w:ascii="SimSun" w:hAnsi="SimSun" w:cs="SimSun" w:hint="eastAsia"/>
                <w:lang w:eastAsia="zh-CN"/>
              </w:rPr>
              <w:t>在根据第</w:t>
            </w:r>
            <w:r w:rsidRPr="004741A8">
              <w:rPr>
                <w:rStyle w:val="Artref"/>
                <w:b/>
                <w:bCs/>
                <w:lang w:eastAsia="zh-CN"/>
              </w:rPr>
              <w:t>9.21</w:t>
            </w:r>
            <w:r w:rsidRPr="004741A8">
              <w:rPr>
                <w:rFonts w:ascii="SimSun" w:hAnsi="SimSun" w:cs="SimSun" w:hint="eastAsia"/>
                <w:lang w:eastAsia="zh-CN"/>
              </w:rPr>
              <w:t>款应用相关程序寻求与航空器台站达成协议时，为确定可能受影响的主管部门，</w:t>
            </w:r>
            <w:r w:rsidRPr="004741A8">
              <w:rPr>
                <w:lang w:eastAsia="zh-CN"/>
              </w:rPr>
              <w:t>IMT</w:t>
            </w:r>
            <w:r w:rsidRPr="004741A8">
              <w:rPr>
                <w:rFonts w:hint="eastAsia"/>
                <w:color w:val="000000"/>
                <w:lang w:eastAsia="zh-CN"/>
              </w:rPr>
              <w:t>台站与另一个国家的边境之间</w:t>
            </w:r>
            <w:r w:rsidRPr="004741A8">
              <w:rPr>
                <w:rFonts w:ascii="SimSun" w:hAnsi="SimSun" w:cs="SimSun" w:hint="eastAsia"/>
                <w:lang w:eastAsia="zh-CN"/>
              </w:rPr>
              <w:t>应采用</w:t>
            </w:r>
            <w:r w:rsidRPr="004741A8">
              <w:rPr>
                <w:color w:val="000000"/>
                <w:lang w:eastAsia="zh-CN"/>
              </w:rPr>
              <w:t>300</w:t>
            </w:r>
            <w:r w:rsidRPr="004741A8">
              <w:rPr>
                <w:rFonts w:hint="eastAsia"/>
                <w:color w:val="000000"/>
                <w:lang w:eastAsia="zh-CN"/>
              </w:rPr>
              <w:t>公里（对于陆地路径）</w:t>
            </w:r>
            <w:r w:rsidRPr="004741A8">
              <w:rPr>
                <w:color w:val="000000"/>
                <w:lang w:eastAsia="zh-CN"/>
              </w:rPr>
              <w:t>/450</w:t>
            </w:r>
            <w:r w:rsidRPr="004741A8">
              <w:rPr>
                <w:rFonts w:hint="eastAsia"/>
                <w:color w:val="000000"/>
                <w:lang w:eastAsia="zh-CN"/>
              </w:rPr>
              <w:t>公里（对于海上路径）的协调距离；</w:t>
            </w:r>
          </w:p>
          <w:p w14:paraId="2C6E0EEC" w14:textId="77777777" w:rsidR="000927D9" w:rsidRPr="004741A8" w:rsidRDefault="000927D9" w:rsidP="007B18E6">
            <w:pPr>
              <w:pStyle w:val="Tabletext"/>
              <w:spacing w:line="280" w:lineRule="exact"/>
              <w:jc w:val="both"/>
              <w:rPr>
                <w:color w:val="000000"/>
                <w:lang w:eastAsia="zh-CN"/>
              </w:rPr>
            </w:pPr>
            <w:r w:rsidRPr="004741A8">
              <w:rPr>
                <w:rFonts w:eastAsia="???"/>
                <w:lang w:eastAsia="zh-CN"/>
              </w:rPr>
              <w:t>4</w:t>
            </w:r>
            <w:r w:rsidRPr="004741A8">
              <w:rPr>
                <w:rFonts w:eastAsia="???"/>
                <w:lang w:eastAsia="zh-CN"/>
              </w:rPr>
              <w:tab/>
            </w:r>
            <w:r w:rsidRPr="004741A8">
              <w:rPr>
                <w:rFonts w:hint="eastAsia"/>
                <w:lang w:eastAsia="zh-CN"/>
              </w:rPr>
              <w:t>在</w:t>
            </w:r>
            <w:r w:rsidRPr="004741A8">
              <w:rPr>
                <w:rFonts w:eastAsia="???"/>
                <w:lang w:eastAsia="zh-CN"/>
              </w:rPr>
              <w:t>4 800-4 990 MHz</w:t>
            </w:r>
            <w:r w:rsidRPr="004741A8">
              <w:rPr>
                <w:rFonts w:hint="eastAsia"/>
                <w:lang w:eastAsia="zh-CN"/>
              </w:rPr>
              <w:t>频段，</w:t>
            </w:r>
            <w:r w:rsidRPr="004741A8">
              <w:rPr>
                <w:color w:val="000000"/>
                <w:lang w:eastAsia="zh-CN"/>
              </w:rPr>
              <w:t>IMT</w:t>
            </w:r>
            <w:r w:rsidRPr="004741A8">
              <w:rPr>
                <w:rFonts w:hint="eastAsia"/>
                <w:color w:val="000000"/>
                <w:lang w:eastAsia="zh-CN"/>
              </w:rPr>
              <w:t>台站</w:t>
            </w:r>
            <w:r w:rsidRPr="004741A8">
              <w:rPr>
                <w:rFonts w:hint="eastAsia"/>
                <w:lang w:eastAsia="zh-CN"/>
              </w:rPr>
              <w:t>在根据第</w:t>
            </w:r>
            <w:r w:rsidRPr="004741A8">
              <w:rPr>
                <w:rStyle w:val="Artref"/>
                <w:b/>
                <w:bCs/>
                <w:lang w:eastAsia="zh-CN"/>
              </w:rPr>
              <w:t>9.21</w:t>
            </w:r>
            <w:r w:rsidRPr="004741A8">
              <w:rPr>
                <w:rFonts w:hint="eastAsia"/>
                <w:lang w:eastAsia="zh-CN"/>
              </w:rPr>
              <w:t>款应用相关程序寻求与固定业务台站或移动业务的其它地基台站达成协议时，为确定可能受影响的主管部门，</w:t>
            </w:r>
            <w:r w:rsidRPr="004741A8">
              <w:rPr>
                <w:color w:val="000000"/>
                <w:lang w:eastAsia="zh-CN"/>
              </w:rPr>
              <w:t>IMT</w:t>
            </w:r>
            <w:r w:rsidRPr="004741A8">
              <w:rPr>
                <w:rFonts w:hint="eastAsia"/>
                <w:color w:val="000000"/>
                <w:lang w:eastAsia="zh-CN"/>
              </w:rPr>
              <w:t>台站与另一个国家的边境之间</w:t>
            </w:r>
            <w:r w:rsidRPr="004741A8">
              <w:rPr>
                <w:rFonts w:hint="eastAsia"/>
                <w:lang w:eastAsia="zh-CN"/>
              </w:rPr>
              <w:t>应采用</w:t>
            </w:r>
            <w:r w:rsidRPr="004741A8">
              <w:rPr>
                <w:lang w:eastAsia="zh-CN"/>
              </w:rPr>
              <w:t>7</w:t>
            </w:r>
            <w:r w:rsidRPr="004741A8">
              <w:rPr>
                <w:color w:val="000000"/>
                <w:lang w:eastAsia="zh-CN"/>
              </w:rPr>
              <w:t>0 </w:t>
            </w:r>
            <w:r w:rsidRPr="004741A8">
              <w:rPr>
                <w:rFonts w:hint="eastAsia"/>
                <w:color w:val="000000"/>
                <w:lang w:eastAsia="zh-CN"/>
              </w:rPr>
              <w:t>公里的协调距离；</w:t>
            </w:r>
          </w:p>
          <w:p w14:paraId="36A839DE" w14:textId="153F4A81" w:rsidR="00464529" w:rsidRPr="004741A8" w:rsidRDefault="000927D9" w:rsidP="007B18E6">
            <w:pPr>
              <w:pStyle w:val="Tabletext"/>
              <w:spacing w:line="280" w:lineRule="exact"/>
              <w:jc w:val="both"/>
              <w:rPr>
                <w:rFonts w:eastAsia="???"/>
                <w:lang w:eastAsia="zh-CN"/>
              </w:rPr>
            </w:pPr>
            <w:r w:rsidRPr="004741A8">
              <w:rPr>
                <w:rFonts w:eastAsia="???"/>
                <w:lang w:eastAsia="zh-CN"/>
              </w:rPr>
              <w:t>5</w:t>
            </w:r>
            <w:r w:rsidRPr="004741A8">
              <w:rPr>
                <w:rFonts w:eastAsia="???"/>
                <w:lang w:eastAsia="zh-CN"/>
              </w:rPr>
              <w:tab/>
            </w:r>
            <w:r w:rsidRPr="004741A8">
              <w:rPr>
                <w:lang w:eastAsia="zh-CN"/>
              </w:rPr>
              <w:t>有待</w:t>
            </w:r>
            <w:r w:rsidRPr="004741A8">
              <w:rPr>
                <w:lang w:eastAsia="zh-CN"/>
              </w:rPr>
              <w:t>WRC-23</w:t>
            </w:r>
            <w:r w:rsidRPr="004741A8">
              <w:rPr>
                <w:rFonts w:hint="eastAsia"/>
                <w:lang w:eastAsia="zh-CN"/>
              </w:rPr>
              <w:t>复审</w:t>
            </w:r>
            <w:r w:rsidRPr="004741A8">
              <w:rPr>
                <w:rFonts w:ascii="SimSun" w:hAnsi="SimSun" w:cs="SimSun" w:hint="eastAsia"/>
                <w:lang w:eastAsia="zh-CN"/>
              </w:rPr>
              <w:t>的第</w:t>
            </w:r>
            <w:r w:rsidRPr="004741A8">
              <w:rPr>
                <w:rFonts w:eastAsia="???"/>
                <w:b/>
                <w:bCs/>
                <w:lang w:eastAsia="zh-CN"/>
              </w:rPr>
              <w:t>5.441B</w:t>
            </w:r>
            <w:r w:rsidRPr="004741A8">
              <w:rPr>
                <w:rFonts w:ascii="SimSun" w:hAnsi="SimSun" w:cs="SimSun" w:hint="eastAsia"/>
                <w:lang w:eastAsia="zh-CN"/>
              </w:rPr>
              <w:t>款中的功率通量密度（</w:t>
            </w:r>
            <w:r w:rsidRPr="004741A8">
              <w:rPr>
                <w:lang w:eastAsia="zh-CN"/>
              </w:rPr>
              <w:t>pfd</w:t>
            </w:r>
            <w:r w:rsidRPr="004741A8">
              <w:rPr>
                <w:rFonts w:ascii="SimSun" w:hAnsi="SimSun" w:cs="SimSun" w:hint="eastAsia"/>
                <w:lang w:eastAsia="zh-CN"/>
              </w:rPr>
              <w:t>）限值不得用于以下国家：亚美尼亚、巴西、柬埔寨、中国、俄罗斯联邦、哈萨克斯坦、老挝（</w:t>
            </w:r>
            <w:r w:rsidRPr="004741A8">
              <w:rPr>
                <w:rFonts w:asciiTheme="majorBidi" w:hAnsiTheme="majorBidi" w:cstheme="majorBidi" w:hint="eastAsia"/>
                <w:lang w:eastAsia="zh-CN"/>
              </w:rPr>
              <w:t>人民民主共和国）</w:t>
            </w:r>
            <w:r w:rsidRPr="004741A8">
              <w:rPr>
                <w:rFonts w:ascii="SimSun" w:hAnsi="SimSun" w:cs="SimSun" w:hint="eastAsia"/>
                <w:lang w:eastAsia="zh-CN"/>
              </w:rPr>
              <w:t>、乌兹别克斯坦、南非、越南和津巴布韦，</w:t>
            </w:r>
          </w:p>
          <w:p w14:paraId="6EC0D835" w14:textId="484005F4" w:rsidR="00464529" w:rsidRPr="004741A8" w:rsidRDefault="000927D9" w:rsidP="007B18E6">
            <w:pPr>
              <w:pStyle w:val="StyleStyleCall10ptAsianMSMincho"/>
              <w:rPr>
                <w:lang w:eastAsia="zh-CN"/>
              </w:rPr>
            </w:pPr>
            <w:r w:rsidRPr="004741A8">
              <w:rPr>
                <w:rFonts w:hint="eastAsia"/>
                <w:lang w:val="en-GB" w:eastAsia="zh-CN"/>
              </w:rPr>
              <w:t>请国际电联无线电通信</w:t>
            </w:r>
            <w:r w:rsidR="002360E6">
              <w:rPr>
                <w:rFonts w:hint="eastAsia"/>
                <w:lang w:val="en-GB" w:eastAsia="zh-CN"/>
              </w:rPr>
              <w:t>部门</w:t>
            </w:r>
          </w:p>
          <w:p w14:paraId="77334BEE" w14:textId="749FF6A4" w:rsidR="00464529" w:rsidRPr="004741A8" w:rsidRDefault="00464529" w:rsidP="007B18E6">
            <w:pPr>
              <w:pStyle w:val="Tabletext"/>
              <w:spacing w:line="280" w:lineRule="exact"/>
              <w:jc w:val="both"/>
              <w:rPr>
                <w:lang w:eastAsia="zh-CN"/>
              </w:rPr>
            </w:pPr>
            <w:r w:rsidRPr="004741A8">
              <w:rPr>
                <w:lang w:eastAsia="zh-CN"/>
              </w:rPr>
              <w:t>1</w:t>
            </w:r>
            <w:r w:rsidRPr="004741A8">
              <w:rPr>
                <w:lang w:eastAsia="zh-CN"/>
              </w:rPr>
              <w:tab/>
              <w:t>[</w:t>
            </w:r>
            <w:r w:rsidR="00736954">
              <w:rPr>
                <w:rFonts w:ascii="SimSun" w:eastAsia="SimSun" w:hAnsi="SimSun" w:cs="SimSun" w:hint="eastAsia"/>
                <w:lang w:eastAsia="zh-CN"/>
              </w:rPr>
              <w:t>不适用</w:t>
            </w:r>
            <w:r w:rsidRPr="004741A8">
              <w:rPr>
                <w:lang w:eastAsia="zh-CN"/>
              </w:rPr>
              <w:t>]</w:t>
            </w:r>
          </w:p>
          <w:p w14:paraId="05F4F235" w14:textId="50BD632E" w:rsidR="00464529" w:rsidRPr="004741A8" w:rsidRDefault="00464529" w:rsidP="007B18E6">
            <w:pPr>
              <w:pStyle w:val="Tabletext"/>
              <w:spacing w:line="280" w:lineRule="exact"/>
              <w:jc w:val="both"/>
              <w:rPr>
                <w:lang w:eastAsia="zh-CN"/>
              </w:rPr>
            </w:pPr>
            <w:r w:rsidRPr="004741A8">
              <w:rPr>
                <w:lang w:eastAsia="zh-CN"/>
              </w:rPr>
              <w:t>2</w:t>
            </w:r>
            <w:r w:rsidRPr="004741A8">
              <w:rPr>
                <w:lang w:eastAsia="zh-CN"/>
              </w:rPr>
              <w:tab/>
            </w:r>
            <w:r w:rsidR="000927D9" w:rsidRPr="004741A8">
              <w:rPr>
                <w:rFonts w:hint="eastAsia"/>
                <w:lang w:eastAsia="zh-CN"/>
              </w:rPr>
              <w:t>研究有关</w:t>
            </w:r>
            <w:r w:rsidR="000927D9" w:rsidRPr="004741A8">
              <w:rPr>
                <w:rFonts w:hint="eastAsia"/>
                <w:lang w:val="en-GB" w:eastAsia="zh-CN"/>
              </w:rPr>
              <w:t>保护位于国际空域或水域（即各国领土以外）并工作于</w:t>
            </w:r>
            <w:r w:rsidR="000927D9" w:rsidRPr="004741A8">
              <w:rPr>
                <w:lang w:val="en-GB" w:eastAsia="zh-CN"/>
              </w:rPr>
              <w:t>4 800-4 990 MHz</w:t>
            </w:r>
            <w:r w:rsidR="000927D9" w:rsidRPr="004741A8">
              <w:rPr>
                <w:rFonts w:hint="eastAsia"/>
                <w:lang w:val="en-GB" w:eastAsia="zh-CN"/>
              </w:rPr>
              <w:t>频段的航空和水上移动业务电台的技术和规则条件</w:t>
            </w:r>
            <w:r w:rsidR="000927D9" w:rsidRPr="004741A8">
              <w:rPr>
                <w:rFonts w:hint="eastAsia"/>
                <w:lang w:eastAsia="zh-CN"/>
              </w:rPr>
              <w:t>；</w:t>
            </w:r>
          </w:p>
          <w:p w14:paraId="20FCA1C3" w14:textId="3D3AA676" w:rsidR="00464529" w:rsidRPr="004741A8" w:rsidRDefault="00464529" w:rsidP="007B18E6">
            <w:pPr>
              <w:pStyle w:val="Tabletext"/>
              <w:spacing w:line="280" w:lineRule="exact"/>
              <w:jc w:val="both"/>
              <w:rPr>
                <w:lang w:eastAsia="zh-CN"/>
              </w:rPr>
            </w:pPr>
            <w:r w:rsidRPr="004741A8">
              <w:rPr>
                <w:lang w:eastAsia="zh-CN"/>
              </w:rPr>
              <w:t>3</w:t>
            </w:r>
            <w:r w:rsidRPr="004741A8">
              <w:rPr>
                <w:lang w:eastAsia="zh-CN"/>
              </w:rPr>
              <w:tab/>
              <w:t>[</w:t>
            </w:r>
            <w:r w:rsidR="00736954">
              <w:rPr>
                <w:rFonts w:ascii="SimSun" w:eastAsia="SimSun" w:hAnsi="SimSun" w:cs="SimSun" w:hint="eastAsia"/>
                <w:lang w:eastAsia="zh-CN"/>
              </w:rPr>
              <w:t>不适用</w:t>
            </w:r>
            <w:r w:rsidRPr="004741A8">
              <w:rPr>
                <w:lang w:eastAsia="zh-CN"/>
              </w:rPr>
              <w:t>]</w:t>
            </w:r>
            <w:r w:rsidR="003B6277" w:rsidRPr="004741A8">
              <w:rPr>
                <w:rFonts w:hint="eastAsia"/>
                <w:color w:val="000000"/>
                <w:lang w:eastAsia="zh-CN"/>
              </w:rPr>
              <w:t>；</w:t>
            </w:r>
          </w:p>
          <w:p w14:paraId="16D68CC2" w14:textId="04A86F42" w:rsidR="00464529" w:rsidRPr="004741A8" w:rsidRDefault="00464529" w:rsidP="007B18E6">
            <w:pPr>
              <w:pStyle w:val="Tabletext"/>
              <w:spacing w:line="280" w:lineRule="exact"/>
              <w:jc w:val="both"/>
              <w:rPr>
                <w:rFonts w:eastAsia="???"/>
                <w:lang w:eastAsia="zh-CN"/>
              </w:rPr>
            </w:pPr>
            <w:r w:rsidRPr="004741A8">
              <w:rPr>
                <w:rFonts w:eastAsia="???"/>
                <w:lang w:eastAsia="zh-CN"/>
              </w:rPr>
              <w:lastRenderedPageBreak/>
              <w:t>4</w:t>
            </w:r>
            <w:r w:rsidRPr="004741A8">
              <w:rPr>
                <w:rFonts w:eastAsia="???"/>
                <w:lang w:eastAsia="zh-CN"/>
              </w:rPr>
              <w:tab/>
            </w:r>
            <w:r w:rsidR="000927D9" w:rsidRPr="004741A8">
              <w:rPr>
                <w:rFonts w:ascii="SimSun" w:eastAsia="SimSun" w:hAnsi="SimSun" w:cs="SimSun" w:hint="eastAsia"/>
                <w:lang w:val="en-GB" w:eastAsia="zh-CN"/>
              </w:rPr>
              <w:t>将上述</w:t>
            </w:r>
            <w:r w:rsidR="000927D9" w:rsidRPr="004741A8">
              <w:rPr>
                <w:rFonts w:ascii="STKaiti" w:eastAsia="STKaiti" w:hAnsi="STKaiti" w:cs="SimSun" w:hint="eastAsia"/>
                <w:iCs/>
                <w:lang w:val="en-GB" w:eastAsia="zh-CN"/>
              </w:rPr>
              <w:t>请国际电联无线电通信局</w:t>
            </w:r>
            <w:r w:rsidR="000927D9" w:rsidRPr="004741A8">
              <w:rPr>
                <w:rFonts w:ascii="SimSun" w:eastAsia="SimSun" w:hAnsi="SimSun" w:cs="SimSun" w:hint="eastAsia"/>
                <w:lang w:val="en-GB" w:eastAsia="zh-CN"/>
              </w:rPr>
              <w:t>中提到的研究结果酌情包括在一份或多份</w:t>
            </w:r>
            <w:r w:rsidR="000927D9" w:rsidRPr="004741A8">
              <w:rPr>
                <w:rFonts w:eastAsia="???"/>
                <w:lang w:val="en-GB" w:eastAsia="zh-CN"/>
              </w:rPr>
              <w:t>ITU-R</w:t>
            </w:r>
            <w:r w:rsidR="000927D9" w:rsidRPr="004741A8">
              <w:rPr>
                <w:rFonts w:ascii="SimSun" w:eastAsia="SimSun" w:hAnsi="SimSun" w:cs="SimSun" w:hint="eastAsia"/>
                <w:lang w:val="en-GB" w:eastAsia="zh-CN"/>
              </w:rPr>
              <w:t>建议书中，</w:t>
            </w:r>
          </w:p>
          <w:p w14:paraId="3FE2BCED" w14:textId="57F4FE46" w:rsidR="00464529" w:rsidRPr="004741A8" w:rsidRDefault="000927D9" w:rsidP="007B18E6">
            <w:pPr>
              <w:pStyle w:val="StyleStyleCall10ptMicrosoftYaHei"/>
              <w:rPr>
                <w:lang w:eastAsia="zh-CN"/>
              </w:rPr>
            </w:pPr>
            <w:r w:rsidRPr="004741A8">
              <w:rPr>
                <w:rFonts w:hint="eastAsia"/>
                <w:lang w:val="en-GB" w:eastAsia="zh-CN"/>
              </w:rPr>
              <w:t>请</w:t>
            </w:r>
            <w:r w:rsidRPr="004741A8">
              <w:rPr>
                <w:lang w:val="en-GB" w:eastAsia="zh-CN"/>
              </w:rPr>
              <w:t>2023</w:t>
            </w:r>
            <w:r w:rsidRPr="004741A8">
              <w:rPr>
                <w:rFonts w:hint="eastAsia"/>
                <w:lang w:eastAsia="zh-CN"/>
              </w:rPr>
              <w:t>年世界无线电通信大会</w:t>
            </w:r>
          </w:p>
          <w:p w14:paraId="7876B0C1" w14:textId="1B8F9605" w:rsidR="00464529" w:rsidRPr="004741A8" w:rsidRDefault="000927D9" w:rsidP="007B18E6">
            <w:pPr>
              <w:pStyle w:val="Tabletext"/>
              <w:spacing w:line="280" w:lineRule="exact"/>
              <w:ind w:firstLineChars="200" w:firstLine="400"/>
              <w:jc w:val="both"/>
              <w:rPr>
                <w:lang w:eastAsia="zh-CN"/>
              </w:rPr>
            </w:pPr>
            <w:r w:rsidRPr="004741A8">
              <w:rPr>
                <w:rFonts w:hint="eastAsia"/>
                <w:lang w:eastAsia="zh-CN"/>
              </w:rPr>
              <w:t>根据上述请</w:t>
            </w:r>
            <w:r w:rsidRPr="004741A8">
              <w:rPr>
                <w:rFonts w:hint="eastAsia"/>
                <w:iCs/>
                <w:lang w:val="en-GB" w:eastAsia="zh-CN"/>
              </w:rPr>
              <w:t>国际电联无线电通信局</w:t>
            </w:r>
            <w:r w:rsidRPr="004741A8">
              <w:rPr>
                <w:iCs/>
                <w:lang w:eastAsia="zh-CN"/>
              </w:rPr>
              <w:t>2</w:t>
            </w:r>
            <w:r w:rsidRPr="004741A8">
              <w:rPr>
                <w:rFonts w:hint="eastAsia"/>
                <w:lang w:eastAsia="zh-CN"/>
              </w:rPr>
              <w:t>中的研究结果，审议可能的措施，以</w:t>
            </w:r>
            <w:r w:rsidRPr="004741A8">
              <w:rPr>
                <w:rFonts w:hint="eastAsia"/>
                <w:lang w:val="en-GB" w:eastAsia="zh-CN"/>
              </w:rPr>
              <w:t>解决</w:t>
            </w:r>
            <w:r w:rsidRPr="004741A8">
              <w:rPr>
                <w:lang w:val="en-GB" w:eastAsia="zh-CN"/>
              </w:rPr>
              <w:t>4 800-4 990 MHz</w:t>
            </w:r>
            <w:r w:rsidRPr="004741A8">
              <w:rPr>
                <w:rFonts w:hint="eastAsia"/>
                <w:lang w:val="en-GB" w:eastAsia="zh-CN"/>
              </w:rPr>
              <w:t>频段内保护国际空域和水域中航空和水上移动业务电台免受位于各国领土内其他电台影响的问题，并复审第</w:t>
            </w:r>
            <w:r w:rsidRPr="004741A8">
              <w:rPr>
                <w:b/>
                <w:bCs/>
                <w:lang w:val="en-GB" w:eastAsia="zh-CN"/>
              </w:rPr>
              <w:t>5.441B</w:t>
            </w:r>
            <w:r w:rsidRPr="004741A8">
              <w:rPr>
                <w:rFonts w:hint="eastAsia"/>
                <w:lang w:val="en-GB" w:eastAsia="zh-CN"/>
              </w:rPr>
              <w:t>款中的</w:t>
            </w:r>
            <w:r w:rsidRPr="004741A8">
              <w:rPr>
                <w:lang w:val="en-GB" w:eastAsia="zh-CN"/>
              </w:rPr>
              <w:t>pfd</w:t>
            </w:r>
            <w:r w:rsidRPr="004741A8">
              <w:rPr>
                <w:rFonts w:hint="eastAsia"/>
                <w:lang w:val="en-GB" w:eastAsia="zh-CN"/>
              </w:rPr>
              <w:t>标准。</w:t>
            </w:r>
          </w:p>
        </w:tc>
        <w:tc>
          <w:tcPr>
            <w:tcW w:w="1442" w:type="dxa"/>
            <w:gridSpan w:val="2"/>
          </w:tcPr>
          <w:p w14:paraId="7C67C216" w14:textId="77777777" w:rsidR="00464529" w:rsidRPr="004741A8" w:rsidRDefault="00464529" w:rsidP="000927D9">
            <w:pPr>
              <w:pStyle w:val="Tabletext"/>
              <w:jc w:val="center"/>
              <w:rPr>
                <w:b/>
              </w:rPr>
            </w:pPr>
            <w:r w:rsidRPr="004741A8">
              <w:rPr>
                <w:b/>
              </w:rPr>
              <w:lastRenderedPageBreak/>
              <w:t xml:space="preserve">WP 1B, WP 3K, WP 3M, WP 5C, </w:t>
            </w:r>
            <w:r w:rsidRPr="004741A8">
              <w:rPr>
                <w:b/>
              </w:rPr>
              <w:br/>
              <w:t>WP 7D</w:t>
            </w:r>
          </w:p>
        </w:tc>
      </w:tr>
      <w:tr w:rsidR="00464529" w:rsidRPr="004741A8" w14:paraId="370A73FA" w14:textId="77777777" w:rsidTr="00450509">
        <w:trPr>
          <w:cantSplit/>
          <w:jc w:val="center"/>
        </w:trPr>
        <w:tc>
          <w:tcPr>
            <w:tcW w:w="14058" w:type="dxa"/>
            <w:gridSpan w:val="5"/>
          </w:tcPr>
          <w:p w14:paraId="62356FAF" w14:textId="77777777" w:rsidR="00464529" w:rsidRPr="004741A8" w:rsidRDefault="00464529" w:rsidP="00464529">
            <w:pPr>
              <w:rPr>
                <w:sz w:val="20"/>
                <w:szCs w:val="20"/>
                <w:lang w:eastAsia="zh-CN"/>
              </w:rPr>
            </w:pPr>
            <w:r w:rsidRPr="004741A8">
              <w:rPr>
                <w:sz w:val="20"/>
                <w:szCs w:val="20"/>
                <w:lang w:eastAsia="zh-CN"/>
              </w:rPr>
              <w:t>1.2</w:t>
            </w:r>
            <w:r w:rsidRPr="004741A8">
              <w:rPr>
                <w:sz w:val="20"/>
                <w:szCs w:val="20"/>
                <w:lang w:eastAsia="zh-CN"/>
              </w:rPr>
              <w:tab/>
            </w:r>
            <w:r w:rsidRPr="004741A8">
              <w:rPr>
                <w:sz w:val="20"/>
                <w:szCs w:val="20"/>
                <w:lang w:eastAsia="zh-CN"/>
              </w:rPr>
              <w:t>根据第</w:t>
            </w:r>
            <w:r w:rsidRPr="004741A8">
              <w:rPr>
                <w:b/>
                <w:bCs/>
                <w:sz w:val="20"/>
                <w:szCs w:val="20"/>
                <w:lang w:eastAsia="zh-CN"/>
              </w:rPr>
              <w:t>245</w:t>
            </w:r>
            <w:r w:rsidRPr="004741A8">
              <w:rPr>
                <w:sz w:val="20"/>
                <w:szCs w:val="20"/>
                <w:lang w:eastAsia="zh-CN"/>
              </w:rPr>
              <w:t>号决</w:t>
            </w:r>
            <w:r w:rsidRPr="004741A8">
              <w:rPr>
                <w:rFonts w:hint="eastAsia"/>
                <w:sz w:val="20"/>
                <w:szCs w:val="20"/>
                <w:lang w:eastAsia="zh-CN"/>
              </w:rPr>
              <w:t>议</w:t>
            </w:r>
            <w:r w:rsidRPr="004741A8">
              <w:rPr>
                <w:b/>
                <w:bCs/>
                <w:sz w:val="20"/>
                <w:szCs w:val="20"/>
                <w:lang w:eastAsia="zh-CN"/>
              </w:rPr>
              <w:t>（</w:t>
            </w:r>
            <w:r w:rsidRPr="004741A8">
              <w:rPr>
                <w:b/>
                <w:bCs/>
                <w:sz w:val="20"/>
                <w:szCs w:val="20"/>
                <w:lang w:eastAsia="zh-CN"/>
              </w:rPr>
              <w:t>WRC-19</w:t>
            </w:r>
            <w:r w:rsidRPr="004741A8">
              <w:rPr>
                <w:b/>
                <w:bCs/>
                <w:sz w:val="20"/>
                <w:szCs w:val="20"/>
                <w:lang w:eastAsia="zh-CN"/>
              </w:rPr>
              <w:t>）</w:t>
            </w:r>
            <w:r w:rsidRPr="004741A8">
              <w:rPr>
                <w:sz w:val="20"/>
                <w:szCs w:val="20"/>
                <w:lang w:eastAsia="zh-CN"/>
              </w:rPr>
              <w:t>，</w:t>
            </w:r>
            <w:r w:rsidRPr="004741A8">
              <w:rPr>
                <w:rFonts w:hint="eastAsia"/>
                <w:sz w:val="20"/>
                <w:szCs w:val="20"/>
                <w:lang w:eastAsia="zh-CN"/>
              </w:rPr>
              <w:t>审议</w:t>
            </w:r>
            <w:r w:rsidRPr="004741A8">
              <w:rPr>
                <w:rFonts w:ascii="MS Mincho" w:hAnsi="MS Mincho" w:cs="MS Mincho" w:hint="eastAsia"/>
                <w:sz w:val="20"/>
                <w:szCs w:val="20"/>
                <w:lang w:eastAsia="zh-CN"/>
              </w:rPr>
              <w:t>确定将</w:t>
            </w:r>
            <w:r w:rsidRPr="004741A8">
              <w:rPr>
                <w:sz w:val="20"/>
                <w:szCs w:val="20"/>
                <w:lang w:eastAsia="zh-CN"/>
              </w:rPr>
              <w:t>3 300-3 400 MHz</w:t>
            </w:r>
            <w:r w:rsidRPr="004741A8">
              <w:rPr>
                <w:rFonts w:hint="eastAsia"/>
                <w:sz w:val="20"/>
                <w:szCs w:val="20"/>
                <w:lang w:eastAsia="zh-CN"/>
              </w:rPr>
              <w:t>、</w:t>
            </w:r>
            <w:r w:rsidRPr="004741A8">
              <w:rPr>
                <w:sz w:val="20"/>
                <w:szCs w:val="20"/>
                <w:lang w:eastAsia="zh-CN"/>
              </w:rPr>
              <w:t>3 600</w:t>
            </w:r>
            <w:r w:rsidRPr="004741A8">
              <w:rPr>
                <w:rFonts w:hint="eastAsia"/>
                <w:sz w:val="20"/>
                <w:szCs w:val="20"/>
                <w:lang w:eastAsia="zh-CN"/>
              </w:rPr>
              <w:t>-</w:t>
            </w:r>
            <w:r w:rsidRPr="004741A8">
              <w:rPr>
                <w:sz w:val="20"/>
                <w:szCs w:val="20"/>
                <w:lang w:eastAsia="zh-CN"/>
              </w:rPr>
              <w:t>3 800 MHz</w:t>
            </w:r>
            <w:r w:rsidRPr="004741A8">
              <w:rPr>
                <w:rFonts w:hint="eastAsia"/>
                <w:sz w:val="20"/>
                <w:szCs w:val="20"/>
                <w:lang w:eastAsia="zh-CN"/>
              </w:rPr>
              <w:t>、</w:t>
            </w:r>
            <w:r w:rsidRPr="004741A8">
              <w:rPr>
                <w:sz w:val="20"/>
                <w:szCs w:val="20"/>
                <w:lang w:eastAsia="zh-CN"/>
              </w:rPr>
              <w:t>6 425-7 025 MHz</w:t>
            </w:r>
            <w:r w:rsidRPr="004741A8">
              <w:rPr>
                <w:rFonts w:hint="eastAsia"/>
                <w:sz w:val="20"/>
                <w:szCs w:val="20"/>
                <w:lang w:eastAsia="zh-CN"/>
              </w:rPr>
              <w:t>、</w:t>
            </w:r>
            <w:r w:rsidRPr="004741A8">
              <w:rPr>
                <w:sz w:val="20"/>
                <w:szCs w:val="20"/>
                <w:lang w:eastAsia="zh-CN"/>
              </w:rPr>
              <w:t>7 025-7 125 MHz</w:t>
            </w:r>
            <w:r w:rsidRPr="004741A8">
              <w:rPr>
                <w:rFonts w:hint="eastAsia"/>
                <w:sz w:val="20"/>
                <w:szCs w:val="20"/>
                <w:lang w:eastAsia="zh-CN"/>
              </w:rPr>
              <w:t>和</w:t>
            </w:r>
            <w:r w:rsidRPr="004741A8">
              <w:rPr>
                <w:sz w:val="20"/>
                <w:szCs w:val="20"/>
                <w:lang w:eastAsia="zh-CN"/>
              </w:rPr>
              <w:t xml:space="preserve"> 10.0-10.5 GHz</w:t>
            </w:r>
            <w:r w:rsidRPr="004741A8">
              <w:rPr>
                <w:rFonts w:hint="eastAsia"/>
                <w:sz w:val="20"/>
                <w:szCs w:val="20"/>
                <w:lang w:eastAsia="zh-CN"/>
              </w:rPr>
              <w:t>频</w:t>
            </w:r>
            <w:r w:rsidRPr="004741A8">
              <w:rPr>
                <w:rFonts w:ascii="MS Mincho" w:hAnsi="MS Mincho" w:cs="MS Mincho" w:hint="eastAsia"/>
                <w:sz w:val="20"/>
                <w:szCs w:val="20"/>
                <w:lang w:eastAsia="zh-CN"/>
              </w:rPr>
              <w:t>段</w:t>
            </w:r>
            <w:r w:rsidRPr="004741A8">
              <w:rPr>
                <w:bCs/>
                <w:sz w:val="20"/>
                <w:szCs w:val="20"/>
                <w:lang w:eastAsia="zh-CN"/>
              </w:rPr>
              <w:t>用于</w:t>
            </w:r>
            <w:r w:rsidRPr="004741A8">
              <w:rPr>
                <w:sz w:val="20"/>
                <w:szCs w:val="20"/>
                <w:lang w:eastAsia="zh-CN"/>
              </w:rPr>
              <w:t>国</w:t>
            </w:r>
            <w:r w:rsidRPr="004741A8">
              <w:rPr>
                <w:rFonts w:hint="eastAsia"/>
                <w:sz w:val="20"/>
                <w:szCs w:val="20"/>
                <w:lang w:eastAsia="zh-CN"/>
              </w:rPr>
              <w:t>际</w:t>
            </w:r>
            <w:r w:rsidRPr="004741A8">
              <w:rPr>
                <w:rFonts w:ascii="MS Mincho" w:hAnsi="MS Mincho" w:cs="MS Mincho" w:hint="eastAsia"/>
                <w:sz w:val="20"/>
                <w:szCs w:val="20"/>
                <w:lang w:eastAsia="zh-CN"/>
              </w:rPr>
              <w:t>移</w:t>
            </w:r>
            <w:r w:rsidRPr="004741A8">
              <w:rPr>
                <w:rFonts w:hint="eastAsia"/>
                <w:sz w:val="20"/>
                <w:szCs w:val="20"/>
                <w:lang w:eastAsia="zh-CN"/>
              </w:rPr>
              <w:t>动</w:t>
            </w:r>
            <w:r w:rsidRPr="004741A8">
              <w:rPr>
                <w:rFonts w:ascii="MS Mincho" w:hAnsi="MS Mincho" w:cs="MS Mincho" w:hint="eastAsia"/>
                <w:sz w:val="20"/>
                <w:szCs w:val="20"/>
                <w:lang w:eastAsia="zh-CN"/>
              </w:rPr>
              <w:t>通信</w:t>
            </w:r>
            <w:r w:rsidRPr="004741A8">
              <w:rPr>
                <w:sz w:val="20"/>
                <w:szCs w:val="20"/>
                <w:lang w:val="nb-NO" w:eastAsia="zh-CN"/>
              </w:rPr>
              <w:t>（</w:t>
            </w:r>
            <w:r w:rsidRPr="004741A8">
              <w:rPr>
                <w:sz w:val="20"/>
                <w:szCs w:val="20"/>
                <w:lang w:val="nb-NO" w:eastAsia="zh-CN"/>
              </w:rPr>
              <w:t>IMT</w:t>
            </w:r>
            <w:r w:rsidRPr="004741A8">
              <w:rPr>
                <w:sz w:val="20"/>
                <w:szCs w:val="20"/>
                <w:lang w:val="nb-NO" w:eastAsia="zh-CN"/>
              </w:rPr>
              <w:t>），</w:t>
            </w:r>
            <w:r w:rsidRPr="004741A8">
              <w:rPr>
                <w:bCs/>
                <w:sz w:val="20"/>
                <w:szCs w:val="20"/>
                <w:lang w:eastAsia="zh-CN"/>
              </w:rPr>
              <w:t>包括</w:t>
            </w:r>
            <w:r w:rsidRPr="004741A8">
              <w:rPr>
                <w:rFonts w:hint="eastAsia"/>
                <w:sz w:val="20"/>
                <w:szCs w:val="20"/>
                <w:lang w:eastAsia="zh-CN"/>
              </w:rPr>
              <w:t>为</w:t>
            </w:r>
            <w:r w:rsidRPr="004741A8">
              <w:rPr>
                <w:rFonts w:ascii="MS Mincho" w:hAnsi="MS Mincho" w:cs="MS Mincho" w:hint="eastAsia"/>
                <w:bCs/>
                <w:sz w:val="20"/>
                <w:szCs w:val="20"/>
                <w:lang w:eastAsia="zh-CN"/>
              </w:rPr>
              <w:t>作</w:t>
            </w:r>
            <w:r w:rsidRPr="004741A8">
              <w:rPr>
                <w:rFonts w:hint="eastAsia"/>
                <w:sz w:val="20"/>
                <w:szCs w:val="20"/>
                <w:lang w:eastAsia="zh-CN"/>
              </w:rPr>
              <w:t>为</w:t>
            </w:r>
            <w:r w:rsidRPr="004741A8">
              <w:rPr>
                <w:rFonts w:ascii="MS Mincho" w:hAnsi="MS Mincho" w:cs="MS Mincho" w:hint="eastAsia"/>
                <w:bCs/>
                <w:sz w:val="20"/>
                <w:szCs w:val="20"/>
                <w:lang w:eastAsia="zh-CN"/>
              </w:rPr>
              <w:t>主要</w:t>
            </w:r>
            <w:r w:rsidRPr="004741A8">
              <w:rPr>
                <w:rFonts w:hint="eastAsia"/>
                <w:sz w:val="20"/>
                <w:szCs w:val="20"/>
                <w:lang w:eastAsia="zh-CN"/>
              </w:rPr>
              <w:t>业务</w:t>
            </w:r>
            <w:r w:rsidRPr="004741A8">
              <w:rPr>
                <w:rFonts w:ascii="MS Mincho" w:hAnsi="MS Mincho" w:cs="MS Mincho" w:hint="eastAsia"/>
                <w:bCs/>
                <w:sz w:val="20"/>
                <w:szCs w:val="20"/>
                <w:lang w:eastAsia="zh-CN"/>
              </w:rPr>
              <w:t>的</w:t>
            </w:r>
            <w:r w:rsidRPr="004741A8">
              <w:rPr>
                <w:bCs/>
                <w:sz w:val="20"/>
                <w:szCs w:val="20"/>
                <w:lang w:eastAsia="zh-CN"/>
              </w:rPr>
              <w:t>移</w:t>
            </w:r>
            <w:r w:rsidRPr="004741A8">
              <w:rPr>
                <w:rFonts w:hint="eastAsia"/>
                <w:sz w:val="20"/>
                <w:szCs w:val="20"/>
                <w:lang w:eastAsia="zh-CN"/>
              </w:rPr>
              <w:t>动业务</w:t>
            </w:r>
            <w:r w:rsidRPr="004741A8">
              <w:rPr>
                <w:rFonts w:ascii="MS Mincho" w:hAnsi="MS Mincho" w:cs="MS Mincho" w:hint="eastAsia"/>
                <w:bCs/>
                <w:sz w:val="20"/>
                <w:szCs w:val="20"/>
                <w:lang w:eastAsia="zh-CN"/>
              </w:rPr>
              <w:t>做出附加划分的可能性</w:t>
            </w:r>
            <w:r w:rsidRPr="004741A8">
              <w:rPr>
                <w:rFonts w:hint="eastAsia"/>
                <w:sz w:val="20"/>
                <w:szCs w:val="20"/>
                <w:lang w:eastAsia="zh-CN"/>
              </w:rPr>
              <w:t>；</w:t>
            </w:r>
          </w:p>
        </w:tc>
      </w:tr>
      <w:tr w:rsidR="00464529" w:rsidRPr="004741A8" w14:paraId="030C4307" w14:textId="77777777" w:rsidTr="00450509">
        <w:trPr>
          <w:jc w:val="center"/>
        </w:trPr>
        <w:tc>
          <w:tcPr>
            <w:tcW w:w="3403" w:type="dxa"/>
          </w:tcPr>
          <w:p w14:paraId="27100AC6" w14:textId="7226264F" w:rsidR="00464529" w:rsidRPr="004741A8" w:rsidRDefault="00440B6D" w:rsidP="000927D9">
            <w:pPr>
              <w:pStyle w:val="Tabletext"/>
              <w:rPr>
                <w:lang w:eastAsia="zh-CN"/>
              </w:rPr>
            </w:pPr>
            <w:r w:rsidRPr="004741A8">
              <w:rPr>
                <w:rFonts w:hint="eastAsia"/>
                <w:lang w:val="en-GB" w:eastAsia="zh-CN"/>
              </w:rPr>
              <w:t>第</w:t>
            </w:r>
            <w:r w:rsidRPr="004741A8">
              <w:rPr>
                <w:b/>
                <w:bCs/>
                <w:lang w:val="en-GB" w:eastAsia="zh-CN"/>
              </w:rPr>
              <w:t>245</w:t>
            </w:r>
            <w:r w:rsidRPr="004741A8">
              <w:rPr>
                <w:rFonts w:hint="eastAsia"/>
                <w:lang w:val="en-GB" w:eastAsia="zh-CN"/>
              </w:rPr>
              <w:t>号决议</w:t>
            </w:r>
            <w:r w:rsidRPr="004741A8">
              <w:rPr>
                <w:rFonts w:hint="eastAsia"/>
                <w:b/>
                <w:bCs/>
                <w:lang w:val="en-GB" w:eastAsia="zh-CN"/>
              </w:rPr>
              <w:t>（</w:t>
            </w:r>
            <w:r w:rsidRPr="004741A8">
              <w:rPr>
                <w:b/>
                <w:bCs/>
                <w:lang w:val="en-GB" w:eastAsia="zh-CN"/>
              </w:rPr>
              <w:t>WRC-19</w:t>
            </w:r>
            <w:r w:rsidRPr="004741A8">
              <w:rPr>
                <w:rFonts w:hint="eastAsia"/>
                <w:b/>
                <w:bCs/>
                <w:lang w:val="en-GB" w:eastAsia="zh-CN"/>
              </w:rPr>
              <w:t>）</w:t>
            </w:r>
          </w:p>
          <w:p w14:paraId="2D7A1650" w14:textId="0E10D49D" w:rsidR="00464529" w:rsidRPr="004741A8" w:rsidRDefault="000927D9" w:rsidP="000927D9">
            <w:pPr>
              <w:pStyle w:val="Tabletext"/>
              <w:rPr>
                <w:b/>
                <w:bCs/>
                <w:color w:val="800000"/>
                <w:sz w:val="22"/>
                <w:lang w:eastAsia="zh-CN"/>
              </w:rPr>
            </w:pPr>
            <w:bookmarkStart w:id="26" w:name="_Toc450048693"/>
            <w:r w:rsidRPr="004741A8">
              <w:rPr>
                <w:rFonts w:hint="eastAsia"/>
                <w:lang w:val="en-GB" w:eastAsia="zh-CN"/>
              </w:rPr>
              <w:t>确定将</w:t>
            </w:r>
            <w:r w:rsidRPr="004741A8">
              <w:rPr>
                <w:lang w:val="en-GB" w:eastAsia="zh-CN"/>
              </w:rPr>
              <w:t>3 300-3 400 MHz</w:t>
            </w:r>
            <w:r w:rsidRPr="004741A8">
              <w:rPr>
                <w:rFonts w:hint="eastAsia"/>
                <w:lang w:val="en-GB" w:eastAsia="zh-CN"/>
              </w:rPr>
              <w:t>、</w:t>
            </w:r>
            <w:r w:rsidRPr="004741A8">
              <w:rPr>
                <w:lang w:val="en-GB" w:eastAsia="zh-CN"/>
              </w:rPr>
              <w:t>3 600-3</w:t>
            </w:r>
            <w:r w:rsidRPr="004741A8">
              <w:rPr>
                <w:lang w:eastAsia="zh-CN"/>
              </w:rPr>
              <w:t> </w:t>
            </w:r>
            <w:r w:rsidRPr="004741A8">
              <w:rPr>
                <w:lang w:val="en-GB" w:eastAsia="zh-CN"/>
              </w:rPr>
              <w:t>800</w:t>
            </w:r>
            <w:r w:rsidRPr="004741A8">
              <w:rPr>
                <w:lang w:eastAsia="zh-CN"/>
              </w:rPr>
              <w:t> </w:t>
            </w:r>
            <w:r w:rsidRPr="004741A8">
              <w:rPr>
                <w:lang w:val="en-GB" w:eastAsia="zh-CN"/>
              </w:rPr>
              <w:t>MHz</w:t>
            </w:r>
            <w:r w:rsidRPr="004741A8">
              <w:rPr>
                <w:rFonts w:hint="eastAsia"/>
                <w:lang w:val="en-GB" w:eastAsia="zh-CN"/>
              </w:rPr>
              <w:t>、</w:t>
            </w:r>
            <w:r w:rsidRPr="004741A8">
              <w:rPr>
                <w:lang w:val="en-GB" w:eastAsia="zh-CN"/>
              </w:rPr>
              <w:t>6 425-7 025 MHz</w:t>
            </w:r>
            <w:r w:rsidRPr="004741A8">
              <w:rPr>
                <w:rFonts w:hint="eastAsia"/>
                <w:lang w:val="en-GB" w:eastAsia="zh-CN"/>
              </w:rPr>
              <w:t>、</w:t>
            </w:r>
            <w:r w:rsidRPr="004741A8">
              <w:rPr>
                <w:lang w:val="en-GB" w:eastAsia="zh-CN"/>
              </w:rPr>
              <w:t>7 025-7 125 MHz</w:t>
            </w:r>
            <w:r w:rsidRPr="004741A8">
              <w:rPr>
                <w:rFonts w:hint="eastAsia"/>
                <w:lang w:val="en-GB" w:eastAsia="zh-CN"/>
              </w:rPr>
              <w:t>和</w:t>
            </w:r>
            <w:r w:rsidRPr="004741A8">
              <w:rPr>
                <w:lang w:val="en-GB" w:eastAsia="zh-CN"/>
              </w:rPr>
              <w:t>10.0-10.5 GHz</w:t>
            </w:r>
            <w:r w:rsidRPr="004741A8">
              <w:rPr>
                <w:rFonts w:hint="eastAsia"/>
                <w:lang w:val="en-GB" w:eastAsia="zh-CN"/>
              </w:rPr>
              <w:t>频段用于国际移动通信（</w:t>
            </w:r>
            <w:r w:rsidRPr="004741A8">
              <w:rPr>
                <w:lang w:val="en-GB" w:eastAsia="zh-CN"/>
              </w:rPr>
              <w:t>IMT</w:t>
            </w:r>
            <w:r w:rsidRPr="004741A8">
              <w:rPr>
                <w:rFonts w:hint="eastAsia"/>
                <w:lang w:val="en-GB" w:eastAsia="zh-CN"/>
              </w:rPr>
              <w:t>）地面部分的</w:t>
            </w:r>
            <w:bookmarkEnd w:id="26"/>
            <w:r w:rsidRPr="004741A8">
              <w:rPr>
                <w:rFonts w:hint="eastAsia"/>
                <w:lang w:val="en-GB" w:eastAsia="zh-CN"/>
              </w:rPr>
              <w:t>频率相关事宜研究</w:t>
            </w:r>
          </w:p>
          <w:p w14:paraId="3FB6C05F" w14:textId="77777777" w:rsidR="00464529" w:rsidRPr="004741A8" w:rsidRDefault="00464529" w:rsidP="000927D9">
            <w:pPr>
              <w:pStyle w:val="Tabletext"/>
              <w:rPr>
                <w:lang w:eastAsia="zh-CN"/>
              </w:rPr>
            </w:pPr>
          </w:p>
          <w:p w14:paraId="60FED706" w14:textId="77777777" w:rsidR="00464529" w:rsidRPr="004741A8" w:rsidRDefault="00464529" w:rsidP="000927D9">
            <w:pPr>
              <w:pStyle w:val="Tabletext"/>
              <w:rPr>
                <w:lang w:eastAsia="zh-CN"/>
              </w:rPr>
            </w:pPr>
          </w:p>
          <w:p w14:paraId="2B8BEB34" w14:textId="36B9330C" w:rsidR="00464529" w:rsidRPr="004741A8" w:rsidRDefault="00736954" w:rsidP="000927D9">
            <w:pPr>
              <w:pStyle w:val="Tabletext"/>
              <w:rPr>
                <w:lang w:eastAsia="zh-CN"/>
              </w:rPr>
            </w:pPr>
            <w:r>
              <w:rPr>
                <w:rFonts w:hint="eastAsia"/>
                <w:bCs/>
                <w:u w:val="single"/>
                <w:lang w:eastAsia="zh-CN"/>
              </w:rPr>
              <w:t>注</w:t>
            </w:r>
            <w:r>
              <w:rPr>
                <w:rFonts w:hint="eastAsia"/>
                <w:bCs/>
                <w:lang w:eastAsia="zh-CN"/>
              </w:rPr>
              <w:t>：有关第</w:t>
            </w:r>
            <w:r w:rsidRPr="00736954">
              <w:rPr>
                <w:rFonts w:hint="eastAsia"/>
                <w:b/>
                <w:lang w:eastAsia="zh-CN"/>
              </w:rPr>
              <w:t>245</w:t>
            </w:r>
            <w:r>
              <w:rPr>
                <w:rFonts w:hint="eastAsia"/>
                <w:bCs/>
                <w:lang w:eastAsia="zh-CN"/>
              </w:rPr>
              <w:t>号决议（</w:t>
            </w:r>
            <w:r w:rsidRPr="00736954">
              <w:rPr>
                <w:rFonts w:hint="eastAsia"/>
                <w:b/>
                <w:lang w:eastAsia="zh-CN"/>
              </w:rPr>
              <w:t>WRC-19</w:t>
            </w:r>
            <w:r>
              <w:rPr>
                <w:rFonts w:hint="eastAsia"/>
                <w:bCs/>
                <w:lang w:eastAsia="zh-CN"/>
              </w:rPr>
              <w:t>）</w:t>
            </w:r>
            <w:r w:rsidRPr="00736954">
              <w:rPr>
                <w:rFonts w:ascii="STKaiti" w:eastAsia="STKaiti" w:hAnsi="STKaiti" w:hint="eastAsia"/>
                <w:bCs/>
                <w:lang w:eastAsia="zh-CN"/>
              </w:rPr>
              <w:t>做出决议</w:t>
            </w:r>
            <w:r>
              <w:rPr>
                <w:rFonts w:hint="eastAsia"/>
                <w:bCs/>
                <w:lang w:eastAsia="zh-CN"/>
              </w:rPr>
              <w:t>1</w:t>
            </w:r>
            <w:r>
              <w:rPr>
                <w:rFonts w:hint="eastAsia"/>
                <w:bCs/>
                <w:lang w:eastAsia="zh-CN"/>
              </w:rPr>
              <w:t>，</w:t>
            </w:r>
            <w:r>
              <w:rPr>
                <w:rFonts w:hint="eastAsia"/>
                <w:bCs/>
                <w:lang w:eastAsia="zh-CN"/>
              </w:rPr>
              <w:t>CPM23-1</w:t>
            </w:r>
            <w:r>
              <w:rPr>
                <w:rFonts w:hint="eastAsia"/>
                <w:bCs/>
                <w:lang w:eastAsia="zh-CN"/>
              </w:rPr>
              <w:t>将提供共用和兼容</w:t>
            </w:r>
            <w:r w:rsidR="002360E6">
              <w:rPr>
                <w:rFonts w:hint="eastAsia"/>
                <w:bCs/>
                <w:lang w:eastAsia="zh-CN"/>
              </w:rPr>
              <w:t>性</w:t>
            </w:r>
            <w:r>
              <w:rPr>
                <w:rFonts w:hint="eastAsia"/>
                <w:bCs/>
                <w:lang w:eastAsia="zh-CN"/>
              </w:rPr>
              <w:t>研究所需技术和操作特性的日期规定为</w:t>
            </w:r>
            <w:r>
              <w:rPr>
                <w:rFonts w:hint="eastAsia"/>
                <w:bCs/>
                <w:lang w:eastAsia="zh-CN"/>
              </w:rPr>
              <w:t>2021</w:t>
            </w:r>
            <w:r>
              <w:rPr>
                <w:rFonts w:hint="eastAsia"/>
                <w:bCs/>
                <w:lang w:eastAsia="zh-CN"/>
              </w:rPr>
              <w:t>年</w:t>
            </w:r>
            <w:r>
              <w:rPr>
                <w:rFonts w:hint="eastAsia"/>
                <w:bCs/>
                <w:lang w:eastAsia="zh-CN"/>
              </w:rPr>
              <w:t>6</w:t>
            </w:r>
            <w:r>
              <w:rPr>
                <w:rFonts w:hint="eastAsia"/>
                <w:bCs/>
                <w:lang w:eastAsia="zh-CN"/>
              </w:rPr>
              <w:t>月</w:t>
            </w:r>
            <w:r>
              <w:rPr>
                <w:rFonts w:hint="eastAsia"/>
                <w:bCs/>
                <w:lang w:eastAsia="zh-CN"/>
              </w:rPr>
              <w:t>15</w:t>
            </w:r>
            <w:r>
              <w:rPr>
                <w:rFonts w:hint="eastAsia"/>
                <w:bCs/>
                <w:lang w:eastAsia="zh-CN"/>
              </w:rPr>
              <w:t>日之前。</w:t>
            </w:r>
          </w:p>
        </w:tc>
        <w:tc>
          <w:tcPr>
            <w:tcW w:w="1560" w:type="dxa"/>
          </w:tcPr>
          <w:p w14:paraId="31CB048E" w14:textId="77777777" w:rsidR="00464529" w:rsidRPr="004741A8" w:rsidRDefault="00464529" w:rsidP="000927D9">
            <w:pPr>
              <w:pStyle w:val="Tabletext"/>
              <w:jc w:val="center"/>
              <w:rPr>
                <w:b/>
              </w:rPr>
            </w:pPr>
            <w:r w:rsidRPr="004741A8">
              <w:rPr>
                <w:b/>
              </w:rPr>
              <w:t>WP 5D</w:t>
            </w:r>
          </w:p>
        </w:tc>
        <w:tc>
          <w:tcPr>
            <w:tcW w:w="7653" w:type="dxa"/>
          </w:tcPr>
          <w:p w14:paraId="7C87167E" w14:textId="10C03BE7" w:rsidR="00464529" w:rsidRPr="004741A8" w:rsidRDefault="00440B6D" w:rsidP="007B18E6">
            <w:pPr>
              <w:pStyle w:val="StyleStyleCall10ptJustified"/>
              <w:rPr>
                <w:lang w:eastAsia="zh-CN"/>
              </w:rPr>
            </w:pPr>
            <w:r w:rsidRPr="004741A8">
              <w:rPr>
                <w:rFonts w:hint="eastAsia"/>
                <w:lang w:val="en-GB" w:eastAsia="zh-CN"/>
              </w:rPr>
              <w:t>做出决议，请</w:t>
            </w:r>
            <w:r w:rsidRPr="004741A8">
              <w:rPr>
                <w:lang w:val="en-GB" w:eastAsia="zh-CN"/>
              </w:rPr>
              <w:t>ITU-R</w:t>
            </w:r>
          </w:p>
          <w:p w14:paraId="39035548" w14:textId="77777777" w:rsidR="00440B6D" w:rsidRPr="004741A8" w:rsidRDefault="00440B6D" w:rsidP="007B18E6">
            <w:pPr>
              <w:spacing w:before="40" w:after="40"/>
              <w:rPr>
                <w:sz w:val="20"/>
                <w:szCs w:val="20"/>
                <w:lang w:eastAsia="zh-CN"/>
              </w:rPr>
            </w:pPr>
            <w:r w:rsidRPr="004741A8">
              <w:rPr>
                <w:sz w:val="20"/>
                <w:szCs w:val="20"/>
                <w:lang w:eastAsia="zh-CN"/>
              </w:rPr>
              <w:t>1</w:t>
            </w:r>
            <w:r w:rsidRPr="004741A8">
              <w:rPr>
                <w:sz w:val="20"/>
                <w:szCs w:val="20"/>
                <w:lang w:eastAsia="zh-CN"/>
              </w:rPr>
              <w:tab/>
            </w:r>
            <w:bookmarkStart w:id="27" w:name="_Hlk24637332"/>
            <w:r w:rsidRPr="004741A8">
              <w:rPr>
                <w:rFonts w:hint="eastAsia"/>
                <w:sz w:val="20"/>
                <w:szCs w:val="20"/>
                <w:lang w:eastAsia="zh-CN"/>
              </w:rPr>
              <w:t>在</w:t>
            </w:r>
            <w:r w:rsidRPr="004741A8">
              <w:rPr>
                <w:sz w:val="20"/>
                <w:szCs w:val="20"/>
                <w:lang w:eastAsia="zh-CN"/>
              </w:rPr>
              <w:t>WRC-</w:t>
            </w:r>
            <w:r w:rsidRPr="004741A8">
              <w:rPr>
                <w:rFonts w:hint="eastAsia"/>
                <w:sz w:val="20"/>
                <w:szCs w:val="20"/>
                <w:lang w:eastAsia="zh-CN"/>
              </w:rPr>
              <w:t>23</w:t>
            </w:r>
            <w:r w:rsidRPr="004741A8">
              <w:rPr>
                <w:rFonts w:hint="eastAsia"/>
                <w:sz w:val="20"/>
                <w:szCs w:val="20"/>
                <w:lang w:eastAsia="zh-CN"/>
              </w:rPr>
              <w:t>之前开展并及时完成</w:t>
            </w:r>
            <w:bookmarkEnd w:id="27"/>
            <w:r w:rsidRPr="004741A8">
              <w:rPr>
                <w:rFonts w:hint="eastAsia"/>
                <w:sz w:val="20"/>
                <w:szCs w:val="20"/>
                <w:lang w:eastAsia="zh-CN"/>
              </w:rPr>
              <w:t>适当的有关在</w:t>
            </w:r>
            <w:r w:rsidRPr="004741A8">
              <w:rPr>
                <w:rFonts w:ascii="STKaiti" w:eastAsia="STKaiti" w:hAnsi="STKaiti" w:hint="eastAsia"/>
                <w:iCs/>
                <w:sz w:val="20"/>
                <w:szCs w:val="20"/>
                <w:lang w:eastAsia="zh-CN"/>
              </w:rPr>
              <w:t>做出决议，请</w:t>
            </w:r>
            <w:r w:rsidRPr="004741A8">
              <w:rPr>
                <w:rFonts w:eastAsia="STKaiti"/>
                <w:iCs/>
                <w:sz w:val="20"/>
                <w:szCs w:val="20"/>
                <w:lang w:eastAsia="zh-CN"/>
              </w:rPr>
              <w:t>ITU-R 2</w:t>
            </w:r>
            <w:r w:rsidRPr="004741A8">
              <w:rPr>
                <w:rFonts w:hint="eastAsia"/>
                <w:sz w:val="20"/>
                <w:szCs w:val="20"/>
                <w:lang w:eastAsia="zh-CN"/>
              </w:rPr>
              <w:t>的频段可能使用</w:t>
            </w:r>
            <w:r w:rsidRPr="004741A8">
              <w:rPr>
                <w:rFonts w:hint="eastAsia"/>
                <w:sz w:val="20"/>
                <w:szCs w:val="20"/>
                <w:lang w:eastAsia="zh-CN"/>
              </w:rPr>
              <w:t>IMT</w:t>
            </w:r>
            <w:r w:rsidRPr="004741A8">
              <w:rPr>
                <w:rFonts w:hint="eastAsia"/>
                <w:sz w:val="20"/>
                <w:szCs w:val="20"/>
                <w:lang w:eastAsia="zh-CN"/>
              </w:rPr>
              <w:t>地面部分的技术、操作和规则问题研究，同时考虑到：</w:t>
            </w:r>
          </w:p>
          <w:p w14:paraId="4FEB6F7D" w14:textId="77777777" w:rsidR="00440B6D" w:rsidRPr="004741A8" w:rsidRDefault="00440B6D"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r>
            <w:r w:rsidRPr="004741A8">
              <w:rPr>
                <w:rFonts w:hint="eastAsia"/>
                <w:sz w:val="20"/>
                <w:szCs w:val="20"/>
                <w:lang w:eastAsia="zh-CN"/>
              </w:rPr>
              <w:t>为满足</w:t>
            </w:r>
            <w:r w:rsidRPr="004741A8">
              <w:rPr>
                <w:rFonts w:hint="eastAsia"/>
                <w:sz w:val="20"/>
                <w:szCs w:val="20"/>
                <w:lang w:eastAsia="zh-CN"/>
              </w:rPr>
              <w:t>IMT</w:t>
            </w:r>
            <w:r w:rsidRPr="004741A8">
              <w:rPr>
                <w:rFonts w:hint="eastAsia"/>
                <w:sz w:val="20"/>
                <w:szCs w:val="20"/>
                <w:lang w:eastAsia="zh-CN"/>
              </w:rPr>
              <w:t>新需求而不断变化的要求；</w:t>
            </w:r>
          </w:p>
          <w:p w14:paraId="1621016E" w14:textId="77777777" w:rsidR="00440B6D" w:rsidRPr="004741A8" w:rsidRDefault="00440B6D"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r>
            <w:r w:rsidRPr="004741A8">
              <w:rPr>
                <w:rFonts w:hint="eastAsia"/>
                <w:sz w:val="20"/>
                <w:szCs w:val="20"/>
                <w:lang w:eastAsia="zh-CN"/>
              </w:rPr>
              <w:t>这些具体频段内操作的地面</w:t>
            </w:r>
            <w:r w:rsidRPr="004741A8">
              <w:rPr>
                <w:rFonts w:hint="eastAsia"/>
                <w:sz w:val="20"/>
                <w:szCs w:val="20"/>
                <w:lang w:eastAsia="zh-CN"/>
              </w:rPr>
              <w:t>IMT</w:t>
            </w:r>
            <w:r w:rsidRPr="004741A8">
              <w:rPr>
                <w:rFonts w:hint="eastAsia"/>
                <w:sz w:val="20"/>
                <w:szCs w:val="20"/>
                <w:lang w:eastAsia="zh-CN"/>
              </w:rPr>
              <w:t>系统的技术和操作特性，包括通过技术进步和高效频谱技术实现的</w:t>
            </w:r>
            <w:r w:rsidRPr="004741A8">
              <w:rPr>
                <w:rFonts w:hint="eastAsia"/>
                <w:sz w:val="20"/>
                <w:szCs w:val="20"/>
                <w:lang w:eastAsia="zh-CN"/>
              </w:rPr>
              <w:t>IMT</w:t>
            </w:r>
            <w:r w:rsidRPr="004741A8">
              <w:rPr>
                <w:rFonts w:hint="eastAsia"/>
                <w:sz w:val="20"/>
                <w:szCs w:val="20"/>
                <w:lang w:eastAsia="zh-CN"/>
              </w:rPr>
              <w:t>演进；</w:t>
            </w:r>
          </w:p>
          <w:p w14:paraId="0B408579" w14:textId="77777777" w:rsidR="00440B6D" w:rsidRPr="004741A8" w:rsidRDefault="00440B6D"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r>
            <w:r w:rsidRPr="004741A8">
              <w:rPr>
                <w:rFonts w:hint="eastAsia"/>
                <w:sz w:val="20"/>
                <w:szCs w:val="20"/>
                <w:lang w:eastAsia="zh-CN"/>
              </w:rPr>
              <w:t>为</w:t>
            </w:r>
            <w:r w:rsidRPr="004741A8">
              <w:rPr>
                <w:sz w:val="20"/>
                <w:szCs w:val="20"/>
                <w:lang w:eastAsia="zh-CN"/>
              </w:rPr>
              <w:t>IMT</w:t>
            </w:r>
            <w:r w:rsidRPr="004741A8">
              <w:rPr>
                <w:rFonts w:hint="eastAsia"/>
                <w:sz w:val="20"/>
                <w:szCs w:val="20"/>
                <w:lang w:eastAsia="zh-CN"/>
              </w:rPr>
              <w:t>系统设想的部署方案以及相关的平衡覆盖和容量要求；</w:t>
            </w:r>
          </w:p>
          <w:p w14:paraId="454D2263" w14:textId="77777777" w:rsidR="00440B6D" w:rsidRPr="004741A8" w:rsidRDefault="00440B6D"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r>
            <w:r w:rsidRPr="004741A8">
              <w:rPr>
                <w:rFonts w:hint="eastAsia"/>
                <w:sz w:val="20"/>
                <w:szCs w:val="20"/>
                <w:lang w:eastAsia="zh-CN"/>
              </w:rPr>
              <w:t>发展中国家的需求；</w:t>
            </w:r>
          </w:p>
          <w:p w14:paraId="3B2D08FB" w14:textId="77777777" w:rsidR="00440B6D" w:rsidRPr="004741A8" w:rsidRDefault="00440B6D"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r>
            <w:r w:rsidRPr="004741A8">
              <w:rPr>
                <w:rFonts w:hint="eastAsia"/>
                <w:sz w:val="20"/>
                <w:szCs w:val="20"/>
                <w:lang w:eastAsia="zh-CN"/>
              </w:rPr>
              <w:t>需要频谱的时间表；</w:t>
            </w:r>
          </w:p>
          <w:p w14:paraId="49BE56EE" w14:textId="2355EBC2" w:rsidR="00440B6D" w:rsidRPr="004741A8" w:rsidRDefault="00440B6D" w:rsidP="007B18E6">
            <w:pPr>
              <w:spacing w:before="40" w:after="40"/>
              <w:rPr>
                <w:iCs/>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在</w:t>
            </w:r>
            <w:r w:rsidRPr="004741A8">
              <w:rPr>
                <w:sz w:val="20"/>
                <w:szCs w:val="20"/>
                <w:lang w:eastAsia="zh-CN"/>
              </w:rPr>
              <w:t>WRC-</w:t>
            </w:r>
            <w:r w:rsidRPr="004741A8">
              <w:rPr>
                <w:rFonts w:hint="eastAsia"/>
                <w:sz w:val="20"/>
                <w:szCs w:val="20"/>
                <w:lang w:eastAsia="zh-CN"/>
              </w:rPr>
              <w:t>23</w:t>
            </w:r>
            <w:r w:rsidRPr="004741A8">
              <w:rPr>
                <w:rFonts w:hint="eastAsia"/>
                <w:sz w:val="20"/>
                <w:szCs w:val="20"/>
                <w:lang w:eastAsia="zh-CN"/>
              </w:rPr>
              <w:t>之前开展并及时完成</w:t>
            </w:r>
            <w:r w:rsidRPr="004741A8">
              <w:rPr>
                <w:sz w:val="20"/>
                <w:szCs w:val="20"/>
                <w:lang w:eastAsia="zh-CN"/>
              </w:rPr>
              <w:t>共</w:t>
            </w:r>
            <w:r w:rsidRPr="004741A8">
              <w:rPr>
                <w:rFonts w:hint="eastAsia"/>
                <w:sz w:val="20"/>
                <w:szCs w:val="20"/>
                <w:lang w:eastAsia="zh-CN"/>
              </w:rPr>
              <w:t>用和</w:t>
            </w:r>
            <w:r w:rsidRPr="004741A8">
              <w:rPr>
                <w:sz w:val="20"/>
                <w:szCs w:val="20"/>
                <w:lang w:eastAsia="zh-CN"/>
              </w:rPr>
              <w:t>兼容性研究</w:t>
            </w:r>
            <w:r w:rsidRPr="004741A8">
              <w:rPr>
                <w:rStyle w:val="FootnoteReference"/>
                <w:rFonts w:ascii="Times New Roman" w:hAnsi="Times New Roman" w:cs="Times New Roman"/>
                <w:iCs/>
                <w:sz w:val="20"/>
                <w:szCs w:val="20"/>
                <w:lang w:eastAsia="zh-CN"/>
              </w:rPr>
              <w:footnoteReference w:customMarkFollows="1" w:id="11"/>
              <w:t>1</w:t>
            </w:r>
            <w:r w:rsidRPr="004741A8">
              <w:rPr>
                <w:rFonts w:hint="eastAsia"/>
                <w:iCs/>
                <w:sz w:val="20"/>
                <w:szCs w:val="20"/>
                <w:lang w:eastAsia="zh-CN"/>
              </w:rPr>
              <w:t>，以酌情</w:t>
            </w:r>
            <w:r w:rsidRPr="004741A8">
              <w:rPr>
                <w:rFonts w:hint="eastAsia"/>
                <w:sz w:val="20"/>
                <w:szCs w:val="20"/>
                <w:lang w:eastAsia="zh-CN"/>
              </w:rPr>
              <w:t>确保对这些</w:t>
            </w:r>
            <w:r w:rsidRPr="004741A8">
              <w:rPr>
                <w:sz w:val="20"/>
                <w:szCs w:val="20"/>
                <w:lang w:eastAsia="zh-CN"/>
              </w:rPr>
              <w:t>频段</w:t>
            </w:r>
            <w:r w:rsidRPr="004741A8">
              <w:rPr>
                <w:rFonts w:hint="eastAsia"/>
                <w:sz w:val="20"/>
                <w:szCs w:val="20"/>
                <w:lang w:eastAsia="zh-CN"/>
              </w:rPr>
              <w:t>及相邻频段内</w:t>
            </w:r>
            <w:r w:rsidRPr="004741A8">
              <w:rPr>
                <w:sz w:val="20"/>
                <w:szCs w:val="20"/>
                <w:lang w:eastAsia="zh-CN"/>
              </w:rPr>
              <w:t>已有</w:t>
            </w:r>
            <w:r w:rsidRPr="004741A8">
              <w:rPr>
                <w:rFonts w:hint="eastAsia"/>
                <w:sz w:val="20"/>
                <w:szCs w:val="20"/>
                <w:lang w:eastAsia="zh-CN"/>
              </w:rPr>
              <w:t>主要业务</w:t>
            </w:r>
            <w:r w:rsidRPr="004741A8">
              <w:rPr>
                <w:sz w:val="20"/>
                <w:szCs w:val="20"/>
                <w:lang w:eastAsia="zh-CN"/>
              </w:rPr>
              <w:t>划分的业务</w:t>
            </w:r>
            <w:r w:rsidRPr="004741A8">
              <w:rPr>
                <w:rFonts w:hint="eastAsia"/>
                <w:sz w:val="20"/>
                <w:szCs w:val="20"/>
                <w:lang w:eastAsia="zh-CN"/>
              </w:rPr>
              <w:t>提供保护，不对</w:t>
            </w:r>
            <w:r w:rsidRPr="004741A8">
              <w:rPr>
                <w:sz w:val="20"/>
                <w:szCs w:val="20"/>
                <w:lang w:eastAsia="zh-CN"/>
              </w:rPr>
              <w:t>其施加</w:t>
            </w:r>
            <w:r w:rsidRPr="004741A8">
              <w:rPr>
                <w:rFonts w:hint="eastAsia"/>
                <w:sz w:val="20"/>
                <w:szCs w:val="20"/>
                <w:lang w:eastAsia="zh-CN"/>
              </w:rPr>
              <w:t>额外规则或技术</w:t>
            </w:r>
            <w:r w:rsidRPr="004741A8">
              <w:rPr>
                <w:sz w:val="20"/>
                <w:szCs w:val="20"/>
                <w:lang w:eastAsia="zh-CN"/>
              </w:rPr>
              <w:t>限制</w:t>
            </w:r>
            <w:r w:rsidRPr="004741A8">
              <w:rPr>
                <w:rFonts w:hint="eastAsia"/>
                <w:sz w:val="20"/>
                <w:szCs w:val="20"/>
                <w:lang w:eastAsia="zh-CN"/>
              </w:rPr>
              <w:t>，</w:t>
            </w:r>
          </w:p>
          <w:p w14:paraId="2619C8D2" w14:textId="77777777" w:rsidR="00440B6D" w:rsidRPr="004741A8" w:rsidRDefault="00440B6D"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t>3 600-3 800 MHz</w:t>
            </w:r>
            <w:r w:rsidRPr="004741A8">
              <w:rPr>
                <w:rFonts w:hint="eastAsia"/>
                <w:sz w:val="20"/>
                <w:szCs w:val="20"/>
                <w:lang w:eastAsia="zh-CN"/>
              </w:rPr>
              <w:t>和</w:t>
            </w:r>
            <w:r w:rsidRPr="004741A8">
              <w:rPr>
                <w:sz w:val="20"/>
                <w:szCs w:val="20"/>
                <w:lang w:eastAsia="zh-CN"/>
              </w:rPr>
              <w:t>3 300-3 400 MHz</w:t>
            </w:r>
            <w:r w:rsidRPr="004741A8">
              <w:rPr>
                <w:rFonts w:hint="eastAsia"/>
                <w:sz w:val="20"/>
                <w:szCs w:val="20"/>
                <w:lang w:eastAsia="zh-CN"/>
              </w:rPr>
              <w:t>，</w:t>
            </w:r>
            <w:r w:rsidRPr="004741A8">
              <w:rPr>
                <w:sz w:val="20"/>
                <w:szCs w:val="20"/>
                <w:lang w:eastAsia="zh-CN"/>
              </w:rPr>
              <w:t>（</w:t>
            </w:r>
            <w:r w:rsidRPr="004741A8">
              <w:rPr>
                <w:sz w:val="20"/>
                <w:szCs w:val="20"/>
                <w:lang w:eastAsia="zh-CN"/>
              </w:rPr>
              <w:t>2</w:t>
            </w:r>
            <w:r w:rsidRPr="004741A8">
              <w:rPr>
                <w:rFonts w:hint="eastAsia"/>
                <w:sz w:val="20"/>
                <w:szCs w:val="20"/>
                <w:lang w:eastAsia="zh-CN"/>
              </w:rPr>
              <w:t>区</w:t>
            </w:r>
            <w:r w:rsidRPr="004741A8">
              <w:rPr>
                <w:sz w:val="20"/>
                <w:szCs w:val="20"/>
                <w:lang w:eastAsia="zh-CN"/>
              </w:rPr>
              <w:t>）</w:t>
            </w:r>
            <w:r w:rsidRPr="004741A8">
              <w:rPr>
                <w:rFonts w:hint="eastAsia"/>
                <w:sz w:val="20"/>
                <w:szCs w:val="20"/>
                <w:lang w:eastAsia="zh-CN"/>
              </w:rPr>
              <w:t>；</w:t>
            </w:r>
          </w:p>
          <w:p w14:paraId="4639EA65" w14:textId="77777777" w:rsidR="00440B6D" w:rsidRPr="004741A8" w:rsidRDefault="00440B6D"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t>3 300-3 400 MHz</w:t>
            </w:r>
            <w:r w:rsidRPr="004741A8">
              <w:rPr>
                <w:sz w:val="20"/>
                <w:szCs w:val="20"/>
                <w:lang w:eastAsia="zh-CN"/>
              </w:rPr>
              <w:t>（</w:t>
            </w:r>
            <w:r w:rsidRPr="004741A8">
              <w:rPr>
                <w:sz w:val="20"/>
                <w:szCs w:val="20"/>
                <w:lang w:eastAsia="zh-CN"/>
              </w:rPr>
              <w:t>1</w:t>
            </w:r>
            <w:r w:rsidRPr="004741A8">
              <w:rPr>
                <w:rFonts w:hint="eastAsia"/>
                <w:sz w:val="20"/>
                <w:szCs w:val="20"/>
                <w:lang w:eastAsia="zh-CN"/>
              </w:rPr>
              <w:t>区修正脚注</w:t>
            </w:r>
            <w:r w:rsidRPr="004741A8">
              <w:rPr>
                <w:sz w:val="20"/>
                <w:szCs w:val="20"/>
                <w:lang w:eastAsia="zh-CN"/>
              </w:rPr>
              <w:t>）</w:t>
            </w:r>
            <w:r w:rsidRPr="004741A8">
              <w:rPr>
                <w:rFonts w:hint="eastAsia"/>
                <w:sz w:val="20"/>
                <w:szCs w:val="20"/>
                <w:lang w:eastAsia="zh-CN"/>
              </w:rPr>
              <w:t>；</w:t>
            </w:r>
          </w:p>
          <w:p w14:paraId="36E1F0D2" w14:textId="77777777" w:rsidR="00440B6D" w:rsidRPr="004741A8" w:rsidRDefault="00440B6D"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t>7 025-7 125 MHz</w:t>
            </w:r>
            <w:bookmarkStart w:id="28" w:name="_Hlk24637992"/>
            <w:r w:rsidRPr="004741A8">
              <w:rPr>
                <w:rFonts w:hint="eastAsia"/>
                <w:sz w:val="20"/>
                <w:szCs w:val="20"/>
                <w:lang w:eastAsia="zh-CN"/>
              </w:rPr>
              <w:t>，</w:t>
            </w:r>
            <w:bookmarkEnd w:id="28"/>
            <w:r w:rsidRPr="004741A8">
              <w:rPr>
                <w:sz w:val="20"/>
                <w:szCs w:val="20"/>
                <w:lang w:eastAsia="zh-CN"/>
              </w:rPr>
              <w:t>（</w:t>
            </w:r>
            <w:r w:rsidRPr="004741A8">
              <w:rPr>
                <w:rFonts w:hint="eastAsia"/>
                <w:sz w:val="20"/>
                <w:szCs w:val="20"/>
                <w:lang w:eastAsia="zh-CN"/>
              </w:rPr>
              <w:t>全球</w:t>
            </w:r>
            <w:r w:rsidRPr="004741A8">
              <w:rPr>
                <w:sz w:val="20"/>
                <w:szCs w:val="20"/>
                <w:lang w:eastAsia="zh-CN"/>
              </w:rPr>
              <w:t>）</w:t>
            </w:r>
            <w:r w:rsidRPr="004741A8">
              <w:rPr>
                <w:rFonts w:hint="eastAsia"/>
                <w:sz w:val="20"/>
                <w:szCs w:val="20"/>
                <w:lang w:eastAsia="zh-CN"/>
              </w:rPr>
              <w:t>；</w:t>
            </w:r>
          </w:p>
          <w:p w14:paraId="14E070BF" w14:textId="77777777" w:rsidR="00440B6D" w:rsidRPr="004741A8" w:rsidRDefault="00440B6D" w:rsidP="007B18E6">
            <w:pPr>
              <w:pStyle w:val="enumlev1"/>
              <w:spacing w:before="40" w:after="40"/>
              <w:rPr>
                <w:sz w:val="20"/>
                <w:szCs w:val="20"/>
                <w:lang w:eastAsia="zh-CN"/>
              </w:rPr>
            </w:pPr>
            <w:r w:rsidRPr="004741A8">
              <w:rPr>
                <w:sz w:val="20"/>
                <w:szCs w:val="20"/>
                <w:lang w:eastAsia="zh-CN"/>
              </w:rPr>
              <w:t>–</w:t>
            </w:r>
            <w:r w:rsidRPr="004741A8" w:rsidDel="00D70419">
              <w:rPr>
                <w:sz w:val="20"/>
                <w:szCs w:val="20"/>
                <w:lang w:eastAsia="zh-CN"/>
              </w:rPr>
              <w:tab/>
              <w:t>6 425-7 </w:t>
            </w:r>
            <w:r w:rsidRPr="004741A8">
              <w:rPr>
                <w:sz w:val="20"/>
                <w:szCs w:val="20"/>
                <w:lang w:eastAsia="zh-CN"/>
              </w:rPr>
              <w:t>0</w:t>
            </w:r>
            <w:r w:rsidRPr="004741A8" w:rsidDel="00D70419">
              <w:rPr>
                <w:sz w:val="20"/>
                <w:szCs w:val="20"/>
                <w:lang w:eastAsia="zh-CN"/>
              </w:rPr>
              <w:t>25 MHz</w:t>
            </w:r>
            <w:r w:rsidRPr="004741A8">
              <w:rPr>
                <w:sz w:val="20"/>
                <w:szCs w:val="20"/>
                <w:lang w:eastAsia="zh-CN"/>
              </w:rPr>
              <w:t>（</w:t>
            </w:r>
            <w:r w:rsidRPr="004741A8">
              <w:rPr>
                <w:rFonts w:hint="eastAsia"/>
                <w:sz w:val="20"/>
                <w:szCs w:val="20"/>
                <w:lang w:eastAsia="zh-CN"/>
              </w:rPr>
              <w:t>1</w:t>
            </w:r>
            <w:r w:rsidRPr="004741A8">
              <w:rPr>
                <w:rFonts w:hint="eastAsia"/>
                <w:sz w:val="20"/>
                <w:szCs w:val="20"/>
                <w:lang w:eastAsia="zh-CN"/>
              </w:rPr>
              <w:t>区</w:t>
            </w:r>
            <w:r w:rsidRPr="004741A8">
              <w:rPr>
                <w:sz w:val="20"/>
                <w:szCs w:val="20"/>
                <w:lang w:eastAsia="zh-CN"/>
              </w:rPr>
              <w:t>）</w:t>
            </w:r>
            <w:r w:rsidRPr="004741A8">
              <w:rPr>
                <w:rFonts w:hint="eastAsia"/>
                <w:sz w:val="20"/>
                <w:szCs w:val="20"/>
                <w:lang w:eastAsia="zh-CN"/>
              </w:rPr>
              <w:t>；</w:t>
            </w:r>
          </w:p>
          <w:p w14:paraId="01521BAB" w14:textId="77777777" w:rsidR="00440B6D" w:rsidRPr="004741A8" w:rsidRDefault="00440B6D"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t>10 000-10 500 MHz</w:t>
            </w:r>
            <w:r w:rsidRPr="004741A8">
              <w:rPr>
                <w:sz w:val="20"/>
                <w:szCs w:val="20"/>
                <w:lang w:eastAsia="zh-CN"/>
              </w:rPr>
              <w:t>（</w:t>
            </w:r>
            <w:r w:rsidRPr="004741A8">
              <w:rPr>
                <w:sz w:val="20"/>
                <w:szCs w:val="20"/>
                <w:lang w:eastAsia="zh-CN"/>
              </w:rPr>
              <w:t>2</w:t>
            </w:r>
            <w:r w:rsidRPr="004741A8">
              <w:rPr>
                <w:rFonts w:hint="eastAsia"/>
                <w:sz w:val="20"/>
                <w:szCs w:val="20"/>
                <w:lang w:eastAsia="zh-CN"/>
              </w:rPr>
              <w:t>区</w:t>
            </w:r>
            <w:r w:rsidRPr="004741A8">
              <w:rPr>
                <w:sz w:val="20"/>
                <w:szCs w:val="20"/>
                <w:lang w:eastAsia="zh-CN"/>
              </w:rPr>
              <w:t>）</w:t>
            </w:r>
            <w:r w:rsidRPr="004741A8">
              <w:rPr>
                <w:rFonts w:hint="eastAsia"/>
                <w:sz w:val="20"/>
                <w:szCs w:val="20"/>
                <w:lang w:eastAsia="zh-CN"/>
              </w:rPr>
              <w:t>，</w:t>
            </w:r>
          </w:p>
          <w:p w14:paraId="45FC1F26" w14:textId="77777777" w:rsidR="00440B6D" w:rsidRPr="004741A8" w:rsidRDefault="00440B6D" w:rsidP="007B18E6">
            <w:pPr>
              <w:pStyle w:val="Call"/>
              <w:spacing w:before="40" w:after="40"/>
              <w:rPr>
                <w:sz w:val="20"/>
                <w:szCs w:val="20"/>
                <w:lang w:eastAsia="zh-CN"/>
              </w:rPr>
            </w:pPr>
            <w:r w:rsidRPr="004741A8">
              <w:rPr>
                <w:rFonts w:hint="eastAsia"/>
                <w:sz w:val="20"/>
                <w:szCs w:val="20"/>
                <w:lang w:eastAsia="zh-CN"/>
              </w:rPr>
              <w:lastRenderedPageBreak/>
              <w:t>做出决议</w:t>
            </w:r>
          </w:p>
          <w:p w14:paraId="7443DF33" w14:textId="77777777" w:rsidR="00440B6D" w:rsidRPr="004741A8" w:rsidRDefault="00440B6D" w:rsidP="007B18E6">
            <w:pPr>
              <w:spacing w:before="40" w:after="40"/>
              <w:rPr>
                <w:sz w:val="20"/>
                <w:szCs w:val="20"/>
                <w:lang w:eastAsia="zh-CN"/>
              </w:rPr>
            </w:pPr>
            <w:r w:rsidRPr="004741A8">
              <w:rPr>
                <w:iCs/>
                <w:sz w:val="20"/>
                <w:szCs w:val="20"/>
                <w:lang w:eastAsia="zh-CN"/>
              </w:rPr>
              <w:t>1</w:t>
            </w:r>
            <w:r w:rsidRPr="004741A8">
              <w:rPr>
                <w:iCs/>
                <w:sz w:val="20"/>
                <w:szCs w:val="20"/>
                <w:lang w:eastAsia="zh-CN"/>
              </w:rPr>
              <w:tab/>
            </w:r>
            <w:r w:rsidRPr="004741A8">
              <w:rPr>
                <w:rFonts w:hint="eastAsia"/>
                <w:sz w:val="20"/>
                <w:szCs w:val="20"/>
                <w:lang w:eastAsia="zh-CN"/>
              </w:rPr>
              <w:t>请</w:t>
            </w:r>
            <w:r w:rsidRPr="004741A8">
              <w:rPr>
                <w:sz w:val="20"/>
                <w:szCs w:val="20"/>
                <w:lang w:eastAsia="zh-CN"/>
              </w:rPr>
              <w:t>CPM23-1</w:t>
            </w:r>
            <w:r w:rsidRPr="004741A8">
              <w:rPr>
                <w:rFonts w:hint="eastAsia"/>
                <w:sz w:val="20"/>
                <w:szCs w:val="20"/>
                <w:lang w:eastAsia="zh-CN"/>
              </w:rPr>
              <w:t>确定提供共用和兼容性研究所需技术和操作特性的日期，以确保</w:t>
            </w:r>
            <w:r w:rsidRPr="004741A8">
              <w:rPr>
                <w:rFonts w:ascii="SimSun" w:hAnsi="SimSun" w:hint="eastAsia"/>
                <w:sz w:val="20"/>
                <w:szCs w:val="20"/>
                <w:lang w:eastAsia="zh-CN"/>
              </w:rPr>
              <w:t>“</w:t>
            </w:r>
            <w:r w:rsidRPr="004741A8">
              <w:rPr>
                <w:rFonts w:ascii="STKaiti" w:eastAsia="STKaiti" w:hAnsi="STKaiti" w:hint="eastAsia"/>
                <w:sz w:val="20"/>
                <w:szCs w:val="20"/>
                <w:lang w:eastAsia="zh-CN"/>
              </w:rPr>
              <w:t>做出决议，请</w:t>
            </w:r>
            <w:r w:rsidRPr="004741A8">
              <w:rPr>
                <w:sz w:val="20"/>
                <w:szCs w:val="20"/>
                <w:lang w:eastAsia="zh-CN"/>
              </w:rPr>
              <w:t>ITU-R</w:t>
            </w:r>
            <w:r w:rsidRPr="004741A8">
              <w:rPr>
                <w:rFonts w:ascii="SimSun" w:hAnsi="SimSun" w:hint="eastAsia"/>
                <w:sz w:val="20"/>
                <w:szCs w:val="20"/>
                <w:lang w:eastAsia="zh-CN"/>
              </w:rPr>
              <w:t>”</w:t>
            </w:r>
            <w:r w:rsidRPr="004741A8">
              <w:rPr>
                <w:rFonts w:hint="eastAsia"/>
                <w:sz w:val="20"/>
                <w:szCs w:val="20"/>
                <w:lang w:eastAsia="zh-CN"/>
              </w:rPr>
              <w:t>所述的研究可及时完成并在</w:t>
            </w:r>
            <w:r w:rsidRPr="004741A8">
              <w:rPr>
                <w:rFonts w:hint="eastAsia"/>
                <w:sz w:val="20"/>
                <w:szCs w:val="20"/>
                <w:lang w:eastAsia="zh-CN"/>
              </w:rPr>
              <w:t>WRC-</w:t>
            </w:r>
            <w:r w:rsidRPr="004741A8">
              <w:rPr>
                <w:sz w:val="20"/>
                <w:szCs w:val="20"/>
                <w:lang w:eastAsia="zh-CN"/>
              </w:rPr>
              <w:t>23</w:t>
            </w:r>
            <w:r w:rsidRPr="004741A8">
              <w:rPr>
                <w:rFonts w:hint="eastAsia"/>
                <w:sz w:val="20"/>
                <w:szCs w:val="20"/>
                <w:lang w:eastAsia="zh-CN"/>
              </w:rPr>
              <w:t>上进行审议；</w:t>
            </w:r>
          </w:p>
          <w:p w14:paraId="6AD6B07E" w14:textId="77777777" w:rsidR="00440B6D" w:rsidRPr="004741A8" w:rsidRDefault="00440B6D" w:rsidP="007B18E6">
            <w:pPr>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请</w:t>
            </w:r>
            <w:r w:rsidRPr="004741A8">
              <w:rPr>
                <w:rFonts w:hint="eastAsia"/>
                <w:sz w:val="20"/>
                <w:szCs w:val="20"/>
                <w:lang w:eastAsia="zh-CN"/>
              </w:rPr>
              <w:t>WRC-</w:t>
            </w:r>
            <w:r w:rsidRPr="004741A8">
              <w:rPr>
                <w:sz w:val="20"/>
                <w:szCs w:val="20"/>
                <w:lang w:eastAsia="zh-CN"/>
              </w:rPr>
              <w:t>23</w:t>
            </w:r>
            <w:r w:rsidRPr="004741A8">
              <w:rPr>
                <w:rFonts w:hint="eastAsia"/>
                <w:sz w:val="20"/>
                <w:szCs w:val="20"/>
                <w:lang w:eastAsia="zh-CN"/>
              </w:rPr>
              <w:t>在上述研究结果的基础上，考虑为作为主要业务的移动业务提供附加频谱划分，同时考虑为</w:t>
            </w:r>
            <w:r w:rsidRPr="004741A8">
              <w:rPr>
                <w:rFonts w:hint="eastAsia"/>
                <w:sz w:val="20"/>
                <w:szCs w:val="20"/>
                <w:lang w:eastAsia="zh-CN"/>
              </w:rPr>
              <w:t>IMT</w:t>
            </w:r>
            <w:r w:rsidRPr="004741A8">
              <w:rPr>
                <w:rFonts w:hint="eastAsia"/>
                <w:sz w:val="20"/>
                <w:szCs w:val="20"/>
                <w:lang w:eastAsia="zh-CN"/>
              </w:rPr>
              <w:t>的地面部分确定频段；考虑使用的频段限于</w:t>
            </w:r>
            <w:r w:rsidRPr="004741A8">
              <w:rPr>
                <w:rFonts w:ascii="SimSun" w:hAnsi="SimSun" w:hint="eastAsia"/>
                <w:sz w:val="20"/>
                <w:szCs w:val="20"/>
                <w:lang w:eastAsia="zh-CN"/>
              </w:rPr>
              <w:t>“</w:t>
            </w:r>
            <w:r w:rsidRPr="004741A8">
              <w:rPr>
                <w:rFonts w:ascii="STKaiti" w:eastAsia="STKaiti" w:hAnsi="STKaiti" w:hint="eastAsia"/>
                <w:sz w:val="20"/>
                <w:szCs w:val="20"/>
                <w:lang w:eastAsia="zh-CN"/>
              </w:rPr>
              <w:t>做出决议</w:t>
            </w:r>
            <w:r w:rsidRPr="004741A8">
              <w:rPr>
                <w:rFonts w:eastAsia="STKaiti"/>
                <w:sz w:val="20"/>
                <w:szCs w:val="20"/>
                <w:lang w:eastAsia="zh-CN"/>
              </w:rPr>
              <w:t>，请</w:t>
            </w:r>
            <w:r w:rsidRPr="004741A8">
              <w:rPr>
                <w:rFonts w:eastAsia="STKaiti"/>
                <w:sz w:val="20"/>
                <w:szCs w:val="20"/>
                <w:lang w:eastAsia="zh-CN"/>
              </w:rPr>
              <w:t>ITU-R 2</w:t>
            </w:r>
            <w:r w:rsidRPr="004741A8">
              <w:rPr>
                <w:rFonts w:ascii="SimSun" w:hAnsi="SimSun"/>
                <w:sz w:val="20"/>
                <w:szCs w:val="20"/>
                <w:lang w:eastAsia="zh-CN"/>
              </w:rPr>
              <w:t>”</w:t>
            </w:r>
            <w:r w:rsidRPr="004741A8">
              <w:rPr>
                <w:sz w:val="20"/>
                <w:szCs w:val="20"/>
                <w:lang w:eastAsia="zh-CN"/>
              </w:rPr>
              <w:t>中列</w:t>
            </w:r>
            <w:r w:rsidRPr="004741A8">
              <w:rPr>
                <w:rFonts w:hint="eastAsia"/>
                <w:sz w:val="20"/>
                <w:szCs w:val="20"/>
                <w:lang w:eastAsia="zh-CN"/>
              </w:rPr>
              <w:t>出的部分或全部频段，</w:t>
            </w:r>
          </w:p>
          <w:p w14:paraId="493DD379" w14:textId="77777777" w:rsidR="00440B6D" w:rsidRPr="004741A8" w:rsidRDefault="00440B6D" w:rsidP="007B18E6">
            <w:pPr>
              <w:pStyle w:val="Call"/>
              <w:spacing w:before="40" w:after="40"/>
              <w:rPr>
                <w:sz w:val="20"/>
                <w:szCs w:val="20"/>
                <w:lang w:eastAsia="zh-CN"/>
              </w:rPr>
            </w:pPr>
            <w:r w:rsidRPr="004741A8">
              <w:rPr>
                <w:rFonts w:hint="eastAsia"/>
                <w:sz w:val="20"/>
                <w:szCs w:val="20"/>
                <w:lang w:eastAsia="zh-CN"/>
              </w:rPr>
              <w:t>请各主管部门</w:t>
            </w:r>
          </w:p>
          <w:p w14:paraId="38FFA694" w14:textId="55EB508F" w:rsidR="00464529" w:rsidRPr="004741A8" w:rsidRDefault="00440B6D" w:rsidP="007B18E6">
            <w:pPr>
              <w:spacing w:before="40" w:after="40"/>
              <w:ind w:firstLineChars="200" w:firstLine="400"/>
              <w:rPr>
                <w:lang w:eastAsia="zh-CN"/>
              </w:rPr>
            </w:pPr>
            <w:r w:rsidRPr="004741A8">
              <w:rPr>
                <w:rFonts w:hint="eastAsia"/>
                <w:sz w:val="20"/>
                <w:szCs w:val="20"/>
                <w:lang w:eastAsia="zh-CN"/>
              </w:rPr>
              <w:t>通过</w:t>
            </w:r>
            <w:r w:rsidRPr="004741A8">
              <w:rPr>
                <w:sz w:val="20"/>
                <w:szCs w:val="20"/>
                <w:lang w:eastAsia="zh-CN"/>
              </w:rPr>
              <w:t>为</w:t>
            </w:r>
            <w:r w:rsidRPr="004741A8">
              <w:rPr>
                <w:rFonts w:hint="eastAsia"/>
                <w:sz w:val="20"/>
                <w:szCs w:val="20"/>
                <w:lang w:eastAsia="zh-CN"/>
              </w:rPr>
              <w:t>ITU-</w:t>
            </w:r>
            <w:r w:rsidRPr="004741A8">
              <w:rPr>
                <w:sz w:val="20"/>
                <w:szCs w:val="20"/>
                <w:lang w:eastAsia="zh-CN"/>
              </w:rPr>
              <w:t>R</w:t>
            </w:r>
            <w:r w:rsidRPr="004741A8">
              <w:rPr>
                <w:rFonts w:hint="eastAsia"/>
                <w:sz w:val="20"/>
                <w:szCs w:val="20"/>
                <w:lang w:eastAsia="zh-CN"/>
              </w:rPr>
              <w:t>提供</w:t>
            </w:r>
            <w:r w:rsidRPr="004741A8">
              <w:rPr>
                <w:sz w:val="20"/>
                <w:szCs w:val="20"/>
                <w:lang w:eastAsia="zh-CN"/>
              </w:rPr>
              <w:t>文稿，</w:t>
            </w:r>
            <w:r w:rsidRPr="004741A8">
              <w:rPr>
                <w:rFonts w:hint="eastAsia"/>
                <w:sz w:val="20"/>
                <w:szCs w:val="20"/>
                <w:lang w:eastAsia="zh-CN"/>
              </w:rPr>
              <w:t>积极参加</w:t>
            </w:r>
            <w:r w:rsidRPr="004741A8">
              <w:rPr>
                <w:sz w:val="20"/>
                <w:szCs w:val="20"/>
                <w:lang w:eastAsia="zh-CN"/>
              </w:rPr>
              <w:t>这些研究工作。</w:t>
            </w:r>
          </w:p>
        </w:tc>
        <w:tc>
          <w:tcPr>
            <w:tcW w:w="1442" w:type="dxa"/>
            <w:gridSpan w:val="2"/>
          </w:tcPr>
          <w:p w14:paraId="42A65B60" w14:textId="77777777" w:rsidR="00464529" w:rsidRPr="004741A8" w:rsidRDefault="00464529" w:rsidP="000927D9">
            <w:pPr>
              <w:pStyle w:val="Tabletext"/>
              <w:jc w:val="center"/>
              <w:rPr>
                <w:b/>
              </w:rPr>
            </w:pPr>
            <w:r w:rsidRPr="004741A8">
              <w:rPr>
                <w:b/>
              </w:rPr>
              <w:lastRenderedPageBreak/>
              <w:t xml:space="preserve">WP 3K, WP 3M, WP 4A, WP 4B, WP 4C, WP 5A, WP 5B, WP 5C, WP 7B, </w:t>
            </w:r>
            <w:r w:rsidRPr="004741A8">
              <w:rPr>
                <w:b/>
              </w:rPr>
              <w:br/>
              <w:t>WP 7C</w:t>
            </w:r>
          </w:p>
        </w:tc>
      </w:tr>
      <w:tr w:rsidR="00464529" w:rsidRPr="004741A8" w14:paraId="7DD26DA5" w14:textId="77777777" w:rsidTr="00450509">
        <w:trPr>
          <w:cantSplit/>
          <w:jc w:val="center"/>
        </w:trPr>
        <w:tc>
          <w:tcPr>
            <w:tcW w:w="14058" w:type="dxa"/>
            <w:gridSpan w:val="5"/>
          </w:tcPr>
          <w:p w14:paraId="67031F3E" w14:textId="77777777" w:rsidR="00464529" w:rsidRPr="004741A8" w:rsidRDefault="00464529" w:rsidP="00464529">
            <w:pPr>
              <w:rPr>
                <w:sz w:val="20"/>
                <w:szCs w:val="20"/>
                <w:lang w:eastAsia="zh-CN"/>
              </w:rPr>
            </w:pPr>
            <w:r w:rsidRPr="004741A8">
              <w:rPr>
                <w:sz w:val="20"/>
                <w:szCs w:val="20"/>
                <w:lang w:eastAsia="zh-CN"/>
              </w:rPr>
              <w:t>1.3</w:t>
            </w:r>
            <w:r w:rsidRPr="004741A8">
              <w:rPr>
                <w:b/>
                <w:sz w:val="20"/>
                <w:szCs w:val="20"/>
                <w:lang w:eastAsia="zh-CN"/>
              </w:rPr>
              <w:tab/>
            </w:r>
            <w:r w:rsidRPr="004741A8">
              <w:rPr>
                <w:rFonts w:hint="eastAsia"/>
                <w:sz w:val="20"/>
                <w:szCs w:val="20"/>
                <w:lang w:eastAsia="zh-CN"/>
              </w:rPr>
              <w:t>根据第</w:t>
            </w:r>
            <w:r w:rsidRPr="004741A8">
              <w:rPr>
                <w:b/>
                <w:bCs/>
                <w:sz w:val="20"/>
                <w:szCs w:val="20"/>
                <w:lang w:eastAsia="zh-CN"/>
              </w:rPr>
              <w:t>246</w:t>
            </w:r>
            <w:r w:rsidRPr="004741A8">
              <w:rPr>
                <w:rFonts w:hint="eastAsia"/>
                <w:sz w:val="20"/>
                <w:szCs w:val="20"/>
                <w:lang w:eastAsia="zh-CN"/>
              </w:rPr>
              <w:t>号决议</w:t>
            </w:r>
            <w:r w:rsidRPr="004741A8">
              <w:rPr>
                <w:rFonts w:hint="eastAsia"/>
                <w:b/>
                <w:sz w:val="20"/>
                <w:szCs w:val="20"/>
                <w:lang w:eastAsia="zh-CN"/>
              </w:rPr>
              <w:t>（</w:t>
            </w:r>
            <w:r w:rsidRPr="004741A8">
              <w:rPr>
                <w:rFonts w:hint="eastAsia"/>
                <w:b/>
                <w:bCs/>
                <w:sz w:val="20"/>
                <w:szCs w:val="20"/>
                <w:lang w:eastAsia="zh-CN"/>
              </w:rPr>
              <w:t>WRC-19</w:t>
            </w:r>
            <w:r w:rsidRPr="004741A8">
              <w:rPr>
                <w:rFonts w:hint="eastAsia"/>
                <w:b/>
                <w:sz w:val="20"/>
                <w:szCs w:val="20"/>
                <w:lang w:eastAsia="zh-CN"/>
              </w:rPr>
              <w:t>），</w:t>
            </w:r>
            <w:r w:rsidRPr="004741A8">
              <w:rPr>
                <w:rFonts w:hint="eastAsia"/>
                <w:sz w:val="20"/>
                <w:szCs w:val="20"/>
                <w:lang w:eastAsia="zh-CN"/>
              </w:rPr>
              <w:t>考虑在</w:t>
            </w:r>
            <w:r w:rsidRPr="004741A8">
              <w:rPr>
                <w:rFonts w:hint="eastAsia"/>
                <w:sz w:val="20"/>
                <w:szCs w:val="20"/>
                <w:lang w:eastAsia="zh-CN"/>
              </w:rPr>
              <w:t>1</w:t>
            </w:r>
            <w:r w:rsidRPr="004741A8">
              <w:rPr>
                <w:rFonts w:hint="eastAsia"/>
                <w:sz w:val="20"/>
                <w:szCs w:val="20"/>
                <w:lang w:eastAsia="zh-CN"/>
              </w:rPr>
              <w:t>区</w:t>
            </w:r>
            <w:r w:rsidRPr="004741A8">
              <w:rPr>
                <w:sz w:val="20"/>
                <w:szCs w:val="20"/>
                <w:lang w:eastAsia="zh-CN"/>
              </w:rPr>
              <w:t>3 600</w:t>
            </w:r>
            <w:r w:rsidRPr="004741A8">
              <w:rPr>
                <w:sz w:val="20"/>
                <w:szCs w:val="20"/>
                <w:lang w:eastAsia="zh-CN"/>
              </w:rPr>
              <w:noBreakHyphen/>
              <w:t>3 800 MHz</w:t>
            </w:r>
            <w:r w:rsidRPr="004741A8">
              <w:rPr>
                <w:rFonts w:hint="eastAsia"/>
                <w:sz w:val="20"/>
                <w:szCs w:val="20"/>
                <w:lang w:eastAsia="zh-CN"/>
              </w:rPr>
              <w:t>频</w:t>
            </w:r>
            <w:r w:rsidRPr="004741A8">
              <w:rPr>
                <w:rFonts w:ascii="MS Mincho" w:hAnsi="MS Mincho" w:cs="MS Mincho" w:hint="eastAsia"/>
                <w:sz w:val="20"/>
                <w:szCs w:val="20"/>
                <w:lang w:eastAsia="zh-CN"/>
              </w:rPr>
              <w:t>段内</w:t>
            </w:r>
            <w:r w:rsidRPr="004741A8">
              <w:rPr>
                <w:rFonts w:hint="eastAsia"/>
                <w:sz w:val="20"/>
                <w:szCs w:val="20"/>
                <w:lang w:eastAsia="zh-CN"/>
              </w:rPr>
              <w:t>为</w:t>
            </w:r>
            <w:r w:rsidRPr="004741A8">
              <w:rPr>
                <w:rFonts w:ascii="MS Mincho" w:hAnsi="MS Mincho" w:cs="MS Mincho" w:hint="eastAsia"/>
                <w:sz w:val="20"/>
                <w:szCs w:val="20"/>
                <w:lang w:eastAsia="zh-CN"/>
              </w:rPr>
              <w:t>移</w:t>
            </w:r>
            <w:r w:rsidRPr="004741A8">
              <w:rPr>
                <w:rFonts w:hint="eastAsia"/>
                <w:sz w:val="20"/>
                <w:szCs w:val="20"/>
                <w:lang w:eastAsia="zh-CN"/>
              </w:rPr>
              <w:t>动业务</w:t>
            </w:r>
            <w:r w:rsidRPr="004741A8">
              <w:rPr>
                <w:rFonts w:ascii="MS Mincho" w:hAnsi="MS Mincho" w:cs="MS Mincho" w:hint="eastAsia"/>
                <w:sz w:val="20"/>
                <w:szCs w:val="20"/>
                <w:lang w:eastAsia="zh-CN"/>
              </w:rPr>
              <w:t>提供作</w:t>
            </w:r>
            <w:r w:rsidRPr="004741A8">
              <w:rPr>
                <w:rFonts w:hint="eastAsia"/>
                <w:sz w:val="20"/>
                <w:szCs w:val="20"/>
                <w:lang w:eastAsia="zh-CN"/>
              </w:rPr>
              <w:t>为</w:t>
            </w:r>
            <w:r w:rsidRPr="004741A8">
              <w:rPr>
                <w:rFonts w:ascii="MS Mincho" w:hAnsi="MS Mincho" w:cs="MS Mincho" w:hint="eastAsia"/>
                <w:sz w:val="20"/>
                <w:szCs w:val="20"/>
                <w:lang w:eastAsia="zh-CN"/>
              </w:rPr>
              <w:t>主要</w:t>
            </w:r>
            <w:r w:rsidRPr="004741A8">
              <w:rPr>
                <w:rFonts w:hint="eastAsia"/>
                <w:sz w:val="20"/>
                <w:szCs w:val="20"/>
                <w:lang w:eastAsia="zh-CN"/>
              </w:rPr>
              <w:t>业务</w:t>
            </w:r>
            <w:r w:rsidRPr="004741A8">
              <w:rPr>
                <w:rFonts w:ascii="MS Mincho" w:hAnsi="MS Mincho" w:cs="MS Mincho" w:hint="eastAsia"/>
                <w:sz w:val="20"/>
                <w:szCs w:val="20"/>
                <w:lang w:eastAsia="zh-CN"/>
              </w:rPr>
              <w:t>的划分并采取适当的</w:t>
            </w:r>
            <w:r w:rsidRPr="004741A8">
              <w:rPr>
                <w:rFonts w:hint="eastAsia"/>
                <w:sz w:val="20"/>
                <w:szCs w:val="20"/>
                <w:lang w:eastAsia="zh-CN"/>
              </w:rPr>
              <w:t>规则</w:t>
            </w:r>
            <w:r w:rsidRPr="004741A8">
              <w:rPr>
                <w:rFonts w:ascii="MS Mincho" w:hAnsi="MS Mincho" w:cs="MS Mincho" w:hint="eastAsia"/>
                <w:sz w:val="20"/>
                <w:szCs w:val="20"/>
                <w:lang w:eastAsia="zh-CN"/>
              </w:rPr>
              <w:t>行</w:t>
            </w:r>
            <w:r w:rsidRPr="004741A8">
              <w:rPr>
                <w:rFonts w:hint="eastAsia"/>
                <w:sz w:val="20"/>
                <w:szCs w:val="20"/>
                <w:lang w:eastAsia="zh-CN"/>
              </w:rPr>
              <w:t>动；</w:t>
            </w:r>
          </w:p>
        </w:tc>
      </w:tr>
      <w:tr w:rsidR="00464529" w:rsidRPr="004741A8" w14:paraId="5EBE8A7C" w14:textId="77777777" w:rsidTr="00450509">
        <w:trPr>
          <w:cantSplit/>
          <w:jc w:val="center"/>
        </w:trPr>
        <w:tc>
          <w:tcPr>
            <w:tcW w:w="3403" w:type="dxa"/>
          </w:tcPr>
          <w:p w14:paraId="0CC54596" w14:textId="414602E6" w:rsidR="00464529" w:rsidRPr="004741A8" w:rsidRDefault="00440B6D" w:rsidP="000927D9">
            <w:pPr>
              <w:pStyle w:val="Tabletext"/>
              <w:rPr>
                <w:lang w:eastAsia="zh-CN"/>
              </w:rPr>
            </w:pPr>
            <w:r w:rsidRPr="004741A8">
              <w:rPr>
                <w:rFonts w:hint="eastAsia"/>
                <w:lang w:val="en-GB" w:eastAsia="zh-CN"/>
              </w:rPr>
              <w:t>第</w:t>
            </w:r>
            <w:r w:rsidRPr="004741A8">
              <w:rPr>
                <w:b/>
                <w:bCs/>
                <w:lang w:val="en-GB" w:eastAsia="zh-CN"/>
              </w:rPr>
              <w:t>246</w:t>
            </w:r>
            <w:r w:rsidRPr="004741A8">
              <w:rPr>
                <w:rFonts w:hint="eastAsia"/>
                <w:lang w:val="en-GB" w:eastAsia="zh-CN"/>
              </w:rPr>
              <w:t>号决议</w:t>
            </w:r>
            <w:r w:rsidRPr="004741A8">
              <w:rPr>
                <w:rFonts w:hint="eastAsia"/>
                <w:b/>
                <w:bCs/>
                <w:lang w:val="en-GB" w:eastAsia="zh-CN"/>
              </w:rPr>
              <w:t>（</w:t>
            </w:r>
            <w:r w:rsidRPr="004741A8">
              <w:rPr>
                <w:b/>
                <w:bCs/>
                <w:lang w:val="en-GB" w:eastAsia="zh-CN"/>
              </w:rPr>
              <w:t>WRC-19</w:t>
            </w:r>
            <w:r w:rsidRPr="004741A8">
              <w:rPr>
                <w:rFonts w:hint="eastAsia"/>
                <w:b/>
                <w:bCs/>
                <w:lang w:val="en-GB" w:eastAsia="zh-CN"/>
              </w:rPr>
              <w:t>）</w:t>
            </w:r>
          </w:p>
          <w:p w14:paraId="070B3BAD" w14:textId="37B4EAF5" w:rsidR="00464529" w:rsidRPr="004741A8" w:rsidRDefault="008B6C6A" w:rsidP="000927D9">
            <w:pPr>
              <w:pStyle w:val="Tabletext"/>
              <w:rPr>
                <w:b/>
                <w:color w:val="800000"/>
                <w:sz w:val="22"/>
                <w:lang w:eastAsia="zh-CN"/>
              </w:rPr>
            </w:pPr>
            <w:r w:rsidRPr="004741A8">
              <w:rPr>
                <w:rFonts w:hint="eastAsia"/>
                <w:lang w:val="en-GB" w:eastAsia="zh-CN"/>
              </w:rPr>
              <w:t>研究审议在</w:t>
            </w:r>
            <w:r w:rsidRPr="004741A8">
              <w:rPr>
                <w:rFonts w:hint="eastAsia"/>
                <w:lang w:val="en-GB" w:eastAsia="zh-CN"/>
              </w:rPr>
              <w:t>1</w:t>
            </w:r>
            <w:r w:rsidRPr="004741A8">
              <w:rPr>
                <w:rFonts w:hint="eastAsia"/>
                <w:lang w:val="en-GB" w:eastAsia="zh-CN"/>
              </w:rPr>
              <w:t>区将</w:t>
            </w:r>
            <w:r w:rsidRPr="004741A8">
              <w:rPr>
                <w:lang w:val="en-GB" w:eastAsia="zh-CN"/>
              </w:rPr>
              <w:t>3</w:t>
            </w:r>
            <w:r w:rsidRPr="004741A8">
              <w:rPr>
                <w:rFonts w:hint="eastAsia"/>
                <w:lang w:val="en-GB" w:eastAsia="zh-CN"/>
              </w:rPr>
              <w:t xml:space="preserve"> </w:t>
            </w:r>
            <w:r w:rsidRPr="004741A8">
              <w:rPr>
                <w:lang w:val="en-GB" w:eastAsia="zh-CN"/>
              </w:rPr>
              <w:t>600-3</w:t>
            </w:r>
            <w:r w:rsidRPr="004741A8">
              <w:rPr>
                <w:rFonts w:hint="eastAsia"/>
                <w:lang w:val="en-GB" w:eastAsia="zh-CN"/>
              </w:rPr>
              <w:t xml:space="preserve"> </w:t>
            </w:r>
            <w:r w:rsidRPr="004741A8">
              <w:rPr>
                <w:lang w:val="en-GB" w:eastAsia="zh-CN"/>
              </w:rPr>
              <w:t>800 MHz</w:t>
            </w:r>
            <w:r w:rsidRPr="004741A8">
              <w:rPr>
                <w:rFonts w:hint="eastAsia"/>
                <w:lang w:val="en-GB" w:eastAsia="zh-CN"/>
              </w:rPr>
              <w:t>频段作为主要业务划分给移动（航空移动除外）业务的可能性</w:t>
            </w:r>
          </w:p>
        </w:tc>
        <w:tc>
          <w:tcPr>
            <w:tcW w:w="1560" w:type="dxa"/>
          </w:tcPr>
          <w:p w14:paraId="54FD0774" w14:textId="77777777" w:rsidR="00464529" w:rsidRPr="004741A8" w:rsidRDefault="00464529" w:rsidP="000927D9">
            <w:pPr>
              <w:pStyle w:val="Tabletext"/>
              <w:jc w:val="center"/>
              <w:rPr>
                <w:b/>
              </w:rPr>
            </w:pPr>
            <w:r w:rsidRPr="004741A8">
              <w:rPr>
                <w:b/>
              </w:rPr>
              <w:t>WP 5A</w:t>
            </w:r>
          </w:p>
        </w:tc>
        <w:tc>
          <w:tcPr>
            <w:tcW w:w="7653" w:type="dxa"/>
          </w:tcPr>
          <w:p w14:paraId="04DFE407" w14:textId="77777777" w:rsidR="008B6C6A" w:rsidRPr="004741A8" w:rsidRDefault="008B6C6A" w:rsidP="007B18E6">
            <w:pPr>
              <w:pStyle w:val="Call"/>
              <w:spacing w:before="40" w:after="40"/>
              <w:rPr>
                <w:sz w:val="20"/>
                <w:szCs w:val="20"/>
                <w:lang w:eastAsia="zh-CN"/>
              </w:rPr>
            </w:pPr>
            <w:r w:rsidRPr="004741A8">
              <w:rPr>
                <w:rFonts w:hint="eastAsia"/>
                <w:sz w:val="20"/>
                <w:szCs w:val="20"/>
                <w:lang w:eastAsia="zh-CN"/>
              </w:rPr>
              <w:t>做出决议，请</w:t>
            </w:r>
            <w:r w:rsidRPr="004741A8">
              <w:rPr>
                <w:sz w:val="20"/>
                <w:szCs w:val="20"/>
                <w:lang w:eastAsia="zh-CN"/>
              </w:rPr>
              <w:t>ITU-R</w:t>
            </w:r>
          </w:p>
          <w:p w14:paraId="1C3B9A3E" w14:textId="77777777" w:rsidR="008B6C6A" w:rsidRPr="004741A8" w:rsidRDefault="008B6C6A" w:rsidP="007B18E6">
            <w:pPr>
              <w:spacing w:before="40" w:after="40"/>
              <w:ind w:firstLineChars="200" w:firstLine="400"/>
              <w:rPr>
                <w:sz w:val="20"/>
                <w:szCs w:val="20"/>
                <w:lang w:eastAsia="zh-CN"/>
              </w:rPr>
            </w:pPr>
            <w:r w:rsidRPr="004741A8">
              <w:rPr>
                <w:rFonts w:hint="eastAsia"/>
                <w:sz w:val="20"/>
                <w:szCs w:val="20"/>
                <w:lang w:eastAsia="zh-CN"/>
              </w:rPr>
              <w:t>在</w:t>
            </w:r>
            <w:r w:rsidRPr="004741A8">
              <w:rPr>
                <w:sz w:val="20"/>
                <w:szCs w:val="20"/>
                <w:lang w:eastAsia="zh-CN"/>
              </w:rPr>
              <w:t>WRC-23</w:t>
            </w:r>
            <w:r w:rsidRPr="004741A8">
              <w:rPr>
                <w:rFonts w:hint="eastAsia"/>
                <w:sz w:val="20"/>
                <w:szCs w:val="20"/>
                <w:lang w:eastAsia="zh-CN"/>
              </w:rPr>
              <w:t>之前酌情开展有关在</w:t>
            </w:r>
            <w:r w:rsidRPr="004741A8">
              <w:rPr>
                <w:rFonts w:hint="eastAsia"/>
                <w:sz w:val="20"/>
                <w:szCs w:val="20"/>
                <w:lang w:eastAsia="zh-CN"/>
              </w:rPr>
              <w:t>1</w:t>
            </w:r>
            <w:r w:rsidRPr="004741A8">
              <w:rPr>
                <w:rFonts w:hint="eastAsia"/>
                <w:sz w:val="20"/>
                <w:szCs w:val="20"/>
                <w:lang w:eastAsia="zh-CN"/>
              </w:rPr>
              <w:t>区</w:t>
            </w:r>
            <w:r w:rsidRPr="004741A8">
              <w:rPr>
                <w:sz w:val="20"/>
                <w:szCs w:val="20"/>
                <w:lang w:eastAsia="nl-NL"/>
              </w:rPr>
              <w:t>3 600-3 800 MHz</w:t>
            </w:r>
            <w:r w:rsidRPr="004741A8">
              <w:rPr>
                <w:rFonts w:hint="eastAsia"/>
                <w:sz w:val="20"/>
                <w:szCs w:val="20"/>
                <w:lang w:eastAsia="zh-CN"/>
              </w:rPr>
              <w:t>频段和相邻频段内移动业务和以主要业务条件获得划分的其它业务之间的共用和兼容性研究，确保对以主要使用条件获得划分的业务提供保护，同时不对现有业务及其未来发展施加不必要的限制，</w:t>
            </w:r>
          </w:p>
          <w:p w14:paraId="3598EAC1" w14:textId="77777777" w:rsidR="008B6C6A" w:rsidRPr="004741A8" w:rsidRDefault="008B6C6A" w:rsidP="007B18E6">
            <w:pPr>
              <w:pStyle w:val="Call"/>
              <w:spacing w:before="40" w:after="40"/>
              <w:rPr>
                <w:sz w:val="20"/>
                <w:szCs w:val="20"/>
                <w:lang w:eastAsia="zh-CN"/>
              </w:rPr>
            </w:pPr>
            <w:r w:rsidRPr="004741A8">
              <w:rPr>
                <w:rFonts w:hint="eastAsia"/>
                <w:sz w:val="20"/>
                <w:szCs w:val="20"/>
                <w:lang w:eastAsia="zh-CN"/>
              </w:rPr>
              <w:t>做出决议，请</w:t>
            </w:r>
            <w:r w:rsidRPr="004741A8">
              <w:rPr>
                <w:sz w:val="20"/>
                <w:szCs w:val="20"/>
                <w:lang w:eastAsia="zh-CN"/>
              </w:rPr>
              <w:t>WRC-23</w:t>
            </w:r>
          </w:p>
          <w:p w14:paraId="4672CAB9" w14:textId="77777777" w:rsidR="008B6C6A" w:rsidRPr="004741A8" w:rsidRDefault="008B6C6A" w:rsidP="007B18E6">
            <w:pPr>
              <w:spacing w:before="40" w:after="40"/>
              <w:ind w:firstLineChars="200" w:firstLine="400"/>
              <w:rPr>
                <w:sz w:val="20"/>
                <w:szCs w:val="20"/>
                <w:lang w:eastAsia="zh-CN"/>
              </w:rPr>
            </w:pPr>
            <w:r w:rsidRPr="004741A8">
              <w:rPr>
                <w:rFonts w:hint="eastAsia"/>
                <w:sz w:val="20"/>
                <w:szCs w:val="20"/>
                <w:lang w:eastAsia="zh-CN"/>
              </w:rPr>
              <w:t>基于</w:t>
            </w:r>
            <w:r w:rsidRPr="004741A8">
              <w:rPr>
                <w:rFonts w:ascii="STKaiti" w:eastAsia="STKaiti" w:hAnsi="STKaiti" w:hint="eastAsia"/>
                <w:sz w:val="20"/>
                <w:szCs w:val="20"/>
                <w:lang w:eastAsia="zh-CN"/>
              </w:rPr>
              <w:t>做出决议，请</w:t>
            </w:r>
            <w:r w:rsidRPr="004741A8">
              <w:rPr>
                <w:sz w:val="20"/>
                <w:szCs w:val="20"/>
                <w:lang w:eastAsia="zh-CN"/>
              </w:rPr>
              <w:t>ITU-R</w:t>
            </w:r>
            <w:r w:rsidRPr="004741A8">
              <w:rPr>
                <w:rFonts w:hint="eastAsia"/>
                <w:sz w:val="20"/>
                <w:szCs w:val="20"/>
                <w:lang w:eastAsia="zh-CN"/>
              </w:rPr>
              <w:t xml:space="preserve"> </w:t>
            </w:r>
            <w:r w:rsidRPr="004741A8">
              <w:rPr>
                <w:sz w:val="20"/>
                <w:szCs w:val="20"/>
                <w:lang w:eastAsia="zh-CN"/>
              </w:rPr>
              <w:t>1</w:t>
            </w:r>
            <w:r w:rsidRPr="004741A8">
              <w:rPr>
                <w:rFonts w:hint="eastAsia"/>
                <w:sz w:val="20"/>
                <w:szCs w:val="20"/>
                <w:lang w:eastAsia="zh-CN"/>
              </w:rPr>
              <w:t>所述研究结果，审议将</w:t>
            </w:r>
            <w:r w:rsidRPr="004741A8">
              <w:rPr>
                <w:rFonts w:hint="eastAsia"/>
                <w:sz w:val="20"/>
                <w:szCs w:val="20"/>
                <w:lang w:eastAsia="zh-CN"/>
              </w:rPr>
              <w:t>1</w:t>
            </w:r>
            <w:r w:rsidRPr="004741A8">
              <w:rPr>
                <w:rFonts w:hint="eastAsia"/>
                <w:sz w:val="20"/>
                <w:szCs w:val="20"/>
                <w:lang w:eastAsia="zh-CN"/>
              </w:rPr>
              <w:t>区</w:t>
            </w:r>
            <w:r w:rsidRPr="004741A8">
              <w:rPr>
                <w:sz w:val="20"/>
                <w:szCs w:val="20"/>
                <w:lang w:eastAsia="zh-CN"/>
              </w:rPr>
              <w:t>3 600-3 800 MHz</w:t>
            </w:r>
            <w:r w:rsidRPr="004741A8">
              <w:rPr>
                <w:rFonts w:hint="eastAsia"/>
                <w:sz w:val="20"/>
                <w:szCs w:val="20"/>
                <w:lang w:eastAsia="zh-CN"/>
              </w:rPr>
              <w:t>频段中移动（航空移动除外）业务划分提升为主要业务划分的可能性并采取适当的规则行动，</w:t>
            </w:r>
            <w:r w:rsidRPr="004741A8">
              <w:rPr>
                <w:sz w:val="20"/>
                <w:szCs w:val="20"/>
                <w:lang w:eastAsia="zh-CN"/>
              </w:rPr>
              <w:t xml:space="preserve"> </w:t>
            </w:r>
          </w:p>
          <w:p w14:paraId="3CD80887" w14:textId="77777777" w:rsidR="008B6C6A" w:rsidRPr="004741A8" w:rsidRDefault="008B6C6A" w:rsidP="007B18E6">
            <w:pPr>
              <w:pStyle w:val="Call"/>
              <w:spacing w:before="40" w:after="40"/>
              <w:rPr>
                <w:sz w:val="20"/>
                <w:szCs w:val="20"/>
                <w:lang w:eastAsia="nl-NL"/>
              </w:rPr>
            </w:pPr>
            <w:r w:rsidRPr="004741A8">
              <w:rPr>
                <w:rFonts w:hint="eastAsia"/>
                <w:sz w:val="20"/>
                <w:szCs w:val="20"/>
                <w:lang w:eastAsia="nl-NL"/>
              </w:rPr>
              <w:t>请主管部门</w:t>
            </w:r>
          </w:p>
          <w:p w14:paraId="1581FF2A" w14:textId="7452DE93" w:rsidR="00464529" w:rsidRPr="004741A8" w:rsidRDefault="008B6C6A" w:rsidP="007B18E6">
            <w:pPr>
              <w:spacing w:before="40" w:after="40"/>
              <w:ind w:firstLineChars="200" w:firstLine="400"/>
              <w:rPr>
                <w:lang w:eastAsia="zh-CN"/>
              </w:rPr>
            </w:pPr>
            <w:r w:rsidRPr="004741A8">
              <w:rPr>
                <w:rFonts w:hint="eastAsia"/>
                <w:sz w:val="20"/>
                <w:szCs w:val="20"/>
                <w:lang w:eastAsia="zh-CN"/>
              </w:rPr>
              <w:t>在筹备</w:t>
            </w:r>
            <w:r w:rsidRPr="004741A8">
              <w:rPr>
                <w:sz w:val="20"/>
                <w:szCs w:val="20"/>
                <w:lang w:eastAsia="zh-CN"/>
              </w:rPr>
              <w:t>WRC</w:t>
            </w:r>
            <w:r w:rsidRPr="004741A8">
              <w:rPr>
                <w:rFonts w:hint="eastAsia"/>
                <w:sz w:val="20"/>
                <w:szCs w:val="20"/>
                <w:lang w:eastAsia="zh-CN"/>
              </w:rPr>
              <w:t>-</w:t>
            </w:r>
            <w:r w:rsidRPr="004741A8">
              <w:rPr>
                <w:sz w:val="20"/>
                <w:szCs w:val="20"/>
                <w:lang w:eastAsia="zh-CN"/>
              </w:rPr>
              <w:t>23</w:t>
            </w:r>
            <w:r w:rsidRPr="004741A8">
              <w:rPr>
                <w:rFonts w:hint="eastAsia"/>
                <w:sz w:val="20"/>
                <w:szCs w:val="20"/>
                <w:lang w:eastAsia="zh-CN"/>
              </w:rPr>
              <w:t>过程中参与这些研究。</w:t>
            </w:r>
          </w:p>
        </w:tc>
        <w:tc>
          <w:tcPr>
            <w:tcW w:w="1442" w:type="dxa"/>
            <w:gridSpan w:val="2"/>
          </w:tcPr>
          <w:p w14:paraId="372698BE" w14:textId="77777777" w:rsidR="00464529" w:rsidRPr="004741A8" w:rsidRDefault="00464529" w:rsidP="000927D9">
            <w:pPr>
              <w:pStyle w:val="Tabletext"/>
              <w:jc w:val="center"/>
              <w:rPr>
                <w:b/>
              </w:rPr>
            </w:pPr>
            <w:r w:rsidRPr="004741A8">
              <w:rPr>
                <w:b/>
              </w:rPr>
              <w:t xml:space="preserve">WP 3K, WP 3M, WP 4A, WP 5B, WP 5C, </w:t>
            </w:r>
            <w:r w:rsidRPr="004741A8">
              <w:rPr>
                <w:b/>
              </w:rPr>
              <w:br/>
              <w:t>WP 5D</w:t>
            </w:r>
          </w:p>
        </w:tc>
      </w:tr>
      <w:tr w:rsidR="00464529" w:rsidRPr="004741A8" w14:paraId="2A77ABF1" w14:textId="77777777" w:rsidTr="00450509">
        <w:trPr>
          <w:jc w:val="center"/>
        </w:trPr>
        <w:tc>
          <w:tcPr>
            <w:tcW w:w="14058" w:type="dxa"/>
            <w:gridSpan w:val="5"/>
          </w:tcPr>
          <w:p w14:paraId="4ED3B29A" w14:textId="77777777" w:rsidR="00464529" w:rsidRPr="004741A8" w:rsidRDefault="00464529" w:rsidP="00464529">
            <w:pPr>
              <w:rPr>
                <w:rFonts w:eastAsia="MS Mincho"/>
                <w:sz w:val="20"/>
                <w:szCs w:val="20"/>
                <w:lang w:val="nl-NL" w:eastAsia="zh-CN"/>
              </w:rPr>
            </w:pPr>
            <w:r w:rsidRPr="004741A8">
              <w:rPr>
                <w:bCs/>
                <w:sz w:val="20"/>
                <w:szCs w:val="20"/>
                <w:lang w:eastAsia="zh-CN"/>
              </w:rPr>
              <w:t>1.4</w:t>
            </w:r>
            <w:r w:rsidRPr="004741A8">
              <w:rPr>
                <w:b/>
                <w:sz w:val="20"/>
                <w:szCs w:val="20"/>
                <w:lang w:eastAsia="zh-CN"/>
              </w:rPr>
              <w:tab/>
            </w:r>
            <w:r w:rsidRPr="004741A8">
              <w:rPr>
                <w:rFonts w:hint="eastAsia"/>
                <w:sz w:val="20"/>
                <w:szCs w:val="20"/>
                <w:lang w:eastAsia="zh-CN"/>
              </w:rPr>
              <w:t>根据第</w:t>
            </w:r>
            <w:r w:rsidRPr="004741A8">
              <w:rPr>
                <w:b/>
                <w:bCs/>
                <w:sz w:val="20"/>
                <w:szCs w:val="20"/>
                <w:lang w:eastAsia="zh-CN"/>
              </w:rPr>
              <w:t>247</w:t>
            </w:r>
            <w:r w:rsidRPr="004741A8">
              <w:rPr>
                <w:rFonts w:hint="eastAsia"/>
                <w:sz w:val="20"/>
                <w:szCs w:val="20"/>
                <w:lang w:eastAsia="zh-CN"/>
              </w:rPr>
              <w:t>号决议</w:t>
            </w:r>
            <w:r w:rsidRPr="004741A8">
              <w:rPr>
                <w:rFonts w:hint="eastAsia"/>
                <w:b/>
                <w:sz w:val="20"/>
                <w:szCs w:val="20"/>
                <w:lang w:eastAsia="zh-CN"/>
              </w:rPr>
              <w:t>（</w:t>
            </w:r>
            <w:r w:rsidRPr="004741A8">
              <w:rPr>
                <w:rFonts w:hint="eastAsia"/>
                <w:b/>
                <w:bCs/>
                <w:sz w:val="20"/>
                <w:szCs w:val="20"/>
                <w:lang w:eastAsia="zh-CN"/>
              </w:rPr>
              <w:t>WRC-19</w:t>
            </w:r>
            <w:r w:rsidRPr="004741A8">
              <w:rPr>
                <w:rFonts w:hint="eastAsia"/>
                <w:b/>
                <w:sz w:val="20"/>
                <w:szCs w:val="20"/>
                <w:lang w:eastAsia="zh-CN"/>
              </w:rPr>
              <w:t>）</w:t>
            </w:r>
            <w:r w:rsidRPr="004741A8">
              <w:rPr>
                <w:rFonts w:hint="eastAsia"/>
                <w:sz w:val="20"/>
                <w:szCs w:val="20"/>
                <w:lang w:eastAsia="zh-CN"/>
              </w:rPr>
              <w:t>；考虑在全球或区域范围内，在已为</w:t>
            </w:r>
            <w:r w:rsidRPr="004741A8">
              <w:rPr>
                <w:rFonts w:hint="eastAsia"/>
                <w:sz w:val="20"/>
                <w:szCs w:val="20"/>
                <w:lang w:eastAsia="zh-CN"/>
              </w:rPr>
              <w:t>IMT</w:t>
            </w:r>
            <w:r w:rsidRPr="004741A8">
              <w:rPr>
                <w:rFonts w:hint="eastAsia"/>
                <w:sz w:val="20"/>
                <w:szCs w:val="20"/>
                <w:lang w:eastAsia="zh-CN"/>
              </w:rPr>
              <w:t>确定的</w:t>
            </w:r>
            <w:r w:rsidRPr="004741A8">
              <w:rPr>
                <w:rFonts w:hint="eastAsia"/>
                <w:sz w:val="20"/>
                <w:szCs w:val="20"/>
                <w:lang w:eastAsia="zh-CN"/>
              </w:rPr>
              <w:t>2.7</w:t>
            </w:r>
            <w:r w:rsidRPr="004741A8">
              <w:rPr>
                <w:sz w:val="20"/>
                <w:szCs w:val="20"/>
                <w:lang w:eastAsia="zh-CN"/>
              </w:rPr>
              <w:t> </w:t>
            </w:r>
            <w:r w:rsidRPr="004741A8">
              <w:rPr>
                <w:rFonts w:hint="eastAsia"/>
                <w:sz w:val="20"/>
                <w:szCs w:val="20"/>
                <w:lang w:eastAsia="zh-CN"/>
              </w:rPr>
              <w:t>GHz</w:t>
            </w:r>
            <w:r w:rsidRPr="004741A8">
              <w:rPr>
                <w:rFonts w:hint="eastAsia"/>
                <w:sz w:val="20"/>
                <w:szCs w:val="20"/>
                <w:lang w:eastAsia="zh-CN"/>
              </w:rPr>
              <w:t>以下的某些频段内的移动业务中，将高空平台台站用作</w:t>
            </w:r>
            <w:r w:rsidRPr="004741A8">
              <w:rPr>
                <w:rFonts w:hint="eastAsia"/>
                <w:sz w:val="20"/>
                <w:szCs w:val="20"/>
                <w:lang w:eastAsia="zh-CN"/>
              </w:rPr>
              <w:t>IMT</w:t>
            </w:r>
            <w:r w:rsidRPr="004741A8">
              <w:rPr>
                <w:rFonts w:hint="eastAsia"/>
                <w:sz w:val="20"/>
                <w:szCs w:val="20"/>
                <w:lang w:eastAsia="zh-CN"/>
              </w:rPr>
              <w:t>基站（</w:t>
            </w:r>
            <w:r w:rsidRPr="004741A8">
              <w:rPr>
                <w:rFonts w:hint="eastAsia"/>
                <w:sz w:val="20"/>
                <w:szCs w:val="20"/>
                <w:lang w:eastAsia="zh-CN"/>
              </w:rPr>
              <w:t>H</w:t>
            </w:r>
            <w:r w:rsidRPr="004741A8">
              <w:rPr>
                <w:sz w:val="20"/>
                <w:szCs w:val="20"/>
                <w:lang w:eastAsia="zh-CN"/>
              </w:rPr>
              <w:t>IBS</w:t>
            </w:r>
            <w:r w:rsidRPr="004741A8">
              <w:rPr>
                <w:rFonts w:hint="eastAsia"/>
                <w:sz w:val="20"/>
                <w:szCs w:val="20"/>
                <w:lang w:eastAsia="zh-CN"/>
              </w:rPr>
              <w:t>）；</w:t>
            </w:r>
          </w:p>
        </w:tc>
      </w:tr>
      <w:tr w:rsidR="00464529" w:rsidRPr="004741A8" w14:paraId="101A7493" w14:textId="77777777" w:rsidTr="00450509">
        <w:trPr>
          <w:jc w:val="center"/>
        </w:trPr>
        <w:tc>
          <w:tcPr>
            <w:tcW w:w="3403" w:type="dxa"/>
          </w:tcPr>
          <w:p w14:paraId="4C0C08E7" w14:textId="5C705D54" w:rsidR="00464529" w:rsidRPr="004741A8" w:rsidRDefault="00440B6D" w:rsidP="000927D9">
            <w:pPr>
              <w:pStyle w:val="Tabletext"/>
              <w:rPr>
                <w:lang w:eastAsia="zh-CN"/>
              </w:rPr>
            </w:pPr>
            <w:r w:rsidRPr="004741A8">
              <w:rPr>
                <w:rFonts w:hint="eastAsia"/>
                <w:lang w:val="en-GB" w:eastAsia="zh-CN"/>
              </w:rPr>
              <w:t>第</w:t>
            </w:r>
            <w:r w:rsidRPr="004741A8">
              <w:rPr>
                <w:b/>
                <w:bCs/>
                <w:lang w:val="en-GB" w:eastAsia="zh-CN"/>
              </w:rPr>
              <w:t>247</w:t>
            </w:r>
            <w:r w:rsidRPr="004741A8">
              <w:rPr>
                <w:rFonts w:hint="eastAsia"/>
                <w:lang w:val="en-GB" w:eastAsia="zh-CN"/>
              </w:rPr>
              <w:t>号决议</w:t>
            </w:r>
            <w:r w:rsidRPr="004741A8">
              <w:rPr>
                <w:rFonts w:hint="eastAsia"/>
                <w:b/>
                <w:bCs/>
                <w:lang w:val="en-GB" w:eastAsia="zh-CN"/>
              </w:rPr>
              <w:t>（</w:t>
            </w:r>
            <w:r w:rsidRPr="004741A8">
              <w:rPr>
                <w:b/>
                <w:bCs/>
                <w:lang w:val="en-GB" w:eastAsia="zh-CN"/>
              </w:rPr>
              <w:t>WRC-19</w:t>
            </w:r>
            <w:r w:rsidRPr="004741A8">
              <w:rPr>
                <w:rFonts w:hint="eastAsia"/>
                <w:b/>
                <w:bCs/>
                <w:lang w:val="en-GB" w:eastAsia="zh-CN"/>
              </w:rPr>
              <w:t>）</w:t>
            </w:r>
          </w:p>
          <w:p w14:paraId="04BE6348" w14:textId="145E4CAA" w:rsidR="00464529" w:rsidRPr="004741A8" w:rsidRDefault="008B6C6A" w:rsidP="000927D9">
            <w:pPr>
              <w:pStyle w:val="Tabletext"/>
              <w:rPr>
                <w:lang w:eastAsia="zh-CN"/>
              </w:rPr>
            </w:pPr>
            <w:r w:rsidRPr="004741A8">
              <w:rPr>
                <w:rFonts w:hint="eastAsia"/>
                <w:lang w:val="en-GB" w:eastAsia="zh-CN"/>
              </w:rPr>
              <w:t>利用高空平台电台作为</w:t>
            </w:r>
            <w:r w:rsidRPr="004741A8">
              <w:rPr>
                <w:rFonts w:hint="eastAsia"/>
                <w:lang w:val="en-GB" w:eastAsia="zh-CN"/>
              </w:rPr>
              <w:t>IMT</w:t>
            </w:r>
            <w:r w:rsidRPr="004741A8">
              <w:rPr>
                <w:rFonts w:hint="eastAsia"/>
                <w:lang w:val="en-GB" w:eastAsia="zh-CN"/>
              </w:rPr>
              <w:t>基站，促进</w:t>
            </w:r>
            <w:r w:rsidRPr="004741A8">
              <w:rPr>
                <w:lang w:val="en-GB" w:eastAsia="zh-CN"/>
              </w:rPr>
              <w:t>2.7 </w:t>
            </w:r>
            <w:r w:rsidRPr="004741A8">
              <w:rPr>
                <w:rFonts w:hint="eastAsia"/>
                <w:lang w:val="en-GB" w:eastAsia="zh-CN"/>
              </w:rPr>
              <w:t>GHz</w:t>
            </w:r>
            <w:r w:rsidRPr="004741A8">
              <w:rPr>
                <w:rFonts w:hint="eastAsia"/>
                <w:lang w:val="en-GB" w:eastAsia="zh-CN"/>
              </w:rPr>
              <w:t>以下某些频段内的移动连接</w:t>
            </w:r>
          </w:p>
        </w:tc>
        <w:tc>
          <w:tcPr>
            <w:tcW w:w="1560" w:type="dxa"/>
          </w:tcPr>
          <w:p w14:paraId="16F38113" w14:textId="77777777" w:rsidR="00464529" w:rsidRPr="004741A8" w:rsidRDefault="00464529" w:rsidP="000927D9">
            <w:pPr>
              <w:pStyle w:val="Tabletext"/>
              <w:jc w:val="center"/>
              <w:rPr>
                <w:b/>
              </w:rPr>
            </w:pPr>
            <w:r w:rsidRPr="004741A8">
              <w:rPr>
                <w:b/>
              </w:rPr>
              <w:t>WP 5D</w:t>
            </w:r>
          </w:p>
        </w:tc>
        <w:tc>
          <w:tcPr>
            <w:tcW w:w="7653" w:type="dxa"/>
          </w:tcPr>
          <w:p w14:paraId="0FAE9CB1" w14:textId="77777777" w:rsidR="008B6C6A" w:rsidRPr="004741A8" w:rsidRDefault="008B6C6A" w:rsidP="007B18E6">
            <w:pPr>
              <w:pStyle w:val="Call"/>
              <w:spacing w:before="40" w:after="40"/>
              <w:rPr>
                <w:sz w:val="20"/>
                <w:szCs w:val="20"/>
                <w:lang w:eastAsia="zh-CN"/>
              </w:rPr>
            </w:pPr>
            <w:r w:rsidRPr="004741A8">
              <w:rPr>
                <w:rFonts w:hint="eastAsia"/>
                <w:sz w:val="20"/>
                <w:szCs w:val="20"/>
                <w:lang w:eastAsia="zh-CN"/>
              </w:rPr>
              <w:t>做出决议，请</w:t>
            </w:r>
            <w:r w:rsidRPr="004741A8">
              <w:rPr>
                <w:rFonts w:ascii="Times New Roman" w:hAnsi="Times New Roman"/>
                <w:sz w:val="20"/>
                <w:szCs w:val="20"/>
                <w:lang w:eastAsia="zh-CN"/>
              </w:rPr>
              <w:t>ITU-R</w:t>
            </w:r>
          </w:p>
          <w:p w14:paraId="38BDF2F7" w14:textId="77777777" w:rsidR="008B6C6A" w:rsidRPr="004741A8" w:rsidRDefault="008B6C6A" w:rsidP="007B18E6">
            <w:pPr>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考虑以下情况酌情研究作为</w:t>
            </w:r>
            <w:r w:rsidRPr="004741A8">
              <w:rPr>
                <w:rFonts w:hint="eastAsia"/>
                <w:sz w:val="20"/>
                <w:szCs w:val="20"/>
                <w:lang w:eastAsia="zh-CN"/>
              </w:rPr>
              <w:t>I</w:t>
            </w:r>
            <w:r w:rsidRPr="004741A8">
              <w:rPr>
                <w:sz w:val="20"/>
                <w:szCs w:val="20"/>
                <w:lang w:eastAsia="zh-CN"/>
              </w:rPr>
              <w:t>MT</w:t>
            </w:r>
            <w:r w:rsidRPr="004741A8">
              <w:rPr>
                <w:rFonts w:hint="eastAsia"/>
                <w:sz w:val="20"/>
                <w:szCs w:val="20"/>
                <w:lang w:eastAsia="zh-CN"/>
              </w:rPr>
              <w:t>基站的高空平台台站在移动业务中提供移动连接的频谱需求：</w:t>
            </w:r>
          </w:p>
          <w:p w14:paraId="6A1EBE34" w14:textId="77777777" w:rsidR="008B6C6A" w:rsidRPr="004741A8" w:rsidRDefault="008B6C6A"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r>
            <w:r w:rsidRPr="004741A8">
              <w:rPr>
                <w:rFonts w:hint="eastAsia"/>
                <w:sz w:val="20"/>
                <w:szCs w:val="20"/>
                <w:lang w:eastAsia="zh-CN"/>
              </w:rPr>
              <w:t>在</w:t>
            </w:r>
            <w:r w:rsidRPr="004741A8">
              <w:rPr>
                <w:rFonts w:ascii="STKaiti" w:eastAsia="STKaiti" w:hAnsi="STKaiti" w:hint="eastAsia"/>
                <w:sz w:val="20"/>
                <w:szCs w:val="20"/>
                <w:lang w:eastAsia="zh-CN"/>
              </w:rPr>
              <w:t>认识到</w:t>
            </w:r>
            <w:r w:rsidRPr="004741A8">
              <w:rPr>
                <w:rFonts w:eastAsia="STKaiti"/>
                <w:i/>
                <w:iCs/>
                <w:sz w:val="20"/>
                <w:szCs w:val="20"/>
                <w:lang w:eastAsia="zh-CN"/>
              </w:rPr>
              <w:t>b)</w:t>
            </w:r>
            <w:r w:rsidRPr="004741A8">
              <w:rPr>
                <w:rFonts w:hint="eastAsia"/>
                <w:sz w:val="20"/>
                <w:szCs w:val="20"/>
                <w:lang w:eastAsia="zh-CN"/>
              </w:rPr>
              <w:t>中的现有确定；</w:t>
            </w:r>
          </w:p>
          <w:p w14:paraId="3873ADE1" w14:textId="77777777" w:rsidR="008B6C6A" w:rsidRPr="004741A8" w:rsidRDefault="008B6C6A"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r>
            <w:r w:rsidRPr="004741A8">
              <w:rPr>
                <w:rFonts w:hint="eastAsia"/>
                <w:sz w:val="20"/>
                <w:szCs w:val="20"/>
                <w:lang w:eastAsia="zh-CN"/>
              </w:rPr>
              <w:t>为作为</w:t>
            </w:r>
            <w:r w:rsidRPr="004741A8">
              <w:rPr>
                <w:rFonts w:hint="eastAsia"/>
                <w:sz w:val="20"/>
                <w:szCs w:val="20"/>
                <w:lang w:eastAsia="zh-CN"/>
              </w:rPr>
              <w:t>I</w:t>
            </w:r>
            <w:r w:rsidRPr="004741A8">
              <w:rPr>
                <w:sz w:val="20"/>
                <w:szCs w:val="20"/>
                <w:lang w:eastAsia="zh-CN"/>
              </w:rPr>
              <w:t>MT</w:t>
            </w:r>
            <w:r w:rsidRPr="004741A8">
              <w:rPr>
                <w:rFonts w:hint="eastAsia"/>
                <w:sz w:val="20"/>
                <w:szCs w:val="20"/>
                <w:lang w:eastAsia="zh-CN"/>
              </w:rPr>
              <w:t>基站的高空平台</w:t>
            </w:r>
            <w:r w:rsidRPr="004741A8">
              <w:rPr>
                <w:rFonts w:hint="eastAsia"/>
                <w:iCs/>
                <w:sz w:val="20"/>
                <w:szCs w:val="20"/>
                <w:lang w:val="fr-CH" w:eastAsia="zh-CN"/>
              </w:rPr>
              <w:t>电台</w:t>
            </w:r>
            <w:r w:rsidRPr="004741A8">
              <w:rPr>
                <w:rFonts w:hint="eastAsia"/>
                <w:sz w:val="20"/>
                <w:szCs w:val="20"/>
                <w:lang w:eastAsia="zh-CN"/>
              </w:rPr>
              <w:t>设想的使用和部署场景作为地面</w:t>
            </w:r>
            <w:r w:rsidRPr="004741A8">
              <w:rPr>
                <w:sz w:val="20"/>
                <w:szCs w:val="20"/>
                <w:lang w:eastAsia="zh-CN"/>
              </w:rPr>
              <w:t>IMT</w:t>
            </w:r>
            <w:r w:rsidRPr="004741A8">
              <w:rPr>
                <w:rFonts w:hint="eastAsia"/>
                <w:sz w:val="20"/>
                <w:szCs w:val="20"/>
                <w:lang w:eastAsia="zh-CN"/>
              </w:rPr>
              <w:t>网络的补充；</w:t>
            </w:r>
          </w:p>
          <w:p w14:paraId="48E2542C" w14:textId="77777777" w:rsidR="008B6C6A" w:rsidRPr="004741A8" w:rsidRDefault="008B6C6A"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r>
            <w:r w:rsidRPr="004741A8">
              <w:rPr>
                <w:rFonts w:hint="eastAsia"/>
                <w:sz w:val="20"/>
                <w:szCs w:val="20"/>
                <w:lang w:eastAsia="zh-CN"/>
              </w:rPr>
              <w:t>作为</w:t>
            </w:r>
            <w:r w:rsidRPr="004741A8">
              <w:rPr>
                <w:rFonts w:hint="eastAsia"/>
                <w:sz w:val="20"/>
                <w:szCs w:val="20"/>
                <w:lang w:eastAsia="zh-CN"/>
              </w:rPr>
              <w:t>I</w:t>
            </w:r>
            <w:r w:rsidRPr="004741A8">
              <w:rPr>
                <w:sz w:val="20"/>
                <w:szCs w:val="20"/>
                <w:lang w:eastAsia="zh-CN"/>
              </w:rPr>
              <w:t>MT</w:t>
            </w:r>
            <w:r w:rsidRPr="004741A8">
              <w:rPr>
                <w:rFonts w:hint="eastAsia"/>
                <w:sz w:val="20"/>
                <w:szCs w:val="20"/>
                <w:lang w:eastAsia="zh-CN"/>
              </w:rPr>
              <w:t>基站的高空平台</w:t>
            </w:r>
            <w:r w:rsidRPr="004741A8">
              <w:rPr>
                <w:rFonts w:hint="eastAsia"/>
                <w:iCs/>
                <w:sz w:val="20"/>
                <w:szCs w:val="20"/>
                <w:lang w:val="fr-CH" w:eastAsia="zh-CN"/>
              </w:rPr>
              <w:t>电台</w:t>
            </w:r>
            <w:r w:rsidRPr="004741A8">
              <w:rPr>
                <w:rFonts w:hint="eastAsia"/>
                <w:sz w:val="20"/>
                <w:szCs w:val="20"/>
                <w:lang w:eastAsia="zh-CN"/>
              </w:rPr>
              <w:t>的技术和操作特性及要求；</w:t>
            </w:r>
          </w:p>
          <w:p w14:paraId="2DC4081B" w14:textId="77777777" w:rsidR="008B6C6A" w:rsidRPr="004741A8" w:rsidRDefault="008B6C6A" w:rsidP="007B18E6">
            <w:pPr>
              <w:spacing w:before="40" w:after="40"/>
              <w:rPr>
                <w:rFonts w:eastAsia="BatangChe"/>
                <w:sz w:val="20"/>
                <w:szCs w:val="20"/>
                <w:lang w:eastAsia="zh-CN"/>
              </w:rPr>
            </w:pPr>
            <w:r w:rsidRPr="004741A8">
              <w:rPr>
                <w:rFonts w:eastAsia="BatangChe"/>
                <w:sz w:val="20"/>
                <w:szCs w:val="20"/>
                <w:lang w:eastAsia="zh-CN"/>
              </w:rPr>
              <w:lastRenderedPageBreak/>
              <w:t>2</w:t>
            </w:r>
            <w:r w:rsidRPr="004741A8">
              <w:rPr>
                <w:rFonts w:eastAsia="BatangChe"/>
                <w:sz w:val="20"/>
                <w:szCs w:val="20"/>
                <w:lang w:eastAsia="zh-CN"/>
              </w:rPr>
              <w:tab/>
            </w:r>
            <w:r w:rsidRPr="004741A8">
              <w:rPr>
                <w:sz w:val="20"/>
                <w:szCs w:val="20"/>
                <w:lang w:eastAsia="zh-CN"/>
              </w:rPr>
              <w:t>考虑到已经进行的研究以及</w:t>
            </w:r>
            <w:r w:rsidRPr="004741A8">
              <w:rPr>
                <w:sz w:val="20"/>
                <w:szCs w:val="20"/>
                <w:lang w:eastAsia="zh-CN"/>
              </w:rPr>
              <w:t>ITU-R</w:t>
            </w:r>
            <w:r w:rsidRPr="004741A8">
              <w:rPr>
                <w:sz w:val="20"/>
                <w:szCs w:val="20"/>
                <w:lang w:eastAsia="zh-CN"/>
              </w:rPr>
              <w:t>内正在进行的研究的结果，</w:t>
            </w:r>
            <w:r w:rsidRPr="004741A8">
              <w:rPr>
                <w:rFonts w:hint="eastAsia"/>
                <w:sz w:val="20"/>
                <w:szCs w:val="20"/>
                <w:lang w:eastAsia="zh-CN"/>
              </w:rPr>
              <w:t>为</w:t>
            </w:r>
            <w:r w:rsidRPr="004741A8">
              <w:rPr>
                <w:sz w:val="20"/>
                <w:szCs w:val="20"/>
                <w:lang w:eastAsia="zh-CN"/>
              </w:rPr>
              <w:t>及时</w:t>
            </w:r>
            <w:r w:rsidRPr="004741A8">
              <w:rPr>
                <w:rFonts w:hint="eastAsia"/>
                <w:sz w:val="20"/>
                <w:szCs w:val="20"/>
                <w:lang w:eastAsia="zh-CN"/>
              </w:rPr>
              <w:t>为</w:t>
            </w:r>
            <w:r w:rsidRPr="004741A8">
              <w:rPr>
                <w:sz w:val="20"/>
                <w:szCs w:val="20"/>
                <w:lang w:eastAsia="zh-CN"/>
              </w:rPr>
              <w:t>WRC-23</w:t>
            </w:r>
            <w:r w:rsidRPr="004741A8">
              <w:rPr>
                <w:sz w:val="20"/>
                <w:szCs w:val="20"/>
                <w:lang w:eastAsia="zh-CN"/>
              </w:rPr>
              <w:t>开展</w:t>
            </w:r>
            <w:r w:rsidRPr="004741A8">
              <w:rPr>
                <w:rFonts w:hint="eastAsia"/>
                <w:sz w:val="20"/>
                <w:szCs w:val="20"/>
                <w:lang w:eastAsia="zh-CN"/>
              </w:rPr>
              <w:t>并</w:t>
            </w:r>
            <w:r w:rsidRPr="004741A8">
              <w:rPr>
                <w:sz w:val="20"/>
                <w:szCs w:val="20"/>
                <w:lang w:eastAsia="zh-CN"/>
              </w:rPr>
              <w:t>完成</w:t>
            </w:r>
            <w:r w:rsidRPr="004741A8">
              <w:rPr>
                <w:rFonts w:hint="eastAsia"/>
                <w:sz w:val="20"/>
                <w:szCs w:val="20"/>
                <w:lang w:eastAsia="zh-CN"/>
              </w:rPr>
              <w:t>共用</w:t>
            </w:r>
            <w:r w:rsidRPr="004741A8">
              <w:rPr>
                <w:sz w:val="20"/>
                <w:szCs w:val="20"/>
                <w:lang w:eastAsia="zh-CN"/>
              </w:rPr>
              <w:t>和兼容性研究，以确保</w:t>
            </w:r>
            <w:r w:rsidRPr="004741A8">
              <w:rPr>
                <w:rFonts w:hint="eastAsia"/>
                <w:sz w:val="20"/>
                <w:szCs w:val="20"/>
                <w:lang w:eastAsia="zh-CN"/>
              </w:rPr>
              <w:t>对业务</w:t>
            </w:r>
            <w:r w:rsidRPr="004741A8">
              <w:rPr>
                <w:sz w:val="20"/>
                <w:szCs w:val="20"/>
                <w:lang w:eastAsia="zh-CN"/>
              </w:rPr>
              <w:t>的保护，而不会对其</w:t>
            </w:r>
            <w:r w:rsidRPr="004741A8">
              <w:rPr>
                <w:rFonts w:hint="eastAsia"/>
                <w:sz w:val="20"/>
                <w:szCs w:val="20"/>
                <w:lang w:eastAsia="zh-CN"/>
              </w:rPr>
              <w:t>部署</w:t>
            </w:r>
            <w:r w:rsidRPr="004741A8">
              <w:rPr>
                <w:sz w:val="20"/>
                <w:szCs w:val="20"/>
                <w:lang w:eastAsia="zh-CN"/>
              </w:rPr>
              <w:t>施加任何</w:t>
            </w:r>
            <w:r w:rsidRPr="004741A8">
              <w:rPr>
                <w:rFonts w:hint="eastAsia"/>
                <w:sz w:val="20"/>
                <w:szCs w:val="20"/>
                <w:lang w:eastAsia="zh-CN"/>
              </w:rPr>
              <w:t>附加的</w:t>
            </w:r>
            <w:r w:rsidRPr="004741A8">
              <w:rPr>
                <w:sz w:val="20"/>
                <w:szCs w:val="20"/>
                <w:lang w:eastAsia="zh-CN"/>
              </w:rPr>
              <w:t>技术或</w:t>
            </w:r>
            <w:r w:rsidRPr="004741A8">
              <w:rPr>
                <w:rFonts w:hint="eastAsia"/>
                <w:sz w:val="20"/>
                <w:szCs w:val="20"/>
                <w:lang w:eastAsia="zh-CN"/>
              </w:rPr>
              <w:t>规则</w:t>
            </w:r>
            <w:r w:rsidRPr="004741A8">
              <w:rPr>
                <w:sz w:val="20"/>
                <w:szCs w:val="20"/>
                <w:lang w:eastAsia="zh-CN"/>
              </w:rPr>
              <w:t>限制，</w:t>
            </w:r>
            <w:r w:rsidRPr="004741A8">
              <w:rPr>
                <w:rFonts w:hint="eastAsia"/>
                <w:sz w:val="20"/>
                <w:szCs w:val="20"/>
                <w:lang w:eastAsia="zh-CN"/>
              </w:rPr>
              <w:t>为实现</w:t>
            </w:r>
            <w:r w:rsidRPr="004741A8">
              <w:rPr>
                <w:rFonts w:hint="eastAsia"/>
                <w:sz w:val="20"/>
                <w:szCs w:val="20"/>
                <w:lang w:eastAsia="zh-CN"/>
              </w:rPr>
              <w:t>I</w:t>
            </w:r>
            <w:r w:rsidRPr="004741A8">
              <w:rPr>
                <w:sz w:val="20"/>
                <w:szCs w:val="20"/>
                <w:lang w:eastAsia="zh-CN"/>
              </w:rPr>
              <w:t>MT</w:t>
            </w:r>
            <w:r w:rsidRPr="004741A8">
              <w:rPr>
                <w:rFonts w:hint="eastAsia"/>
                <w:sz w:val="20"/>
                <w:szCs w:val="20"/>
                <w:lang w:eastAsia="zh-CN"/>
              </w:rPr>
              <w:t>的全球或区域协调，对</w:t>
            </w:r>
            <w:r w:rsidRPr="004741A8">
              <w:rPr>
                <w:rFonts w:hint="eastAsia"/>
                <w:sz w:val="20"/>
                <w:szCs w:val="20"/>
                <w:lang w:eastAsia="zh-CN"/>
              </w:rPr>
              <w:t>2</w:t>
            </w:r>
            <w:r w:rsidRPr="004741A8">
              <w:rPr>
                <w:sz w:val="20"/>
                <w:szCs w:val="20"/>
                <w:lang w:eastAsia="zh-CN"/>
              </w:rPr>
              <w:t>.</w:t>
            </w:r>
            <w:r w:rsidRPr="004741A8">
              <w:rPr>
                <w:rFonts w:hint="eastAsia"/>
                <w:sz w:val="20"/>
                <w:szCs w:val="20"/>
                <w:lang w:eastAsia="zh-CN"/>
              </w:rPr>
              <w:t>7</w:t>
            </w:r>
            <w:r w:rsidRPr="004741A8">
              <w:rPr>
                <w:sz w:val="20"/>
                <w:szCs w:val="20"/>
                <w:lang w:eastAsia="zh-CN"/>
              </w:rPr>
              <w:t>GHz</w:t>
            </w:r>
            <w:r w:rsidRPr="004741A8">
              <w:rPr>
                <w:rFonts w:hint="eastAsia"/>
                <w:sz w:val="20"/>
                <w:szCs w:val="20"/>
                <w:lang w:eastAsia="zh-CN"/>
              </w:rPr>
              <w:t>以下的某些</w:t>
            </w:r>
            <w:r w:rsidRPr="004741A8">
              <w:rPr>
                <w:sz w:val="20"/>
                <w:szCs w:val="20"/>
                <w:lang w:eastAsia="zh-CN"/>
              </w:rPr>
              <w:t>频段或</w:t>
            </w:r>
            <w:r w:rsidRPr="004741A8">
              <w:rPr>
                <w:rFonts w:hint="eastAsia"/>
                <w:sz w:val="20"/>
                <w:szCs w:val="20"/>
                <w:lang w:eastAsia="zh-CN"/>
              </w:rPr>
              <w:t>当中的</w:t>
            </w:r>
            <w:r w:rsidRPr="004741A8">
              <w:rPr>
                <w:sz w:val="20"/>
                <w:szCs w:val="20"/>
                <w:lang w:eastAsia="zh-CN"/>
              </w:rPr>
              <w:t>部分频段，</w:t>
            </w:r>
            <w:r w:rsidRPr="004741A8">
              <w:rPr>
                <w:rFonts w:hint="eastAsia"/>
                <w:sz w:val="20"/>
                <w:szCs w:val="20"/>
                <w:lang w:eastAsia="zh-CN"/>
              </w:rPr>
              <w:t>作为主要业务来划分频段，</w:t>
            </w:r>
            <w:r w:rsidRPr="004741A8">
              <w:rPr>
                <w:sz w:val="20"/>
                <w:szCs w:val="20"/>
                <w:lang w:eastAsia="zh-CN"/>
              </w:rPr>
              <w:t>包括其他</w:t>
            </w:r>
            <w:r w:rsidRPr="004741A8">
              <w:rPr>
                <w:rFonts w:hint="eastAsia"/>
                <w:sz w:val="20"/>
                <w:szCs w:val="20"/>
                <w:lang w:eastAsia="zh-CN"/>
              </w:rPr>
              <w:t>的</w:t>
            </w:r>
            <w:r w:rsidRPr="004741A8">
              <w:rPr>
                <w:sz w:val="20"/>
                <w:szCs w:val="20"/>
                <w:lang w:eastAsia="zh-CN"/>
              </w:rPr>
              <w:t>IMT</w:t>
            </w:r>
            <w:r w:rsidRPr="004741A8">
              <w:rPr>
                <w:sz w:val="20"/>
                <w:szCs w:val="20"/>
                <w:lang w:eastAsia="zh-CN"/>
              </w:rPr>
              <w:t>用途、</w:t>
            </w:r>
            <w:r w:rsidRPr="004741A8">
              <w:rPr>
                <w:rFonts w:hint="eastAsia"/>
                <w:sz w:val="20"/>
                <w:szCs w:val="20"/>
                <w:lang w:eastAsia="zh-CN"/>
              </w:rPr>
              <w:t>作为主要业务划分的</w:t>
            </w:r>
            <w:r w:rsidRPr="004741A8">
              <w:rPr>
                <w:sz w:val="20"/>
                <w:szCs w:val="20"/>
                <w:lang w:eastAsia="zh-CN"/>
              </w:rPr>
              <w:t>现有系统和计划开发</w:t>
            </w:r>
            <w:r w:rsidRPr="004741A8">
              <w:rPr>
                <w:rFonts w:hint="eastAsia"/>
                <w:sz w:val="20"/>
                <w:szCs w:val="20"/>
                <w:lang w:eastAsia="zh-CN"/>
              </w:rPr>
              <w:t>的系统</w:t>
            </w:r>
            <w:r w:rsidRPr="004741A8">
              <w:rPr>
                <w:sz w:val="20"/>
                <w:szCs w:val="20"/>
                <w:lang w:eastAsia="zh-CN"/>
              </w:rPr>
              <w:t>以及相邻</w:t>
            </w:r>
            <w:r w:rsidRPr="004741A8">
              <w:rPr>
                <w:rFonts w:hint="eastAsia"/>
                <w:sz w:val="20"/>
                <w:szCs w:val="20"/>
                <w:lang w:eastAsia="zh-CN"/>
              </w:rPr>
              <w:t>的业务</w:t>
            </w:r>
            <w:r w:rsidRPr="004741A8">
              <w:rPr>
                <w:sz w:val="20"/>
                <w:szCs w:val="20"/>
                <w:lang w:eastAsia="zh-CN"/>
              </w:rPr>
              <w:t>（如适用），即：</w:t>
            </w:r>
          </w:p>
          <w:p w14:paraId="5477D1C5" w14:textId="42A6BD23" w:rsidR="008B6C6A" w:rsidRPr="004741A8" w:rsidRDefault="008B6C6A"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t>694-960 MHz</w:t>
            </w:r>
            <w:r w:rsidRPr="004741A8">
              <w:rPr>
                <w:sz w:val="20"/>
                <w:szCs w:val="20"/>
                <w:lang w:eastAsia="zh-CN"/>
              </w:rPr>
              <w:t>；</w:t>
            </w:r>
          </w:p>
          <w:p w14:paraId="13B743DE" w14:textId="77777777" w:rsidR="008B6C6A" w:rsidRPr="004741A8" w:rsidRDefault="008B6C6A"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t>1 710-1 885 MHz</w:t>
            </w:r>
            <w:r w:rsidRPr="004741A8">
              <w:rPr>
                <w:sz w:val="20"/>
                <w:szCs w:val="20"/>
                <w:lang w:eastAsia="zh-CN"/>
              </w:rPr>
              <w:t>（</w:t>
            </w:r>
            <w:r w:rsidRPr="004741A8">
              <w:rPr>
                <w:sz w:val="20"/>
                <w:szCs w:val="20"/>
                <w:lang w:eastAsia="zh-CN"/>
              </w:rPr>
              <w:t>1 710-1 815 MHz</w:t>
            </w:r>
            <w:r w:rsidRPr="004741A8">
              <w:rPr>
                <w:rFonts w:hint="eastAsia"/>
                <w:sz w:val="20"/>
                <w:szCs w:val="20"/>
                <w:lang w:eastAsia="zh-CN"/>
              </w:rPr>
              <w:t>将仅用于</w:t>
            </w:r>
            <w:r w:rsidRPr="004741A8">
              <w:rPr>
                <w:rFonts w:hint="eastAsia"/>
                <w:sz w:val="20"/>
                <w:szCs w:val="20"/>
                <w:lang w:eastAsia="zh-CN"/>
              </w:rPr>
              <w:t>3</w:t>
            </w:r>
            <w:r w:rsidRPr="004741A8">
              <w:rPr>
                <w:rFonts w:hint="eastAsia"/>
                <w:sz w:val="20"/>
                <w:szCs w:val="20"/>
                <w:lang w:eastAsia="zh-CN"/>
              </w:rPr>
              <w:t>区中的上行链路</w:t>
            </w:r>
            <w:r w:rsidRPr="004741A8">
              <w:rPr>
                <w:sz w:val="20"/>
                <w:szCs w:val="20"/>
                <w:lang w:eastAsia="zh-CN"/>
              </w:rPr>
              <w:t>）；</w:t>
            </w:r>
          </w:p>
          <w:p w14:paraId="78B35231" w14:textId="77777777" w:rsidR="008B6C6A" w:rsidRPr="004741A8" w:rsidRDefault="008B6C6A"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t>2 500-2 690 MHz</w:t>
            </w:r>
            <w:r w:rsidRPr="004741A8">
              <w:rPr>
                <w:sz w:val="20"/>
                <w:szCs w:val="20"/>
                <w:lang w:eastAsia="zh-CN"/>
              </w:rPr>
              <w:t>（</w:t>
            </w:r>
            <w:r w:rsidRPr="004741A8">
              <w:rPr>
                <w:sz w:val="20"/>
                <w:szCs w:val="20"/>
                <w:lang w:eastAsia="zh-CN"/>
              </w:rPr>
              <w:t>2 500-2 535 MHz</w:t>
            </w:r>
            <w:r w:rsidRPr="004741A8">
              <w:rPr>
                <w:rFonts w:hint="eastAsia"/>
                <w:sz w:val="20"/>
                <w:szCs w:val="20"/>
                <w:lang w:eastAsia="zh-CN"/>
              </w:rPr>
              <w:t>将仅用于</w:t>
            </w:r>
            <w:r w:rsidRPr="004741A8">
              <w:rPr>
                <w:rFonts w:hint="eastAsia"/>
                <w:sz w:val="20"/>
                <w:szCs w:val="20"/>
                <w:lang w:eastAsia="zh-CN"/>
              </w:rPr>
              <w:t>3</w:t>
            </w:r>
            <w:r w:rsidRPr="004741A8">
              <w:rPr>
                <w:rFonts w:hint="eastAsia"/>
                <w:sz w:val="20"/>
                <w:szCs w:val="20"/>
                <w:lang w:eastAsia="zh-CN"/>
              </w:rPr>
              <w:t>区中的上行链路，</w:t>
            </w:r>
            <w:r w:rsidRPr="004741A8">
              <w:rPr>
                <w:rFonts w:hint="eastAsia"/>
                <w:sz w:val="20"/>
                <w:szCs w:val="20"/>
                <w:lang w:eastAsia="zh-CN"/>
              </w:rPr>
              <w:t>3</w:t>
            </w:r>
            <w:r w:rsidRPr="004741A8">
              <w:rPr>
                <w:rFonts w:hint="eastAsia"/>
                <w:sz w:val="20"/>
                <w:szCs w:val="20"/>
                <w:lang w:eastAsia="zh-CN"/>
              </w:rPr>
              <w:t>区中的</w:t>
            </w:r>
            <w:r w:rsidRPr="004741A8">
              <w:rPr>
                <w:sz w:val="20"/>
                <w:szCs w:val="20"/>
                <w:lang w:eastAsia="zh-CN"/>
              </w:rPr>
              <w:t>2 655 - 2 690 MHz</w:t>
            </w:r>
            <w:r w:rsidRPr="004741A8">
              <w:rPr>
                <w:rFonts w:hint="eastAsia"/>
                <w:sz w:val="20"/>
                <w:szCs w:val="20"/>
                <w:lang w:eastAsia="zh-CN"/>
              </w:rPr>
              <w:t>除外</w:t>
            </w:r>
            <w:r w:rsidRPr="004741A8">
              <w:rPr>
                <w:sz w:val="20"/>
                <w:szCs w:val="20"/>
                <w:lang w:eastAsia="zh-CN"/>
              </w:rPr>
              <w:t>）；</w:t>
            </w:r>
          </w:p>
          <w:p w14:paraId="12652AFF" w14:textId="77777777" w:rsidR="008B6C6A" w:rsidRPr="004741A8" w:rsidRDefault="008B6C6A" w:rsidP="007B18E6">
            <w:pPr>
              <w:spacing w:before="40" w:after="40"/>
              <w:rPr>
                <w:rFonts w:eastAsia="BatangChe"/>
                <w:sz w:val="20"/>
                <w:szCs w:val="20"/>
                <w:lang w:eastAsia="zh-CN"/>
              </w:rPr>
            </w:pPr>
            <w:r w:rsidRPr="004741A8">
              <w:rPr>
                <w:rFonts w:eastAsia="BatangChe"/>
                <w:sz w:val="20"/>
                <w:szCs w:val="20"/>
                <w:lang w:eastAsia="zh-CN"/>
              </w:rPr>
              <w:t>3</w:t>
            </w:r>
            <w:r w:rsidRPr="004741A8">
              <w:rPr>
                <w:rFonts w:eastAsia="BatangChe"/>
                <w:sz w:val="20"/>
                <w:szCs w:val="20"/>
                <w:lang w:eastAsia="zh-CN"/>
              </w:rPr>
              <w:tab/>
            </w:r>
            <w:r w:rsidRPr="004741A8">
              <w:rPr>
                <w:rFonts w:hint="eastAsia"/>
                <w:sz w:val="20"/>
                <w:szCs w:val="20"/>
                <w:lang w:eastAsia="zh-CN"/>
              </w:rPr>
              <w:t>研究</w:t>
            </w:r>
            <w:r w:rsidRPr="004741A8">
              <w:rPr>
                <w:rFonts w:ascii="STKaiti" w:eastAsia="STKaiti" w:hAnsi="STKaiti" w:hint="eastAsia"/>
                <w:sz w:val="20"/>
                <w:szCs w:val="20"/>
                <w:lang w:eastAsia="zh-CN"/>
              </w:rPr>
              <w:t>认识到</w:t>
            </w:r>
            <w:r w:rsidRPr="004741A8">
              <w:rPr>
                <w:rFonts w:eastAsia="STKaiti"/>
                <w:i/>
                <w:iCs/>
                <w:sz w:val="20"/>
                <w:szCs w:val="20"/>
                <w:lang w:eastAsia="zh-CN"/>
              </w:rPr>
              <w:t>b)</w:t>
            </w:r>
            <w:r w:rsidRPr="004741A8">
              <w:rPr>
                <w:rFonts w:hint="eastAsia"/>
                <w:sz w:val="20"/>
                <w:szCs w:val="20"/>
                <w:lang w:eastAsia="zh-CN"/>
              </w:rPr>
              <w:t>中所确定频段，并对现有脚注和相关决议进行适当修改，以促进采用</w:t>
            </w:r>
            <w:r w:rsidRPr="004741A8">
              <w:rPr>
                <w:sz w:val="20"/>
                <w:szCs w:val="20"/>
                <w:lang w:eastAsia="zh-CN"/>
              </w:rPr>
              <w:t>IMT</w:t>
            </w:r>
            <w:r w:rsidRPr="004741A8">
              <w:rPr>
                <w:rFonts w:hint="eastAsia"/>
                <w:sz w:val="20"/>
                <w:szCs w:val="20"/>
                <w:lang w:eastAsia="zh-CN"/>
              </w:rPr>
              <w:t>最新无线电接口技术的、作为</w:t>
            </w:r>
            <w:r w:rsidRPr="004741A8">
              <w:rPr>
                <w:rFonts w:hint="eastAsia"/>
                <w:sz w:val="20"/>
                <w:szCs w:val="20"/>
                <w:lang w:eastAsia="zh-CN"/>
              </w:rPr>
              <w:t>I</w:t>
            </w:r>
            <w:r w:rsidRPr="004741A8">
              <w:rPr>
                <w:sz w:val="20"/>
                <w:szCs w:val="20"/>
                <w:lang w:eastAsia="zh-CN"/>
              </w:rPr>
              <w:t>MT</w:t>
            </w:r>
            <w:r w:rsidRPr="004741A8">
              <w:rPr>
                <w:rFonts w:hint="eastAsia"/>
                <w:sz w:val="20"/>
                <w:szCs w:val="20"/>
                <w:lang w:eastAsia="zh-CN"/>
              </w:rPr>
              <w:t>基站的高空平台</w:t>
            </w:r>
            <w:r w:rsidRPr="004741A8">
              <w:rPr>
                <w:rFonts w:hint="eastAsia"/>
                <w:iCs/>
                <w:sz w:val="20"/>
                <w:szCs w:val="20"/>
                <w:lang w:val="fr-CH" w:eastAsia="zh-CN"/>
              </w:rPr>
              <w:t>电台</w:t>
            </w:r>
            <w:r w:rsidRPr="004741A8">
              <w:rPr>
                <w:rFonts w:hint="eastAsia"/>
                <w:sz w:val="20"/>
                <w:szCs w:val="20"/>
                <w:lang w:eastAsia="zh-CN"/>
              </w:rPr>
              <w:t>的使用；</w:t>
            </w:r>
          </w:p>
          <w:p w14:paraId="4E2F4297" w14:textId="77777777" w:rsidR="008B6C6A" w:rsidRPr="004741A8" w:rsidRDefault="008B6C6A" w:rsidP="007B18E6">
            <w:pPr>
              <w:spacing w:before="40" w:after="40"/>
              <w:rPr>
                <w:rFonts w:eastAsia="BatangChe"/>
                <w:sz w:val="20"/>
                <w:szCs w:val="20"/>
                <w:lang w:eastAsia="zh-CN"/>
              </w:rPr>
            </w:pPr>
            <w:r w:rsidRPr="004741A8">
              <w:rPr>
                <w:rFonts w:eastAsia="BatangChe"/>
                <w:sz w:val="20"/>
                <w:szCs w:val="20"/>
                <w:lang w:eastAsia="zh-CN"/>
              </w:rPr>
              <w:t>4</w:t>
            </w:r>
            <w:r w:rsidRPr="004741A8">
              <w:rPr>
                <w:rFonts w:eastAsia="BatangChe"/>
                <w:sz w:val="20"/>
                <w:szCs w:val="20"/>
                <w:lang w:eastAsia="zh-CN"/>
              </w:rPr>
              <w:tab/>
            </w:r>
            <w:r w:rsidRPr="004741A8">
              <w:rPr>
                <w:rFonts w:hint="eastAsia"/>
                <w:sz w:val="20"/>
                <w:szCs w:val="20"/>
                <w:lang w:eastAsia="zh-CN"/>
              </w:rPr>
              <w:t>研究作为</w:t>
            </w:r>
            <w:r w:rsidRPr="004741A8">
              <w:rPr>
                <w:rFonts w:hint="eastAsia"/>
                <w:sz w:val="20"/>
                <w:szCs w:val="20"/>
                <w:lang w:eastAsia="zh-CN"/>
              </w:rPr>
              <w:t>I</w:t>
            </w:r>
            <w:r w:rsidRPr="004741A8">
              <w:rPr>
                <w:sz w:val="20"/>
                <w:szCs w:val="20"/>
                <w:lang w:eastAsia="zh-CN"/>
              </w:rPr>
              <w:t>MT</w:t>
            </w:r>
            <w:r w:rsidRPr="004741A8">
              <w:rPr>
                <w:rFonts w:hint="eastAsia"/>
                <w:sz w:val="20"/>
                <w:szCs w:val="20"/>
                <w:lang w:eastAsia="zh-CN"/>
              </w:rPr>
              <w:t>基站的高空平台</w:t>
            </w:r>
            <w:r w:rsidRPr="004741A8">
              <w:rPr>
                <w:rFonts w:hint="eastAsia"/>
                <w:iCs/>
                <w:sz w:val="20"/>
                <w:szCs w:val="20"/>
                <w:lang w:val="fr-CH" w:eastAsia="zh-CN"/>
              </w:rPr>
              <w:t>电台</w:t>
            </w:r>
            <w:r w:rsidRPr="004741A8">
              <w:rPr>
                <w:rFonts w:hint="eastAsia"/>
                <w:sz w:val="20"/>
                <w:szCs w:val="20"/>
                <w:lang w:eastAsia="zh-CN"/>
              </w:rPr>
              <w:t>（</w:t>
            </w:r>
            <w:r w:rsidRPr="004741A8">
              <w:rPr>
                <w:rFonts w:hint="eastAsia"/>
                <w:sz w:val="20"/>
                <w:szCs w:val="20"/>
                <w:lang w:eastAsia="zh-CN"/>
              </w:rPr>
              <w:t>H</w:t>
            </w:r>
            <w:r w:rsidRPr="004741A8">
              <w:rPr>
                <w:sz w:val="20"/>
                <w:szCs w:val="20"/>
                <w:lang w:eastAsia="zh-CN"/>
              </w:rPr>
              <w:t>IBS</w:t>
            </w:r>
            <w:r w:rsidRPr="004741A8">
              <w:rPr>
                <w:rFonts w:hint="eastAsia"/>
                <w:sz w:val="20"/>
                <w:szCs w:val="20"/>
                <w:lang w:eastAsia="zh-CN"/>
              </w:rPr>
              <w:t>）的定义，包括对《无线电规则》条款可能酌情做出的修改；</w:t>
            </w:r>
          </w:p>
          <w:p w14:paraId="061A7F6A" w14:textId="77777777" w:rsidR="008B6C6A" w:rsidRPr="004741A8" w:rsidRDefault="008B6C6A" w:rsidP="007B18E6">
            <w:pPr>
              <w:spacing w:before="40" w:after="40"/>
              <w:rPr>
                <w:sz w:val="20"/>
                <w:szCs w:val="20"/>
                <w:lang w:eastAsia="zh-CN"/>
              </w:rPr>
            </w:pPr>
            <w:r w:rsidRPr="004741A8">
              <w:rPr>
                <w:sz w:val="20"/>
                <w:szCs w:val="20"/>
                <w:lang w:eastAsia="zh-CN"/>
              </w:rPr>
              <w:t>5</w:t>
            </w:r>
            <w:r w:rsidRPr="004741A8">
              <w:rPr>
                <w:sz w:val="20"/>
                <w:szCs w:val="20"/>
                <w:lang w:eastAsia="zh-CN"/>
              </w:rPr>
              <w:tab/>
            </w:r>
            <w:r w:rsidRPr="004741A8">
              <w:rPr>
                <w:rFonts w:hint="eastAsia"/>
                <w:spacing w:val="-4"/>
                <w:sz w:val="20"/>
                <w:szCs w:val="20"/>
                <w:lang w:eastAsia="zh-CN"/>
              </w:rPr>
              <w:t>酌情起草</w:t>
            </w:r>
            <w:r w:rsidRPr="004741A8">
              <w:rPr>
                <w:spacing w:val="-4"/>
                <w:sz w:val="20"/>
                <w:szCs w:val="20"/>
                <w:lang w:eastAsia="zh-CN"/>
              </w:rPr>
              <w:t>ITU-R</w:t>
            </w:r>
            <w:r w:rsidRPr="004741A8">
              <w:rPr>
                <w:rFonts w:hint="eastAsia"/>
                <w:spacing w:val="-4"/>
                <w:sz w:val="20"/>
                <w:szCs w:val="20"/>
                <w:lang w:eastAsia="zh-CN"/>
              </w:rPr>
              <w:t>建议书和报告，同时考虑到上述</w:t>
            </w:r>
            <w:r w:rsidRPr="004741A8">
              <w:rPr>
                <w:rFonts w:ascii="STKaiti" w:eastAsia="STKaiti" w:hAnsi="STKaiti" w:hint="eastAsia"/>
                <w:spacing w:val="-4"/>
                <w:sz w:val="20"/>
                <w:szCs w:val="20"/>
                <w:lang w:eastAsia="zh-CN"/>
              </w:rPr>
              <w:t>做出决议，请</w:t>
            </w:r>
            <w:r w:rsidRPr="004741A8">
              <w:rPr>
                <w:rFonts w:hint="eastAsia"/>
                <w:spacing w:val="-4"/>
                <w:sz w:val="20"/>
                <w:szCs w:val="20"/>
                <w:lang w:eastAsia="zh-CN"/>
              </w:rPr>
              <w:t>ITU-R</w:t>
            </w:r>
            <w:r w:rsidRPr="004741A8">
              <w:rPr>
                <w:spacing w:val="-4"/>
                <w:sz w:val="20"/>
                <w:szCs w:val="20"/>
                <w:lang w:eastAsia="zh-CN"/>
              </w:rPr>
              <w:t xml:space="preserve"> 1</w:t>
            </w:r>
            <w:r w:rsidRPr="004741A8">
              <w:rPr>
                <w:rFonts w:hint="eastAsia"/>
                <w:spacing w:val="-4"/>
                <w:sz w:val="20"/>
                <w:szCs w:val="20"/>
                <w:lang w:eastAsia="zh-CN"/>
              </w:rPr>
              <w:t>、</w:t>
            </w:r>
            <w:r w:rsidRPr="004741A8">
              <w:rPr>
                <w:spacing w:val="-4"/>
                <w:sz w:val="20"/>
                <w:szCs w:val="20"/>
                <w:lang w:eastAsia="zh-CN"/>
              </w:rPr>
              <w:t>2</w:t>
            </w:r>
            <w:r w:rsidRPr="004741A8">
              <w:rPr>
                <w:rFonts w:hint="eastAsia"/>
                <w:spacing w:val="-4"/>
                <w:sz w:val="20"/>
                <w:szCs w:val="20"/>
                <w:lang w:eastAsia="zh-CN"/>
              </w:rPr>
              <w:t>、</w:t>
            </w:r>
            <w:r w:rsidRPr="004741A8">
              <w:rPr>
                <w:spacing w:val="-4"/>
                <w:sz w:val="20"/>
                <w:szCs w:val="20"/>
                <w:lang w:eastAsia="zh-CN"/>
              </w:rPr>
              <w:t>3</w:t>
            </w:r>
            <w:r w:rsidRPr="004741A8">
              <w:rPr>
                <w:rFonts w:hint="eastAsia"/>
                <w:spacing w:val="-4"/>
                <w:sz w:val="20"/>
                <w:szCs w:val="20"/>
                <w:lang w:eastAsia="zh-CN"/>
              </w:rPr>
              <w:t>和</w:t>
            </w:r>
            <w:r w:rsidRPr="004741A8">
              <w:rPr>
                <w:spacing w:val="-4"/>
                <w:sz w:val="20"/>
                <w:szCs w:val="20"/>
                <w:lang w:eastAsia="zh-CN"/>
              </w:rPr>
              <w:t>4</w:t>
            </w:r>
            <w:r w:rsidRPr="004741A8">
              <w:rPr>
                <w:rFonts w:hint="eastAsia"/>
                <w:spacing w:val="-4"/>
                <w:sz w:val="20"/>
                <w:szCs w:val="20"/>
                <w:lang w:eastAsia="zh-CN"/>
              </w:rPr>
              <w:t>，</w:t>
            </w:r>
          </w:p>
          <w:p w14:paraId="4196AFD8" w14:textId="77777777" w:rsidR="008B6C6A" w:rsidRPr="004741A8" w:rsidRDefault="008B6C6A" w:rsidP="007B18E6">
            <w:pPr>
              <w:pStyle w:val="Call"/>
              <w:spacing w:before="40" w:after="40"/>
              <w:rPr>
                <w:sz w:val="20"/>
                <w:szCs w:val="20"/>
                <w:lang w:eastAsia="zh-CN"/>
              </w:rPr>
            </w:pPr>
            <w:r w:rsidRPr="004741A8">
              <w:rPr>
                <w:rFonts w:hint="eastAsia"/>
                <w:sz w:val="20"/>
                <w:szCs w:val="20"/>
                <w:lang w:eastAsia="zh-CN"/>
              </w:rPr>
              <w:t>进一步</w:t>
            </w:r>
            <w:r w:rsidRPr="004741A8">
              <w:rPr>
                <w:sz w:val="20"/>
                <w:szCs w:val="20"/>
                <w:lang w:eastAsia="zh-CN"/>
              </w:rPr>
              <w:t>做出决议</w:t>
            </w:r>
            <w:r w:rsidRPr="004741A8">
              <w:rPr>
                <w:rFonts w:hint="eastAsia"/>
                <w:sz w:val="20"/>
                <w:szCs w:val="20"/>
                <w:lang w:eastAsia="zh-CN"/>
              </w:rPr>
              <w:t>并邀请</w:t>
            </w:r>
            <w:r w:rsidRPr="004741A8">
              <w:rPr>
                <w:rFonts w:ascii="Times New Roman" w:hAnsi="Times New Roman"/>
                <w:sz w:val="20"/>
                <w:szCs w:val="20"/>
                <w:lang w:eastAsia="zh-CN"/>
              </w:rPr>
              <w:t>WRC-23</w:t>
            </w:r>
          </w:p>
          <w:p w14:paraId="4CE4BCFF" w14:textId="77777777" w:rsidR="008B6C6A" w:rsidRPr="004741A8" w:rsidRDefault="008B6C6A" w:rsidP="007B18E6">
            <w:pPr>
              <w:spacing w:before="40" w:after="40"/>
              <w:ind w:firstLineChars="200" w:firstLine="400"/>
              <w:rPr>
                <w:sz w:val="20"/>
                <w:szCs w:val="20"/>
                <w:lang w:eastAsia="zh-CN"/>
              </w:rPr>
            </w:pPr>
            <w:r w:rsidRPr="004741A8">
              <w:rPr>
                <w:rFonts w:hint="eastAsia"/>
                <w:sz w:val="20"/>
                <w:szCs w:val="20"/>
                <w:lang w:eastAsia="zh-CN"/>
              </w:rPr>
              <w:t>根据上述研究结果，考虑在全球或区域范围内，在已为</w:t>
            </w:r>
            <w:r w:rsidRPr="004741A8">
              <w:rPr>
                <w:rFonts w:hint="eastAsia"/>
                <w:sz w:val="20"/>
                <w:szCs w:val="20"/>
                <w:lang w:eastAsia="zh-CN"/>
              </w:rPr>
              <w:t>IMT</w:t>
            </w:r>
            <w:r w:rsidRPr="004741A8">
              <w:rPr>
                <w:rFonts w:hint="eastAsia"/>
                <w:sz w:val="20"/>
                <w:szCs w:val="20"/>
                <w:lang w:eastAsia="zh-CN"/>
              </w:rPr>
              <w:t>确定的、</w:t>
            </w:r>
            <w:r w:rsidRPr="004741A8">
              <w:rPr>
                <w:sz w:val="20"/>
                <w:szCs w:val="20"/>
                <w:lang w:eastAsia="zh-CN"/>
              </w:rPr>
              <w:t>2.7</w:t>
            </w:r>
            <w:r w:rsidRPr="004741A8">
              <w:rPr>
                <w:rFonts w:hint="eastAsia"/>
                <w:sz w:val="20"/>
                <w:szCs w:val="20"/>
                <w:lang w:eastAsia="zh-CN"/>
              </w:rPr>
              <w:t>GHz</w:t>
            </w:r>
            <w:r w:rsidRPr="004741A8">
              <w:rPr>
                <w:rFonts w:hint="eastAsia"/>
                <w:sz w:val="20"/>
                <w:szCs w:val="20"/>
                <w:lang w:eastAsia="zh-CN"/>
              </w:rPr>
              <w:t>以下的某些频段内，将高空平台</w:t>
            </w:r>
            <w:r w:rsidRPr="004741A8">
              <w:rPr>
                <w:rFonts w:hint="eastAsia"/>
                <w:iCs/>
                <w:sz w:val="20"/>
                <w:szCs w:val="20"/>
                <w:lang w:val="fr-CH" w:eastAsia="zh-CN"/>
              </w:rPr>
              <w:t>电台</w:t>
            </w:r>
            <w:r w:rsidRPr="004741A8">
              <w:rPr>
                <w:rFonts w:hint="eastAsia"/>
                <w:sz w:val="20"/>
                <w:szCs w:val="20"/>
                <w:lang w:eastAsia="zh-CN"/>
              </w:rPr>
              <w:t>用作</w:t>
            </w:r>
            <w:r w:rsidRPr="004741A8">
              <w:rPr>
                <w:rFonts w:hint="eastAsia"/>
                <w:sz w:val="20"/>
                <w:szCs w:val="20"/>
                <w:lang w:eastAsia="zh-CN"/>
              </w:rPr>
              <w:t>IMT</w:t>
            </w:r>
            <w:r w:rsidRPr="004741A8">
              <w:rPr>
                <w:rFonts w:hint="eastAsia"/>
                <w:sz w:val="20"/>
                <w:szCs w:val="20"/>
                <w:lang w:eastAsia="zh-CN"/>
              </w:rPr>
              <w:t>基站，并酌情采取必要的规则行动，同时考虑到对</w:t>
            </w:r>
            <w:r w:rsidRPr="004741A8">
              <w:rPr>
                <w:rFonts w:ascii="STKaiti" w:eastAsia="STKaiti" w:hAnsi="STKaiti" w:hint="eastAsia"/>
                <w:sz w:val="20"/>
                <w:szCs w:val="20"/>
                <w:lang w:eastAsia="zh-CN"/>
              </w:rPr>
              <w:t>认识到</w:t>
            </w:r>
            <w:r w:rsidRPr="004741A8">
              <w:rPr>
                <w:rFonts w:eastAsia="STKaiti"/>
                <w:i/>
                <w:iCs/>
                <w:sz w:val="20"/>
                <w:szCs w:val="20"/>
                <w:lang w:eastAsia="zh-CN"/>
              </w:rPr>
              <w:t>d</w:t>
            </w:r>
            <w:r w:rsidRPr="004741A8">
              <w:rPr>
                <w:rFonts w:eastAsia="STKaiti" w:hint="eastAsia"/>
                <w:i/>
                <w:iCs/>
                <w:sz w:val="20"/>
                <w:szCs w:val="20"/>
                <w:lang w:eastAsia="zh-CN"/>
              </w:rPr>
              <w:t>)</w:t>
            </w:r>
            <w:r w:rsidRPr="004741A8">
              <w:rPr>
                <w:rFonts w:hint="eastAsia"/>
                <w:sz w:val="20"/>
                <w:szCs w:val="20"/>
                <w:lang w:eastAsia="zh-CN"/>
              </w:rPr>
              <w:t>中脚注的更改超出了本决议的范围，对在这些脚注中提到的频段内部署地面</w:t>
            </w:r>
            <w:r w:rsidRPr="004741A8">
              <w:rPr>
                <w:rFonts w:hint="eastAsia"/>
                <w:sz w:val="20"/>
                <w:szCs w:val="20"/>
                <w:lang w:eastAsia="zh-CN"/>
              </w:rPr>
              <w:t>I</w:t>
            </w:r>
            <w:r w:rsidRPr="004741A8">
              <w:rPr>
                <w:sz w:val="20"/>
                <w:szCs w:val="20"/>
                <w:lang w:eastAsia="zh-CN"/>
              </w:rPr>
              <w:t>MT</w:t>
            </w:r>
            <w:r w:rsidRPr="004741A8">
              <w:rPr>
                <w:rFonts w:hint="eastAsia"/>
                <w:sz w:val="20"/>
                <w:szCs w:val="20"/>
                <w:lang w:eastAsia="zh-CN"/>
              </w:rPr>
              <w:t>系统不应施加任何额外的规则或技术限制，</w:t>
            </w:r>
          </w:p>
          <w:p w14:paraId="7E336012" w14:textId="77777777" w:rsidR="008B6C6A" w:rsidRPr="004741A8" w:rsidRDefault="008B6C6A" w:rsidP="007B18E6">
            <w:pPr>
              <w:pStyle w:val="Call"/>
              <w:spacing w:before="40" w:after="40"/>
              <w:rPr>
                <w:sz w:val="20"/>
                <w:szCs w:val="20"/>
                <w:lang w:eastAsia="zh-CN"/>
              </w:rPr>
            </w:pPr>
            <w:r w:rsidRPr="004741A8">
              <w:rPr>
                <w:rFonts w:hint="eastAsia"/>
                <w:sz w:val="20"/>
                <w:szCs w:val="20"/>
                <w:lang w:eastAsia="zh-CN"/>
              </w:rPr>
              <w:t>请主管部门</w:t>
            </w:r>
          </w:p>
          <w:p w14:paraId="1019248E" w14:textId="1E84C62F" w:rsidR="00464529" w:rsidRPr="004741A8" w:rsidRDefault="008B6C6A" w:rsidP="007B18E6">
            <w:pPr>
              <w:spacing w:before="40" w:after="40"/>
              <w:ind w:firstLineChars="200" w:firstLine="400"/>
              <w:rPr>
                <w:lang w:eastAsia="zh-CN"/>
              </w:rPr>
            </w:pPr>
            <w:r w:rsidRPr="004741A8">
              <w:rPr>
                <w:rFonts w:hint="eastAsia"/>
                <w:sz w:val="20"/>
                <w:szCs w:val="20"/>
                <w:lang w:eastAsia="zh-CN"/>
              </w:rPr>
              <w:t>通过向</w:t>
            </w:r>
            <w:r w:rsidRPr="004741A8">
              <w:rPr>
                <w:rFonts w:hint="eastAsia"/>
                <w:sz w:val="20"/>
                <w:szCs w:val="20"/>
                <w:lang w:eastAsia="zh-CN"/>
              </w:rPr>
              <w:t>I</w:t>
            </w:r>
            <w:r w:rsidRPr="004741A8">
              <w:rPr>
                <w:sz w:val="20"/>
                <w:szCs w:val="20"/>
                <w:lang w:eastAsia="zh-CN"/>
              </w:rPr>
              <w:t>TU-R</w:t>
            </w:r>
            <w:r w:rsidRPr="004741A8">
              <w:rPr>
                <w:rFonts w:hint="eastAsia"/>
                <w:sz w:val="20"/>
                <w:szCs w:val="20"/>
                <w:lang w:eastAsia="zh-CN"/>
              </w:rPr>
              <w:t>提交文稿的形式，积极参与这些研究</w:t>
            </w:r>
            <w:r w:rsidRPr="004741A8">
              <w:rPr>
                <w:rFonts w:asciiTheme="minorEastAsia" w:hAnsiTheme="minorEastAsia" w:hint="eastAsia"/>
                <w:sz w:val="20"/>
                <w:szCs w:val="20"/>
                <w:lang w:eastAsia="zh-CN"/>
              </w:rPr>
              <w:t>。</w:t>
            </w:r>
          </w:p>
        </w:tc>
        <w:tc>
          <w:tcPr>
            <w:tcW w:w="1442" w:type="dxa"/>
            <w:gridSpan w:val="2"/>
          </w:tcPr>
          <w:p w14:paraId="2F9C0938" w14:textId="77777777" w:rsidR="00464529" w:rsidRPr="004741A8" w:rsidRDefault="00464529" w:rsidP="000927D9">
            <w:pPr>
              <w:pStyle w:val="Tabletext"/>
              <w:jc w:val="center"/>
              <w:rPr>
                <w:b/>
              </w:rPr>
            </w:pPr>
            <w:r w:rsidRPr="004741A8">
              <w:rPr>
                <w:b/>
              </w:rPr>
              <w:lastRenderedPageBreak/>
              <w:t xml:space="preserve">WP 3K, WP 3M, WP 4A, WP 4C, WP 5A, WP 5B, WP 5C, WP 6A, WP 7B, </w:t>
            </w:r>
            <w:r w:rsidRPr="004741A8">
              <w:rPr>
                <w:b/>
              </w:rPr>
              <w:lastRenderedPageBreak/>
              <w:t xml:space="preserve">WP 7C, </w:t>
            </w:r>
            <w:r w:rsidRPr="004741A8">
              <w:rPr>
                <w:b/>
              </w:rPr>
              <w:br/>
              <w:t>WP 7D</w:t>
            </w:r>
          </w:p>
        </w:tc>
      </w:tr>
      <w:tr w:rsidR="00464529" w:rsidRPr="004741A8" w14:paraId="58ED9718" w14:textId="77777777" w:rsidTr="00450509">
        <w:trPr>
          <w:cantSplit/>
          <w:jc w:val="center"/>
        </w:trPr>
        <w:tc>
          <w:tcPr>
            <w:tcW w:w="14058" w:type="dxa"/>
            <w:gridSpan w:val="5"/>
          </w:tcPr>
          <w:p w14:paraId="61F6ECF6" w14:textId="77777777" w:rsidR="00464529" w:rsidRPr="004741A8" w:rsidRDefault="00464529" w:rsidP="00016A3E">
            <w:pPr>
              <w:keepNext/>
              <w:keepLines/>
              <w:rPr>
                <w:sz w:val="20"/>
                <w:szCs w:val="20"/>
                <w:lang w:val="nl-NL" w:eastAsia="zh-CN"/>
              </w:rPr>
            </w:pPr>
            <w:r w:rsidRPr="004741A8">
              <w:rPr>
                <w:sz w:val="20"/>
                <w:szCs w:val="20"/>
                <w:lang w:eastAsia="zh-CN"/>
              </w:rPr>
              <w:lastRenderedPageBreak/>
              <w:t>1.5</w:t>
            </w:r>
            <w:r w:rsidRPr="004741A8">
              <w:rPr>
                <w:sz w:val="20"/>
                <w:szCs w:val="20"/>
                <w:lang w:eastAsia="zh-CN"/>
              </w:rPr>
              <w:tab/>
            </w:r>
            <w:r w:rsidRPr="004741A8">
              <w:rPr>
                <w:rFonts w:hint="eastAsia"/>
                <w:sz w:val="20"/>
                <w:szCs w:val="20"/>
                <w:lang w:eastAsia="zh-CN"/>
              </w:rPr>
              <w:t>审议</w:t>
            </w:r>
            <w:r w:rsidRPr="004741A8">
              <w:rPr>
                <w:sz w:val="20"/>
                <w:szCs w:val="20"/>
                <w:lang w:eastAsia="zh-CN"/>
              </w:rPr>
              <w:t>1</w:t>
            </w:r>
            <w:r w:rsidRPr="004741A8">
              <w:rPr>
                <w:rFonts w:hint="eastAsia"/>
                <w:sz w:val="20"/>
                <w:szCs w:val="20"/>
                <w:lang w:eastAsia="zh-CN"/>
              </w:rPr>
              <w:t>区</w:t>
            </w:r>
            <w:r w:rsidRPr="004741A8">
              <w:rPr>
                <w:sz w:val="20"/>
                <w:szCs w:val="20"/>
                <w:lang w:eastAsia="zh-CN"/>
              </w:rPr>
              <w:t>470-960 MHz</w:t>
            </w:r>
            <w:r w:rsidRPr="004741A8">
              <w:rPr>
                <w:rFonts w:hint="eastAsia"/>
                <w:sz w:val="20"/>
                <w:szCs w:val="20"/>
                <w:lang w:eastAsia="zh-CN"/>
              </w:rPr>
              <w:t>频段内现有业务的频谱使用和频谱需求，并在按照第</w:t>
            </w:r>
            <w:r w:rsidRPr="004741A8">
              <w:rPr>
                <w:b/>
                <w:bCs/>
                <w:sz w:val="20"/>
                <w:szCs w:val="20"/>
                <w:lang w:eastAsia="zh-CN"/>
              </w:rPr>
              <w:t>235</w:t>
            </w:r>
            <w:r w:rsidRPr="004741A8">
              <w:rPr>
                <w:rFonts w:hint="eastAsia"/>
                <w:sz w:val="20"/>
                <w:szCs w:val="20"/>
                <w:lang w:eastAsia="zh-CN"/>
              </w:rPr>
              <w:t>号决议</w:t>
            </w:r>
            <w:r w:rsidRPr="004741A8">
              <w:rPr>
                <w:rFonts w:hint="eastAsia"/>
                <w:b/>
                <w:bCs/>
                <w:sz w:val="20"/>
                <w:szCs w:val="20"/>
                <w:lang w:eastAsia="zh-CN"/>
              </w:rPr>
              <w:t>（</w:t>
            </w:r>
            <w:r w:rsidRPr="004741A8">
              <w:rPr>
                <w:b/>
                <w:bCs/>
                <w:sz w:val="20"/>
                <w:szCs w:val="20"/>
                <w:lang w:eastAsia="zh-CN"/>
              </w:rPr>
              <w:t>WRC-15</w:t>
            </w:r>
            <w:r w:rsidRPr="004741A8">
              <w:rPr>
                <w:rFonts w:hint="eastAsia"/>
                <w:b/>
                <w:bCs/>
                <w:sz w:val="20"/>
                <w:szCs w:val="20"/>
                <w:lang w:eastAsia="zh-CN"/>
              </w:rPr>
              <w:t>）</w:t>
            </w:r>
            <w:r w:rsidRPr="004741A8">
              <w:rPr>
                <w:rFonts w:hint="eastAsia"/>
                <w:sz w:val="20"/>
                <w:szCs w:val="20"/>
                <w:lang w:eastAsia="zh-CN"/>
              </w:rPr>
              <w:t>进行审议的基础上，考虑在</w:t>
            </w:r>
            <w:r w:rsidRPr="004741A8">
              <w:rPr>
                <w:sz w:val="20"/>
                <w:szCs w:val="20"/>
                <w:lang w:eastAsia="zh-CN"/>
              </w:rPr>
              <w:t>1</w:t>
            </w:r>
            <w:r w:rsidRPr="004741A8">
              <w:rPr>
                <w:rFonts w:hint="eastAsia"/>
                <w:sz w:val="20"/>
                <w:szCs w:val="20"/>
                <w:lang w:eastAsia="zh-CN"/>
              </w:rPr>
              <w:t>区就</w:t>
            </w:r>
            <w:r w:rsidRPr="004741A8">
              <w:rPr>
                <w:sz w:val="20"/>
                <w:szCs w:val="20"/>
                <w:lang w:eastAsia="zh-CN"/>
              </w:rPr>
              <w:t>470</w:t>
            </w:r>
            <w:r w:rsidRPr="004741A8">
              <w:rPr>
                <w:sz w:val="20"/>
                <w:szCs w:val="20"/>
                <w:lang w:eastAsia="zh-CN"/>
              </w:rPr>
              <w:noBreakHyphen/>
              <w:t>694 MHz</w:t>
            </w:r>
            <w:r w:rsidRPr="004741A8">
              <w:rPr>
                <w:rFonts w:hint="eastAsia"/>
                <w:sz w:val="20"/>
                <w:szCs w:val="20"/>
                <w:lang w:eastAsia="zh-CN"/>
              </w:rPr>
              <w:t>频段采取可能的规则行动；</w:t>
            </w:r>
          </w:p>
        </w:tc>
      </w:tr>
      <w:tr w:rsidR="00464529" w:rsidRPr="004741A8" w14:paraId="0118D9AD" w14:textId="77777777" w:rsidTr="00450509">
        <w:trPr>
          <w:jc w:val="center"/>
        </w:trPr>
        <w:tc>
          <w:tcPr>
            <w:tcW w:w="3403" w:type="dxa"/>
          </w:tcPr>
          <w:p w14:paraId="2DCA6BFB" w14:textId="6E968691" w:rsidR="00464529" w:rsidRPr="004741A8" w:rsidRDefault="00440B6D" w:rsidP="000927D9">
            <w:pPr>
              <w:pStyle w:val="Tabletext"/>
              <w:rPr>
                <w:lang w:eastAsia="zh-CN"/>
              </w:rPr>
            </w:pPr>
            <w:r w:rsidRPr="004741A8">
              <w:rPr>
                <w:rFonts w:hint="eastAsia"/>
                <w:lang w:val="en-GB" w:eastAsia="zh-CN"/>
              </w:rPr>
              <w:t>第</w:t>
            </w:r>
            <w:r w:rsidRPr="004741A8">
              <w:rPr>
                <w:b/>
                <w:bCs/>
                <w:lang w:val="en-GB" w:eastAsia="zh-CN"/>
              </w:rPr>
              <w:t>2</w:t>
            </w:r>
            <w:r w:rsidRPr="004741A8">
              <w:rPr>
                <w:rFonts w:hint="eastAsia"/>
                <w:b/>
                <w:bCs/>
                <w:lang w:val="en-GB" w:eastAsia="zh-CN"/>
              </w:rPr>
              <w:t>3</w:t>
            </w:r>
            <w:r w:rsidRPr="004741A8">
              <w:rPr>
                <w:b/>
                <w:bCs/>
                <w:lang w:val="en-GB" w:eastAsia="zh-CN"/>
              </w:rPr>
              <w:t>5</w:t>
            </w:r>
            <w:r w:rsidRPr="004741A8">
              <w:rPr>
                <w:rFonts w:hint="eastAsia"/>
                <w:lang w:val="en-GB" w:eastAsia="zh-CN"/>
              </w:rPr>
              <w:t>号决议</w:t>
            </w:r>
            <w:r w:rsidRPr="004741A8">
              <w:rPr>
                <w:rFonts w:hint="eastAsia"/>
                <w:b/>
                <w:bCs/>
                <w:lang w:val="en-GB" w:eastAsia="zh-CN"/>
              </w:rPr>
              <w:t>（</w:t>
            </w:r>
            <w:r w:rsidRPr="004741A8">
              <w:rPr>
                <w:b/>
                <w:bCs/>
                <w:lang w:val="en-GB" w:eastAsia="zh-CN"/>
              </w:rPr>
              <w:t>WRC-1</w:t>
            </w:r>
            <w:r w:rsidRPr="004741A8">
              <w:rPr>
                <w:rFonts w:hint="eastAsia"/>
                <w:b/>
                <w:bCs/>
                <w:lang w:val="en-GB" w:eastAsia="zh-CN"/>
              </w:rPr>
              <w:t>5</w:t>
            </w:r>
            <w:r w:rsidRPr="004741A8">
              <w:rPr>
                <w:rFonts w:hint="eastAsia"/>
                <w:b/>
                <w:bCs/>
                <w:lang w:val="en-GB" w:eastAsia="zh-CN"/>
              </w:rPr>
              <w:t>）</w:t>
            </w:r>
          </w:p>
          <w:p w14:paraId="499D441D" w14:textId="0BD35483" w:rsidR="00464529" w:rsidRPr="004741A8" w:rsidRDefault="008B6C6A" w:rsidP="000927D9">
            <w:pPr>
              <w:pStyle w:val="Tabletext"/>
              <w:rPr>
                <w:b/>
                <w:color w:val="800000"/>
                <w:sz w:val="22"/>
                <w:lang w:eastAsia="zh-CN"/>
              </w:rPr>
            </w:pPr>
            <w:bookmarkStart w:id="29" w:name="_Toc451159104"/>
            <w:r w:rsidRPr="004741A8">
              <w:rPr>
                <w:rFonts w:hint="eastAsia"/>
                <w:lang w:val="en-GB" w:eastAsia="zh-CN"/>
              </w:rPr>
              <w:t>审议</w:t>
            </w:r>
            <w:r w:rsidRPr="004741A8">
              <w:rPr>
                <w:rFonts w:hint="eastAsia"/>
                <w:lang w:val="en-GB" w:eastAsia="zh-CN"/>
              </w:rPr>
              <w:t>1</w:t>
            </w:r>
            <w:r w:rsidRPr="004741A8">
              <w:rPr>
                <w:rFonts w:hint="eastAsia"/>
                <w:lang w:val="en-GB" w:eastAsia="zh-CN"/>
              </w:rPr>
              <w:t>区</w:t>
            </w:r>
            <w:r w:rsidRPr="004741A8">
              <w:rPr>
                <w:lang w:val="en-GB" w:eastAsia="zh-CN"/>
              </w:rPr>
              <w:t>470-960 MHz</w:t>
            </w:r>
            <w:r w:rsidRPr="004741A8">
              <w:rPr>
                <w:rFonts w:hint="eastAsia"/>
                <w:lang w:val="en-GB" w:eastAsia="zh-CN"/>
              </w:rPr>
              <w:t>频段的频谱使用情况</w:t>
            </w:r>
            <w:bookmarkEnd w:id="29"/>
          </w:p>
        </w:tc>
        <w:tc>
          <w:tcPr>
            <w:tcW w:w="1560" w:type="dxa"/>
          </w:tcPr>
          <w:p w14:paraId="314AF4C3" w14:textId="77777777" w:rsidR="00464529" w:rsidRPr="004741A8" w:rsidRDefault="00464529" w:rsidP="000927D9">
            <w:pPr>
              <w:pStyle w:val="Tabletext"/>
              <w:jc w:val="center"/>
              <w:rPr>
                <w:b/>
              </w:rPr>
            </w:pPr>
            <w:r w:rsidRPr="004741A8">
              <w:rPr>
                <w:b/>
              </w:rPr>
              <w:t>TG 6/1</w:t>
            </w:r>
          </w:p>
          <w:p w14:paraId="239CA9B8" w14:textId="5C56C092" w:rsidR="00464529" w:rsidRPr="004741A8" w:rsidRDefault="00736954" w:rsidP="000927D9">
            <w:pPr>
              <w:pStyle w:val="Tabletext"/>
              <w:rPr>
                <w:lang w:eastAsia="zh-CN"/>
              </w:rPr>
            </w:pPr>
            <w:r>
              <w:rPr>
                <w:rFonts w:hint="eastAsia"/>
                <w:u w:val="single"/>
                <w:lang w:eastAsia="zh-CN"/>
              </w:rPr>
              <w:t>注</w:t>
            </w:r>
            <w:r>
              <w:rPr>
                <w:rFonts w:hint="eastAsia"/>
                <w:lang w:eastAsia="zh-CN"/>
              </w:rPr>
              <w:t>：见本行政通函附件</w:t>
            </w:r>
            <w:r>
              <w:rPr>
                <w:rFonts w:hint="eastAsia"/>
                <w:lang w:eastAsia="zh-CN"/>
              </w:rPr>
              <w:t>9</w:t>
            </w:r>
          </w:p>
        </w:tc>
        <w:tc>
          <w:tcPr>
            <w:tcW w:w="7653" w:type="dxa"/>
          </w:tcPr>
          <w:p w14:paraId="1CB61481" w14:textId="77777777" w:rsidR="008B6C6A" w:rsidRPr="004741A8" w:rsidRDefault="008B6C6A" w:rsidP="00016A3E">
            <w:pPr>
              <w:pStyle w:val="Call"/>
              <w:spacing w:before="40" w:after="40"/>
              <w:rPr>
                <w:rFonts w:asciiTheme="majorBidi" w:hAnsiTheme="majorBidi" w:cstheme="majorBidi"/>
                <w:sz w:val="20"/>
                <w:szCs w:val="20"/>
                <w:lang w:eastAsia="zh-CN"/>
              </w:rPr>
            </w:pPr>
            <w:r w:rsidRPr="004741A8">
              <w:rPr>
                <w:rFonts w:asciiTheme="majorBidi" w:hAnsiTheme="majorBidi" w:cstheme="majorBidi" w:hint="eastAsia"/>
                <w:sz w:val="20"/>
                <w:szCs w:val="20"/>
                <w:lang w:eastAsia="zh-CN"/>
              </w:rPr>
              <w:t>做</w:t>
            </w:r>
            <w:r w:rsidRPr="004741A8">
              <w:rPr>
                <w:rFonts w:asciiTheme="majorBidi" w:hAnsiTheme="majorBidi" w:cstheme="majorBidi"/>
                <w:sz w:val="20"/>
                <w:szCs w:val="20"/>
                <w:lang w:eastAsia="zh-CN"/>
              </w:rPr>
              <w:t>出决议，请</w:t>
            </w:r>
            <w:r w:rsidRPr="004741A8">
              <w:rPr>
                <w:rFonts w:asciiTheme="majorBidi" w:hAnsiTheme="majorBidi" w:cstheme="majorBidi"/>
                <w:sz w:val="20"/>
                <w:szCs w:val="20"/>
                <w:lang w:eastAsia="nl-NL"/>
              </w:rPr>
              <w:t>ITU-R</w:t>
            </w:r>
            <w:r w:rsidRPr="004741A8">
              <w:rPr>
                <w:rFonts w:asciiTheme="majorBidi" w:hAnsiTheme="majorBidi" w:cstheme="majorBidi"/>
                <w:sz w:val="20"/>
                <w:szCs w:val="20"/>
                <w:lang w:eastAsia="zh-CN"/>
              </w:rPr>
              <w:t>在</w:t>
            </w:r>
            <w:r w:rsidRPr="004741A8">
              <w:rPr>
                <w:rFonts w:asciiTheme="majorBidi" w:hAnsiTheme="majorBidi" w:cstheme="majorBidi"/>
                <w:sz w:val="20"/>
                <w:szCs w:val="20"/>
                <w:lang w:eastAsia="zh-CN"/>
              </w:rPr>
              <w:t>2019</w:t>
            </w:r>
            <w:r w:rsidRPr="004741A8">
              <w:rPr>
                <w:rFonts w:asciiTheme="majorBidi" w:hAnsiTheme="majorBidi" w:cstheme="majorBidi" w:hint="eastAsia"/>
                <w:sz w:val="20"/>
                <w:szCs w:val="20"/>
                <w:lang w:eastAsia="zh-CN"/>
              </w:rPr>
              <w:t>年</w:t>
            </w:r>
            <w:r w:rsidRPr="004741A8">
              <w:rPr>
                <w:rFonts w:asciiTheme="majorBidi" w:hAnsiTheme="majorBidi" w:cstheme="majorBidi"/>
                <w:sz w:val="20"/>
                <w:szCs w:val="20"/>
                <w:lang w:eastAsia="zh-CN"/>
              </w:rPr>
              <w:t>世界无线电通信大会之后但在</w:t>
            </w:r>
            <w:r w:rsidRPr="004741A8">
              <w:rPr>
                <w:rFonts w:asciiTheme="majorBidi" w:hAnsiTheme="majorBidi" w:cstheme="majorBidi"/>
                <w:sz w:val="20"/>
                <w:szCs w:val="20"/>
                <w:lang w:eastAsia="zh-CN"/>
              </w:rPr>
              <w:t>2023</w:t>
            </w:r>
            <w:r w:rsidRPr="004741A8">
              <w:rPr>
                <w:rFonts w:asciiTheme="majorBidi" w:hAnsiTheme="majorBidi" w:cstheme="majorBidi" w:hint="eastAsia"/>
                <w:sz w:val="20"/>
                <w:szCs w:val="20"/>
                <w:lang w:eastAsia="zh-CN"/>
              </w:rPr>
              <w:t>年世界无线电通信大会</w:t>
            </w:r>
            <w:r w:rsidRPr="004741A8">
              <w:rPr>
                <w:rFonts w:asciiTheme="majorBidi" w:hAnsiTheme="majorBidi" w:cstheme="majorBidi"/>
                <w:sz w:val="20"/>
                <w:szCs w:val="20"/>
                <w:lang w:eastAsia="zh-CN"/>
              </w:rPr>
              <w:t>之前及时</w:t>
            </w:r>
          </w:p>
          <w:p w14:paraId="103D484C" w14:textId="77777777" w:rsidR="008B6C6A" w:rsidRPr="004741A8" w:rsidRDefault="008B6C6A" w:rsidP="00016A3E">
            <w:pPr>
              <w:keepNext/>
              <w:keepLines/>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审议</w:t>
            </w:r>
            <w:r w:rsidRPr="004741A8">
              <w:rPr>
                <w:rFonts w:hint="eastAsia"/>
                <w:sz w:val="20"/>
                <w:szCs w:val="20"/>
                <w:lang w:eastAsia="zh-CN"/>
              </w:rPr>
              <w:t>1</w:t>
            </w:r>
            <w:r w:rsidRPr="004741A8">
              <w:rPr>
                <w:rFonts w:hint="eastAsia"/>
                <w:sz w:val="20"/>
                <w:szCs w:val="20"/>
                <w:lang w:eastAsia="zh-CN"/>
              </w:rPr>
              <w:t>区</w:t>
            </w:r>
            <w:r w:rsidRPr="004741A8">
              <w:rPr>
                <w:sz w:val="20"/>
                <w:szCs w:val="20"/>
                <w:lang w:eastAsia="zh-CN"/>
              </w:rPr>
              <w:t>470-960 MHz</w:t>
            </w:r>
            <w:r w:rsidRPr="004741A8">
              <w:rPr>
                <w:rFonts w:hint="eastAsia"/>
                <w:sz w:val="20"/>
                <w:szCs w:val="20"/>
                <w:lang w:eastAsia="zh-CN"/>
              </w:rPr>
              <w:t>频段内现有业务的频谱使用情况并研究这些业务的频谱需求，特别是广播和移动业务（航空移动除外）的频谱需求，同时考虑到国际电联无线电通信部门（</w:t>
            </w:r>
            <w:r w:rsidRPr="004741A8">
              <w:rPr>
                <w:rFonts w:hint="eastAsia"/>
                <w:sz w:val="20"/>
                <w:szCs w:val="20"/>
                <w:lang w:eastAsia="zh-CN"/>
              </w:rPr>
              <w:t>ITU-R</w:t>
            </w:r>
            <w:r w:rsidRPr="004741A8">
              <w:rPr>
                <w:rFonts w:hint="eastAsia"/>
                <w:sz w:val="20"/>
                <w:szCs w:val="20"/>
                <w:lang w:eastAsia="zh-CN"/>
              </w:rPr>
              <w:t>）的相关研究、建议书和报告；</w:t>
            </w:r>
          </w:p>
          <w:p w14:paraId="1A0B3E43" w14:textId="77777777" w:rsidR="008B6C6A" w:rsidRPr="004741A8" w:rsidRDefault="008B6C6A" w:rsidP="00016A3E">
            <w:pPr>
              <w:keepNext/>
              <w:keepLines/>
              <w:spacing w:before="40" w:after="40"/>
              <w:rPr>
                <w:sz w:val="20"/>
                <w:szCs w:val="20"/>
                <w:lang w:eastAsia="zh-CN"/>
              </w:rPr>
            </w:pPr>
            <w:r w:rsidRPr="004741A8">
              <w:rPr>
                <w:sz w:val="20"/>
                <w:szCs w:val="20"/>
                <w:lang w:eastAsia="nl-NL"/>
              </w:rPr>
              <w:t>2</w:t>
            </w:r>
            <w:r w:rsidRPr="004741A8">
              <w:rPr>
                <w:sz w:val="20"/>
                <w:szCs w:val="20"/>
                <w:lang w:eastAsia="nl-NL"/>
              </w:rPr>
              <w:tab/>
            </w:r>
            <w:r w:rsidRPr="004741A8">
              <w:rPr>
                <w:rFonts w:hint="eastAsia"/>
                <w:sz w:val="20"/>
                <w:szCs w:val="20"/>
                <w:lang w:eastAsia="zh-CN"/>
              </w:rPr>
              <w:t>酌情开展</w:t>
            </w:r>
            <w:r w:rsidRPr="004741A8">
              <w:rPr>
                <w:rFonts w:hint="eastAsia"/>
                <w:sz w:val="20"/>
                <w:szCs w:val="20"/>
                <w:lang w:eastAsia="zh-CN"/>
              </w:rPr>
              <w:t>1</w:t>
            </w:r>
            <w:r w:rsidRPr="004741A8">
              <w:rPr>
                <w:rFonts w:hint="eastAsia"/>
                <w:sz w:val="20"/>
                <w:szCs w:val="20"/>
                <w:lang w:eastAsia="zh-CN"/>
              </w:rPr>
              <w:t>区</w:t>
            </w:r>
            <w:r w:rsidRPr="004741A8">
              <w:rPr>
                <w:sz w:val="20"/>
                <w:szCs w:val="20"/>
                <w:lang w:eastAsia="zh-CN"/>
              </w:rPr>
              <w:t>470</w:t>
            </w:r>
            <w:r w:rsidRPr="004741A8">
              <w:rPr>
                <w:sz w:val="20"/>
                <w:szCs w:val="20"/>
                <w:lang w:eastAsia="zh-CN"/>
              </w:rPr>
              <w:noBreakHyphen/>
              <w:t>694 MHz</w:t>
            </w:r>
            <w:r w:rsidRPr="004741A8">
              <w:rPr>
                <w:rFonts w:hint="eastAsia"/>
                <w:sz w:val="20"/>
                <w:szCs w:val="20"/>
                <w:lang w:eastAsia="zh-CN"/>
              </w:rPr>
              <w:t>频段中广播业务与移动业务（航空移动除外）之间的共用和兼容性研究，同时考虑到</w:t>
            </w:r>
            <w:r w:rsidRPr="004741A8">
              <w:rPr>
                <w:rFonts w:hint="eastAsia"/>
                <w:sz w:val="20"/>
                <w:szCs w:val="20"/>
                <w:lang w:eastAsia="zh-CN"/>
              </w:rPr>
              <w:t>ITU-R</w:t>
            </w:r>
            <w:r w:rsidRPr="004741A8">
              <w:rPr>
                <w:rFonts w:hint="eastAsia"/>
                <w:sz w:val="20"/>
                <w:szCs w:val="20"/>
                <w:lang w:eastAsia="zh-CN"/>
              </w:rPr>
              <w:t>的相关研究、建议书和报告；</w:t>
            </w:r>
          </w:p>
          <w:p w14:paraId="3C606216" w14:textId="77777777" w:rsidR="008B6C6A" w:rsidRPr="004741A8" w:rsidRDefault="008B6C6A" w:rsidP="00016A3E">
            <w:pPr>
              <w:keepNext/>
              <w:keepLines/>
              <w:spacing w:before="40" w:after="40"/>
              <w:rPr>
                <w:sz w:val="20"/>
                <w:szCs w:val="20"/>
                <w:lang w:eastAsia="zh-CN"/>
              </w:rPr>
            </w:pPr>
            <w:r w:rsidRPr="004741A8">
              <w:rPr>
                <w:sz w:val="20"/>
                <w:szCs w:val="20"/>
                <w:lang w:eastAsia="nl-NL"/>
              </w:rPr>
              <w:t>3</w:t>
            </w:r>
            <w:r w:rsidRPr="004741A8">
              <w:rPr>
                <w:sz w:val="20"/>
                <w:szCs w:val="20"/>
                <w:lang w:eastAsia="nl-NL"/>
              </w:rPr>
              <w:tab/>
            </w:r>
            <w:r w:rsidRPr="004741A8">
              <w:rPr>
                <w:rFonts w:hint="eastAsia"/>
                <w:sz w:val="20"/>
                <w:szCs w:val="20"/>
                <w:lang w:eastAsia="zh-CN"/>
              </w:rPr>
              <w:t>酌情开展共用和兼容性研究，以便为其他现有业务提供相关保护，</w:t>
            </w:r>
          </w:p>
          <w:p w14:paraId="589FC659" w14:textId="77777777" w:rsidR="008B6C6A" w:rsidRPr="004741A8" w:rsidRDefault="008B6C6A" w:rsidP="00016A3E">
            <w:pPr>
              <w:pStyle w:val="Call"/>
              <w:spacing w:before="40" w:after="40"/>
              <w:rPr>
                <w:sz w:val="20"/>
                <w:szCs w:val="20"/>
                <w:lang w:eastAsia="zh-CN"/>
              </w:rPr>
            </w:pPr>
            <w:r w:rsidRPr="004741A8">
              <w:rPr>
                <w:rFonts w:hint="eastAsia"/>
                <w:sz w:val="20"/>
                <w:szCs w:val="20"/>
                <w:lang w:eastAsia="zh-CN"/>
              </w:rPr>
              <w:t>请各主管部门</w:t>
            </w:r>
          </w:p>
          <w:p w14:paraId="048934CE" w14:textId="77777777" w:rsidR="008B6C6A" w:rsidRPr="004741A8" w:rsidRDefault="008B6C6A" w:rsidP="00016A3E">
            <w:pPr>
              <w:keepNext/>
              <w:keepLines/>
              <w:spacing w:before="40" w:after="40"/>
              <w:ind w:firstLineChars="200" w:firstLine="400"/>
              <w:rPr>
                <w:rFonts w:ascii="SimSun" w:hAnsi="SimSun" w:cs="SimSun"/>
                <w:color w:val="000000"/>
                <w:sz w:val="20"/>
                <w:szCs w:val="20"/>
                <w:lang w:eastAsia="zh-CN"/>
              </w:rPr>
            </w:pPr>
            <w:r w:rsidRPr="004741A8">
              <w:rPr>
                <w:rFonts w:hint="eastAsia"/>
                <w:color w:val="000000"/>
                <w:sz w:val="20"/>
                <w:szCs w:val="20"/>
                <w:lang w:eastAsia="zh-CN"/>
              </w:rPr>
              <w:t>通过</w:t>
            </w:r>
            <w:r w:rsidRPr="004741A8">
              <w:rPr>
                <w:color w:val="000000"/>
                <w:sz w:val="20"/>
                <w:szCs w:val="20"/>
                <w:lang w:eastAsia="zh-CN"/>
              </w:rPr>
              <w:t>向</w:t>
            </w:r>
            <w:r w:rsidRPr="004741A8">
              <w:rPr>
                <w:color w:val="000000"/>
                <w:sz w:val="20"/>
                <w:szCs w:val="20"/>
                <w:lang w:eastAsia="zh-CN"/>
              </w:rPr>
              <w:t>ITU-R</w:t>
            </w:r>
            <w:r w:rsidRPr="004741A8">
              <w:rPr>
                <w:sz w:val="20"/>
                <w:szCs w:val="20"/>
                <w:lang w:eastAsia="zh-CN"/>
              </w:rPr>
              <w:t>提交文稿积极参加上述研究工</w:t>
            </w:r>
            <w:r w:rsidRPr="004741A8">
              <w:rPr>
                <w:rFonts w:ascii="SimSun" w:hAnsi="SimSun" w:cs="SimSun" w:hint="eastAsia"/>
                <w:sz w:val="20"/>
                <w:szCs w:val="20"/>
                <w:lang w:eastAsia="zh-CN"/>
              </w:rPr>
              <w:t>作</w:t>
            </w:r>
            <w:r w:rsidRPr="004741A8">
              <w:rPr>
                <w:rFonts w:ascii="SimSun" w:hAnsi="SimSun" w:cs="SimSun" w:hint="eastAsia"/>
                <w:color w:val="000000"/>
                <w:sz w:val="20"/>
                <w:szCs w:val="20"/>
                <w:lang w:eastAsia="zh-CN"/>
              </w:rPr>
              <w:t>，</w:t>
            </w:r>
          </w:p>
          <w:p w14:paraId="1EBB689A" w14:textId="77777777" w:rsidR="008B6C6A" w:rsidRPr="004741A8" w:rsidRDefault="008B6C6A" w:rsidP="00016A3E">
            <w:pPr>
              <w:pStyle w:val="Call"/>
              <w:spacing w:before="40" w:after="40"/>
              <w:rPr>
                <w:rFonts w:asciiTheme="majorBidi" w:hAnsiTheme="majorBidi" w:cstheme="majorBidi"/>
                <w:sz w:val="20"/>
                <w:szCs w:val="20"/>
                <w:lang w:eastAsia="zh-CN"/>
              </w:rPr>
            </w:pPr>
            <w:r w:rsidRPr="004741A8">
              <w:rPr>
                <w:rFonts w:asciiTheme="majorBidi" w:hAnsiTheme="majorBidi" w:cstheme="majorBidi" w:hint="eastAsia"/>
                <w:sz w:val="20"/>
                <w:szCs w:val="20"/>
                <w:lang w:eastAsia="zh-CN"/>
              </w:rPr>
              <w:t>做</w:t>
            </w:r>
            <w:r w:rsidRPr="004741A8">
              <w:rPr>
                <w:rFonts w:asciiTheme="majorBidi" w:hAnsiTheme="majorBidi" w:cstheme="majorBidi"/>
                <w:sz w:val="20"/>
                <w:szCs w:val="20"/>
                <w:lang w:eastAsia="zh-CN"/>
              </w:rPr>
              <w:t>出决议，请</w:t>
            </w:r>
            <w:r w:rsidRPr="004741A8">
              <w:rPr>
                <w:rFonts w:asciiTheme="majorBidi" w:hAnsiTheme="majorBidi" w:cstheme="majorBidi"/>
                <w:sz w:val="20"/>
                <w:szCs w:val="20"/>
                <w:lang w:eastAsia="zh-CN"/>
              </w:rPr>
              <w:t>2023</w:t>
            </w:r>
            <w:r w:rsidRPr="004741A8">
              <w:rPr>
                <w:rFonts w:asciiTheme="majorBidi" w:hAnsiTheme="majorBidi" w:cstheme="majorBidi" w:hint="eastAsia"/>
                <w:sz w:val="20"/>
                <w:szCs w:val="20"/>
                <w:lang w:eastAsia="zh-CN"/>
              </w:rPr>
              <w:t>年世界无线电通信大会</w:t>
            </w:r>
          </w:p>
          <w:p w14:paraId="16A8A467" w14:textId="77777777" w:rsidR="008B6C6A" w:rsidRPr="004741A8" w:rsidRDefault="008B6C6A" w:rsidP="00016A3E">
            <w:pPr>
              <w:keepNext/>
              <w:keepLines/>
              <w:spacing w:before="40" w:after="40"/>
              <w:ind w:firstLineChars="200" w:firstLine="400"/>
              <w:rPr>
                <w:sz w:val="20"/>
                <w:szCs w:val="20"/>
                <w:lang w:eastAsia="zh-CN"/>
              </w:rPr>
            </w:pPr>
            <w:r w:rsidRPr="004741A8">
              <w:rPr>
                <w:rFonts w:hint="eastAsia"/>
                <w:sz w:val="20"/>
                <w:szCs w:val="20"/>
                <w:lang w:eastAsia="zh-CN"/>
              </w:rPr>
              <w:t>在上述研究结果基础上，在这些研究已经完成且</w:t>
            </w:r>
            <w:r w:rsidRPr="004741A8">
              <w:rPr>
                <w:rFonts w:hint="eastAsia"/>
                <w:sz w:val="20"/>
                <w:szCs w:val="20"/>
                <w:lang w:eastAsia="zh-CN"/>
              </w:rPr>
              <w:t>ITU-R</w:t>
            </w:r>
            <w:r w:rsidRPr="004741A8">
              <w:rPr>
                <w:rFonts w:hint="eastAsia"/>
                <w:sz w:val="20"/>
                <w:szCs w:val="20"/>
                <w:lang w:eastAsia="zh-CN"/>
              </w:rPr>
              <w:t>已经批准的前提下，酌情考虑</w:t>
            </w:r>
            <w:r w:rsidRPr="004741A8">
              <w:rPr>
                <w:rFonts w:hint="eastAsia"/>
                <w:sz w:val="20"/>
                <w:szCs w:val="20"/>
                <w:lang w:eastAsia="zh-CN"/>
              </w:rPr>
              <w:t>1</w:t>
            </w:r>
            <w:r w:rsidRPr="004741A8">
              <w:rPr>
                <w:rFonts w:hint="eastAsia"/>
                <w:sz w:val="20"/>
                <w:szCs w:val="20"/>
                <w:lang w:eastAsia="zh-CN"/>
              </w:rPr>
              <w:t>区</w:t>
            </w:r>
            <w:r w:rsidRPr="004741A8">
              <w:rPr>
                <w:sz w:val="20"/>
                <w:szCs w:val="20"/>
                <w:lang w:eastAsia="zh-CN"/>
              </w:rPr>
              <w:t>470-694 MHz</w:t>
            </w:r>
            <w:r w:rsidRPr="004741A8">
              <w:rPr>
                <w:rFonts w:hint="eastAsia"/>
                <w:sz w:val="20"/>
                <w:szCs w:val="20"/>
                <w:lang w:eastAsia="zh-CN"/>
              </w:rPr>
              <w:t>频段的可能规则行动，</w:t>
            </w:r>
          </w:p>
          <w:p w14:paraId="5EB7CFB2" w14:textId="77777777" w:rsidR="008B6C6A" w:rsidRPr="004741A8" w:rsidRDefault="008B6C6A" w:rsidP="00016A3E">
            <w:pPr>
              <w:pStyle w:val="Call"/>
              <w:spacing w:before="40" w:after="40"/>
              <w:rPr>
                <w:rFonts w:asciiTheme="majorBidi" w:hAnsiTheme="majorBidi" w:cstheme="majorBidi"/>
                <w:sz w:val="20"/>
                <w:szCs w:val="20"/>
                <w:lang w:eastAsia="zh-CN"/>
              </w:rPr>
            </w:pPr>
            <w:r w:rsidRPr="004741A8">
              <w:rPr>
                <w:rFonts w:asciiTheme="majorBidi" w:hAnsiTheme="majorBidi" w:cstheme="majorBidi"/>
                <w:sz w:val="20"/>
                <w:szCs w:val="20"/>
                <w:lang w:eastAsia="zh-CN"/>
              </w:rPr>
              <w:t>进一步请</w:t>
            </w:r>
            <w:r w:rsidRPr="004741A8">
              <w:rPr>
                <w:rFonts w:asciiTheme="majorBidi" w:hAnsiTheme="majorBidi" w:cstheme="majorBidi"/>
                <w:sz w:val="20"/>
                <w:szCs w:val="20"/>
                <w:lang w:eastAsia="zh-CN"/>
              </w:rPr>
              <w:t>ITU-R</w:t>
            </w:r>
          </w:p>
          <w:p w14:paraId="08AF90ED" w14:textId="57951AA8" w:rsidR="00464529" w:rsidRPr="004741A8" w:rsidRDefault="008B6C6A" w:rsidP="00016A3E">
            <w:pPr>
              <w:keepNext/>
              <w:keepLines/>
              <w:spacing w:before="40" w:after="40"/>
              <w:ind w:firstLineChars="200" w:firstLine="400"/>
              <w:rPr>
                <w:lang w:eastAsia="zh-CN"/>
              </w:rPr>
            </w:pPr>
            <w:r w:rsidRPr="004741A8">
              <w:rPr>
                <w:rFonts w:hint="eastAsia"/>
                <w:sz w:val="20"/>
                <w:szCs w:val="20"/>
                <w:lang w:eastAsia="zh-CN"/>
              </w:rPr>
              <w:t>在落实本决议过程中，确保与国际电联电信发展部门开展部门间协作。</w:t>
            </w:r>
          </w:p>
        </w:tc>
        <w:tc>
          <w:tcPr>
            <w:tcW w:w="1442" w:type="dxa"/>
            <w:gridSpan w:val="2"/>
          </w:tcPr>
          <w:p w14:paraId="4FCCFC58" w14:textId="77777777" w:rsidR="00FA4C8C" w:rsidRDefault="00464529" w:rsidP="000927D9">
            <w:pPr>
              <w:pStyle w:val="Tabletext"/>
              <w:jc w:val="center"/>
              <w:rPr>
                <w:b/>
              </w:rPr>
            </w:pPr>
            <w:r w:rsidRPr="004741A8">
              <w:rPr>
                <w:b/>
              </w:rPr>
              <w:t>WP 3K, WP </w:t>
            </w:r>
            <w:r w:rsidR="00FA4C8C">
              <w:rPr>
                <w:b/>
              </w:rPr>
              <w:t>3M, WP 5A, WP 5B, WP 5C, WP 5D,</w:t>
            </w:r>
          </w:p>
          <w:p w14:paraId="52577B0F" w14:textId="2A2B078A" w:rsidR="00464529" w:rsidRPr="004741A8" w:rsidRDefault="00464529" w:rsidP="000927D9">
            <w:pPr>
              <w:pStyle w:val="Tabletext"/>
              <w:jc w:val="center"/>
              <w:rPr>
                <w:b/>
              </w:rPr>
            </w:pPr>
            <w:r w:rsidRPr="004741A8">
              <w:rPr>
                <w:b/>
              </w:rPr>
              <w:t>WP 6A</w:t>
            </w:r>
          </w:p>
        </w:tc>
      </w:tr>
      <w:tr w:rsidR="00464529" w:rsidRPr="004741A8" w14:paraId="4F2E679C" w14:textId="77777777" w:rsidTr="00450509">
        <w:trPr>
          <w:cantSplit/>
          <w:jc w:val="center"/>
        </w:trPr>
        <w:tc>
          <w:tcPr>
            <w:tcW w:w="14058" w:type="dxa"/>
            <w:gridSpan w:val="5"/>
          </w:tcPr>
          <w:p w14:paraId="3163728D" w14:textId="77777777" w:rsidR="00464529" w:rsidRPr="004741A8" w:rsidRDefault="00464529" w:rsidP="00464529">
            <w:pPr>
              <w:rPr>
                <w:sz w:val="20"/>
                <w:szCs w:val="20"/>
                <w:lang w:val="nl-NL" w:eastAsia="zh-CN"/>
              </w:rPr>
            </w:pPr>
            <w:r w:rsidRPr="004741A8">
              <w:rPr>
                <w:sz w:val="20"/>
                <w:szCs w:val="20"/>
                <w:lang w:eastAsia="zh-CN"/>
              </w:rPr>
              <w:t>1.6</w:t>
            </w:r>
            <w:r w:rsidRPr="004741A8">
              <w:rPr>
                <w:sz w:val="20"/>
                <w:szCs w:val="20"/>
                <w:lang w:eastAsia="zh-CN"/>
              </w:rPr>
              <w:tab/>
            </w:r>
            <w:r w:rsidRPr="004741A8">
              <w:rPr>
                <w:rFonts w:hint="eastAsia"/>
                <w:sz w:val="20"/>
                <w:szCs w:val="20"/>
                <w:lang w:eastAsia="zh-CN"/>
              </w:rPr>
              <w:t>根据第</w:t>
            </w:r>
            <w:r w:rsidRPr="004741A8">
              <w:rPr>
                <w:b/>
                <w:bCs/>
                <w:sz w:val="20"/>
                <w:szCs w:val="20"/>
                <w:lang w:eastAsia="zh-CN"/>
              </w:rPr>
              <w:t>772</w:t>
            </w:r>
            <w:r w:rsidRPr="004741A8">
              <w:rPr>
                <w:rFonts w:hint="eastAsia"/>
                <w:sz w:val="20"/>
                <w:szCs w:val="20"/>
                <w:lang w:eastAsia="zh-CN"/>
              </w:rPr>
              <w:t>号决议</w:t>
            </w:r>
            <w:r w:rsidRPr="004741A8">
              <w:rPr>
                <w:rFonts w:hint="eastAsia"/>
                <w:b/>
                <w:bCs/>
                <w:sz w:val="20"/>
                <w:szCs w:val="20"/>
                <w:lang w:eastAsia="zh-CN"/>
              </w:rPr>
              <w:t>（</w:t>
            </w:r>
            <w:r w:rsidRPr="004741A8">
              <w:rPr>
                <w:b/>
                <w:bCs/>
                <w:sz w:val="20"/>
                <w:szCs w:val="20"/>
                <w:lang w:eastAsia="zh-CN"/>
              </w:rPr>
              <w:t>WRC-19</w:t>
            </w:r>
            <w:r w:rsidRPr="004741A8">
              <w:rPr>
                <w:rFonts w:hint="eastAsia"/>
                <w:b/>
                <w:bCs/>
                <w:sz w:val="20"/>
                <w:szCs w:val="20"/>
                <w:lang w:eastAsia="zh-CN"/>
              </w:rPr>
              <w:t>）</w:t>
            </w:r>
            <w:r w:rsidRPr="004741A8">
              <w:rPr>
                <w:rFonts w:hint="eastAsia"/>
                <w:sz w:val="20"/>
                <w:szCs w:val="20"/>
                <w:lang w:eastAsia="zh-CN"/>
              </w:rPr>
              <w:t>，考虑规则条款以促进用于亚轨道飞行器的无线电通信；</w:t>
            </w:r>
          </w:p>
        </w:tc>
      </w:tr>
      <w:tr w:rsidR="00464529" w:rsidRPr="004741A8" w14:paraId="1FE5F63C" w14:textId="77777777" w:rsidTr="00450509">
        <w:trPr>
          <w:jc w:val="center"/>
        </w:trPr>
        <w:tc>
          <w:tcPr>
            <w:tcW w:w="3403" w:type="dxa"/>
          </w:tcPr>
          <w:p w14:paraId="4249AF97" w14:textId="0F86DE51" w:rsidR="00464529" w:rsidRPr="004741A8" w:rsidRDefault="00440B6D" w:rsidP="000927D9">
            <w:pPr>
              <w:pStyle w:val="Tabletext"/>
              <w:rPr>
                <w:b/>
                <w:lang w:eastAsia="zh-CN"/>
              </w:rPr>
            </w:pPr>
            <w:r w:rsidRPr="004741A8">
              <w:rPr>
                <w:rFonts w:hint="eastAsia"/>
                <w:lang w:val="en-GB" w:eastAsia="zh-CN"/>
              </w:rPr>
              <w:t>第</w:t>
            </w:r>
            <w:r w:rsidRPr="004741A8">
              <w:rPr>
                <w:rFonts w:hint="eastAsia"/>
                <w:lang w:val="en-GB" w:eastAsia="zh-CN"/>
              </w:rPr>
              <w:t>77</w:t>
            </w:r>
            <w:r w:rsidRPr="004741A8">
              <w:rPr>
                <w:b/>
                <w:bCs/>
                <w:lang w:val="en-GB" w:eastAsia="zh-CN"/>
              </w:rPr>
              <w:t>2</w:t>
            </w:r>
            <w:r w:rsidRPr="004741A8">
              <w:rPr>
                <w:rFonts w:hint="eastAsia"/>
                <w:lang w:val="en-GB" w:eastAsia="zh-CN"/>
              </w:rPr>
              <w:t>号决议</w:t>
            </w:r>
            <w:r w:rsidRPr="004741A8">
              <w:rPr>
                <w:rFonts w:hint="eastAsia"/>
                <w:b/>
                <w:bCs/>
                <w:lang w:val="en-GB" w:eastAsia="zh-CN"/>
              </w:rPr>
              <w:t>（</w:t>
            </w:r>
            <w:r w:rsidRPr="004741A8">
              <w:rPr>
                <w:b/>
                <w:bCs/>
                <w:lang w:val="en-GB" w:eastAsia="zh-CN"/>
              </w:rPr>
              <w:t>WRC-19</w:t>
            </w:r>
            <w:r w:rsidRPr="004741A8">
              <w:rPr>
                <w:rFonts w:hint="eastAsia"/>
                <w:b/>
                <w:bCs/>
                <w:lang w:val="en-GB" w:eastAsia="zh-CN"/>
              </w:rPr>
              <w:t>）</w:t>
            </w:r>
          </w:p>
          <w:p w14:paraId="1FE202D5" w14:textId="2764FBE1" w:rsidR="00464529" w:rsidRPr="004741A8" w:rsidRDefault="007B18E6" w:rsidP="000927D9">
            <w:pPr>
              <w:pStyle w:val="Tabletext"/>
              <w:rPr>
                <w:b/>
                <w:color w:val="800000"/>
                <w:sz w:val="22"/>
                <w:lang w:eastAsia="zh-CN"/>
              </w:rPr>
            </w:pPr>
            <w:r w:rsidRPr="004741A8">
              <w:rPr>
                <w:rFonts w:hint="eastAsia"/>
                <w:lang w:val="en-GB" w:eastAsia="zh-CN"/>
              </w:rPr>
              <w:t>审议促进引入亚轨道飞行器的规则条款</w:t>
            </w:r>
          </w:p>
        </w:tc>
        <w:tc>
          <w:tcPr>
            <w:tcW w:w="1560" w:type="dxa"/>
          </w:tcPr>
          <w:p w14:paraId="3C936A17" w14:textId="77777777" w:rsidR="00464529" w:rsidRPr="004741A8" w:rsidRDefault="00464529" w:rsidP="000927D9">
            <w:pPr>
              <w:pStyle w:val="Tabletext"/>
              <w:jc w:val="center"/>
              <w:rPr>
                <w:b/>
                <w:bCs/>
                <w:lang w:eastAsia="zh-CN"/>
              </w:rPr>
            </w:pPr>
            <w:r w:rsidRPr="004741A8">
              <w:rPr>
                <w:b/>
                <w:bCs/>
                <w:lang w:eastAsia="zh-CN"/>
              </w:rPr>
              <w:t>WP 5B</w:t>
            </w:r>
          </w:p>
          <w:p w14:paraId="7E59BD7B" w14:textId="127B1FD2" w:rsidR="00464529" w:rsidRPr="004741A8" w:rsidRDefault="00736954" w:rsidP="000927D9">
            <w:pPr>
              <w:pStyle w:val="Tabletext"/>
              <w:jc w:val="center"/>
              <w:rPr>
                <w:lang w:eastAsia="zh-CN"/>
              </w:rPr>
            </w:pPr>
            <w:r>
              <w:rPr>
                <w:rFonts w:hint="eastAsia"/>
                <w:u w:val="single"/>
                <w:lang w:eastAsia="zh-CN"/>
              </w:rPr>
              <w:t>注</w:t>
            </w:r>
            <w:r>
              <w:rPr>
                <w:rFonts w:hint="eastAsia"/>
                <w:lang w:eastAsia="zh-CN"/>
              </w:rPr>
              <w:t>：见有关如何促进卫星相关工作的</w:t>
            </w:r>
            <w:r>
              <w:rPr>
                <w:rFonts w:hint="eastAsia"/>
                <w:lang w:eastAsia="zh-CN"/>
              </w:rPr>
              <w:t>CPM23-1</w:t>
            </w:r>
            <w:r>
              <w:rPr>
                <w:rFonts w:hint="eastAsia"/>
                <w:lang w:eastAsia="zh-CN"/>
              </w:rPr>
              <w:t>会议报告（本行政通函附件</w:t>
            </w:r>
            <w:r>
              <w:rPr>
                <w:rFonts w:hint="eastAsia"/>
                <w:lang w:eastAsia="zh-CN"/>
              </w:rPr>
              <w:t>4</w:t>
            </w:r>
            <w:r>
              <w:rPr>
                <w:rFonts w:hint="eastAsia"/>
                <w:lang w:eastAsia="zh-CN"/>
              </w:rPr>
              <w:t>）的相关案文。</w:t>
            </w:r>
          </w:p>
        </w:tc>
        <w:tc>
          <w:tcPr>
            <w:tcW w:w="7653" w:type="dxa"/>
          </w:tcPr>
          <w:p w14:paraId="6940A028" w14:textId="77777777" w:rsidR="007B18E6" w:rsidRPr="004741A8" w:rsidRDefault="007B18E6" w:rsidP="007B18E6">
            <w:pPr>
              <w:pStyle w:val="Call"/>
              <w:spacing w:before="40" w:after="40"/>
              <w:rPr>
                <w:sz w:val="20"/>
                <w:szCs w:val="20"/>
                <w:lang w:eastAsia="zh-CN"/>
              </w:rPr>
            </w:pPr>
            <w:r w:rsidRPr="004741A8">
              <w:rPr>
                <w:rFonts w:hint="eastAsia"/>
                <w:sz w:val="20"/>
                <w:szCs w:val="20"/>
                <w:lang w:eastAsia="zh-CN"/>
              </w:rPr>
              <w:t>做出决议，请</w:t>
            </w:r>
            <w:r w:rsidRPr="004741A8">
              <w:rPr>
                <w:rFonts w:ascii="Times New Roman" w:hAnsi="Times New Roman"/>
                <w:sz w:val="20"/>
                <w:szCs w:val="20"/>
                <w:lang w:eastAsia="zh-CN"/>
              </w:rPr>
              <w:t>ITU-R</w:t>
            </w:r>
          </w:p>
          <w:p w14:paraId="6F4D1C09" w14:textId="77777777" w:rsidR="007B18E6" w:rsidRPr="004741A8" w:rsidRDefault="007B18E6" w:rsidP="007B18E6">
            <w:pPr>
              <w:spacing w:before="40" w:after="40"/>
              <w:rPr>
                <w:sz w:val="20"/>
                <w:szCs w:val="20"/>
                <w:lang w:eastAsia="ja-JP"/>
              </w:rPr>
            </w:pPr>
            <w:r w:rsidRPr="004741A8">
              <w:rPr>
                <w:sz w:val="20"/>
                <w:szCs w:val="20"/>
                <w:lang w:eastAsia="zh-CN"/>
              </w:rPr>
              <w:t>1</w:t>
            </w:r>
            <w:r w:rsidRPr="004741A8">
              <w:rPr>
                <w:sz w:val="20"/>
                <w:szCs w:val="20"/>
                <w:lang w:eastAsia="zh-CN"/>
              </w:rPr>
              <w:tab/>
            </w:r>
            <w:r w:rsidRPr="004741A8">
              <w:rPr>
                <w:sz w:val="20"/>
                <w:szCs w:val="20"/>
                <w:lang w:eastAsia="zh-CN"/>
              </w:rPr>
              <w:t>研究亚轨道</w:t>
            </w:r>
            <w:r w:rsidRPr="004741A8">
              <w:rPr>
                <w:rFonts w:hint="eastAsia"/>
                <w:sz w:val="20"/>
                <w:szCs w:val="20"/>
                <w:lang w:eastAsia="zh-CN"/>
              </w:rPr>
              <w:t>飞行器载电台与地面</w:t>
            </w:r>
            <w:r w:rsidRPr="004741A8">
              <w:rPr>
                <w:sz w:val="20"/>
                <w:szCs w:val="20"/>
                <w:lang w:eastAsia="zh-CN"/>
              </w:rPr>
              <w:t>/</w:t>
            </w:r>
            <w:r w:rsidRPr="004741A8">
              <w:rPr>
                <w:rFonts w:hint="eastAsia"/>
                <w:sz w:val="20"/>
                <w:szCs w:val="20"/>
                <w:lang w:eastAsia="zh-CN"/>
              </w:rPr>
              <w:t>空间电台进行无线电通信的</w:t>
            </w:r>
            <w:r w:rsidRPr="004741A8">
              <w:rPr>
                <w:sz w:val="20"/>
                <w:szCs w:val="20"/>
                <w:lang w:eastAsia="zh-CN"/>
              </w:rPr>
              <w:t>频谱</w:t>
            </w:r>
            <w:r w:rsidRPr="004741A8">
              <w:rPr>
                <w:rFonts w:hint="eastAsia"/>
                <w:sz w:val="20"/>
                <w:szCs w:val="20"/>
                <w:lang w:eastAsia="zh-CN"/>
              </w:rPr>
              <w:t>需求</w:t>
            </w:r>
            <w:r w:rsidRPr="004741A8">
              <w:rPr>
                <w:sz w:val="20"/>
                <w:szCs w:val="20"/>
                <w:lang w:eastAsia="zh-CN"/>
              </w:rPr>
              <w:t>，</w:t>
            </w:r>
            <w:r w:rsidRPr="004741A8">
              <w:rPr>
                <w:rFonts w:ascii="STKaiti" w:eastAsia="STKaiti" w:hAnsi="STKaiti" w:hint="eastAsia"/>
                <w:sz w:val="20"/>
                <w:szCs w:val="20"/>
                <w:lang w:eastAsia="zh-CN"/>
              </w:rPr>
              <w:t>尤其</w:t>
            </w:r>
            <w:r w:rsidRPr="004741A8">
              <w:rPr>
                <w:rFonts w:hint="eastAsia"/>
                <w:sz w:val="20"/>
                <w:szCs w:val="20"/>
                <w:lang w:eastAsia="zh-CN"/>
              </w:rPr>
              <w:t>是实现</w:t>
            </w:r>
            <w:r w:rsidRPr="004741A8">
              <w:rPr>
                <w:sz w:val="20"/>
                <w:szCs w:val="20"/>
                <w:lang w:eastAsia="zh-CN"/>
              </w:rPr>
              <w:t>语音</w:t>
            </w:r>
            <w:r w:rsidRPr="004741A8">
              <w:rPr>
                <w:sz w:val="20"/>
                <w:szCs w:val="20"/>
                <w:lang w:eastAsia="zh-CN"/>
              </w:rPr>
              <w:t>/</w:t>
            </w:r>
            <w:r w:rsidRPr="004741A8">
              <w:rPr>
                <w:sz w:val="20"/>
                <w:szCs w:val="20"/>
                <w:lang w:eastAsia="zh-CN"/>
              </w:rPr>
              <w:t>数据通信、导航、</w:t>
            </w:r>
            <w:r w:rsidRPr="004741A8">
              <w:rPr>
                <w:rFonts w:hint="eastAsia"/>
                <w:sz w:val="20"/>
                <w:szCs w:val="20"/>
                <w:lang w:eastAsia="zh-CN"/>
              </w:rPr>
              <w:t>监控</w:t>
            </w:r>
            <w:r w:rsidRPr="004741A8">
              <w:rPr>
                <w:sz w:val="20"/>
                <w:szCs w:val="20"/>
                <w:lang w:eastAsia="zh-CN"/>
              </w:rPr>
              <w:t>、遥测、</w:t>
            </w:r>
            <w:r w:rsidRPr="004741A8">
              <w:rPr>
                <w:rFonts w:hint="eastAsia"/>
                <w:sz w:val="20"/>
                <w:szCs w:val="20"/>
                <w:lang w:eastAsia="zh-CN"/>
              </w:rPr>
              <w:t>跟踪和控制（</w:t>
            </w:r>
            <w:r w:rsidRPr="004741A8">
              <w:rPr>
                <w:rFonts w:hint="eastAsia"/>
                <w:sz w:val="20"/>
                <w:szCs w:val="20"/>
                <w:lang w:eastAsia="zh-CN"/>
              </w:rPr>
              <w:t>TT&amp;C</w:t>
            </w:r>
            <w:r w:rsidRPr="004741A8">
              <w:rPr>
                <w:rFonts w:hint="eastAsia"/>
                <w:sz w:val="20"/>
                <w:szCs w:val="20"/>
                <w:lang w:eastAsia="zh-CN"/>
              </w:rPr>
              <w:t>）；</w:t>
            </w:r>
          </w:p>
          <w:p w14:paraId="7C39689F" w14:textId="77777777" w:rsidR="007B18E6" w:rsidRPr="004741A8" w:rsidRDefault="007B18E6" w:rsidP="007B18E6">
            <w:pPr>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研究对《无线电规则》进行适当修改（如果有的话），不含任何新划分或对第</w:t>
            </w:r>
            <w:r w:rsidRPr="004741A8">
              <w:rPr>
                <w:rFonts w:hint="eastAsia"/>
                <w:sz w:val="20"/>
                <w:szCs w:val="20"/>
                <w:lang w:eastAsia="zh-CN"/>
              </w:rPr>
              <w:t>5</w:t>
            </w:r>
            <w:r w:rsidRPr="004741A8">
              <w:rPr>
                <w:rFonts w:hint="eastAsia"/>
                <w:sz w:val="20"/>
                <w:szCs w:val="20"/>
                <w:lang w:eastAsia="zh-CN"/>
              </w:rPr>
              <w:t>条中现有划分的修改，以适应亚轨道飞行器载电台的需要，同时避免对常规空间发射系统造成任何影响，具体目标如下：</w:t>
            </w:r>
          </w:p>
          <w:p w14:paraId="416F9692" w14:textId="77777777" w:rsidR="007B18E6" w:rsidRPr="004741A8" w:rsidRDefault="007B18E6"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r>
            <w:r w:rsidRPr="004741A8">
              <w:rPr>
                <w:rFonts w:hint="eastAsia"/>
                <w:sz w:val="20"/>
                <w:szCs w:val="20"/>
                <w:lang w:eastAsia="zh-CN"/>
              </w:rPr>
              <w:t>确定亚轨道飞行器上电台的属性，并研究相应的规则条款，以便在必要时确定亚轨道飞行器上的台站可以使用哪些现有的无线电通信业务；</w:t>
            </w:r>
          </w:p>
          <w:p w14:paraId="70F02DC9" w14:textId="77777777" w:rsidR="007B18E6" w:rsidRPr="004741A8" w:rsidRDefault="007B18E6" w:rsidP="007B18E6">
            <w:pPr>
              <w:pStyle w:val="enumlev1"/>
              <w:spacing w:before="40" w:after="40"/>
              <w:rPr>
                <w:sz w:val="20"/>
                <w:szCs w:val="20"/>
                <w:lang w:eastAsia="zh-CN"/>
              </w:rPr>
            </w:pPr>
            <w:r w:rsidRPr="004741A8">
              <w:rPr>
                <w:sz w:val="20"/>
                <w:szCs w:val="20"/>
                <w:lang w:eastAsia="zh-CN"/>
              </w:rPr>
              <w:lastRenderedPageBreak/>
              <w:t>–</w:t>
            </w:r>
            <w:r w:rsidRPr="004741A8">
              <w:rPr>
                <w:sz w:val="20"/>
                <w:szCs w:val="20"/>
                <w:lang w:eastAsia="zh-CN"/>
              </w:rPr>
              <w:tab/>
            </w:r>
            <w:r w:rsidRPr="004741A8">
              <w:rPr>
                <w:rFonts w:hint="eastAsia"/>
                <w:sz w:val="20"/>
                <w:szCs w:val="20"/>
                <w:lang w:eastAsia="zh-CN"/>
              </w:rPr>
              <w:t>确定部分</w:t>
            </w:r>
            <w:r w:rsidRPr="004741A8">
              <w:rPr>
                <w:sz w:val="20"/>
                <w:szCs w:val="20"/>
                <w:lang w:eastAsia="zh-CN"/>
              </w:rPr>
              <w:t>亚轨道</w:t>
            </w:r>
            <w:r w:rsidRPr="004741A8">
              <w:rPr>
                <w:rFonts w:hint="eastAsia"/>
                <w:sz w:val="20"/>
                <w:szCs w:val="20"/>
                <w:lang w:eastAsia="zh-CN"/>
              </w:rPr>
              <w:t>飞行器载电台适用</w:t>
            </w:r>
            <w:r w:rsidRPr="004741A8">
              <w:rPr>
                <w:sz w:val="20"/>
                <w:szCs w:val="20"/>
                <w:lang w:eastAsia="zh-CN"/>
              </w:rPr>
              <w:t>航空</w:t>
            </w:r>
            <w:r w:rsidRPr="004741A8">
              <w:rPr>
                <w:rFonts w:hint="eastAsia"/>
                <w:sz w:val="20"/>
                <w:szCs w:val="20"/>
                <w:lang w:eastAsia="zh-CN"/>
              </w:rPr>
              <w:t>规则</w:t>
            </w:r>
            <w:r w:rsidRPr="004741A8">
              <w:rPr>
                <w:sz w:val="20"/>
                <w:szCs w:val="20"/>
                <w:lang w:eastAsia="zh-CN"/>
              </w:rPr>
              <w:t>运行并</w:t>
            </w:r>
            <w:r w:rsidRPr="004741A8">
              <w:rPr>
                <w:rFonts w:hint="eastAsia"/>
                <w:sz w:val="20"/>
                <w:szCs w:val="20"/>
                <w:lang w:eastAsia="zh-CN"/>
              </w:rPr>
              <w:t>可以将之</w:t>
            </w:r>
            <w:r w:rsidRPr="004741A8">
              <w:rPr>
                <w:sz w:val="20"/>
                <w:szCs w:val="20"/>
                <w:lang w:eastAsia="zh-CN"/>
              </w:rPr>
              <w:t>视为</w:t>
            </w:r>
            <w:r w:rsidRPr="004741A8">
              <w:rPr>
                <w:rFonts w:hint="eastAsia"/>
                <w:sz w:val="20"/>
                <w:szCs w:val="20"/>
                <w:lang w:eastAsia="zh-CN"/>
              </w:rPr>
              <w:t>地球站</w:t>
            </w:r>
            <w:r w:rsidRPr="004741A8">
              <w:rPr>
                <w:sz w:val="20"/>
                <w:szCs w:val="20"/>
                <w:lang w:eastAsia="zh-CN"/>
              </w:rPr>
              <w:t>或地面</w:t>
            </w:r>
            <w:r w:rsidRPr="004741A8">
              <w:rPr>
                <w:rFonts w:hint="eastAsia"/>
                <w:sz w:val="20"/>
                <w:szCs w:val="20"/>
                <w:lang w:eastAsia="zh-CN"/>
              </w:rPr>
              <w:t>电台</w:t>
            </w:r>
            <w:r w:rsidRPr="004741A8">
              <w:rPr>
                <w:sz w:val="20"/>
                <w:szCs w:val="20"/>
                <w:lang w:eastAsia="zh-CN"/>
              </w:rPr>
              <w:t>的技术和</w:t>
            </w:r>
            <w:r w:rsidRPr="004741A8">
              <w:rPr>
                <w:rFonts w:hint="eastAsia"/>
                <w:sz w:val="20"/>
                <w:szCs w:val="20"/>
                <w:lang w:eastAsia="zh-CN"/>
              </w:rPr>
              <w:t>规则</w:t>
            </w:r>
            <w:r w:rsidRPr="004741A8">
              <w:rPr>
                <w:sz w:val="20"/>
                <w:szCs w:val="20"/>
                <w:lang w:eastAsia="zh-CN"/>
              </w:rPr>
              <w:t>条件，即使飞行的一部分发生在</w:t>
            </w:r>
            <w:r w:rsidRPr="004741A8">
              <w:rPr>
                <w:rFonts w:hint="eastAsia"/>
                <w:sz w:val="20"/>
                <w:szCs w:val="20"/>
                <w:lang w:eastAsia="zh-CN"/>
              </w:rPr>
              <w:t>太空</w:t>
            </w:r>
            <w:r w:rsidRPr="004741A8">
              <w:rPr>
                <w:sz w:val="20"/>
                <w:szCs w:val="20"/>
                <w:lang w:eastAsia="zh-CN"/>
              </w:rPr>
              <w:t>；</w:t>
            </w:r>
          </w:p>
          <w:p w14:paraId="4919748D" w14:textId="77777777" w:rsidR="007B18E6" w:rsidRPr="004741A8" w:rsidRDefault="007B18E6"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r>
            <w:r w:rsidRPr="004741A8">
              <w:rPr>
                <w:rFonts w:hint="eastAsia"/>
                <w:sz w:val="20"/>
                <w:szCs w:val="20"/>
                <w:lang w:eastAsia="zh-CN"/>
              </w:rPr>
              <w:t>促进支持航空的无线电通信，以安全地将亚轨道飞行器纳入空域，并实现与与国际民用航空的互操作；</w:t>
            </w:r>
          </w:p>
          <w:p w14:paraId="70991ADD" w14:textId="77777777" w:rsidR="007B18E6" w:rsidRPr="004741A8" w:rsidRDefault="007B18E6"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r>
            <w:r w:rsidRPr="004741A8">
              <w:rPr>
                <w:rFonts w:hint="eastAsia"/>
                <w:sz w:val="20"/>
                <w:szCs w:val="20"/>
                <w:lang w:eastAsia="zh-CN"/>
              </w:rPr>
              <w:t>根据以下各点，确定与将要开展的研究相关的技术特性和保护标准；</w:t>
            </w:r>
          </w:p>
          <w:p w14:paraId="3CA881BA" w14:textId="77777777" w:rsidR="007B18E6" w:rsidRPr="004741A8" w:rsidRDefault="007B18E6" w:rsidP="007B18E6">
            <w:pPr>
              <w:pStyle w:val="enumlev1"/>
              <w:spacing w:before="40" w:after="40"/>
              <w:rPr>
                <w:sz w:val="20"/>
                <w:szCs w:val="20"/>
                <w:lang w:eastAsia="zh-CN"/>
              </w:rPr>
            </w:pPr>
            <w:r w:rsidRPr="004741A8">
              <w:rPr>
                <w:sz w:val="20"/>
                <w:szCs w:val="20"/>
                <w:lang w:eastAsia="zh-CN"/>
              </w:rPr>
              <w:t>–</w:t>
            </w:r>
            <w:r w:rsidRPr="004741A8">
              <w:rPr>
                <w:sz w:val="20"/>
                <w:szCs w:val="20"/>
                <w:lang w:eastAsia="zh-CN"/>
              </w:rPr>
              <w:tab/>
            </w:r>
            <w:r w:rsidRPr="004741A8">
              <w:rPr>
                <w:rFonts w:hint="eastAsia"/>
                <w:sz w:val="20"/>
                <w:szCs w:val="20"/>
                <w:lang w:eastAsia="zh-CN"/>
              </w:rPr>
              <w:t>针对亚轨道飞行应用场景，开展与在相同和相邻频段中拥有主要划分的现有业务的共用和兼容性研究，以避免有害干扰，并研究与其他无线电通信业务和亚轨道飞行器载电台上运行的相同业务的现有应用的共用和兼容性；</w:t>
            </w:r>
          </w:p>
          <w:p w14:paraId="278596B6" w14:textId="77777777" w:rsidR="007B18E6" w:rsidRPr="004741A8" w:rsidRDefault="007B18E6" w:rsidP="007B18E6">
            <w:pPr>
              <w:pStyle w:val="enumlev1"/>
              <w:spacing w:before="40" w:after="40"/>
              <w:rPr>
                <w:sz w:val="20"/>
                <w:szCs w:val="20"/>
                <w:lang w:eastAsia="zh-CN"/>
              </w:rPr>
            </w:pPr>
            <w:r w:rsidRPr="004741A8">
              <w:rPr>
                <w:rFonts w:hint="eastAsia"/>
                <w:sz w:val="20"/>
                <w:szCs w:val="20"/>
                <w:lang w:eastAsia="zh-CN"/>
              </w:rPr>
              <w:t>3</w:t>
            </w:r>
            <w:r w:rsidRPr="004741A8">
              <w:rPr>
                <w:sz w:val="20"/>
                <w:szCs w:val="20"/>
                <w:lang w:eastAsia="zh-CN"/>
              </w:rPr>
              <w:tab/>
            </w:r>
            <w:r w:rsidRPr="004741A8">
              <w:rPr>
                <w:sz w:val="20"/>
                <w:szCs w:val="20"/>
                <w:lang w:eastAsia="zh-CN"/>
              </w:rPr>
              <w:t>作为上述研究的结果，确定是否</w:t>
            </w:r>
            <w:r w:rsidRPr="004741A8">
              <w:rPr>
                <w:rFonts w:hint="eastAsia"/>
                <w:sz w:val="20"/>
                <w:szCs w:val="20"/>
                <w:lang w:eastAsia="zh-CN"/>
              </w:rPr>
              <w:t>有额外的频谱需求，并在</w:t>
            </w:r>
            <w:r w:rsidRPr="004741A8">
              <w:rPr>
                <w:rFonts w:hint="eastAsia"/>
                <w:sz w:val="20"/>
                <w:szCs w:val="20"/>
                <w:lang w:eastAsia="zh-CN"/>
              </w:rPr>
              <w:t>WRC-</w:t>
            </w:r>
            <w:r w:rsidRPr="004741A8">
              <w:rPr>
                <w:sz w:val="20"/>
                <w:szCs w:val="20"/>
                <w:lang w:eastAsia="zh-CN"/>
              </w:rPr>
              <w:t>23</w:t>
            </w:r>
            <w:r w:rsidRPr="004741A8">
              <w:rPr>
                <w:rFonts w:hint="eastAsia"/>
                <w:sz w:val="20"/>
                <w:szCs w:val="20"/>
                <w:lang w:eastAsia="zh-CN"/>
              </w:rPr>
              <w:t>之后由未来有权能的大会</w:t>
            </w:r>
            <w:r w:rsidRPr="004741A8">
              <w:rPr>
                <w:sz w:val="20"/>
                <w:szCs w:val="20"/>
                <w:lang w:eastAsia="zh-CN"/>
              </w:rPr>
              <w:t>研究解决，</w:t>
            </w:r>
          </w:p>
          <w:p w14:paraId="4AF38B4C" w14:textId="77777777" w:rsidR="007B18E6" w:rsidRPr="004741A8" w:rsidRDefault="007B18E6" w:rsidP="007B18E6">
            <w:pPr>
              <w:pStyle w:val="Call"/>
              <w:spacing w:before="40" w:after="40"/>
              <w:rPr>
                <w:sz w:val="20"/>
                <w:szCs w:val="20"/>
                <w:lang w:eastAsia="zh-CN"/>
              </w:rPr>
            </w:pPr>
            <w:r w:rsidRPr="004741A8">
              <w:rPr>
                <w:rFonts w:hint="eastAsia"/>
                <w:sz w:val="20"/>
                <w:szCs w:val="20"/>
                <w:lang w:eastAsia="zh-CN"/>
              </w:rPr>
              <w:t>请</w:t>
            </w:r>
            <w:r w:rsidRPr="004741A8">
              <w:rPr>
                <w:rFonts w:ascii="Times New Roman" w:hAnsi="Times New Roman"/>
                <w:sz w:val="20"/>
                <w:szCs w:val="20"/>
                <w:lang w:eastAsia="zh-CN"/>
              </w:rPr>
              <w:t>ICAO</w:t>
            </w:r>
          </w:p>
          <w:p w14:paraId="7C33D1E0" w14:textId="77777777" w:rsidR="007B18E6" w:rsidRPr="004741A8" w:rsidRDefault="007B18E6" w:rsidP="007B18E6">
            <w:pPr>
              <w:spacing w:before="40" w:after="40"/>
              <w:ind w:firstLineChars="200" w:firstLine="400"/>
              <w:rPr>
                <w:sz w:val="20"/>
                <w:szCs w:val="20"/>
                <w:lang w:eastAsia="zh-CN"/>
              </w:rPr>
            </w:pPr>
            <w:r w:rsidRPr="004741A8">
              <w:rPr>
                <w:rFonts w:hint="eastAsia"/>
                <w:sz w:val="20"/>
                <w:szCs w:val="20"/>
                <w:lang w:eastAsia="zh-CN"/>
              </w:rPr>
              <w:t>参加研究工作并向国际电联提供</w:t>
            </w:r>
            <w:r w:rsidRPr="004741A8">
              <w:rPr>
                <w:rFonts w:ascii="STKaiti" w:eastAsia="STKaiti" w:hAnsi="STKaiti" w:hint="eastAsia"/>
                <w:sz w:val="20"/>
                <w:szCs w:val="20"/>
                <w:lang w:eastAsia="zh-CN"/>
              </w:rPr>
              <w:t>做出决议，请国际电联</w:t>
            </w:r>
            <w:r w:rsidRPr="004741A8">
              <w:rPr>
                <w:rFonts w:hint="eastAsia"/>
                <w:sz w:val="20"/>
                <w:szCs w:val="20"/>
                <w:lang w:eastAsia="zh-CN"/>
              </w:rPr>
              <w:t>一段中要求的研究所需的相关技术特性，</w:t>
            </w:r>
          </w:p>
          <w:p w14:paraId="6B077476" w14:textId="77777777" w:rsidR="007B18E6" w:rsidRPr="004741A8" w:rsidRDefault="007B18E6" w:rsidP="007B18E6">
            <w:pPr>
              <w:pStyle w:val="Call"/>
              <w:spacing w:before="40" w:after="40"/>
              <w:rPr>
                <w:sz w:val="20"/>
                <w:szCs w:val="20"/>
                <w:lang w:eastAsia="zh-CN"/>
              </w:rPr>
            </w:pPr>
            <w:r w:rsidRPr="004741A8">
              <w:rPr>
                <w:rFonts w:hint="eastAsia"/>
                <w:sz w:val="20"/>
                <w:szCs w:val="20"/>
                <w:lang w:eastAsia="zh-CN"/>
              </w:rPr>
              <w:t>请</w:t>
            </w:r>
            <w:r w:rsidRPr="004741A8">
              <w:rPr>
                <w:rFonts w:ascii="Times New Roman" w:hAnsi="Times New Roman"/>
                <w:sz w:val="20"/>
                <w:szCs w:val="20"/>
                <w:lang w:eastAsia="zh-CN"/>
              </w:rPr>
              <w:t>2023</w:t>
            </w:r>
            <w:r w:rsidRPr="004741A8">
              <w:rPr>
                <w:rFonts w:hint="eastAsia"/>
                <w:sz w:val="20"/>
                <w:szCs w:val="20"/>
                <w:lang w:eastAsia="zh-CN"/>
              </w:rPr>
              <w:t>年世界无线电通信大会</w:t>
            </w:r>
          </w:p>
          <w:p w14:paraId="180BB6E6" w14:textId="77777777" w:rsidR="007B18E6" w:rsidRPr="004741A8" w:rsidRDefault="007B18E6" w:rsidP="007B18E6">
            <w:pPr>
              <w:spacing w:before="40" w:after="40"/>
              <w:ind w:firstLineChars="200" w:firstLine="400"/>
              <w:rPr>
                <w:sz w:val="20"/>
                <w:szCs w:val="20"/>
                <w:lang w:eastAsia="zh-CN"/>
              </w:rPr>
            </w:pPr>
            <w:r w:rsidRPr="004741A8">
              <w:rPr>
                <w:rFonts w:hint="eastAsia"/>
                <w:sz w:val="20"/>
                <w:szCs w:val="20"/>
                <w:lang w:eastAsia="zh-CN"/>
              </w:rPr>
              <w:t>审议上述研究的结果并采取适当行动，</w:t>
            </w:r>
          </w:p>
          <w:p w14:paraId="14745BEA" w14:textId="77777777" w:rsidR="007B18E6" w:rsidRPr="004741A8" w:rsidRDefault="007B18E6" w:rsidP="007B18E6">
            <w:pPr>
              <w:pStyle w:val="Call"/>
              <w:spacing w:before="40" w:after="40"/>
              <w:rPr>
                <w:sz w:val="20"/>
                <w:szCs w:val="20"/>
                <w:lang w:eastAsia="zh-CN"/>
              </w:rPr>
            </w:pPr>
            <w:r w:rsidRPr="004741A8">
              <w:rPr>
                <w:rFonts w:hint="eastAsia"/>
                <w:sz w:val="20"/>
                <w:szCs w:val="20"/>
                <w:lang w:eastAsia="zh-CN"/>
              </w:rPr>
              <w:t>责成无线电通信局主任</w:t>
            </w:r>
          </w:p>
          <w:p w14:paraId="4EF6E8FD" w14:textId="77777777" w:rsidR="007B18E6" w:rsidRPr="004741A8" w:rsidRDefault="007B18E6" w:rsidP="007B18E6">
            <w:pPr>
              <w:spacing w:before="40" w:after="40"/>
              <w:ind w:firstLineChars="200" w:firstLine="400"/>
              <w:rPr>
                <w:sz w:val="20"/>
                <w:szCs w:val="20"/>
                <w:lang w:eastAsia="zh-CN"/>
              </w:rPr>
            </w:pPr>
            <w:r w:rsidRPr="004741A8">
              <w:rPr>
                <w:rFonts w:hint="eastAsia"/>
                <w:sz w:val="20"/>
                <w:szCs w:val="20"/>
                <w:lang w:eastAsia="zh-CN"/>
              </w:rPr>
              <w:t>提请</w:t>
            </w:r>
            <w:r w:rsidRPr="004741A8">
              <w:rPr>
                <w:rFonts w:hint="eastAsia"/>
                <w:sz w:val="20"/>
                <w:szCs w:val="20"/>
                <w:lang w:eastAsia="zh-CN"/>
              </w:rPr>
              <w:t>I</w:t>
            </w:r>
            <w:r w:rsidRPr="004741A8">
              <w:rPr>
                <w:sz w:val="20"/>
                <w:szCs w:val="20"/>
                <w:lang w:eastAsia="zh-CN"/>
              </w:rPr>
              <w:t>TU-R</w:t>
            </w:r>
            <w:r w:rsidRPr="004741A8">
              <w:rPr>
                <w:rFonts w:hint="eastAsia"/>
                <w:sz w:val="20"/>
                <w:szCs w:val="20"/>
                <w:lang w:eastAsia="zh-CN"/>
              </w:rPr>
              <w:t>相关研究组注意本决议，</w:t>
            </w:r>
          </w:p>
          <w:p w14:paraId="71550899" w14:textId="77777777" w:rsidR="007B18E6" w:rsidRPr="004741A8" w:rsidRDefault="007B18E6" w:rsidP="007B18E6">
            <w:pPr>
              <w:pStyle w:val="Call"/>
              <w:spacing w:before="40" w:after="40"/>
              <w:rPr>
                <w:sz w:val="20"/>
                <w:szCs w:val="20"/>
                <w:lang w:eastAsia="zh-CN"/>
              </w:rPr>
            </w:pPr>
            <w:r w:rsidRPr="004741A8">
              <w:rPr>
                <w:rFonts w:hint="eastAsia"/>
                <w:sz w:val="20"/>
                <w:szCs w:val="20"/>
                <w:lang w:eastAsia="zh-CN"/>
              </w:rPr>
              <w:t>请主管部门</w:t>
            </w:r>
          </w:p>
          <w:p w14:paraId="6637DBDA" w14:textId="77777777" w:rsidR="007B18E6" w:rsidRPr="004741A8" w:rsidRDefault="007B18E6" w:rsidP="007B18E6">
            <w:pPr>
              <w:spacing w:before="40" w:after="40"/>
              <w:ind w:firstLineChars="200" w:firstLine="400"/>
              <w:rPr>
                <w:sz w:val="20"/>
                <w:szCs w:val="20"/>
                <w:lang w:eastAsia="zh-CN"/>
              </w:rPr>
            </w:pPr>
            <w:r w:rsidRPr="004741A8">
              <w:rPr>
                <w:rFonts w:hint="eastAsia"/>
                <w:sz w:val="20"/>
                <w:szCs w:val="20"/>
                <w:lang w:eastAsia="zh-CN"/>
              </w:rPr>
              <w:t>通过向</w:t>
            </w:r>
            <w:r w:rsidRPr="004741A8">
              <w:rPr>
                <w:sz w:val="20"/>
                <w:szCs w:val="20"/>
                <w:lang w:eastAsia="zh-CN"/>
              </w:rPr>
              <w:t>ITU-R</w:t>
            </w:r>
            <w:r w:rsidRPr="004741A8">
              <w:rPr>
                <w:rFonts w:hint="eastAsia"/>
                <w:sz w:val="20"/>
                <w:szCs w:val="20"/>
                <w:lang w:eastAsia="zh-CN"/>
              </w:rPr>
              <w:t>提交文稿，积极参加上述研究工作，</w:t>
            </w:r>
          </w:p>
          <w:p w14:paraId="07FA2738" w14:textId="33F80563" w:rsidR="007B18E6" w:rsidRPr="004741A8" w:rsidRDefault="007B18E6" w:rsidP="007B18E6">
            <w:pPr>
              <w:pStyle w:val="Call"/>
              <w:spacing w:before="40" w:after="40"/>
              <w:rPr>
                <w:sz w:val="20"/>
                <w:szCs w:val="20"/>
                <w:lang w:eastAsia="zh-CN"/>
              </w:rPr>
            </w:pPr>
            <w:r w:rsidRPr="004741A8">
              <w:rPr>
                <w:rFonts w:hint="eastAsia"/>
                <w:sz w:val="20"/>
                <w:szCs w:val="20"/>
                <w:lang w:eastAsia="zh-CN"/>
              </w:rPr>
              <w:t>责成</w:t>
            </w:r>
            <w:r w:rsidRPr="004741A8">
              <w:rPr>
                <w:sz w:val="20"/>
                <w:szCs w:val="20"/>
                <w:lang w:eastAsia="zh-CN"/>
              </w:rPr>
              <w:t>秘书长</w:t>
            </w:r>
          </w:p>
          <w:p w14:paraId="345E4BB7" w14:textId="32CF8576" w:rsidR="00464529" w:rsidRPr="004741A8" w:rsidRDefault="007B18E6" w:rsidP="007B18E6">
            <w:pPr>
              <w:spacing w:before="40" w:after="40"/>
              <w:ind w:firstLineChars="200" w:firstLine="400"/>
              <w:rPr>
                <w:lang w:eastAsia="zh-CN"/>
              </w:rPr>
            </w:pPr>
            <w:r w:rsidRPr="004741A8">
              <w:rPr>
                <w:sz w:val="20"/>
                <w:szCs w:val="20"/>
                <w:lang w:eastAsia="zh-CN"/>
              </w:rPr>
              <w:t>提请联合国和平利用外层空间委员会和</w:t>
            </w:r>
            <w:r w:rsidRPr="004741A8">
              <w:rPr>
                <w:sz w:val="20"/>
                <w:szCs w:val="20"/>
                <w:lang w:eastAsia="zh-CN"/>
              </w:rPr>
              <w:t>ICAO</w:t>
            </w:r>
            <w:r w:rsidRPr="004741A8">
              <w:rPr>
                <w:rFonts w:hint="eastAsia"/>
                <w:sz w:val="20"/>
                <w:szCs w:val="20"/>
                <w:lang w:eastAsia="zh-CN"/>
              </w:rPr>
              <w:t>及</w:t>
            </w:r>
            <w:r w:rsidRPr="004741A8">
              <w:rPr>
                <w:sz w:val="20"/>
                <w:szCs w:val="20"/>
                <w:lang w:eastAsia="zh-CN"/>
              </w:rPr>
              <w:t>其他有关国际和区域组织注意</w:t>
            </w:r>
            <w:r w:rsidRPr="004741A8">
              <w:rPr>
                <w:rFonts w:hint="eastAsia"/>
                <w:sz w:val="20"/>
                <w:szCs w:val="20"/>
                <w:lang w:eastAsia="zh-CN"/>
              </w:rPr>
              <w:t>本</w:t>
            </w:r>
            <w:r w:rsidRPr="004741A8">
              <w:rPr>
                <w:sz w:val="20"/>
                <w:szCs w:val="20"/>
                <w:lang w:eastAsia="zh-CN"/>
              </w:rPr>
              <w:t>决议</w:t>
            </w:r>
            <w:r w:rsidRPr="004741A8">
              <w:rPr>
                <w:rFonts w:hint="eastAsia"/>
                <w:sz w:val="20"/>
                <w:szCs w:val="20"/>
                <w:lang w:eastAsia="zh-CN"/>
              </w:rPr>
              <w:t>。</w:t>
            </w:r>
          </w:p>
        </w:tc>
        <w:tc>
          <w:tcPr>
            <w:tcW w:w="1442" w:type="dxa"/>
            <w:gridSpan w:val="2"/>
          </w:tcPr>
          <w:p w14:paraId="3ABB2057" w14:textId="77777777" w:rsidR="00FA4C8C" w:rsidRDefault="00FA4C8C" w:rsidP="000927D9">
            <w:pPr>
              <w:pStyle w:val="Tabletext"/>
              <w:jc w:val="center"/>
              <w:rPr>
                <w:b/>
                <w:bCs/>
              </w:rPr>
            </w:pPr>
            <w:r>
              <w:rPr>
                <w:b/>
                <w:bCs/>
              </w:rPr>
              <w:lastRenderedPageBreak/>
              <w:t>WP 3M, WP 4A, WP 4C,</w:t>
            </w:r>
          </w:p>
          <w:p w14:paraId="208B6D1F" w14:textId="575A3549" w:rsidR="00464529" w:rsidRPr="004741A8" w:rsidRDefault="00464529" w:rsidP="000927D9">
            <w:pPr>
              <w:pStyle w:val="Tabletext"/>
              <w:jc w:val="center"/>
            </w:pPr>
            <w:r w:rsidRPr="004741A8">
              <w:rPr>
                <w:b/>
                <w:bCs/>
              </w:rPr>
              <w:t>WP 7B</w:t>
            </w:r>
          </w:p>
        </w:tc>
      </w:tr>
      <w:tr w:rsidR="00464529" w:rsidRPr="004741A8" w14:paraId="0A5BB4B6" w14:textId="77777777" w:rsidTr="00450509">
        <w:trPr>
          <w:cantSplit/>
          <w:jc w:val="center"/>
        </w:trPr>
        <w:tc>
          <w:tcPr>
            <w:tcW w:w="14058" w:type="dxa"/>
            <w:gridSpan w:val="5"/>
          </w:tcPr>
          <w:p w14:paraId="54242992" w14:textId="48DB3602" w:rsidR="00464529" w:rsidRPr="004741A8" w:rsidRDefault="00464529" w:rsidP="00016A3E">
            <w:pPr>
              <w:keepNext/>
              <w:keepLines/>
              <w:rPr>
                <w:sz w:val="20"/>
                <w:szCs w:val="20"/>
                <w:lang w:eastAsia="zh-CN"/>
              </w:rPr>
            </w:pPr>
            <w:r w:rsidRPr="004741A8">
              <w:rPr>
                <w:sz w:val="20"/>
                <w:szCs w:val="20"/>
                <w:lang w:eastAsia="zh-CN"/>
              </w:rPr>
              <w:lastRenderedPageBreak/>
              <w:t>1.7</w:t>
            </w:r>
            <w:r w:rsidRPr="004741A8">
              <w:rPr>
                <w:sz w:val="20"/>
                <w:szCs w:val="20"/>
                <w:lang w:eastAsia="zh-CN"/>
              </w:rPr>
              <w:tab/>
            </w:r>
            <w:r w:rsidRPr="004741A8">
              <w:rPr>
                <w:rFonts w:hint="eastAsia"/>
                <w:sz w:val="20"/>
                <w:szCs w:val="20"/>
                <w:lang w:eastAsia="zh-CN"/>
              </w:rPr>
              <w:t>根据第</w:t>
            </w:r>
            <w:r w:rsidRPr="004741A8">
              <w:rPr>
                <w:b/>
                <w:bCs/>
                <w:sz w:val="20"/>
                <w:szCs w:val="20"/>
                <w:lang w:eastAsia="zh-CN"/>
              </w:rPr>
              <w:t>428</w:t>
            </w:r>
            <w:r w:rsidRPr="004741A8">
              <w:rPr>
                <w:rFonts w:hint="eastAsia"/>
                <w:sz w:val="20"/>
                <w:szCs w:val="20"/>
                <w:lang w:eastAsia="zh-CN"/>
              </w:rPr>
              <w:t>号决议</w:t>
            </w:r>
            <w:r w:rsidRPr="004741A8">
              <w:rPr>
                <w:rFonts w:hint="eastAsia"/>
                <w:b/>
                <w:bCs/>
                <w:sz w:val="20"/>
                <w:szCs w:val="20"/>
                <w:lang w:eastAsia="zh-CN"/>
              </w:rPr>
              <w:t>（</w:t>
            </w:r>
            <w:r w:rsidRPr="004741A8">
              <w:rPr>
                <w:b/>
                <w:bCs/>
                <w:sz w:val="20"/>
                <w:szCs w:val="20"/>
                <w:lang w:eastAsia="zh-CN"/>
              </w:rPr>
              <w:t>WRC-19</w:t>
            </w:r>
            <w:r w:rsidRPr="004741A8">
              <w:rPr>
                <w:rFonts w:hint="eastAsia"/>
                <w:b/>
                <w:bCs/>
                <w:sz w:val="20"/>
                <w:szCs w:val="20"/>
                <w:lang w:eastAsia="zh-CN"/>
              </w:rPr>
              <w:t>）</w:t>
            </w:r>
            <w:r w:rsidRPr="004741A8">
              <w:rPr>
                <w:rFonts w:hint="eastAsia"/>
                <w:sz w:val="20"/>
                <w:szCs w:val="20"/>
                <w:lang w:eastAsia="zh-CN"/>
              </w:rPr>
              <w:t>，考虑在</w:t>
            </w:r>
            <w:r w:rsidRPr="004741A8">
              <w:rPr>
                <w:sz w:val="20"/>
                <w:szCs w:val="20"/>
                <w:lang w:eastAsia="zh-CN"/>
              </w:rPr>
              <w:t>117.975-137 MHz</w:t>
            </w:r>
            <w:r w:rsidRPr="004741A8">
              <w:rPr>
                <w:rFonts w:hint="eastAsia"/>
                <w:sz w:val="20"/>
                <w:szCs w:val="20"/>
                <w:lang w:eastAsia="zh-CN"/>
              </w:rPr>
              <w:t>全部或部分频段内新增卫星航空移动（</w:t>
            </w:r>
            <w:r w:rsidRPr="004741A8">
              <w:rPr>
                <w:sz w:val="20"/>
                <w:szCs w:val="20"/>
                <w:lang w:eastAsia="zh-CN"/>
              </w:rPr>
              <w:t>R</w:t>
            </w:r>
            <w:r w:rsidRPr="004741A8">
              <w:rPr>
                <w:rFonts w:hint="eastAsia"/>
                <w:sz w:val="20"/>
                <w:szCs w:val="20"/>
                <w:lang w:eastAsia="zh-CN"/>
              </w:rPr>
              <w:t>）业务（</w:t>
            </w:r>
            <w:r w:rsidRPr="004741A8">
              <w:rPr>
                <w:sz w:val="20"/>
                <w:szCs w:val="20"/>
                <w:lang w:eastAsia="zh-CN"/>
              </w:rPr>
              <w:t>AMS(R)S</w:t>
            </w:r>
            <w:r w:rsidRPr="004741A8">
              <w:rPr>
                <w:rFonts w:hint="eastAsia"/>
                <w:sz w:val="20"/>
                <w:szCs w:val="20"/>
                <w:lang w:eastAsia="zh-CN"/>
              </w:rPr>
              <w:t>）业务划分，用于支持地对空和空对地方向上的航空</w:t>
            </w:r>
            <w:r w:rsidRPr="004741A8">
              <w:rPr>
                <w:sz w:val="20"/>
                <w:szCs w:val="20"/>
                <w:lang w:eastAsia="zh-CN"/>
              </w:rPr>
              <w:t>VHF</w:t>
            </w:r>
            <w:r w:rsidRPr="004741A8">
              <w:rPr>
                <w:rFonts w:hint="eastAsia"/>
                <w:sz w:val="20"/>
                <w:szCs w:val="20"/>
                <w:lang w:eastAsia="zh-CN"/>
              </w:rPr>
              <w:t>通信；</w:t>
            </w:r>
          </w:p>
        </w:tc>
      </w:tr>
      <w:tr w:rsidR="00464529" w:rsidRPr="004741A8" w14:paraId="22F8EEC4" w14:textId="77777777" w:rsidTr="00450509">
        <w:trPr>
          <w:jc w:val="center"/>
        </w:trPr>
        <w:tc>
          <w:tcPr>
            <w:tcW w:w="3403" w:type="dxa"/>
          </w:tcPr>
          <w:p w14:paraId="7B306874" w14:textId="4DF57714" w:rsidR="00464529" w:rsidRPr="004741A8" w:rsidRDefault="00440B6D" w:rsidP="000927D9">
            <w:pPr>
              <w:pStyle w:val="Tabletext"/>
              <w:rPr>
                <w:b/>
                <w:lang w:eastAsia="zh-CN"/>
              </w:rPr>
            </w:pPr>
            <w:r w:rsidRPr="004741A8">
              <w:rPr>
                <w:rFonts w:hint="eastAsia"/>
                <w:lang w:val="en-GB" w:eastAsia="zh-CN"/>
              </w:rPr>
              <w:t>第</w:t>
            </w:r>
            <w:r w:rsidRPr="004741A8">
              <w:rPr>
                <w:rFonts w:hint="eastAsia"/>
                <w:b/>
                <w:bCs/>
                <w:lang w:val="en-GB" w:eastAsia="zh-CN"/>
              </w:rPr>
              <w:t>428</w:t>
            </w:r>
            <w:r w:rsidRPr="004741A8">
              <w:rPr>
                <w:rFonts w:hint="eastAsia"/>
                <w:lang w:val="en-GB" w:eastAsia="zh-CN"/>
              </w:rPr>
              <w:t>号决议</w:t>
            </w:r>
            <w:r w:rsidRPr="004741A8">
              <w:rPr>
                <w:rFonts w:hint="eastAsia"/>
                <w:b/>
                <w:bCs/>
                <w:lang w:val="en-GB" w:eastAsia="zh-CN"/>
              </w:rPr>
              <w:t>（</w:t>
            </w:r>
            <w:r w:rsidRPr="004741A8">
              <w:rPr>
                <w:b/>
                <w:bCs/>
                <w:lang w:val="en-GB" w:eastAsia="zh-CN"/>
              </w:rPr>
              <w:t>WRC-19</w:t>
            </w:r>
            <w:r w:rsidRPr="004741A8">
              <w:rPr>
                <w:rFonts w:hint="eastAsia"/>
                <w:b/>
                <w:bCs/>
                <w:lang w:val="en-GB" w:eastAsia="zh-CN"/>
              </w:rPr>
              <w:t>）</w:t>
            </w:r>
          </w:p>
          <w:p w14:paraId="0B242F24" w14:textId="6BA3D8B1" w:rsidR="00464529" w:rsidRPr="004741A8" w:rsidRDefault="002141EC" w:rsidP="000927D9">
            <w:pPr>
              <w:pStyle w:val="Tabletext"/>
              <w:rPr>
                <w:lang w:eastAsia="zh-CN"/>
              </w:rPr>
            </w:pPr>
            <w:bookmarkStart w:id="30" w:name="_Toc450048797"/>
            <w:r w:rsidRPr="004741A8">
              <w:rPr>
                <w:rFonts w:hint="eastAsia"/>
                <w:lang w:val="en-GB" w:eastAsia="zh-CN"/>
              </w:rPr>
              <w:t>在</w:t>
            </w:r>
            <w:r w:rsidRPr="004741A8">
              <w:rPr>
                <w:lang w:val="en-GB" w:eastAsia="zh-CN"/>
              </w:rPr>
              <w:t>117.975-137 MHz</w:t>
            </w:r>
            <w:r w:rsidRPr="004741A8">
              <w:rPr>
                <w:rFonts w:hint="eastAsia"/>
                <w:lang w:val="en-GB" w:eastAsia="zh-CN"/>
              </w:rPr>
              <w:t>频段内为卫星航空移动（</w:t>
            </w:r>
            <w:r w:rsidRPr="004741A8">
              <w:rPr>
                <w:rFonts w:hint="eastAsia"/>
                <w:lang w:val="en-GB" w:eastAsia="zh-CN"/>
              </w:rPr>
              <w:t>R</w:t>
            </w:r>
            <w:r w:rsidRPr="004741A8">
              <w:rPr>
                <w:rFonts w:hint="eastAsia"/>
                <w:lang w:val="en-GB" w:eastAsia="zh-CN"/>
              </w:rPr>
              <w:t>）业务研究可能的新划分以支持</w:t>
            </w:r>
            <w:r w:rsidRPr="004741A8">
              <w:rPr>
                <w:rFonts w:hint="eastAsia"/>
                <w:iCs/>
                <w:lang w:val="en-GB" w:eastAsia="zh-CN"/>
              </w:rPr>
              <w:t>地对空和空对地方向上的</w:t>
            </w:r>
            <w:r w:rsidRPr="004741A8">
              <w:rPr>
                <w:rFonts w:hint="eastAsia"/>
                <w:lang w:val="en-GB" w:eastAsia="zh-CN"/>
              </w:rPr>
              <w:t>航空</w:t>
            </w:r>
            <w:r w:rsidRPr="004741A8">
              <w:rPr>
                <w:rFonts w:hint="eastAsia"/>
                <w:lang w:val="en-GB" w:eastAsia="zh-CN"/>
              </w:rPr>
              <w:t>V</w:t>
            </w:r>
            <w:r w:rsidRPr="004741A8">
              <w:rPr>
                <w:lang w:val="en-GB" w:eastAsia="zh-CN"/>
              </w:rPr>
              <w:t>HF</w:t>
            </w:r>
            <w:r w:rsidRPr="004741A8">
              <w:rPr>
                <w:rFonts w:hint="eastAsia"/>
                <w:lang w:val="en-GB" w:eastAsia="zh-CN"/>
              </w:rPr>
              <w:t>通信</w:t>
            </w:r>
            <w:bookmarkEnd w:id="30"/>
          </w:p>
        </w:tc>
        <w:tc>
          <w:tcPr>
            <w:tcW w:w="1560" w:type="dxa"/>
          </w:tcPr>
          <w:p w14:paraId="06313B71" w14:textId="77777777" w:rsidR="00464529" w:rsidRPr="004741A8" w:rsidRDefault="00464529" w:rsidP="000927D9">
            <w:pPr>
              <w:pStyle w:val="Tabletext"/>
              <w:jc w:val="center"/>
              <w:rPr>
                <w:b/>
                <w:bCs/>
                <w:lang w:eastAsia="zh-CN"/>
              </w:rPr>
            </w:pPr>
            <w:r w:rsidRPr="004741A8">
              <w:rPr>
                <w:b/>
                <w:bCs/>
                <w:spacing w:val="-6"/>
                <w:lang w:eastAsia="zh-CN"/>
              </w:rPr>
              <w:t>WP 5B</w:t>
            </w:r>
          </w:p>
          <w:p w14:paraId="29C21CD8" w14:textId="3416840C" w:rsidR="00464529" w:rsidRPr="004741A8" w:rsidRDefault="00736954" w:rsidP="000927D9">
            <w:pPr>
              <w:pStyle w:val="Tabletext"/>
              <w:jc w:val="center"/>
              <w:rPr>
                <w:spacing w:val="-6"/>
                <w:lang w:eastAsia="zh-CN"/>
              </w:rPr>
            </w:pPr>
            <w:r>
              <w:rPr>
                <w:rFonts w:hint="eastAsia"/>
                <w:u w:val="single"/>
                <w:lang w:eastAsia="zh-CN"/>
              </w:rPr>
              <w:t>注</w:t>
            </w:r>
            <w:r>
              <w:rPr>
                <w:rFonts w:hint="eastAsia"/>
                <w:lang w:eastAsia="zh-CN"/>
              </w:rPr>
              <w:t>：见有关如何促进卫星相关工作的</w:t>
            </w:r>
            <w:r>
              <w:rPr>
                <w:rFonts w:hint="eastAsia"/>
                <w:lang w:eastAsia="zh-CN"/>
              </w:rPr>
              <w:t>CPM23-1</w:t>
            </w:r>
            <w:r>
              <w:rPr>
                <w:rFonts w:hint="eastAsia"/>
                <w:lang w:eastAsia="zh-CN"/>
              </w:rPr>
              <w:t>会议报告（本行政通函附件</w:t>
            </w:r>
            <w:r>
              <w:rPr>
                <w:rFonts w:hint="eastAsia"/>
                <w:lang w:eastAsia="zh-CN"/>
              </w:rPr>
              <w:t>4</w:t>
            </w:r>
            <w:r>
              <w:rPr>
                <w:rFonts w:hint="eastAsia"/>
                <w:lang w:eastAsia="zh-CN"/>
              </w:rPr>
              <w:t>）的相关案文。</w:t>
            </w:r>
          </w:p>
        </w:tc>
        <w:tc>
          <w:tcPr>
            <w:tcW w:w="7653" w:type="dxa"/>
          </w:tcPr>
          <w:p w14:paraId="6A9F8B63" w14:textId="77777777" w:rsidR="002141EC" w:rsidRPr="004741A8" w:rsidRDefault="002141EC" w:rsidP="00016A3E">
            <w:pPr>
              <w:pStyle w:val="Call"/>
              <w:spacing w:before="40" w:after="40"/>
              <w:rPr>
                <w:sz w:val="20"/>
                <w:szCs w:val="20"/>
                <w:lang w:eastAsia="zh-CN"/>
              </w:rPr>
            </w:pPr>
            <w:r w:rsidRPr="004741A8">
              <w:rPr>
                <w:rFonts w:hint="eastAsia"/>
                <w:sz w:val="20"/>
                <w:szCs w:val="20"/>
                <w:lang w:eastAsia="zh-CN"/>
              </w:rPr>
              <w:t>做出决议，请</w:t>
            </w:r>
            <w:r w:rsidRPr="004741A8">
              <w:rPr>
                <w:rFonts w:ascii="Times New Roman" w:hAnsi="Times New Roman"/>
                <w:sz w:val="20"/>
                <w:szCs w:val="20"/>
                <w:lang w:eastAsia="zh-CN"/>
              </w:rPr>
              <w:t>ITU-R</w:t>
            </w:r>
          </w:p>
          <w:p w14:paraId="05B35279" w14:textId="77777777" w:rsidR="002141EC" w:rsidRPr="004741A8" w:rsidRDefault="002141EC" w:rsidP="00016A3E">
            <w:pPr>
              <w:keepNext/>
              <w:keepLines/>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确定相关的技术特性，并在</w:t>
            </w:r>
            <w:r w:rsidRPr="004741A8">
              <w:rPr>
                <w:rFonts w:ascii="STKaiti" w:eastAsia="STKaiti" w:hAnsi="STKaiti" w:hint="eastAsia"/>
                <w:sz w:val="20"/>
                <w:szCs w:val="20"/>
                <w:lang w:eastAsia="zh-CN"/>
              </w:rPr>
              <w:t>考虑到</w:t>
            </w:r>
            <w:r w:rsidRPr="004741A8">
              <w:rPr>
                <w:rFonts w:hint="eastAsia"/>
                <w:i/>
                <w:iCs/>
                <w:sz w:val="20"/>
                <w:szCs w:val="20"/>
                <w:lang w:eastAsia="zh-CN"/>
              </w:rPr>
              <w:t>c</w:t>
            </w:r>
            <w:r w:rsidRPr="004741A8">
              <w:rPr>
                <w:i/>
                <w:iCs/>
                <w:sz w:val="20"/>
                <w:szCs w:val="20"/>
                <w:lang w:eastAsia="zh-CN"/>
              </w:rPr>
              <w:t>)</w:t>
            </w:r>
            <w:r w:rsidRPr="004741A8">
              <w:rPr>
                <w:rFonts w:hint="eastAsia"/>
                <w:sz w:val="20"/>
                <w:szCs w:val="20"/>
                <w:lang w:eastAsia="zh-CN"/>
              </w:rPr>
              <w:t>和第</w:t>
            </w:r>
            <w:r w:rsidRPr="004741A8">
              <w:rPr>
                <w:rFonts w:hint="eastAsia"/>
                <w:b/>
                <w:sz w:val="20"/>
                <w:szCs w:val="20"/>
                <w:lang w:eastAsia="zh-CN"/>
              </w:rPr>
              <w:t>5</w:t>
            </w:r>
            <w:r w:rsidRPr="004741A8">
              <w:rPr>
                <w:b/>
                <w:sz w:val="20"/>
                <w:szCs w:val="20"/>
                <w:lang w:eastAsia="zh-CN"/>
              </w:rPr>
              <w:t>.</w:t>
            </w:r>
            <w:r w:rsidRPr="004741A8">
              <w:rPr>
                <w:rFonts w:hint="eastAsia"/>
                <w:b/>
                <w:sz w:val="20"/>
                <w:szCs w:val="20"/>
                <w:lang w:eastAsia="zh-CN"/>
              </w:rPr>
              <w:t>200</w:t>
            </w:r>
            <w:r w:rsidRPr="004741A8">
              <w:rPr>
                <w:rFonts w:hint="eastAsia"/>
                <w:sz w:val="20"/>
                <w:szCs w:val="20"/>
                <w:lang w:eastAsia="zh-CN"/>
              </w:rPr>
              <w:t>款的同时，研究在地对空和空对地方向使用</w:t>
            </w:r>
            <w:r w:rsidRPr="004741A8">
              <w:rPr>
                <w:sz w:val="20"/>
                <w:szCs w:val="20"/>
                <w:lang w:eastAsia="zh-CN"/>
              </w:rPr>
              <w:t>117.975-137 MHz</w:t>
            </w:r>
            <w:r w:rsidRPr="004741A8">
              <w:rPr>
                <w:rFonts w:hint="eastAsia"/>
                <w:sz w:val="20"/>
                <w:szCs w:val="20"/>
                <w:lang w:eastAsia="zh-CN"/>
              </w:rPr>
              <w:t>频段的潜在的</w:t>
            </w:r>
            <w:r w:rsidRPr="004741A8">
              <w:rPr>
                <w:sz w:val="20"/>
                <w:szCs w:val="20"/>
                <w:lang w:eastAsia="zh-CN"/>
              </w:rPr>
              <w:t>AMS(R)S</w:t>
            </w:r>
            <w:r w:rsidRPr="004741A8">
              <w:rPr>
                <w:rFonts w:hint="eastAsia"/>
                <w:sz w:val="20"/>
                <w:szCs w:val="20"/>
                <w:lang w:eastAsia="zh-CN"/>
              </w:rPr>
              <w:t>新系统与带内和邻近频段内现有主要业务之间的兼容性，同时确保对这些频段内适用主要业务的系统提供保护且不得对已规划的系统施加限制；</w:t>
            </w:r>
          </w:p>
          <w:p w14:paraId="4B6FA8F3" w14:textId="77777777" w:rsidR="002141EC" w:rsidRPr="004741A8" w:rsidRDefault="002141EC" w:rsidP="00016A3E">
            <w:pPr>
              <w:keepNext/>
              <w:keepLines/>
              <w:spacing w:before="40" w:after="40"/>
              <w:rPr>
                <w:sz w:val="20"/>
                <w:szCs w:val="20"/>
                <w:lang w:eastAsia="zh-CN"/>
              </w:rPr>
            </w:pPr>
            <w:r w:rsidRPr="004741A8">
              <w:rPr>
                <w:sz w:val="20"/>
                <w:szCs w:val="20"/>
                <w:lang w:eastAsia="zh-CN"/>
              </w:rPr>
              <w:t>2</w:t>
            </w:r>
            <w:r w:rsidRPr="004741A8">
              <w:rPr>
                <w:sz w:val="20"/>
                <w:szCs w:val="20"/>
                <w:lang w:eastAsia="zh-CN"/>
              </w:rPr>
              <w:tab/>
            </w:r>
            <w:r w:rsidRPr="004741A8">
              <w:rPr>
                <w:sz w:val="20"/>
                <w:szCs w:val="20"/>
                <w:lang w:eastAsia="zh-CN"/>
              </w:rPr>
              <w:t>考虑到研究结果，在</w:t>
            </w:r>
            <w:r w:rsidRPr="004741A8">
              <w:rPr>
                <w:sz w:val="20"/>
                <w:szCs w:val="20"/>
                <w:lang w:eastAsia="zh-CN"/>
              </w:rPr>
              <w:t>117.975-137 MHz</w:t>
            </w:r>
            <w:r w:rsidRPr="004741A8">
              <w:rPr>
                <w:sz w:val="20"/>
                <w:szCs w:val="20"/>
                <w:lang w:eastAsia="zh-CN"/>
              </w:rPr>
              <w:t>频段内</w:t>
            </w:r>
            <w:r w:rsidRPr="004741A8">
              <w:rPr>
                <w:rFonts w:hint="eastAsia"/>
                <w:sz w:val="20"/>
                <w:szCs w:val="20"/>
                <w:lang w:eastAsia="zh-CN"/>
              </w:rPr>
              <w:t>新增可能的</w:t>
            </w:r>
            <w:r w:rsidRPr="004741A8">
              <w:rPr>
                <w:sz w:val="20"/>
                <w:szCs w:val="20"/>
                <w:lang w:eastAsia="zh-CN"/>
              </w:rPr>
              <w:t>AMS(R)S</w:t>
            </w:r>
            <w:r w:rsidRPr="004741A8">
              <w:rPr>
                <w:sz w:val="20"/>
                <w:szCs w:val="20"/>
                <w:lang w:eastAsia="zh-CN"/>
              </w:rPr>
              <w:t>划分提供</w:t>
            </w:r>
            <w:r w:rsidRPr="004741A8">
              <w:rPr>
                <w:rFonts w:hint="eastAsia"/>
                <w:sz w:val="20"/>
                <w:szCs w:val="20"/>
                <w:lang w:eastAsia="zh-CN"/>
              </w:rPr>
              <w:t>技术和规则建议</w:t>
            </w:r>
            <w:r w:rsidRPr="004741A8">
              <w:rPr>
                <w:sz w:val="20"/>
                <w:szCs w:val="20"/>
                <w:lang w:eastAsia="zh-CN"/>
              </w:rPr>
              <w:t>，</w:t>
            </w:r>
            <w:r w:rsidRPr="004741A8">
              <w:rPr>
                <w:rFonts w:hint="eastAsia"/>
                <w:sz w:val="20"/>
                <w:szCs w:val="20"/>
                <w:lang w:eastAsia="zh-CN"/>
              </w:rPr>
              <w:t>并</w:t>
            </w:r>
            <w:r w:rsidRPr="004741A8">
              <w:rPr>
                <w:rFonts w:ascii="STKaiti" w:eastAsia="STKaiti" w:hAnsi="STKaiti" w:hint="eastAsia"/>
                <w:sz w:val="20"/>
                <w:szCs w:val="20"/>
                <w:lang w:eastAsia="zh-CN"/>
              </w:rPr>
              <w:t>注意到</w:t>
            </w:r>
            <w:r w:rsidRPr="004741A8">
              <w:rPr>
                <w:i/>
                <w:sz w:val="20"/>
                <w:szCs w:val="20"/>
                <w:lang w:eastAsia="zh-CN"/>
              </w:rPr>
              <w:t>b)</w:t>
            </w:r>
            <w:r w:rsidRPr="004741A8">
              <w:rPr>
                <w:rFonts w:hint="eastAsia"/>
                <w:sz w:val="20"/>
                <w:szCs w:val="20"/>
                <w:lang w:eastAsia="zh-CN"/>
              </w:rPr>
              <w:t xml:space="preserve"> ICAO</w:t>
            </w:r>
            <w:r w:rsidRPr="004741A8">
              <w:rPr>
                <w:rFonts w:hint="eastAsia"/>
                <w:sz w:val="20"/>
                <w:szCs w:val="20"/>
                <w:lang w:eastAsia="zh-CN"/>
              </w:rPr>
              <w:t>的责任，</w:t>
            </w:r>
          </w:p>
          <w:p w14:paraId="15B14693" w14:textId="77777777" w:rsidR="002141EC" w:rsidRPr="004741A8" w:rsidRDefault="002141EC" w:rsidP="00016A3E">
            <w:pPr>
              <w:pStyle w:val="Call"/>
              <w:spacing w:before="40" w:after="40"/>
              <w:rPr>
                <w:sz w:val="20"/>
                <w:szCs w:val="20"/>
                <w:lang w:eastAsia="zh-CN"/>
              </w:rPr>
            </w:pPr>
            <w:r w:rsidRPr="004741A8">
              <w:rPr>
                <w:rFonts w:hint="eastAsia"/>
                <w:sz w:val="20"/>
                <w:szCs w:val="20"/>
                <w:lang w:eastAsia="zh-CN"/>
              </w:rPr>
              <w:t>请</w:t>
            </w:r>
            <w:r w:rsidRPr="004741A8">
              <w:rPr>
                <w:rFonts w:ascii="Times New Roman" w:hAnsi="Times New Roman"/>
                <w:sz w:val="20"/>
                <w:szCs w:val="20"/>
                <w:lang w:eastAsia="zh-CN"/>
              </w:rPr>
              <w:t>2023</w:t>
            </w:r>
            <w:r w:rsidRPr="004741A8">
              <w:rPr>
                <w:rFonts w:hint="eastAsia"/>
                <w:sz w:val="20"/>
                <w:szCs w:val="20"/>
                <w:lang w:eastAsia="zh-CN"/>
              </w:rPr>
              <w:t>年世界无线电通信大会</w:t>
            </w:r>
            <w:r w:rsidRPr="004741A8">
              <w:rPr>
                <w:sz w:val="20"/>
                <w:szCs w:val="20"/>
                <w:lang w:eastAsia="zh-CN"/>
              </w:rPr>
              <w:t xml:space="preserve"> </w:t>
            </w:r>
          </w:p>
          <w:p w14:paraId="4CED3624" w14:textId="77777777" w:rsidR="002141EC" w:rsidRPr="004741A8" w:rsidRDefault="002141EC" w:rsidP="00016A3E">
            <w:pPr>
              <w:keepNext/>
              <w:keepLines/>
              <w:spacing w:before="40" w:after="40"/>
              <w:ind w:firstLineChars="200" w:firstLine="400"/>
              <w:rPr>
                <w:sz w:val="20"/>
                <w:szCs w:val="20"/>
                <w:lang w:eastAsia="zh-CN"/>
              </w:rPr>
            </w:pPr>
            <w:r w:rsidRPr="004741A8">
              <w:rPr>
                <w:rFonts w:hint="eastAsia"/>
                <w:sz w:val="20"/>
                <w:szCs w:val="20"/>
                <w:lang w:eastAsia="zh-CN"/>
              </w:rPr>
              <w:t>审议研究成果并采取适当行动，</w:t>
            </w:r>
            <w:r w:rsidRPr="004741A8">
              <w:rPr>
                <w:sz w:val="20"/>
                <w:szCs w:val="20"/>
                <w:lang w:eastAsia="zh-CN"/>
              </w:rPr>
              <w:t>包括在</w:t>
            </w:r>
            <w:r w:rsidRPr="004741A8">
              <w:rPr>
                <w:sz w:val="20"/>
                <w:szCs w:val="20"/>
                <w:lang w:eastAsia="zh-CN"/>
              </w:rPr>
              <w:t>117.975-137 MHz</w:t>
            </w:r>
            <w:r w:rsidRPr="004741A8">
              <w:rPr>
                <w:sz w:val="20"/>
                <w:szCs w:val="20"/>
                <w:lang w:eastAsia="zh-CN"/>
              </w:rPr>
              <w:t>频段</w:t>
            </w:r>
            <w:r w:rsidRPr="004741A8">
              <w:rPr>
                <w:rFonts w:hint="eastAsia"/>
                <w:sz w:val="20"/>
                <w:szCs w:val="20"/>
                <w:lang w:eastAsia="zh-CN"/>
              </w:rPr>
              <w:t>中增加可能的划分给作为主要业务的</w:t>
            </w:r>
            <w:r w:rsidRPr="004741A8">
              <w:rPr>
                <w:sz w:val="20"/>
                <w:szCs w:val="20"/>
                <w:lang w:eastAsia="zh-CN"/>
              </w:rPr>
              <w:t>AMS(R)S</w:t>
            </w:r>
            <w:r w:rsidRPr="004741A8">
              <w:rPr>
                <w:rFonts w:hint="eastAsia"/>
                <w:sz w:val="20"/>
                <w:szCs w:val="20"/>
                <w:lang w:eastAsia="zh-CN"/>
              </w:rPr>
              <w:t>，</w:t>
            </w:r>
          </w:p>
          <w:p w14:paraId="4342DA85" w14:textId="77777777" w:rsidR="002141EC" w:rsidRPr="004741A8" w:rsidRDefault="002141EC" w:rsidP="00016A3E">
            <w:pPr>
              <w:keepNext/>
              <w:keepLines/>
              <w:spacing w:before="40" w:after="40"/>
              <w:ind w:left="1134"/>
              <w:rPr>
                <w:rFonts w:ascii="STKaiti" w:eastAsia="STKaiti" w:hAnsi="STKaiti"/>
                <w:sz w:val="20"/>
                <w:szCs w:val="20"/>
                <w:lang w:eastAsia="zh-CN"/>
              </w:rPr>
            </w:pPr>
            <w:r w:rsidRPr="004741A8">
              <w:rPr>
                <w:rFonts w:ascii="STKaiti" w:eastAsia="STKaiti" w:hAnsi="STKaiti" w:hint="eastAsia"/>
                <w:sz w:val="20"/>
                <w:szCs w:val="20"/>
                <w:lang w:eastAsia="zh-CN"/>
              </w:rPr>
              <w:t>请成员国和部门成员</w:t>
            </w:r>
          </w:p>
          <w:p w14:paraId="76C5F92E" w14:textId="77777777" w:rsidR="002141EC" w:rsidRPr="004741A8" w:rsidRDefault="002141EC" w:rsidP="00016A3E">
            <w:pPr>
              <w:keepNext/>
              <w:keepLines/>
              <w:spacing w:before="40" w:after="40"/>
              <w:ind w:firstLineChars="200" w:firstLine="400"/>
              <w:rPr>
                <w:sz w:val="20"/>
                <w:szCs w:val="20"/>
                <w:lang w:eastAsia="zh-CN"/>
              </w:rPr>
            </w:pPr>
            <w:r w:rsidRPr="004741A8">
              <w:rPr>
                <w:rFonts w:hint="eastAsia"/>
                <w:sz w:val="20"/>
                <w:szCs w:val="20"/>
                <w:lang w:eastAsia="zh-CN"/>
              </w:rPr>
              <w:t>积极参与研究并酌情提交有待研究的任何现有和规划系统的特性，</w:t>
            </w:r>
          </w:p>
          <w:p w14:paraId="23F543E3" w14:textId="77777777" w:rsidR="002141EC" w:rsidRPr="004741A8" w:rsidRDefault="002141EC" w:rsidP="00016A3E">
            <w:pPr>
              <w:pStyle w:val="Call"/>
              <w:spacing w:before="40" w:after="40"/>
              <w:rPr>
                <w:sz w:val="20"/>
                <w:szCs w:val="20"/>
                <w:lang w:eastAsia="zh-CN"/>
              </w:rPr>
            </w:pPr>
            <w:r w:rsidRPr="004741A8">
              <w:rPr>
                <w:rFonts w:hint="eastAsia"/>
                <w:sz w:val="20"/>
                <w:szCs w:val="20"/>
                <w:lang w:eastAsia="zh-CN"/>
              </w:rPr>
              <w:t>请国际民用航空组织</w:t>
            </w:r>
          </w:p>
          <w:p w14:paraId="133A1DC8" w14:textId="77777777" w:rsidR="002141EC" w:rsidRPr="004741A8" w:rsidRDefault="002141EC" w:rsidP="00016A3E">
            <w:pPr>
              <w:keepNext/>
              <w:keepLines/>
              <w:spacing w:before="40" w:after="40"/>
              <w:ind w:firstLineChars="200" w:firstLine="400"/>
              <w:rPr>
                <w:sz w:val="20"/>
                <w:szCs w:val="20"/>
                <w:lang w:eastAsia="zh-CN"/>
              </w:rPr>
            </w:pPr>
            <w:r w:rsidRPr="004741A8">
              <w:rPr>
                <w:rFonts w:hint="eastAsia"/>
                <w:sz w:val="20"/>
                <w:szCs w:val="20"/>
                <w:lang w:eastAsia="zh-CN"/>
              </w:rPr>
              <w:t>参与研究，提供应在</w:t>
            </w:r>
            <w:r w:rsidRPr="004741A8">
              <w:rPr>
                <w:rFonts w:hint="eastAsia"/>
                <w:sz w:val="20"/>
                <w:szCs w:val="20"/>
                <w:lang w:eastAsia="zh-CN"/>
              </w:rPr>
              <w:t>I</w:t>
            </w:r>
            <w:r w:rsidRPr="004741A8">
              <w:rPr>
                <w:sz w:val="20"/>
                <w:szCs w:val="20"/>
                <w:lang w:eastAsia="zh-CN"/>
              </w:rPr>
              <w:t>TU-R</w:t>
            </w:r>
            <w:r w:rsidRPr="004741A8">
              <w:rPr>
                <w:rFonts w:hint="eastAsia"/>
                <w:sz w:val="20"/>
                <w:szCs w:val="20"/>
                <w:lang w:eastAsia="zh-CN"/>
              </w:rPr>
              <w:t>研究中考虑的航空操作要求和相关可用技术特性，</w:t>
            </w:r>
            <w:r w:rsidRPr="004741A8">
              <w:rPr>
                <w:sz w:val="20"/>
                <w:szCs w:val="20"/>
                <w:lang w:eastAsia="zh-CN"/>
              </w:rPr>
              <w:t>并在</w:t>
            </w:r>
            <w:r w:rsidRPr="004741A8">
              <w:rPr>
                <w:rFonts w:hint="eastAsia"/>
                <w:sz w:val="20"/>
                <w:szCs w:val="20"/>
                <w:lang w:eastAsia="zh-CN"/>
              </w:rPr>
              <w:t>为</w:t>
            </w:r>
            <w:r w:rsidRPr="004741A8">
              <w:rPr>
                <w:sz w:val="20"/>
                <w:szCs w:val="20"/>
                <w:lang w:eastAsia="zh-CN"/>
              </w:rPr>
              <w:t>AMS(R)S</w:t>
            </w:r>
            <w:r w:rsidRPr="004741A8">
              <w:rPr>
                <w:sz w:val="20"/>
                <w:szCs w:val="20"/>
                <w:lang w:eastAsia="zh-CN"/>
              </w:rPr>
              <w:t>制定的</w:t>
            </w:r>
            <w:r w:rsidRPr="004741A8">
              <w:rPr>
                <w:sz w:val="20"/>
                <w:szCs w:val="20"/>
                <w:lang w:eastAsia="zh-CN"/>
              </w:rPr>
              <w:t>SARP</w:t>
            </w:r>
            <w:r w:rsidRPr="004741A8">
              <w:rPr>
                <w:sz w:val="20"/>
                <w:szCs w:val="20"/>
                <w:lang w:eastAsia="zh-CN"/>
              </w:rPr>
              <w:t>中</w:t>
            </w:r>
            <w:r w:rsidRPr="004741A8">
              <w:rPr>
                <w:rFonts w:hint="eastAsia"/>
                <w:sz w:val="20"/>
                <w:szCs w:val="20"/>
                <w:lang w:eastAsia="zh-CN"/>
              </w:rPr>
              <w:t>给出</w:t>
            </w:r>
            <w:r w:rsidRPr="004741A8">
              <w:rPr>
                <w:rFonts w:hint="eastAsia"/>
                <w:sz w:val="20"/>
                <w:szCs w:val="20"/>
                <w:lang w:eastAsia="zh-CN"/>
              </w:rPr>
              <w:t>I</w:t>
            </w:r>
            <w:r w:rsidRPr="004741A8">
              <w:rPr>
                <w:sz w:val="20"/>
                <w:szCs w:val="20"/>
                <w:lang w:eastAsia="zh-CN"/>
              </w:rPr>
              <w:t>TU-R</w:t>
            </w:r>
            <w:r w:rsidRPr="004741A8">
              <w:rPr>
                <w:rFonts w:hint="eastAsia"/>
                <w:sz w:val="20"/>
                <w:szCs w:val="20"/>
                <w:lang w:eastAsia="zh-CN"/>
              </w:rPr>
              <w:t>的</w:t>
            </w:r>
            <w:r w:rsidRPr="004741A8">
              <w:rPr>
                <w:sz w:val="20"/>
                <w:szCs w:val="20"/>
                <w:lang w:eastAsia="zh-CN"/>
              </w:rPr>
              <w:t>共</w:t>
            </w:r>
            <w:r w:rsidRPr="004741A8">
              <w:rPr>
                <w:rFonts w:hint="eastAsia"/>
                <w:sz w:val="20"/>
                <w:szCs w:val="20"/>
                <w:lang w:eastAsia="zh-CN"/>
              </w:rPr>
              <w:t>用</w:t>
            </w:r>
            <w:r w:rsidRPr="004741A8">
              <w:rPr>
                <w:sz w:val="20"/>
                <w:szCs w:val="20"/>
                <w:lang w:eastAsia="zh-CN"/>
              </w:rPr>
              <w:t>和兼容性结论</w:t>
            </w:r>
            <w:r w:rsidRPr="004741A8">
              <w:rPr>
                <w:rFonts w:hint="eastAsia"/>
                <w:sz w:val="20"/>
                <w:szCs w:val="20"/>
                <w:lang w:eastAsia="zh-CN"/>
              </w:rPr>
              <w:t>，</w:t>
            </w:r>
          </w:p>
          <w:p w14:paraId="37952B9E" w14:textId="77777777" w:rsidR="002141EC" w:rsidRPr="004741A8" w:rsidRDefault="002141EC" w:rsidP="00016A3E">
            <w:pPr>
              <w:pStyle w:val="Call"/>
              <w:spacing w:before="40" w:after="40"/>
              <w:rPr>
                <w:sz w:val="20"/>
                <w:szCs w:val="20"/>
                <w:lang w:eastAsia="zh-CN"/>
              </w:rPr>
            </w:pPr>
            <w:bookmarkStart w:id="31" w:name="_Hlk22387862"/>
            <w:r w:rsidRPr="004741A8">
              <w:rPr>
                <w:sz w:val="20"/>
                <w:szCs w:val="20"/>
                <w:lang w:eastAsia="zh-CN"/>
              </w:rPr>
              <w:t>责成秘书长</w:t>
            </w:r>
            <w:bookmarkEnd w:id="31"/>
          </w:p>
          <w:p w14:paraId="12B5D6D2" w14:textId="7E88255A" w:rsidR="00464529" w:rsidRPr="004741A8" w:rsidRDefault="002141EC" w:rsidP="00016A3E">
            <w:pPr>
              <w:keepNext/>
              <w:keepLines/>
              <w:spacing w:before="40" w:after="40"/>
              <w:ind w:firstLineChars="200" w:firstLine="400"/>
              <w:rPr>
                <w:lang w:eastAsia="zh-CN"/>
              </w:rPr>
            </w:pPr>
            <w:r w:rsidRPr="004741A8">
              <w:rPr>
                <w:sz w:val="20"/>
                <w:szCs w:val="20"/>
                <w:lang w:eastAsia="zh-CN"/>
              </w:rPr>
              <w:t>提请</w:t>
            </w:r>
            <w:r w:rsidRPr="004741A8">
              <w:rPr>
                <w:sz w:val="20"/>
                <w:szCs w:val="20"/>
                <w:lang w:eastAsia="zh-CN"/>
              </w:rPr>
              <w:t>ICAO</w:t>
            </w:r>
            <w:r w:rsidRPr="004741A8">
              <w:rPr>
                <w:sz w:val="20"/>
                <w:szCs w:val="20"/>
                <w:lang w:eastAsia="zh-CN"/>
              </w:rPr>
              <w:t>注意本决议。</w:t>
            </w:r>
          </w:p>
        </w:tc>
        <w:tc>
          <w:tcPr>
            <w:tcW w:w="1442" w:type="dxa"/>
            <w:gridSpan w:val="2"/>
          </w:tcPr>
          <w:p w14:paraId="58B56B3F" w14:textId="1BB4B2D5" w:rsidR="00FA4C8C" w:rsidRDefault="00FA4C8C" w:rsidP="000927D9">
            <w:pPr>
              <w:pStyle w:val="Tabletext"/>
              <w:jc w:val="center"/>
              <w:rPr>
                <w:b/>
                <w:bCs/>
              </w:rPr>
            </w:pPr>
            <w:r>
              <w:rPr>
                <w:b/>
                <w:bCs/>
              </w:rPr>
              <w:t>WP 3M, WP 4C,</w:t>
            </w:r>
          </w:p>
          <w:p w14:paraId="64FEEDE2" w14:textId="7DB30AE2" w:rsidR="00464529" w:rsidRPr="004741A8" w:rsidRDefault="00464529" w:rsidP="000927D9">
            <w:pPr>
              <w:pStyle w:val="Tabletext"/>
              <w:jc w:val="center"/>
            </w:pPr>
            <w:r w:rsidRPr="004741A8">
              <w:rPr>
                <w:b/>
                <w:bCs/>
              </w:rPr>
              <w:t>WP 7B</w:t>
            </w:r>
          </w:p>
        </w:tc>
      </w:tr>
      <w:tr w:rsidR="00464529" w:rsidRPr="004741A8" w14:paraId="07BA2796" w14:textId="77777777" w:rsidTr="00450509">
        <w:trPr>
          <w:cantSplit/>
          <w:jc w:val="center"/>
        </w:trPr>
        <w:tc>
          <w:tcPr>
            <w:tcW w:w="14058" w:type="dxa"/>
            <w:gridSpan w:val="5"/>
          </w:tcPr>
          <w:p w14:paraId="42EC8BC0" w14:textId="1CB3CB76" w:rsidR="00464529" w:rsidRPr="004741A8" w:rsidRDefault="00464529" w:rsidP="00016A3E">
            <w:pPr>
              <w:keepNext/>
              <w:keepLines/>
              <w:rPr>
                <w:sz w:val="20"/>
                <w:szCs w:val="20"/>
                <w:lang w:val="nl-NL" w:eastAsia="zh-CN"/>
              </w:rPr>
            </w:pPr>
            <w:r w:rsidRPr="004741A8">
              <w:rPr>
                <w:sz w:val="20"/>
                <w:szCs w:val="20"/>
                <w:lang w:eastAsia="zh-CN"/>
              </w:rPr>
              <w:lastRenderedPageBreak/>
              <w:t>1.8</w:t>
            </w:r>
            <w:r w:rsidRPr="004741A8">
              <w:rPr>
                <w:sz w:val="20"/>
                <w:szCs w:val="20"/>
                <w:lang w:eastAsia="zh-CN"/>
              </w:rPr>
              <w:tab/>
            </w:r>
            <w:r w:rsidRPr="004741A8">
              <w:rPr>
                <w:rFonts w:hint="eastAsia"/>
                <w:sz w:val="20"/>
                <w:szCs w:val="20"/>
                <w:lang w:eastAsia="zh-CN"/>
              </w:rPr>
              <w:t>在</w:t>
            </w:r>
            <w:r w:rsidRPr="004741A8">
              <w:rPr>
                <w:sz w:val="20"/>
                <w:szCs w:val="20"/>
                <w:lang w:eastAsia="zh-CN"/>
              </w:rPr>
              <w:t>ITU-R</w:t>
            </w:r>
            <w:r w:rsidRPr="004741A8">
              <w:rPr>
                <w:rFonts w:hint="eastAsia"/>
                <w:sz w:val="20"/>
                <w:szCs w:val="20"/>
                <w:lang w:eastAsia="zh-CN"/>
              </w:rPr>
              <w:t>根据第</w:t>
            </w:r>
            <w:r w:rsidRPr="004741A8">
              <w:rPr>
                <w:b/>
                <w:sz w:val="20"/>
                <w:szCs w:val="20"/>
                <w:lang w:eastAsia="zh-CN"/>
              </w:rPr>
              <w:t>171</w:t>
            </w:r>
            <w:r w:rsidRPr="004741A8">
              <w:rPr>
                <w:rFonts w:hint="eastAsia"/>
                <w:sz w:val="20"/>
                <w:szCs w:val="20"/>
                <w:lang w:eastAsia="zh-CN"/>
              </w:rPr>
              <w:t>号决议</w:t>
            </w:r>
            <w:r w:rsidRPr="004741A8">
              <w:rPr>
                <w:rFonts w:hint="eastAsia"/>
                <w:b/>
                <w:sz w:val="20"/>
                <w:szCs w:val="20"/>
                <w:lang w:eastAsia="zh-CN"/>
              </w:rPr>
              <w:t>（</w:t>
            </w:r>
            <w:r w:rsidRPr="004741A8">
              <w:rPr>
                <w:b/>
                <w:sz w:val="20"/>
                <w:szCs w:val="20"/>
                <w:lang w:eastAsia="zh-CN"/>
              </w:rPr>
              <w:t>WRC-19</w:t>
            </w:r>
            <w:r w:rsidRPr="004741A8">
              <w:rPr>
                <w:rFonts w:hint="eastAsia"/>
                <w:b/>
                <w:sz w:val="20"/>
                <w:szCs w:val="20"/>
                <w:lang w:eastAsia="zh-CN"/>
              </w:rPr>
              <w:t>）</w:t>
            </w:r>
            <w:r w:rsidRPr="004741A8">
              <w:rPr>
                <w:rFonts w:hint="eastAsia"/>
                <w:sz w:val="20"/>
                <w:szCs w:val="20"/>
                <w:lang w:eastAsia="zh-CN"/>
              </w:rPr>
              <w:t>开展的研究的基础上，考虑采取适当规则行动，以便审议并在必要时修订第</w:t>
            </w:r>
            <w:r w:rsidRPr="004741A8">
              <w:rPr>
                <w:rFonts w:hint="eastAsia"/>
                <w:b/>
                <w:sz w:val="20"/>
                <w:szCs w:val="20"/>
                <w:lang w:eastAsia="zh-CN"/>
              </w:rPr>
              <w:t>1</w:t>
            </w:r>
            <w:r w:rsidRPr="004741A8">
              <w:rPr>
                <w:b/>
                <w:sz w:val="20"/>
                <w:szCs w:val="20"/>
                <w:lang w:eastAsia="zh-CN"/>
              </w:rPr>
              <w:t>55</w:t>
            </w:r>
            <w:r w:rsidRPr="004741A8">
              <w:rPr>
                <w:rFonts w:hint="eastAsia"/>
                <w:sz w:val="20"/>
                <w:szCs w:val="20"/>
                <w:lang w:eastAsia="zh-CN"/>
              </w:rPr>
              <w:t>号决议</w:t>
            </w:r>
            <w:r w:rsidRPr="004741A8">
              <w:rPr>
                <w:rFonts w:hint="eastAsia"/>
                <w:b/>
                <w:sz w:val="20"/>
                <w:szCs w:val="20"/>
                <w:lang w:eastAsia="zh-CN"/>
              </w:rPr>
              <w:t>（</w:t>
            </w:r>
            <w:r w:rsidRPr="004741A8">
              <w:rPr>
                <w:b/>
                <w:sz w:val="20"/>
                <w:szCs w:val="20"/>
                <w:lang w:eastAsia="zh-CN"/>
              </w:rPr>
              <w:t>WRC-1</w:t>
            </w:r>
            <w:r w:rsidRPr="004741A8">
              <w:rPr>
                <w:rFonts w:hint="eastAsia"/>
                <w:b/>
                <w:sz w:val="20"/>
                <w:szCs w:val="20"/>
                <w:lang w:eastAsia="zh-CN"/>
              </w:rPr>
              <w:t>9</w:t>
            </w:r>
            <w:r w:rsidRPr="004741A8">
              <w:rPr>
                <w:rFonts w:hint="eastAsia"/>
                <w:b/>
                <w:sz w:val="20"/>
                <w:szCs w:val="20"/>
                <w:lang w:eastAsia="zh-CN"/>
              </w:rPr>
              <w:t>，修订版）</w:t>
            </w:r>
            <w:r w:rsidRPr="004741A8">
              <w:rPr>
                <w:rFonts w:hint="eastAsia"/>
                <w:sz w:val="20"/>
                <w:szCs w:val="20"/>
                <w:lang w:eastAsia="zh-CN"/>
              </w:rPr>
              <w:t>和第</w:t>
            </w:r>
            <w:r w:rsidRPr="004741A8">
              <w:rPr>
                <w:b/>
                <w:sz w:val="20"/>
                <w:szCs w:val="20"/>
                <w:lang w:eastAsia="zh-CN"/>
              </w:rPr>
              <w:t>5.484B</w:t>
            </w:r>
            <w:r w:rsidRPr="004741A8">
              <w:rPr>
                <w:rFonts w:hint="eastAsia"/>
                <w:sz w:val="20"/>
                <w:szCs w:val="20"/>
                <w:lang w:eastAsia="zh-CN"/>
              </w:rPr>
              <w:t>款，从而将使用卫星固定业务（</w:t>
            </w:r>
            <w:r w:rsidRPr="004741A8">
              <w:rPr>
                <w:sz w:val="20"/>
                <w:szCs w:val="20"/>
                <w:lang w:eastAsia="zh-CN"/>
              </w:rPr>
              <w:t>FSS</w:t>
            </w:r>
            <w:r w:rsidRPr="004741A8">
              <w:rPr>
                <w:rFonts w:hint="eastAsia"/>
                <w:sz w:val="20"/>
                <w:szCs w:val="20"/>
                <w:lang w:eastAsia="zh-CN"/>
              </w:rPr>
              <w:t>）的无人机系统的控制和非有效载荷通信包含在内；</w:t>
            </w:r>
          </w:p>
        </w:tc>
      </w:tr>
      <w:tr w:rsidR="00464529" w:rsidRPr="004741A8" w14:paraId="7D7CB42B" w14:textId="77777777" w:rsidTr="00450509">
        <w:trPr>
          <w:cantSplit/>
          <w:jc w:val="center"/>
        </w:trPr>
        <w:tc>
          <w:tcPr>
            <w:tcW w:w="3403" w:type="dxa"/>
          </w:tcPr>
          <w:p w14:paraId="0B8D4903" w14:textId="171BF0D0" w:rsidR="00464529" w:rsidRPr="004741A8" w:rsidRDefault="00440B6D" w:rsidP="000927D9">
            <w:pPr>
              <w:pStyle w:val="Tabletext"/>
              <w:rPr>
                <w:b/>
                <w:lang w:eastAsia="zh-CN"/>
              </w:rPr>
            </w:pPr>
            <w:r w:rsidRPr="004741A8">
              <w:rPr>
                <w:rFonts w:hint="eastAsia"/>
                <w:lang w:val="en-GB" w:eastAsia="zh-CN"/>
              </w:rPr>
              <w:t>第</w:t>
            </w:r>
            <w:r w:rsidRPr="004741A8">
              <w:rPr>
                <w:rFonts w:hint="eastAsia"/>
                <w:b/>
                <w:bCs/>
                <w:lang w:val="en-GB" w:eastAsia="zh-CN"/>
              </w:rPr>
              <w:t>17</w:t>
            </w:r>
            <w:r w:rsidRPr="004741A8">
              <w:rPr>
                <w:b/>
                <w:bCs/>
                <w:lang w:val="en-GB" w:eastAsia="zh-CN"/>
              </w:rPr>
              <w:t>1</w:t>
            </w:r>
            <w:r w:rsidRPr="004741A8">
              <w:rPr>
                <w:rFonts w:hint="eastAsia"/>
                <w:lang w:val="en-GB" w:eastAsia="zh-CN"/>
              </w:rPr>
              <w:t>号决议</w:t>
            </w:r>
            <w:r w:rsidRPr="004741A8">
              <w:rPr>
                <w:rFonts w:hint="eastAsia"/>
                <w:b/>
                <w:bCs/>
                <w:lang w:val="en-GB" w:eastAsia="zh-CN"/>
              </w:rPr>
              <w:t>（</w:t>
            </w:r>
            <w:r w:rsidRPr="004741A8">
              <w:rPr>
                <w:b/>
                <w:bCs/>
                <w:lang w:val="en-GB" w:eastAsia="zh-CN"/>
              </w:rPr>
              <w:t>WRC-19</w:t>
            </w:r>
            <w:r w:rsidRPr="004741A8">
              <w:rPr>
                <w:rFonts w:hint="eastAsia"/>
                <w:b/>
                <w:bCs/>
                <w:lang w:val="en-GB" w:eastAsia="zh-CN"/>
              </w:rPr>
              <w:t>）</w:t>
            </w:r>
          </w:p>
          <w:p w14:paraId="4636AF50" w14:textId="47BEE155" w:rsidR="00464529" w:rsidRPr="004741A8" w:rsidRDefault="002141EC" w:rsidP="000927D9">
            <w:pPr>
              <w:pStyle w:val="Tabletext"/>
              <w:rPr>
                <w:lang w:eastAsia="zh-CN"/>
              </w:rPr>
            </w:pPr>
            <w:bookmarkStart w:id="32" w:name="_Toc444767703"/>
            <w:bookmarkStart w:id="33" w:name="_Toc451159062"/>
            <w:r w:rsidRPr="004741A8">
              <w:rPr>
                <w:rFonts w:hint="eastAsia"/>
                <w:lang w:val="en-GB" w:eastAsia="zh-CN"/>
              </w:rPr>
              <w:t>关于</w:t>
            </w:r>
            <w:r w:rsidRPr="004741A8">
              <w:rPr>
                <w:lang w:val="en-GB" w:eastAsia="zh-CN"/>
              </w:rPr>
              <w:t>第</w:t>
            </w:r>
            <w:r w:rsidRPr="004741A8">
              <w:rPr>
                <w:lang w:val="en-GB" w:eastAsia="zh-CN"/>
              </w:rPr>
              <w:t>155</w:t>
            </w:r>
            <w:r w:rsidRPr="004741A8">
              <w:rPr>
                <w:lang w:val="en-GB" w:eastAsia="zh-CN"/>
              </w:rPr>
              <w:t>号决议（</w:t>
            </w:r>
            <w:r w:rsidRPr="004741A8">
              <w:rPr>
                <w:lang w:val="en-GB" w:eastAsia="zh-CN"/>
              </w:rPr>
              <w:t>WRC-15</w:t>
            </w:r>
            <w:r w:rsidRPr="004741A8">
              <w:rPr>
                <w:lang w:val="en-GB" w:eastAsia="zh-CN"/>
              </w:rPr>
              <w:t>）</w:t>
            </w:r>
            <w:r w:rsidRPr="004741A8">
              <w:rPr>
                <w:rFonts w:hint="eastAsia"/>
                <w:lang w:val="en-GB" w:eastAsia="zh-CN"/>
              </w:rPr>
              <w:t>和</w:t>
            </w:r>
            <w:r w:rsidRPr="004741A8">
              <w:rPr>
                <w:lang w:val="en-GB" w:eastAsia="zh-CN"/>
              </w:rPr>
              <w:t>第</w:t>
            </w:r>
            <w:r w:rsidRPr="004741A8">
              <w:rPr>
                <w:lang w:val="en-GB" w:eastAsia="zh-CN"/>
              </w:rPr>
              <w:t>5.484B</w:t>
            </w:r>
            <w:r w:rsidRPr="004741A8">
              <w:rPr>
                <w:lang w:val="en-GB" w:eastAsia="zh-CN"/>
              </w:rPr>
              <w:t>款</w:t>
            </w:r>
            <w:r w:rsidRPr="004741A8">
              <w:rPr>
                <w:rFonts w:hint="eastAsia"/>
                <w:lang w:val="en-GB" w:eastAsia="zh-CN"/>
              </w:rPr>
              <w:t>在其适用</w:t>
            </w:r>
            <w:r w:rsidRPr="004741A8">
              <w:rPr>
                <w:lang w:val="en-GB" w:eastAsia="zh-CN"/>
              </w:rPr>
              <w:t>的</w:t>
            </w:r>
            <w:r w:rsidRPr="004741A8">
              <w:rPr>
                <w:rFonts w:hint="eastAsia"/>
                <w:lang w:val="en-GB" w:eastAsia="zh-CN"/>
              </w:rPr>
              <w:t>频段的</w:t>
            </w:r>
            <w:r w:rsidRPr="004741A8">
              <w:rPr>
                <w:lang w:val="en-GB" w:eastAsia="zh-CN"/>
              </w:rPr>
              <w:t>审议和可能修订</w:t>
            </w:r>
            <w:bookmarkEnd w:id="32"/>
            <w:bookmarkEnd w:id="33"/>
          </w:p>
        </w:tc>
        <w:tc>
          <w:tcPr>
            <w:tcW w:w="1560" w:type="dxa"/>
          </w:tcPr>
          <w:p w14:paraId="3AF064E2" w14:textId="77777777" w:rsidR="00464529" w:rsidRPr="004741A8" w:rsidRDefault="00464529" w:rsidP="000927D9">
            <w:pPr>
              <w:pStyle w:val="Tabletext"/>
              <w:jc w:val="center"/>
              <w:rPr>
                <w:b/>
                <w:bCs/>
                <w:lang w:eastAsia="zh-CN"/>
              </w:rPr>
            </w:pPr>
            <w:r w:rsidRPr="004741A8">
              <w:rPr>
                <w:b/>
                <w:bCs/>
                <w:lang w:eastAsia="zh-CN"/>
              </w:rPr>
              <w:t>WP 5B</w:t>
            </w:r>
          </w:p>
          <w:p w14:paraId="335AFD41" w14:textId="1BA299EB" w:rsidR="00464529" w:rsidRPr="004741A8" w:rsidRDefault="00736954" w:rsidP="000927D9">
            <w:pPr>
              <w:pStyle w:val="Tabletext"/>
              <w:jc w:val="center"/>
              <w:rPr>
                <w:lang w:eastAsia="zh-CN"/>
              </w:rPr>
            </w:pPr>
            <w:r>
              <w:rPr>
                <w:rFonts w:hint="eastAsia"/>
                <w:u w:val="single"/>
                <w:lang w:eastAsia="zh-CN"/>
              </w:rPr>
              <w:t>注</w:t>
            </w:r>
            <w:r>
              <w:rPr>
                <w:rFonts w:hint="eastAsia"/>
                <w:lang w:eastAsia="zh-CN"/>
              </w:rPr>
              <w:t>：见有关如何促进卫星相关工作的</w:t>
            </w:r>
            <w:r>
              <w:rPr>
                <w:rFonts w:hint="eastAsia"/>
                <w:lang w:eastAsia="zh-CN"/>
              </w:rPr>
              <w:t>CPM23-1</w:t>
            </w:r>
            <w:r>
              <w:rPr>
                <w:rFonts w:hint="eastAsia"/>
                <w:lang w:eastAsia="zh-CN"/>
              </w:rPr>
              <w:t>会议报告（本行政通函附件</w:t>
            </w:r>
            <w:r>
              <w:rPr>
                <w:rFonts w:hint="eastAsia"/>
                <w:lang w:eastAsia="zh-CN"/>
              </w:rPr>
              <w:t>4</w:t>
            </w:r>
            <w:r>
              <w:rPr>
                <w:rFonts w:hint="eastAsia"/>
                <w:lang w:eastAsia="zh-CN"/>
              </w:rPr>
              <w:t>）的相关案文。</w:t>
            </w:r>
          </w:p>
        </w:tc>
        <w:tc>
          <w:tcPr>
            <w:tcW w:w="7653" w:type="dxa"/>
          </w:tcPr>
          <w:p w14:paraId="17CDB023" w14:textId="77777777" w:rsidR="002141EC" w:rsidRPr="004741A8" w:rsidRDefault="002141EC" w:rsidP="00016A3E">
            <w:pPr>
              <w:pStyle w:val="Call"/>
              <w:spacing w:before="40" w:after="40"/>
              <w:rPr>
                <w:sz w:val="20"/>
                <w:szCs w:val="20"/>
                <w:lang w:eastAsia="zh-CN"/>
              </w:rPr>
            </w:pPr>
            <w:r w:rsidRPr="004741A8">
              <w:rPr>
                <w:rFonts w:hint="eastAsia"/>
                <w:sz w:val="20"/>
                <w:szCs w:val="20"/>
                <w:lang w:eastAsia="zh-CN"/>
              </w:rPr>
              <w:t>做出</w:t>
            </w:r>
            <w:r w:rsidRPr="004741A8">
              <w:rPr>
                <w:sz w:val="20"/>
                <w:szCs w:val="20"/>
                <w:lang w:eastAsia="zh-CN"/>
              </w:rPr>
              <w:t>决议，请</w:t>
            </w:r>
            <w:r w:rsidRPr="004741A8">
              <w:rPr>
                <w:rFonts w:ascii="Times New Roman" w:hAnsi="Times New Roman"/>
                <w:sz w:val="20"/>
                <w:szCs w:val="20"/>
                <w:lang w:eastAsia="zh-CN"/>
              </w:rPr>
              <w:t>ITU-R</w:t>
            </w:r>
          </w:p>
          <w:p w14:paraId="48EAF513" w14:textId="4C98D28B" w:rsidR="002141EC" w:rsidRPr="004741A8" w:rsidRDefault="002141EC" w:rsidP="00016A3E">
            <w:pPr>
              <w:keepNext/>
              <w:keepLines/>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根据</w:t>
            </w:r>
            <w:r w:rsidR="00600F09" w:rsidRPr="004741A8">
              <w:rPr>
                <w:rFonts w:hint="eastAsia"/>
                <w:sz w:val="20"/>
                <w:szCs w:val="20"/>
                <w:lang w:eastAsia="zh-CN"/>
              </w:rPr>
              <w:t>第</w:t>
            </w:r>
            <w:r w:rsidR="00600F09" w:rsidRPr="004741A8">
              <w:rPr>
                <w:rFonts w:hint="eastAsia"/>
                <w:b/>
                <w:sz w:val="20"/>
                <w:szCs w:val="20"/>
                <w:lang w:eastAsia="zh-CN"/>
              </w:rPr>
              <w:t>1</w:t>
            </w:r>
            <w:r w:rsidR="00600F09" w:rsidRPr="004741A8">
              <w:rPr>
                <w:b/>
                <w:sz w:val="20"/>
                <w:szCs w:val="20"/>
                <w:lang w:eastAsia="zh-CN"/>
              </w:rPr>
              <w:t>55</w:t>
            </w:r>
            <w:r w:rsidR="00600F09" w:rsidRPr="004741A8">
              <w:rPr>
                <w:rFonts w:hint="eastAsia"/>
                <w:sz w:val="20"/>
                <w:szCs w:val="20"/>
                <w:lang w:eastAsia="zh-CN"/>
              </w:rPr>
              <w:t>号决议</w:t>
            </w:r>
            <w:r w:rsidR="00600F09" w:rsidRPr="004741A8">
              <w:rPr>
                <w:rFonts w:hint="eastAsia"/>
                <w:b/>
                <w:sz w:val="20"/>
                <w:szCs w:val="20"/>
                <w:lang w:eastAsia="zh-CN"/>
              </w:rPr>
              <w:t>（</w:t>
            </w:r>
            <w:r w:rsidR="00600F09" w:rsidRPr="004741A8">
              <w:rPr>
                <w:b/>
                <w:sz w:val="20"/>
                <w:szCs w:val="20"/>
                <w:lang w:eastAsia="zh-CN"/>
              </w:rPr>
              <w:t>WRC-1</w:t>
            </w:r>
            <w:r w:rsidR="00600F09" w:rsidRPr="004741A8">
              <w:rPr>
                <w:rFonts w:hint="eastAsia"/>
                <w:b/>
                <w:sz w:val="20"/>
                <w:szCs w:val="20"/>
                <w:lang w:eastAsia="zh-CN"/>
              </w:rPr>
              <w:t>9</w:t>
            </w:r>
            <w:r w:rsidR="00600F09" w:rsidRPr="004741A8">
              <w:rPr>
                <w:rFonts w:hint="eastAsia"/>
                <w:b/>
                <w:sz w:val="20"/>
                <w:szCs w:val="20"/>
                <w:lang w:eastAsia="zh-CN"/>
              </w:rPr>
              <w:t>，修订版）</w:t>
            </w:r>
            <w:r w:rsidRPr="004741A8">
              <w:rPr>
                <w:rFonts w:hint="eastAsia"/>
                <w:sz w:val="20"/>
                <w:szCs w:val="20"/>
                <w:lang w:eastAsia="zh-CN"/>
              </w:rPr>
              <w:t>中的</w:t>
            </w:r>
            <w:r w:rsidRPr="004741A8">
              <w:rPr>
                <w:rFonts w:ascii="STKaiti" w:eastAsia="STKaiti" w:hAnsi="STKaiti" w:hint="eastAsia"/>
                <w:sz w:val="20"/>
                <w:szCs w:val="20"/>
                <w:lang w:eastAsia="zh-CN"/>
              </w:rPr>
              <w:t>做出决议1</w:t>
            </w:r>
            <w:r w:rsidRPr="004741A8">
              <w:rPr>
                <w:rFonts w:hint="eastAsia"/>
                <w:sz w:val="20"/>
                <w:szCs w:val="20"/>
                <w:lang w:eastAsia="zh-CN"/>
              </w:rPr>
              <w:t>提及的频段，在</w:t>
            </w:r>
            <w:r w:rsidRPr="004741A8">
              <w:rPr>
                <w:rFonts w:hint="eastAsia"/>
                <w:sz w:val="20"/>
                <w:szCs w:val="20"/>
                <w:lang w:eastAsia="zh-CN"/>
              </w:rPr>
              <w:t>WRC-23</w:t>
            </w:r>
            <w:r w:rsidRPr="004741A8">
              <w:rPr>
                <w:rFonts w:hint="eastAsia"/>
                <w:sz w:val="20"/>
                <w:szCs w:val="20"/>
                <w:lang w:eastAsia="zh-CN"/>
              </w:rPr>
              <w:t>之前继续并及时完成有关的技术、操作和规则方面的研究；关于实施</w:t>
            </w:r>
            <w:r w:rsidR="00600F09" w:rsidRPr="004741A8">
              <w:rPr>
                <w:rFonts w:hint="eastAsia"/>
                <w:sz w:val="20"/>
                <w:szCs w:val="20"/>
                <w:lang w:eastAsia="zh-CN"/>
              </w:rPr>
              <w:t>第</w:t>
            </w:r>
            <w:r w:rsidR="00600F09" w:rsidRPr="004741A8">
              <w:rPr>
                <w:rFonts w:hint="eastAsia"/>
                <w:b/>
                <w:sz w:val="20"/>
                <w:szCs w:val="20"/>
                <w:lang w:eastAsia="zh-CN"/>
              </w:rPr>
              <w:t>1</w:t>
            </w:r>
            <w:r w:rsidR="00600F09" w:rsidRPr="004741A8">
              <w:rPr>
                <w:b/>
                <w:sz w:val="20"/>
                <w:szCs w:val="20"/>
                <w:lang w:eastAsia="zh-CN"/>
              </w:rPr>
              <w:t>55</w:t>
            </w:r>
            <w:r w:rsidR="00600F09" w:rsidRPr="004741A8">
              <w:rPr>
                <w:rFonts w:hint="eastAsia"/>
                <w:sz w:val="20"/>
                <w:szCs w:val="20"/>
                <w:lang w:eastAsia="zh-CN"/>
              </w:rPr>
              <w:t>号决议</w:t>
            </w:r>
            <w:r w:rsidR="00600F09" w:rsidRPr="004741A8">
              <w:rPr>
                <w:rFonts w:hint="eastAsia"/>
                <w:b/>
                <w:sz w:val="20"/>
                <w:szCs w:val="20"/>
                <w:lang w:eastAsia="zh-CN"/>
              </w:rPr>
              <w:t>（</w:t>
            </w:r>
            <w:r w:rsidR="00600F09" w:rsidRPr="004741A8">
              <w:rPr>
                <w:b/>
                <w:sz w:val="20"/>
                <w:szCs w:val="20"/>
                <w:lang w:eastAsia="zh-CN"/>
              </w:rPr>
              <w:t>WRC-1</w:t>
            </w:r>
            <w:r w:rsidR="00600F09" w:rsidRPr="004741A8">
              <w:rPr>
                <w:rFonts w:hint="eastAsia"/>
                <w:b/>
                <w:sz w:val="20"/>
                <w:szCs w:val="20"/>
                <w:lang w:eastAsia="zh-CN"/>
              </w:rPr>
              <w:t>9</w:t>
            </w:r>
            <w:r w:rsidR="00600F09" w:rsidRPr="004741A8">
              <w:rPr>
                <w:rFonts w:hint="eastAsia"/>
                <w:b/>
                <w:sz w:val="20"/>
                <w:szCs w:val="20"/>
                <w:lang w:eastAsia="zh-CN"/>
              </w:rPr>
              <w:t>，修订版）</w:t>
            </w:r>
            <w:r w:rsidRPr="004741A8">
              <w:rPr>
                <w:rFonts w:hint="eastAsia"/>
                <w:sz w:val="20"/>
                <w:szCs w:val="20"/>
                <w:lang w:eastAsia="zh-CN"/>
              </w:rPr>
              <w:t>，应同时考虑到</w:t>
            </w:r>
            <w:r w:rsidRPr="004741A8">
              <w:rPr>
                <w:rFonts w:hint="eastAsia"/>
                <w:sz w:val="20"/>
                <w:szCs w:val="20"/>
                <w:lang w:eastAsia="zh-CN"/>
              </w:rPr>
              <w:t>I</w:t>
            </w:r>
            <w:r w:rsidRPr="004741A8">
              <w:rPr>
                <w:sz w:val="20"/>
                <w:szCs w:val="20"/>
                <w:lang w:eastAsia="zh-CN"/>
              </w:rPr>
              <w:t>CAO</w:t>
            </w:r>
            <w:r w:rsidRPr="004741A8">
              <w:rPr>
                <w:rFonts w:hint="eastAsia"/>
                <w:sz w:val="20"/>
                <w:szCs w:val="20"/>
                <w:lang w:eastAsia="zh-CN"/>
              </w:rPr>
              <w:t>在制定</w:t>
            </w:r>
            <w:r w:rsidRPr="004741A8">
              <w:rPr>
                <w:rFonts w:hint="eastAsia"/>
                <w:sz w:val="20"/>
                <w:szCs w:val="20"/>
                <w:lang w:eastAsia="zh-CN"/>
              </w:rPr>
              <w:t>S</w:t>
            </w:r>
            <w:r w:rsidRPr="004741A8">
              <w:rPr>
                <w:sz w:val="20"/>
                <w:szCs w:val="20"/>
                <w:lang w:eastAsia="zh-CN"/>
              </w:rPr>
              <w:t>ARP</w:t>
            </w:r>
            <w:r w:rsidRPr="004741A8">
              <w:rPr>
                <w:rFonts w:hint="eastAsia"/>
                <w:sz w:val="20"/>
                <w:szCs w:val="20"/>
                <w:lang w:eastAsia="zh-CN"/>
              </w:rPr>
              <w:t>，涉及利用</w:t>
            </w:r>
            <w:r w:rsidRPr="004741A8">
              <w:rPr>
                <w:sz w:val="20"/>
                <w:szCs w:val="20"/>
                <w:lang w:eastAsia="zh-CN"/>
              </w:rPr>
              <w:t>FSS</w:t>
            </w:r>
            <w:r w:rsidRPr="004741A8">
              <w:rPr>
                <w:rFonts w:hint="eastAsia"/>
                <w:sz w:val="20"/>
                <w:szCs w:val="20"/>
                <w:lang w:eastAsia="zh-CN"/>
              </w:rPr>
              <w:t>支持</w:t>
            </w:r>
            <w:r w:rsidRPr="004741A8">
              <w:rPr>
                <w:sz w:val="20"/>
                <w:szCs w:val="20"/>
                <w:lang w:eastAsia="zh-CN"/>
              </w:rPr>
              <w:t>UAS CNPC</w:t>
            </w:r>
            <w:r w:rsidRPr="004741A8">
              <w:rPr>
                <w:rFonts w:hint="eastAsia"/>
                <w:sz w:val="20"/>
                <w:szCs w:val="20"/>
                <w:lang w:eastAsia="zh-CN"/>
              </w:rPr>
              <w:t>链路方面取得的进展；</w:t>
            </w:r>
          </w:p>
          <w:p w14:paraId="78C8A2E1" w14:textId="1D5B93F5" w:rsidR="002141EC" w:rsidRPr="004741A8" w:rsidRDefault="002141EC" w:rsidP="00016A3E">
            <w:pPr>
              <w:keepNext/>
              <w:keepLines/>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审议第</w:t>
            </w:r>
            <w:r w:rsidRPr="004741A8">
              <w:rPr>
                <w:b/>
                <w:bCs/>
                <w:sz w:val="20"/>
                <w:szCs w:val="20"/>
                <w:lang w:eastAsia="zh-CN"/>
              </w:rPr>
              <w:t>5.484B</w:t>
            </w:r>
            <w:r w:rsidRPr="004741A8">
              <w:rPr>
                <w:sz w:val="20"/>
                <w:szCs w:val="20"/>
                <w:lang w:eastAsia="zh-CN"/>
              </w:rPr>
              <w:t>款和</w:t>
            </w:r>
            <w:r w:rsidR="00600F09" w:rsidRPr="004741A8">
              <w:rPr>
                <w:rFonts w:hint="eastAsia"/>
                <w:sz w:val="20"/>
                <w:szCs w:val="20"/>
                <w:lang w:eastAsia="zh-CN"/>
              </w:rPr>
              <w:t>第</w:t>
            </w:r>
            <w:r w:rsidR="00600F09" w:rsidRPr="004741A8">
              <w:rPr>
                <w:rFonts w:hint="eastAsia"/>
                <w:b/>
                <w:sz w:val="20"/>
                <w:szCs w:val="20"/>
                <w:lang w:eastAsia="zh-CN"/>
              </w:rPr>
              <w:t>1</w:t>
            </w:r>
            <w:r w:rsidR="00600F09" w:rsidRPr="004741A8">
              <w:rPr>
                <w:b/>
                <w:sz w:val="20"/>
                <w:szCs w:val="20"/>
                <w:lang w:eastAsia="zh-CN"/>
              </w:rPr>
              <w:t>55</w:t>
            </w:r>
            <w:r w:rsidR="00600F09" w:rsidRPr="004741A8">
              <w:rPr>
                <w:rFonts w:hint="eastAsia"/>
                <w:sz w:val="20"/>
                <w:szCs w:val="20"/>
                <w:lang w:eastAsia="zh-CN"/>
              </w:rPr>
              <w:t>号决议</w:t>
            </w:r>
            <w:r w:rsidR="00600F09" w:rsidRPr="004741A8">
              <w:rPr>
                <w:rFonts w:hint="eastAsia"/>
                <w:b/>
                <w:sz w:val="20"/>
                <w:szCs w:val="20"/>
                <w:lang w:eastAsia="zh-CN"/>
              </w:rPr>
              <w:t>（</w:t>
            </w:r>
            <w:r w:rsidR="00600F09" w:rsidRPr="004741A8">
              <w:rPr>
                <w:b/>
                <w:sz w:val="20"/>
                <w:szCs w:val="20"/>
                <w:lang w:eastAsia="zh-CN"/>
              </w:rPr>
              <w:t>WRC-1</w:t>
            </w:r>
            <w:r w:rsidR="00600F09" w:rsidRPr="004741A8">
              <w:rPr>
                <w:rFonts w:hint="eastAsia"/>
                <w:b/>
                <w:sz w:val="20"/>
                <w:szCs w:val="20"/>
                <w:lang w:eastAsia="zh-CN"/>
              </w:rPr>
              <w:t>9</w:t>
            </w:r>
            <w:r w:rsidR="00600F09" w:rsidRPr="004741A8">
              <w:rPr>
                <w:rFonts w:hint="eastAsia"/>
                <w:b/>
                <w:sz w:val="20"/>
                <w:szCs w:val="20"/>
                <w:lang w:eastAsia="zh-CN"/>
              </w:rPr>
              <w:t>，修订版）</w:t>
            </w:r>
            <w:r w:rsidRPr="004741A8">
              <w:rPr>
                <w:rFonts w:hint="eastAsia"/>
                <w:sz w:val="20"/>
                <w:szCs w:val="20"/>
                <w:lang w:eastAsia="zh-CN"/>
              </w:rPr>
              <w:t>，并考虑到上述研究的成果，</w:t>
            </w:r>
          </w:p>
          <w:p w14:paraId="441D8ECB" w14:textId="77777777" w:rsidR="002141EC" w:rsidRPr="004741A8" w:rsidRDefault="002141EC" w:rsidP="00016A3E">
            <w:pPr>
              <w:pStyle w:val="Call"/>
              <w:spacing w:before="40" w:after="40"/>
              <w:rPr>
                <w:sz w:val="20"/>
                <w:szCs w:val="20"/>
                <w:lang w:eastAsia="zh-CN"/>
              </w:rPr>
            </w:pPr>
            <w:r w:rsidRPr="004741A8">
              <w:rPr>
                <w:color w:val="000000"/>
                <w:sz w:val="20"/>
                <w:szCs w:val="20"/>
                <w:lang w:eastAsia="zh-CN"/>
              </w:rPr>
              <w:t>做出决议，请</w:t>
            </w:r>
            <w:r w:rsidRPr="004741A8">
              <w:rPr>
                <w:rFonts w:ascii="Times New Roman" w:hAnsi="Times New Roman"/>
                <w:color w:val="000000"/>
                <w:sz w:val="20"/>
                <w:szCs w:val="20"/>
                <w:lang w:eastAsia="zh-CN"/>
              </w:rPr>
              <w:t>WRC-23</w:t>
            </w:r>
          </w:p>
          <w:p w14:paraId="3CFBE1BB" w14:textId="60AA7590" w:rsidR="002141EC" w:rsidRPr="00450509" w:rsidRDefault="002141EC" w:rsidP="00016A3E">
            <w:pPr>
              <w:keepNext/>
              <w:keepLines/>
              <w:spacing w:before="40" w:after="40"/>
              <w:ind w:firstLineChars="200" w:firstLine="400"/>
              <w:rPr>
                <w:rFonts w:asciiTheme="minorHAnsi" w:hAnsiTheme="minorHAnsi" w:cstheme="minorHAnsi"/>
                <w:i/>
                <w:sz w:val="20"/>
                <w:szCs w:val="20"/>
                <w:lang w:eastAsia="zh-CN"/>
              </w:rPr>
            </w:pPr>
            <w:r w:rsidRPr="00450509">
              <w:rPr>
                <w:rFonts w:asciiTheme="minorHAnsi" w:hAnsiTheme="minorHAnsi" w:cstheme="minorHAnsi"/>
                <w:sz w:val="20"/>
                <w:szCs w:val="20"/>
                <w:lang w:eastAsia="zh-CN"/>
              </w:rPr>
              <w:t>如有必要，修订第</w:t>
            </w:r>
            <w:r w:rsidRPr="00450509">
              <w:rPr>
                <w:rFonts w:asciiTheme="minorHAnsi" w:hAnsiTheme="minorHAnsi" w:cstheme="minorHAnsi"/>
                <w:b/>
                <w:bCs/>
                <w:sz w:val="20"/>
                <w:szCs w:val="20"/>
                <w:lang w:eastAsia="zh-CN"/>
              </w:rPr>
              <w:t>5.484B</w:t>
            </w:r>
            <w:r w:rsidRPr="00450509">
              <w:rPr>
                <w:rFonts w:asciiTheme="minorHAnsi" w:hAnsiTheme="minorHAnsi" w:cstheme="minorHAnsi"/>
                <w:sz w:val="20"/>
                <w:szCs w:val="20"/>
                <w:lang w:eastAsia="zh-CN"/>
              </w:rPr>
              <w:t>款和</w:t>
            </w:r>
            <w:r w:rsidR="00600F09" w:rsidRPr="004741A8">
              <w:rPr>
                <w:rFonts w:hint="eastAsia"/>
                <w:sz w:val="20"/>
                <w:szCs w:val="20"/>
                <w:lang w:eastAsia="zh-CN"/>
              </w:rPr>
              <w:t>第</w:t>
            </w:r>
            <w:r w:rsidR="00600F09" w:rsidRPr="004741A8">
              <w:rPr>
                <w:rFonts w:hint="eastAsia"/>
                <w:b/>
                <w:sz w:val="20"/>
                <w:szCs w:val="20"/>
                <w:lang w:eastAsia="zh-CN"/>
              </w:rPr>
              <w:t>1</w:t>
            </w:r>
            <w:r w:rsidR="00600F09" w:rsidRPr="004741A8">
              <w:rPr>
                <w:b/>
                <w:sz w:val="20"/>
                <w:szCs w:val="20"/>
                <w:lang w:eastAsia="zh-CN"/>
              </w:rPr>
              <w:t>55</w:t>
            </w:r>
            <w:r w:rsidR="00600F09" w:rsidRPr="004741A8">
              <w:rPr>
                <w:rFonts w:hint="eastAsia"/>
                <w:sz w:val="20"/>
                <w:szCs w:val="20"/>
                <w:lang w:eastAsia="zh-CN"/>
              </w:rPr>
              <w:t>号决议</w:t>
            </w:r>
            <w:r w:rsidR="00600F09" w:rsidRPr="004741A8">
              <w:rPr>
                <w:rFonts w:hint="eastAsia"/>
                <w:b/>
                <w:sz w:val="20"/>
                <w:szCs w:val="20"/>
                <w:lang w:eastAsia="zh-CN"/>
              </w:rPr>
              <w:t>（</w:t>
            </w:r>
            <w:r w:rsidR="00600F09" w:rsidRPr="004741A8">
              <w:rPr>
                <w:b/>
                <w:sz w:val="20"/>
                <w:szCs w:val="20"/>
                <w:lang w:eastAsia="zh-CN"/>
              </w:rPr>
              <w:t>WRC-1</w:t>
            </w:r>
            <w:r w:rsidR="00600F09" w:rsidRPr="004741A8">
              <w:rPr>
                <w:rFonts w:hint="eastAsia"/>
                <w:b/>
                <w:sz w:val="20"/>
                <w:szCs w:val="20"/>
                <w:lang w:eastAsia="zh-CN"/>
              </w:rPr>
              <w:t>9</w:t>
            </w:r>
            <w:r w:rsidR="00600F09" w:rsidRPr="004741A8">
              <w:rPr>
                <w:rFonts w:hint="eastAsia"/>
                <w:b/>
                <w:sz w:val="20"/>
                <w:szCs w:val="20"/>
                <w:lang w:eastAsia="zh-CN"/>
              </w:rPr>
              <w:t>，修订版）</w:t>
            </w:r>
            <w:r w:rsidRPr="00450509">
              <w:rPr>
                <w:rFonts w:asciiTheme="minorHAnsi" w:hAnsiTheme="minorHAnsi" w:cstheme="minorHAnsi"/>
                <w:sz w:val="20"/>
                <w:szCs w:val="20"/>
                <w:lang w:eastAsia="zh-CN"/>
              </w:rPr>
              <w:t>，根据</w:t>
            </w:r>
            <w:r w:rsidR="00600F09" w:rsidRPr="004741A8">
              <w:rPr>
                <w:rFonts w:hint="eastAsia"/>
                <w:sz w:val="20"/>
                <w:szCs w:val="20"/>
                <w:lang w:eastAsia="zh-CN"/>
              </w:rPr>
              <w:t>第</w:t>
            </w:r>
            <w:r w:rsidR="00600F09" w:rsidRPr="004741A8">
              <w:rPr>
                <w:rFonts w:hint="eastAsia"/>
                <w:b/>
                <w:sz w:val="20"/>
                <w:szCs w:val="20"/>
                <w:lang w:eastAsia="zh-CN"/>
              </w:rPr>
              <w:t>1</w:t>
            </w:r>
            <w:r w:rsidR="00600F09" w:rsidRPr="004741A8">
              <w:rPr>
                <w:b/>
                <w:sz w:val="20"/>
                <w:szCs w:val="20"/>
                <w:lang w:eastAsia="zh-CN"/>
              </w:rPr>
              <w:t>55</w:t>
            </w:r>
            <w:r w:rsidR="00600F09" w:rsidRPr="004741A8">
              <w:rPr>
                <w:rFonts w:hint="eastAsia"/>
                <w:sz w:val="20"/>
                <w:szCs w:val="20"/>
                <w:lang w:eastAsia="zh-CN"/>
              </w:rPr>
              <w:t>号决议</w:t>
            </w:r>
            <w:r w:rsidR="00600F09" w:rsidRPr="004741A8">
              <w:rPr>
                <w:rFonts w:hint="eastAsia"/>
                <w:b/>
                <w:sz w:val="20"/>
                <w:szCs w:val="20"/>
                <w:lang w:eastAsia="zh-CN"/>
              </w:rPr>
              <w:t>（</w:t>
            </w:r>
            <w:r w:rsidR="00600F09" w:rsidRPr="004741A8">
              <w:rPr>
                <w:b/>
                <w:sz w:val="20"/>
                <w:szCs w:val="20"/>
                <w:lang w:eastAsia="zh-CN"/>
              </w:rPr>
              <w:t>WRC-1</w:t>
            </w:r>
            <w:r w:rsidR="00600F09" w:rsidRPr="004741A8">
              <w:rPr>
                <w:rFonts w:hint="eastAsia"/>
                <w:b/>
                <w:sz w:val="20"/>
                <w:szCs w:val="20"/>
                <w:lang w:eastAsia="zh-CN"/>
              </w:rPr>
              <w:t>9</w:t>
            </w:r>
            <w:r w:rsidR="00600F09" w:rsidRPr="004741A8">
              <w:rPr>
                <w:rFonts w:hint="eastAsia"/>
                <w:b/>
                <w:sz w:val="20"/>
                <w:szCs w:val="20"/>
                <w:lang w:eastAsia="zh-CN"/>
              </w:rPr>
              <w:t>，修订版）</w:t>
            </w:r>
            <w:r w:rsidRPr="00450509">
              <w:rPr>
                <w:rFonts w:asciiTheme="minorHAnsi" w:hAnsiTheme="minorHAnsi" w:cstheme="minorHAnsi"/>
                <w:sz w:val="20"/>
                <w:szCs w:val="20"/>
                <w:lang w:eastAsia="zh-CN"/>
              </w:rPr>
              <w:t>以及上述</w:t>
            </w:r>
            <w:r w:rsidRPr="00450509">
              <w:rPr>
                <w:rFonts w:asciiTheme="minorHAnsi" w:eastAsia="STKaiti" w:hAnsiTheme="minorHAnsi" w:cstheme="minorHAnsi"/>
                <w:sz w:val="20"/>
                <w:szCs w:val="20"/>
                <w:lang w:eastAsia="zh-CN"/>
              </w:rPr>
              <w:t>做出决议，请</w:t>
            </w:r>
            <w:r w:rsidRPr="00450509">
              <w:rPr>
                <w:rFonts w:asciiTheme="minorHAnsi" w:eastAsia="STKaiti" w:hAnsiTheme="minorHAnsi" w:cstheme="minorHAnsi"/>
                <w:sz w:val="20"/>
                <w:szCs w:val="20"/>
                <w:lang w:eastAsia="zh-CN"/>
              </w:rPr>
              <w:t>ITU-R</w:t>
            </w:r>
            <w:r w:rsidRPr="00450509">
              <w:rPr>
                <w:rFonts w:asciiTheme="minorHAnsi" w:hAnsiTheme="minorHAnsi" w:cstheme="minorHAnsi"/>
                <w:sz w:val="20"/>
                <w:szCs w:val="20"/>
                <w:lang w:eastAsia="zh-CN"/>
              </w:rPr>
              <w:t>进行的研究的成果，酌情采取其他必要行动，</w:t>
            </w:r>
          </w:p>
          <w:p w14:paraId="260F9090" w14:textId="77777777" w:rsidR="002141EC" w:rsidRPr="004741A8" w:rsidRDefault="002141EC" w:rsidP="00016A3E">
            <w:pPr>
              <w:pStyle w:val="Call"/>
              <w:spacing w:before="40" w:after="40"/>
              <w:rPr>
                <w:sz w:val="20"/>
                <w:szCs w:val="20"/>
                <w:lang w:eastAsia="zh-CN"/>
              </w:rPr>
            </w:pPr>
            <w:r w:rsidRPr="004741A8">
              <w:rPr>
                <w:sz w:val="20"/>
                <w:szCs w:val="20"/>
                <w:lang w:eastAsia="zh-CN"/>
              </w:rPr>
              <w:t>责成秘书长</w:t>
            </w:r>
          </w:p>
          <w:p w14:paraId="4297223F" w14:textId="41D0A478" w:rsidR="00464529" w:rsidRPr="004741A8" w:rsidRDefault="002141EC" w:rsidP="00016A3E">
            <w:pPr>
              <w:keepNext/>
              <w:keepLines/>
              <w:spacing w:before="40" w:after="40"/>
              <w:ind w:firstLineChars="200" w:firstLine="400"/>
              <w:rPr>
                <w:lang w:eastAsia="zh-CN"/>
              </w:rPr>
            </w:pPr>
            <w:r w:rsidRPr="004741A8">
              <w:rPr>
                <w:rFonts w:hint="eastAsia"/>
                <w:sz w:val="20"/>
                <w:szCs w:val="20"/>
                <w:lang w:eastAsia="zh-CN"/>
              </w:rPr>
              <w:t>提请</w:t>
            </w:r>
            <w:r w:rsidRPr="004741A8">
              <w:rPr>
                <w:rFonts w:hint="eastAsia"/>
                <w:sz w:val="20"/>
                <w:szCs w:val="20"/>
                <w:lang w:eastAsia="zh-CN"/>
              </w:rPr>
              <w:t>ICAO</w:t>
            </w:r>
            <w:r w:rsidRPr="004741A8">
              <w:rPr>
                <w:rFonts w:hint="eastAsia"/>
                <w:sz w:val="20"/>
                <w:szCs w:val="20"/>
                <w:lang w:eastAsia="zh-CN"/>
              </w:rPr>
              <w:t>秘书</w:t>
            </w:r>
            <w:r w:rsidRPr="004741A8">
              <w:rPr>
                <w:sz w:val="20"/>
                <w:szCs w:val="20"/>
                <w:lang w:eastAsia="zh-CN"/>
              </w:rPr>
              <w:t>长</w:t>
            </w:r>
            <w:r w:rsidRPr="004741A8">
              <w:rPr>
                <w:rFonts w:hint="eastAsia"/>
                <w:sz w:val="20"/>
                <w:szCs w:val="20"/>
                <w:lang w:eastAsia="zh-CN"/>
              </w:rPr>
              <w:t>注意</w:t>
            </w:r>
            <w:r w:rsidRPr="004741A8">
              <w:rPr>
                <w:sz w:val="20"/>
                <w:szCs w:val="20"/>
                <w:lang w:eastAsia="zh-CN"/>
              </w:rPr>
              <w:t>本决议</w:t>
            </w:r>
            <w:r w:rsidRPr="004741A8">
              <w:rPr>
                <w:rFonts w:hint="eastAsia"/>
                <w:sz w:val="20"/>
                <w:szCs w:val="20"/>
                <w:lang w:eastAsia="zh-CN"/>
              </w:rPr>
              <w:t>。</w:t>
            </w:r>
          </w:p>
        </w:tc>
        <w:tc>
          <w:tcPr>
            <w:tcW w:w="1442" w:type="dxa"/>
            <w:gridSpan w:val="2"/>
          </w:tcPr>
          <w:p w14:paraId="02E6040E" w14:textId="77777777" w:rsidR="00FA4C8C" w:rsidRDefault="00FA4C8C" w:rsidP="000927D9">
            <w:pPr>
              <w:pStyle w:val="Tabletext"/>
              <w:jc w:val="center"/>
              <w:rPr>
                <w:b/>
                <w:bCs/>
              </w:rPr>
            </w:pPr>
            <w:r>
              <w:rPr>
                <w:b/>
                <w:bCs/>
              </w:rPr>
              <w:t>WP 4A,</w:t>
            </w:r>
          </w:p>
          <w:p w14:paraId="3B09AE9E" w14:textId="517EA753" w:rsidR="00464529" w:rsidRPr="004741A8" w:rsidRDefault="00464529" w:rsidP="000927D9">
            <w:pPr>
              <w:pStyle w:val="Tabletext"/>
              <w:jc w:val="center"/>
            </w:pPr>
            <w:r w:rsidRPr="004741A8">
              <w:rPr>
                <w:b/>
                <w:bCs/>
              </w:rPr>
              <w:t>WP 4B</w:t>
            </w:r>
          </w:p>
        </w:tc>
      </w:tr>
      <w:tr w:rsidR="00464529" w:rsidRPr="004741A8" w14:paraId="03AC8D22" w14:textId="77777777" w:rsidTr="00450509">
        <w:trPr>
          <w:cantSplit/>
          <w:jc w:val="center"/>
        </w:trPr>
        <w:tc>
          <w:tcPr>
            <w:tcW w:w="14058" w:type="dxa"/>
            <w:gridSpan w:val="5"/>
          </w:tcPr>
          <w:p w14:paraId="36B61E13" w14:textId="38913473" w:rsidR="00464529" w:rsidRPr="004741A8" w:rsidRDefault="00464529" w:rsidP="00464529">
            <w:pPr>
              <w:rPr>
                <w:sz w:val="20"/>
                <w:szCs w:val="20"/>
                <w:lang w:val="nl-NL" w:eastAsia="zh-CN"/>
              </w:rPr>
            </w:pPr>
            <w:r w:rsidRPr="004741A8">
              <w:rPr>
                <w:sz w:val="20"/>
                <w:szCs w:val="20"/>
                <w:lang w:eastAsia="zh-CN"/>
              </w:rPr>
              <w:t>1.9</w:t>
            </w:r>
            <w:r w:rsidRPr="004741A8">
              <w:rPr>
                <w:sz w:val="20"/>
                <w:szCs w:val="20"/>
                <w:lang w:eastAsia="zh-CN"/>
              </w:rPr>
              <w:tab/>
            </w:r>
            <w:r w:rsidRPr="004741A8">
              <w:rPr>
                <w:rFonts w:hint="eastAsia"/>
                <w:sz w:val="20"/>
                <w:szCs w:val="20"/>
                <w:lang w:eastAsia="zh-CN"/>
              </w:rPr>
              <w:t>根据第</w:t>
            </w:r>
            <w:r w:rsidRPr="004741A8">
              <w:rPr>
                <w:b/>
                <w:bCs/>
                <w:sz w:val="20"/>
                <w:szCs w:val="20"/>
                <w:lang w:eastAsia="zh-CN"/>
              </w:rPr>
              <w:t>429</w:t>
            </w:r>
            <w:r w:rsidRPr="004741A8">
              <w:rPr>
                <w:rFonts w:hint="eastAsia"/>
                <w:sz w:val="20"/>
                <w:szCs w:val="20"/>
                <w:lang w:eastAsia="zh-CN"/>
              </w:rPr>
              <w:t>号决议</w:t>
            </w:r>
            <w:r w:rsidRPr="004741A8">
              <w:rPr>
                <w:rFonts w:hint="eastAsia"/>
                <w:b/>
                <w:sz w:val="20"/>
                <w:szCs w:val="20"/>
                <w:lang w:eastAsia="zh-CN"/>
              </w:rPr>
              <w:t>（</w:t>
            </w:r>
            <w:r w:rsidRPr="004741A8">
              <w:rPr>
                <w:b/>
                <w:sz w:val="20"/>
                <w:szCs w:val="20"/>
                <w:lang w:eastAsia="zh-CN"/>
              </w:rPr>
              <w:t>WRC-19</w:t>
            </w:r>
            <w:r w:rsidRPr="004741A8">
              <w:rPr>
                <w:rFonts w:hint="eastAsia"/>
                <w:b/>
                <w:sz w:val="20"/>
                <w:szCs w:val="20"/>
                <w:lang w:eastAsia="zh-CN"/>
              </w:rPr>
              <w:t>）</w:t>
            </w:r>
            <w:r w:rsidRPr="004741A8">
              <w:rPr>
                <w:rFonts w:hint="eastAsia"/>
                <w:sz w:val="20"/>
                <w:szCs w:val="20"/>
                <w:lang w:eastAsia="zh-CN"/>
              </w:rPr>
              <w:t>，审议国际电联《无线电规则》附录</w:t>
            </w:r>
            <w:r w:rsidRPr="004741A8">
              <w:rPr>
                <w:b/>
                <w:bCs/>
                <w:sz w:val="20"/>
                <w:szCs w:val="20"/>
                <w:lang w:eastAsia="zh-CN"/>
              </w:rPr>
              <w:t>27</w:t>
            </w:r>
            <w:r w:rsidRPr="004741A8">
              <w:rPr>
                <w:rFonts w:hint="eastAsia"/>
                <w:sz w:val="20"/>
                <w:szCs w:val="20"/>
                <w:lang w:eastAsia="zh-CN"/>
              </w:rPr>
              <w:t>，基于</w:t>
            </w:r>
            <w:r w:rsidRPr="004741A8">
              <w:rPr>
                <w:rFonts w:hint="eastAsia"/>
                <w:sz w:val="20"/>
                <w:szCs w:val="20"/>
                <w:lang w:eastAsia="zh-CN"/>
              </w:rPr>
              <w:t>I</w:t>
            </w:r>
            <w:r w:rsidRPr="004741A8">
              <w:rPr>
                <w:sz w:val="20"/>
                <w:szCs w:val="20"/>
                <w:lang w:eastAsia="zh-CN"/>
              </w:rPr>
              <w:t>TU</w:t>
            </w:r>
            <w:r w:rsidRPr="004741A8">
              <w:rPr>
                <w:rFonts w:hint="eastAsia"/>
                <w:sz w:val="20"/>
                <w:szCs w:val="20"/>
                <w:lang w:eastAsia="zh-CN"/>
              </w:rPr>
              <w:t>-</w:t>
            </w:r>
            <w:r w:rsidRPr="004741A8">
              <w:rPr>
                <w:sz w:val="20"/>
                <w:szCs w:val="20"/>
                <w:lang w:eastAsia="zh-CN"/>
              </w:rPr>
              <w:t>R</w:t>
            </w:r>
            <w:r w:rsidRPr="004741A8">
              <w:rPr>
                <w:rFonts w:hint="eastAsia"/>
                <w:sz w:val="20"/>
                <w:szCs w:val="20"/>
                <w:lang w:eastAsia="zh-CN"/>
              </w:rPr>
              <w:t>研究，考虑适当的行动规则和更新，以便将用于划分给航空移动（</w:t>
            </w:r>
            <w:r w:rsidRPr="004741A8">
              <w:rPr>
                <w:rFonts w:hint="eastAsia"/>
                <w:sz w:val="20"/>
                <w:szCs w:val="20"/>
                <w:lang w:eastAsia="zh-CN"/>
              </w:rPr>
              <w:t>R</w:t>
            </w:r>
            <w:r w:rsidRPr="004741A8">
              <w:rPr>
                <w:rFonts w:hint="eastAsia"/>
                <w:sz w:val="20"/>
                <w:szCs w:val="20"/>
                <w:lang w:eastAsia="zh-CN"/>
              </w:rPr>
              <w:t>）业务现有</w:t>
            </w:r>
            <w:r w:rsidRPr="004741A8">
              <w:rPr>
                <w:rFonts w:hint="eastAsia"/>
                <w:sz w:val="20"/>
                <w:szCs w:val="20"/>
                <w:lang w:eastAsia="zh-CN"/>
              </w:rPr>
              <w:t>H</w:t>
            </w:r>
            <w:r w:rsidRPr="004741A8">
              <w:rPr>
                <w:sz w:val="20"/>
                <w:szCs w:val="20"/>
                <w:lang w:eastAsia="zh-CN"/>
              </w:rPr>
              <w:t>F</w:t>
            </w:r>
            <w:r w:rsidRPr="004741A8">
              <w:rPr>
                <w:rFonts w:hint="eastAsia"/>
                <w:sz w:val="20"/>
                <w:szCs w:val="20"/>
                <w:lang w:eastAsia="zh-CN"/>
              </w:rPr>
              <w:t>频段中的商用航空生命安全应用数字技术包含在内并实现现有</w:t>
            </w:r>
            <w:r w:rsidRPr="004741A8">
              <w:rPr>
                <w:rFonts w:hint="eastAsia"/>
                <w:sz w:val="20"/>
                <w:szCs w:val="20"/>
                <w:lang w:eastAsia="zh-CN"/>
              </w:rPr>
              <w:t>H</w:t>
            </w:r>
            <w:r w:rsidRPr="004741A8">
              <w:rPr>
                <w:sz w:val="20"/>
                <w:szCs w:val="20"/>
                <w:lang w:eastAsia="zh-CN"/>
              </w:rPr>
              <w:t>F</w:t>
            </w:r>
            <w:r w:rsidRPr="004741A8">
              <w:rPr>
                <w:rFonts w:hint="eastAsia"/>
                <w:sz w:val="20"/>
                <w:szCs w:val="20"/>
                <w:lang w:eastAsia="zh-CN"/>
              </w:rPr>
              <w:t>系统与现代化</w:t>
            </w:r>
            <w:r w:rsidRPr="004741A8">
              <w:rPr>
                <w:rFonts w:hint="eastAsia"/>
                <w:sz w:val="20"/>
                <w:szCs w:val="20"/>
                <w:lang w:eastAsia="zh-CN"/>
              </w:rPr>
              <w:t>H</w:t>
            </w:r>
            <w:r w:rsidRPr="004741A8">
              <w:rPr>
                <w:sz w:val="20"/>
                <w:szCs w:val="20"/>
                <w:lang w:eastAsia="zh-CN"/>
              </w:rPr>
              <w:t>F</w:t>
            </w:r>
            <w:r w:rsidRPr="004741A8">
              <w:rPr>
                <w:rFonts w:hint="eastAsia"/>
                <w:sz w:val="20"/>
                <w:szCs w:val="20"/>
                <w:lang w:eastAsia="zh-CN"/>
              </w:rPr>
              <w:t>系统的共存；</w:t>
            </w:r>
          </w:p>
        </w:tc>
      </w:tr>
      <w:tr w:rsidR="00464529" w:rsidRPr="004741A8" w14:paraId="205E1DCA" w14:textId="77777777" w:rsidTr="00450509">
        <w:trPr>
          <w:jc w:val="center"/>
        </w:trPr>
        <w:tc>
          <w:tcPr>
            <w:tcW w:w="3403" w:type="dxa"/>
          </w:tcPr>
          <w:p w14:paraId="0DAEF6BF" w14:textId="09CCE6FC" w:rsidR="00464529" w:rsidRPr="004741A8" w:rsidRDefault="00440B6D" w:rsidP="000927D9">
            <w:pPr>
              <w:pStyle w:val="Tabletext"/>
              <w:rPr>
                <w:b/>
                <w:lang w:eastAsia="zh-CN"/>
              </w:rPr>
            </w:pPr>
            <w:r w:rsidRPr="004741A8">
              <w:rPr>
                <w:rFonts w:hint="eastAsia"/>
                <w:lang w:val="en-GB" w:eastAsia="zh-CN"/>
              </w:rPr>
              <w:t>第</w:t>
            </w:r>
            <w:r w:rsidRPr="004741A8">
              <w:rPr>
                <w:rFonts w:hint="eastAsia"/>
                <w:b/>
                <w:bCs/>
                <w:lang w:val="en-GB" w:eastAsia="zh-CN"/>
              </w:rPr>
              <w:t>429</w:t>
            </w:r>
            <w:r w:rsidRPr="004741A8">
              <w:rPr>
                <w:rFonts w:hint="eastAsia"/>
                <w:lang w:val="en-GB" w:eastAsia="zh-CN"/>
              </w:rPr>
              <w:t>号决议</w:t>
            </w:r>
            <w:r w:rsidRPr="004741A8">
              <w:rPr>
                <w:rFonts w:hint="eastAsia"/>
                <w:b/>
                <w:bCs/>
                <w:lang w:val="en-GB" w:eastAsia="zh-CN"/>
              </w:rPr>
              <w:t>（</w:t>
            </w:r>
            <w:r w:rsidRPr="004741A8">
              <w:rPr>
                <w:b/>
                <w:bCs/>
                <w:lang w:val="en-GB" w:eastAsia="zh-CN"/>
              </w:rPr>
              <w:t>WRC-19</w:t>
            </w:r>
            <w:r w:rsidRPr="004741A8">
              <w:rPr>
                <w:rFonts w:hint="eastAsia"/>
                <w:b/>
                <w:bCs/>
                <w:lang w:val="en-GB" w:eastAsia="zh-CN"/>
              </w:rPr>
              <w:t>）</w:t>
            </w:r>
          </w:p>
          <w:p w14:paraId="0C3CA301" w14:textId="2360F785" w:rsidR="00464529" w:rsidRPr="004741A8" w:rsidRDefault="002141EC" w:rsidP="000927D9">
            <w:pPr>
              <w:pStyle w:val="Tabletext"/>
              <w:rPr>
                <w:lang w:eastAsia="zh-CN"/>
              </w:rPr>
            </w:pPr>
            <w:r w:rsidRPr="004741A8">
              <w:rPr>
                <w:rFonts w:hint="eastAsia"/>
                <w:bCs/>
                <w:lang w:eastAsia="zh-CN"/>
              </w:rPr>
              <w:t>审议有关更新《无线电规则》附录</w:t>
            </w:r>
            <w:r w:rsidRPr="004741A8">
              <w:rPr>
                <w:rFonts w:hint="eastAsia"/>
                <w:bCs/>
                <w:lang w:eastAsia="zh-CN"/>
              </w:rPr>
              <w:t>27</w:t>
            </w:r>
            <w:r w:rsidRPr="004741A8">
              <w:rPr>
                <w:rFonts w:hint="eastAsia"/>
                <w:bCs/>
                <w:lang w:eastAsia="zh-CN"/>
              </w:rPr>
              <w:t>以支持航空</w:t>
            </w:r>
            <w:r w:rsidRPr="004741A8">
              <w:rPr>
                <w:rFonts w:hint="eastAsia"/>
                <w:bCs/>
                <w:lang w:eastAsia="zh-CN"/>
              </w:rPr>
              <w:t>HF</w:t>
            </w:r>
            <w:r w:rsidRPr="004741A8">
              <w:rPr>
                <w:rFonts w:hint="eastAsia"/>
                <w:bCs/>
                <w:lang w:eastAsia="zh-CN"/>
              </w:rPr>
              <w:t>现代化的规则条款</w:t>
            </w:r>
          </w:p>
        </w:tc>
        <w:tc>
          <w:tcPr>
            <w:tcW w:w="1560" w:type="dxa"/>
          </w:tcPr>
          <w:p w14:paraId="0D4617E3" w14:textId="77777777" w:rsidR="00464529" w:rsidRPr="004741A8" w:rsidRDefault="00464529" w:rsidP="000927D9">
            <w:pPr>
              <w:pStyle w:val="Tabletext"/>
              <w:jc w:val="center"/>
            </w:pPr>
            <w:r w:rsidRPr="004741A8">
              <w:rPr>
                <w:b/>
                <w:bCs/>
              </w:rPr>
              <w:t>WP 5B</w:t>
            </w:r>
          </w:p>
        </w:tc>
        <w:tc>
          <w:tcPr>
            <w:tcW w:w="7653" w:type="dxa"/>
          </w:tcPr>
          <w:p w14:paraId="242E89C0" w14:textId="77777777" w:rsidR="002141EC" w:rsidRPr="004741A8" w:rsidRDefault="002141EC" w:rsidP="002141EC">
            <w:pPr>
              <w:pStyle w:val="Call"/>
              <w:spacing w:before="40" w:after="40"/>
              <w:rPr>
                <w:rFonts w:ascii="Times New Roman" w:eastAsia="Times" w:hAnsi="Times New Roman"/>
                <w:sz w:val="20"/>
                <w:szCs w:val="20"/>
                <w:lang w:eastAsia="zh-CN"/>
              </w:rPr>
            </w:pPr>
            <w:r w:rsidRPr="004741A8">
              <w:rPr>
                <w:rFonts w:ascii="Times New Roman" w:hAnsi="Times New Roman" w:hint="eastAsia"/>
                <w:sz w:val="20"/>
                <w:szCs w:val="20"/>
                <w:lang w:eastAsia="zh-CN"/>
              </w:rPr>
              <w:t>做出</w:t>
            </w:r>
            <w:r w:rsidRPr="004741A8">
              <w:rPr>
                <w:rFonts w:ascii="Times New Roman" w:hAnsi="Times New Roman"/>
                <w:sz w:val="20"/>
                <w:szCs w:val="20"/>
                <w:lang w:eastAsia="zh-CN"/>
              </w:rPr>
              <w:t>决议，请</w:t>
            </w:r>
            <w:r w:rsidRPr="004741A8">
              <w:rPr>
                <w:rFonts w:ascii="Times New Roman" w:hAnsi="Times New Roman"/>
                <w:sz w:val="20"/>
                <w:szCs w:val="20"/>
                <w:lang w:eastAsia="zh-CN"/>
              </w:rPr>
              <w:t>ITU-R</w:t>
            </w:r>
          </w:p>
          <w:p w14:paraId="28674D10" w14:textId="77777777" w:rsidR="002141EC" w:rsidRPr="004741A8" w:rsidRDefault="002141EC" w:rsidP="002141EC">
            <w:pPr>
              <w:tabs>
                <w:tab w:val="clear" w:pos="1191"/>
                <w:tab w:val="left" w:pos="1170"/>
              </w:tabs>
              <w:spacing w:before="40" w:after="40"/>
              <w:rPr>
                <w:sz w:val="20"/>
                <w:szCs w:val="20"/>
                <w:lang w:eastAsia="zh-CN"/>
              </w:rPr>
            </w:pPr>
            <w:r w:rsidRPr="004741A8">
              <w:rPr>
                <w:rFonts w:eastAsia="Times"/>
                <w:sz w:val="20"/>
                <w:szCs w:val="20"/>
                <w:lang w:eastAsia="zh-CN"/>
              </w:rPr>
              <w:t>1</w:t>
            </w:r>
            <w:r w:rsidRPr="004741A8">
              <w:rPr>
                <w:rFonts w:eastAsia="Times"/>
                <w:sz w:val="20"/>
                <w:szCs w:val="20"/>
                <w:lang w:eastAsia="zh-CN"/>
              </w:rPr>
              <w:tab/>
            </w:r>
            <w:r w:rsidRPr="004741A8">
              <w:rPr>
                <w:rFonts w:ascii="SimSun" w:hAnsi="SimSun" w:cs="SimSun" w:hint="eastAsia"/>
                <w:sz w:val="20"/>
                <w:szCs w:val="20"/>
                <w:lang w:eastAsia="zh-CN"/>
              </w:rPr>
              <w:t>注意</w:t>
            </w:r>
            <w:r w:rsidRPr="004741A8">
              <w:rPr>
                <w:rFonts w:ascii="STKaiti" w:eastAsia="STKaiti" w:hAnsi="STKaiti" w:cs="SimSun" w:hint="eastAsia"/>
                <w:iCs/>
                <w:sz w:val="20"/>
                <w:szCs w:val="20"/>
                <w:lang w:eastAsia="zh-CN"/>
              </w:rPr>
              <w:t>认识到</w:t>
            </w:r>
            <w:r w:rsidRPr="004741A8">
              <w:rPr>
                <w:rFonts w:eastAsia="STKaiti"/>
                <w:i/>
                <w:iCs/>
                <w:sz w:val="20"/>
                <w:szCs w:val="20"/>
                <w:lang w:eastAsia="zh-CN"/>
              </w:rPr>
              <w:t>c)</w:t>
            </w:r>
            <w:r w:rsidRPr="004741A8">
              <w:rPr>
                <w:rFonts w:hint="eastAsia"/>
                <w:sz w:val="20"/>
                <w:szCs w:val="20"/>
                <w:lang w:eastAsia="zh-CN"/>
              </w:rPr>
              <w:t>，确定对附录</w:t>
            </w:r>
            <w:r w:rsidRPr="004741A8">
              <w:rPr>
                <w:rFonts w:hint="eastAsia"/>
                <w:b/>
                <w:bCs/>
                <w:sz w:val="20"/>
                <w:szCs w:val="20"/>
                <w:lang w:eastAsia="zh-CN"/>
              </w:rPr>
              <w:t>27</w:t>
            </w:r>
            <w:r w:rsidRPr="004741A8">
              <w:rPr>
                <w:rFonts w:hint="eastAsia"/>
                <w:sz w:val="20"/>
                <w:szCs w:val="20"/>
                <w:lang w:eastAsia="zh-CN"/>
              </w:rPr>
              <w:t>在</w:t>
            </w:r>
            <w:r w:rsidRPr="004741A8">
              <w:rPr>
                <w:rFonts w:hint="eastAsia"/>
                <w:sz w:val="20"/>
                <w:szCs w:val="20"/>
                <w:lang w:eastAsia="zh-CN"/>
              </w:rPr>
              <w:t>2 850-22 000 kHz</w:t>
            </w:r>
            <w:r w:rsidRPr="004741A8">
              <w:rPr>
                <w:rFonts w:hint="eastAsia"/>
                <w:sz w:val="20"/>
                <w:szCs w:val="20"/>
                <w:lang w:eastAsia="zh-CN"/>
              </w:rPr>
              <w:t>频段内航空移动（</w:t>
            </w:r>
            <w:r w:rsidRPr="004741A8">
              <w:rPr>
                <w:rFonts w:hint="eastAsia"/>
                <w:sz w:val="20"/>
                <w:szCs w:val="20"/>
                <w:lang w:eastAsia="zh-CN"/>
              </w:rPr>
              <w:t>R</w:t>
            </w:r>
            <w:r w:rsidRPr="004741A8">
              <w:rPr>
                <w:rFonts w:hint="eastAsia"/>
                <w:sz w:val="20"/>
                <w:szCs w:val="20"/>
                <w:lang w:eastAsia="zh-CN"/>
              </w:rPr>
              <w:t>）业务有关的任何必要修改；</w:t>
            </w:r>
          </w:p>
          <w:p w14:paraId="1E042F23" w14:textId="77777777" w:rsidR="002141EC" w:rsidRPr="004741A8" w:rsidRDefault="002141EC" w:rsidP="002141EC">
            <w:pPr>
              <w:tabs>
                <w:tab w:val="clear" w:pos="1191"/>
                <w:tab w:val="left" w:pos="1170"/>
              </w:tabs>
              <w:spacing w:before="40" w:after="40"/>
              <w:rPr>
                <w:rFonts w:eastAsia="Times"/>
                <w:sz w:val="20"/>
                <w:szCs w:val="20"/>
                <w:lang w:eastAsia="zh-CN"/>
              </w:rPr>
            </w:pPr>
            <w:r w:rsidRPr="004741A8">
              <w:rPr>
                <w:rFonts w:eastAsia="Times"/>
                <w:sz w:val="20"/>
                <w:szCs w:val="20"/>
                <w:lang w:eastAsia="zh-CN"/>
              </w:rPr>
              <w:t>2</w:t>
            </w:r>
            <w:r w:rsidRPr="004741A8">
              <w:rPr>
                <w:rFonts w:eastAsia="Times"/>
                <w:sz w:val="20"/>
                <w:szCs w:val="20"/>
                <w:lang w:eastAsia="zh-CN"/>
              </w:rPr>
              <w:tab/>
            </w:r>
            <w:r w:rsidRPr="004741A8">
              <w:rPr>
                <w:rFonts w:ascii="SimSun" w:hAnsi="SimSun" w:cs="SimSun" w:hint="eastAsia"/>
                <w:sz w:val="20"/>
                <w:szCs w:val="20"/>
                <w:lang w:eastAsia="zh-CN"/>
              </w:rPr>
              <w:t>确定有关引入新的数字航空宽带</w:t>
            </w:r>
            <w:r w:rsidRPr="004741A8">
              <w:rPr>
                <w:rFonts w:eastAsia="Times" w:hint="eastAsia"/>
                <w:sz w:val="20"/>
                <w:szCs w:val="20"/>
                <w:lang w:eastAsia="zh-CN"/>
              </w:rPr>
              <w:t>HF</w:t>
            </w:r>
            <w:r w:rsidRPr="004741A8">
              <w:rPr>
                <w:rFonts w:ascii="SimSun" w:hAnsi="SimSun" w:cs="SimSun" w:hint="eastAsia"/>
                <w:sz w:val="20"/>
                <w:szCs w:val="20"/>
                <w:lang w:eastAsia="zh-CN"/>
              </w:rPr>
              <w:t>系统的必要过渡安排以及对附录</w:t>
            </w:r>
            <w:r w:rsidRPr="004741A8">
              <w:rPr>
                <w:rFonts w:eastAsia="Times" w:hint="eastAsia"/>
                <w:b/>
                <w:bCs/>
                <w:sz w:val="20"/>
                <w:szCs w:val="20"/>
                <w:lang w:eastAsia="zh-CN"/>
              </w:rPr>
              <w:t>27</w:t>
            </w:r>
            <w:r w:rsidRPr="004741A8">
              <w:rPr>
                <w:rFonts w:ascii="SimSun" w:hAnsi="SimSun" w:cs="SimSun" w:hint="eastAsia"/>
                <w:sz w:val="20"/>
                <w:szCs w:val="20"/>
                <w:lang w:eastAsia="zh-CN"/>
              </w:rPr>
              <w:t>的任何相应变更；</w:t>
            </w:r>
          </w:p>
          <w:p w14:paraId="219120C4" w14:textId="77777777" w:rsidR="002141EC" w:rsidRPr="004741A8" w:rsidRDefault="002141EC" w:rsidP="002141EC">
            <w:pPr>
              <w:tabs>
                <w:tab w:val="clear" w:pos="1191"/>
                <w:tab w:val="left" w:pos="1170"/>
              </w:tabs>
              <w:spacing w:before="40" w:after="40"/>
              <w:rPr>
                <w:sz w:val="20"/>
                <w:szCs w:val="20"/>
                <w:lang w:eastAsia="zh-CN"/>
              </w:rPr>
            </w:pPr>
            <w:r w:rsidRPr="004741A8">
              <w:rPr>
                <w:rFonts w:eastAsia="Times"/>
                <w:sz w:val="20"/>
                <w:szCs w:val="20"/>
                <w:lang w:eastAsia="zh-CN"/>
              </w:rPr>
              <w:t>3</w:t>
            </w:r>
            <w:r w:rsidRPr="004741A8">
              <w:rPr>
                <w:rFonts w:eastAsia="Times"/>
                <w:sz w:val="20"/>
                <w:szCs w:val="20"/>
                <w:lang w:eastAsia="zh-CN"/>
              </w:rPr>
              <w:tab/>
            </w:r>
            <w:r w:rsidRPr="004741A8">
              <w:rPr>
                <w:rFonts w:hint="eastAsia"/>
                <w:sz w:val="20"/>
                <w:szCs w:val="20"/>
                <w:lang w:eastAsia="zh-CN"/>
              </w:rPr>
              <w:t>建议如何引入新的数字航空宽带</w:t>
            </w:r>
            <w:r w:rsidRPr="004741A8">
              <w:rPr>
                <w:rFonts w:hint="eastAsia"/>
                <w:sz w:val="20"/>
                <w:szCs w:val="20"/>
                <w:lang w:eastAsia="zh-CN"/>
              </w:rPr>
              <w:t>H</w:t>
            </w:r>
            <w:r w:rsidRPr="004741A8">
              <w:rPr>
                <w:sz w:val="20"/>
                <w:szCs w:val="20"/>
                <w:lang w:eastAsia="zh-CN"/>
              </w:rPr>
              <w:t>F</w:t>
            </w:r>
            <w:r w:rsidRPr="004741A8">
              <w:rPr>
                <w:rFonts w:hint="eastAsia"/>
                <w:sz w:val="20"/>
                <w:szCs w:val="20"/>
                <w:lang w:eastAsia="zh-CN"/>
              </w:rPr>
              <w:t>系统，同时确保符合安全要求和</w:t>
            </w:r>
            <w:r w:rsidRPr="004741A8">
              <w:rPr>
                <w:rFonts w:ascii="STKaiti" w:eastAsia="STKaiti" w:hAnsi="STKaiti" w:cs="SimSun" w:hint="eastAsia"/>
                <w:iCs/>
                <w:sz w:val="20"/>
                <w:szCs w:val="20"/>
                <w:lang w:eastAsia="zh-CN"/>
              </w:rPr>
              <w:t>认识到</w:t>
            </w:r>
            <w:r w:rsidRPr="004741A8">
              <w:rPr>
                <w:rFonts w:eastAsia="STKaiti" w:hint="eastAsia"/>
                <w:i/>
                <w:iCs/>
                <w:sz w:val="20"/>
                <w:szCs w:val="20"/>
                <w:lang w:eastAsia="zh-CN"/>
              </w:rPr>
              <w:t>e</w:t>
            </w:r>
            <w:r w:rsidRPr="004741A8">
              <w:rPr>
                <w:rFonts w:eastAsia="STKaiti"/>
                <w:i/>
                <w:iCs/>
                <w:sz w:val="20"/>
                <w:szCs w:val="20"/>
                <w:lang w:eastAsia="zh-CN"/>
              </w:rPr>
              <w:t>)</w:t>
            </w:r>
            <w:r w:rsidRPr="004741A8">
              <w:rPr>
                <w:rFonts w:ascii="SimSun" w:hAnsi="SimSun" w:cs="SimSun" w:hint="eastAsia"/>
                <w:sz w:val="20"/>
                <w:szCs w:val="20"/>
                <w:lang w:eastAsia="zh-CN"/>
              </w:rPr>
              <w:t>；</w:t>
            </w:r>
          </w:p>
          <w:p w14:paraId="57A2CAE1" w14:textId="77777777" w:rsidR="002141EC" w:rsidRPr="004741A8" w:rsidRDefault="002141EC" w:rsidP="002141EC">
            <w:pPr>
              <w:tabs>
                <w:tab w:val="clear" w:pos="1191"/>
                <w:tab w:val="left" w:pos="1170"/>
              </w:tabs>
              <w:spacing w:before="40" w:after="40"/>
              <w:rPr>
                <w:rFonts w:eastAsia="Times"/>
                <w:sz w:val="20"/>
                <w:szCs w:val="20"/>
                <w:lang w:eastAsia="zh-CN"/>
              </w:rPr>
            </w:pPr>
            <w:r w:rsidRPr="004741A8">
              <w:rPr>
                <w:sz w:val="20"/>
                <w:szCs w:val="20"/>
                <w:lang w:eastAsia="zh-CN"/>
              </w:rPr>
              <w:t>4</w:t>
            </w:r>
            <w:r w:rsidRPr="004741A8">
              <w:rPr>
                <w:sz w:val="20"/>
                <w:szCs w:val="20"/>
                <w:lang w:eastAsia="zh-CN"/>
              </w:rPr>
              <w:tab/>
            </w:r>
            <w:r w:rsidRPr="004741A8">
              <w:rPr>
                <w:rFonts w:hint="eastAsia"/>
                <w:sz w:val="20"/>
                <w:szCs w:val="20"/>
                <w:lang w:eastAsia="zh-CN"/>
              </w:rPr>
              <w:t>定义相关技术特性，并在顾及</w:t>
            </w:r>
            <w:r w:rsidRPr="004741A8">
              <w:rPr>
                <w:rFonts w:ascii="STKaiti" w:eastAsia="STKaiti" w:hAnsi="STKaiti" w:cs="SimSun" w:hint="eastAsia"/>
                <w:iCs/>
                <w:sz w:val="20"/>
                <w:szCs w:val="20"/>
                <w:lang w:eastAsia="zh-CN"/>
              </w:rPr>
              <w:t>注意到</w:t>
            </w:r>
            <w:r w:rsidRPr="004741A8">
              <w:rPr>
                <w:rFonts w:eastAsia="STKaiti" w:hint="eastAsia"/>
                <w:i/>
                <w:iCs/>
                <w:sz w:val="20"/>
                <w:szCs w:val="20"/>
                <w:lang w:eastAsia="zh-CN"/>
              </w:rPr>
              <w:t>e</w:t>
            </w:r>
            <w:r w:rsidRPr="004741A8">
              <w:rPr>
                <w:rFonts w:eastAsia="STKaiti"/>
                <w:i/>
                <w:iCs/>
                <w:sz w:val="20"/>
                <w:szCs w:val="20"/>
                <w:lang w:eastAsia="zh-CN"/>
              </w:rPr>
              <w:t>)</w:t>
            </w:r>
            <w:r w:rsidRPr="004741A8">
              <w:rPr>
                <w:rFonts w:hint="eastAsia"/>
                <w:sz w:val="20"/>
                <w:szCs w:val="20"/>
                <w:lang w:eastAsia="zh-CN"/>
              </w:rPr>
              <w:t>的情况下，进行任何必要的、与在相同或相邻频段中拥有主要划分的现有业务的共用和兼容性研究，以按照</w:t>
            </w:r>
            <w:r w:rsidRPr="004741A8">
              <w:rPr>
                <w:rFonts w:ascii="STKaiti" w:eastAsia="STKaiti" w:hAnsi="STKaiti" w:cs="SimSun" w:hint="eastAsia"/>
                <w:iCs/>
                <w:sz w:val="20"/>
                <w:szCs w:val="20"/>
                <w:lang w:eastAsia="zh-CN"/>
              </w:rPr>
              <w:t>认识到</w:t>
            </w:r>
            <w:r w:rsidRPr="004741A8">
              <w:rPr>
                <w:rFonts w:eastAsia="STKaiti" w:hint="eastAsia"/>
                <w:i/>
                <w:iCs/>
                <w:sz w:val="20"/>
                <w:szCs w:val="20"/>
                <w:lang w:eastAsia="zh-CN"/>
              </w:rPr>
              <w:t>e</w:t>
            </w:r>
            <w:r w:rsidRPr="004741A8">
              <w:rPr>
                <w:rFonts w:eastAsia="STKaiti"/>
                <w:i/>
                <w:iCs/>
                <w:sz w:val="20"/>
                <w:szCs w:val="20"/>
                <w:lang w:eastAsia="zh-CN"/>
              </w:rPr>
              <w:t>)</w:t>
            </w:r>
            <w:r w:rsidRPr="004741A8">
              <w:rPr>
                <w:rFonts w:hint="eastAsia"/>
                <w:sz w:val="20"/>
                <w:szCs w:val="20"/>
                <w:lang w:eastAsia="zh-CN"/>
              </w:rPr>
              <w:t>避免造成有害干扰；</w:t>
            </w:r>
          </w:p>
          <w:p w14:paraId="1B4E051D" w14:textId="77777777" w:rsidR="002141EC" w:rsidRPr="004741A8" w:rsidRDefault="002141EC" w:rsidP="002141EC">
            <w:pPr>
              <w:shd w:val="clear" w:color="auto" w:fill="FFFFFF"/>
              <w:tabs>
                <w:tab w:val="clear" w:pos="1191"/>
                <w:tab w:val="left" w:pos="1170"/>
              </w:tabs>
              <w:spacing w:before="40" w:after="40"/>
              <w:rPr>
                <w:color w:val="212121"/>
                <w:sz w:val="20"/>
                <w:szCs w:val="20"/>
                <w:lang w:eastAsia="zh-CN"/>
              </w:rPr>
            </w:pPr>
            <w:r w:rsidRPr="004741A8">
              <w:rPr>
                <w:rFonts w:hint="eastAsia"/>
                <w:sz w:val="20"/>
                <w:szCs w:val="20"/>
                <w:lang w:eastAsia="zh-CN"/>
              </w:rPr>
              <w:lastRenderedPageBreak/>
              <w:t>5</w:t>
            </w:r>
            <w:r w:rsidRPr="004741A8">
              <w:rPr>
                <w:sz w:val="20"/>
                <w:szCs w:val="20"/>
                <w:lang w:eastAsia="zh-CN"/>
              </w:rPr>
              <w:tab/>
            </w:r>
            <w:r w:rsidRPr="004741A8">
              <w:rPr>
                <w:rFonts w:hint="eastAsia"/>
                <w:color w:val="212121"/>
                <w:sz w:val="20"/>
                <w:szCs w:val="20"/>
                <w:lang w:eastAsia="zh-CN"/>
              </w:rPr>
              <w:t>在</w:t>
            </w:r>
            <w:r w:rsidRPr="004741A8">
              <w:rPr>
                <w:rFonts w:hint="eastAsia"/>
                <w:color w:val="212121"/>
                <w:sz w:val="20"/>
                <w:szCs w:val="20"/>
                <w:lang w:eastAsia="zh-CN"/>
              </w:rPr>
              <w:t>WRC-23</w:t>
            </w:r>
            <w:r w:rsidRPr="004741A8">
              <w:rPr>
                <w:rFonts w:hint="eastAsia"/>
                <w:color w:val="212121"/>
                <w:sz w:val="20"/>
                <w:szCs w:val="20"/>
                <w:lang w:eastAsia="zh-CN"/>
              </w:rPr>
              <w:t>之前及时完成研究，</w:t>
            </w:r>
          </w:p>
          <w:p w14:paraId="1B26E82E" w14:textId="77777777" w:rsidR="002141EC" w:rsidRPr="004741A8" w:rsidRDefault="002141EC" w:rsidP="002141EC">
            <w:pPr>
              <w:pStyle w:val="Call"/>
              <w:spacing w:before="40" w:after="40"/>
              <w:rPr>
                <w:rFonts w:ascii="Times New Roman" w:eastAsia="Times" w:hAnsi="Times New Roman"/>
                <w:sz w:val="20"/>
                <w:szCs w:val="20"/>
                <w:lang w:eastAsia="zh-CN"/>
              </w:rPr>
            </w:pPr>
            <w:bookmarkStart w:id="34" w:name="_Hlk11749303"/>
            <w:r w:rsidRPr="004741A8">
              <w:rPr>
                <w:rFonts w:ascii="Times New Roman" w:hAnsi="Times New Roman" w:hint="eastAsia"/>
                <w:sz w:val="20"/>
                <w:szCs w:val="20"/>
                <w:lang w:eastAsia="zh-CN"/>
              </w:rPr>
              <w:t>进一步做出</w:t>
            </w:r>
            <w:r w:rsidRPr="004741A8">
              <w:rPr>
                <w:rFonts w:ascii="Times New Roman" w:hAnsi="Times New Roman"/>
                <w:sz w:val="20"/>
                <w:szCs w:val="20"/>
                <w:lang w:eastAsia="zh-CN"/>
              </w:rPr>
              <w:t>决议，请</w:t>
            </w:r>
            <w:r w:rsidRPr="004741A8">
              <w:rPr>
                <w:rFonts w:ascii="Times New Roman" w:hAnsi="Times New Roman" w:hint="eastAsia"/>
                <w:sz w:val="20"/>
                <w:szCs w:val="20"/>
                <w:lang w:eastAsia="zh-CN"/>
              </w:rPr>
              <w:t>W</w:t>
            </w:r>
            <w:r w:rsidRPr="004741A8">
              <w:rPr>
                <w:rFonts w:ascii="Times New Roman" w:hAnsi="Times New Roman"/>
                <w:sz w:val="20"/>
                <w:szCs w:val="20"/>
                <w:lang w:eastAsia="zh-CN"/>
              </w:rPr>
              <w:t>RC-23</w:t>
            </w:r>
          </w:p>
          <w:bookmarkEnd w:id="34"/>
          <w:p w14:paraId="3EA5DA7E" w14:textId="77777777" w:rsidR="002141EC" w:rsidRPr="004741A8" w:rsidRDefault="002141EC" w:rsidP="002141EC">
            <w:pPr>
              <w:shd w:val="clear" w:color="auto" w:fill="FFFFFF"/>
              <w:spacing w:before="40" w:after="40"/>
              <w:ind w:firstLineChars="200" w:firstLine="400"/>
              <w:rPr>
                <w:color w:val="212121"/>
                <w:sz w:val="20"/>
                <w:szCs w:val="20"/>
                <w:lang w:eastAsia="zh-CN"/>
              </w:rPr>
            </w:pPr>
            <w:r w:rsidRPr="004741A8">
              <w:rPr>
                <w:rFonts w:hint="eastAsia"/>
                <w:color w:val="212121"/>
                <w:sz w:val="20"/>
                <w:szCs w:val="20"/>
                <w:lang w:eastAsia="zh-CN"/>
              </w:rPr>
              <w:t>根据上述</w:t>
            </w:r>
            <w:r w:rsidRPr="004741A8">
              <w:rPr>
                <w:rFonts w:eastAsia="STKaiti" w:hint="eastAsia"/>
                <w:sz w:val="20"/>
                <w:szCs w:val="20"/>
                <w:lang w:eastAsia="zh-CN"/>
              </w:rPr>
              <w:t>做出决议，请</w:t>
            </w:r>
            <w:r w:rsidRPr="004741A8">
              <w:rPr>
                <w:rFonts w:eastAsia="STKaiti"/>
                <w:iCs/>
                <w:sz w:val="20"/>
                <w:szCs w:val="20"/>
                <w:lang w:eastAsia="zh-CN"/>
              </w:rPr>
              <w:t>ITU-R</w:t>
            </w:r>
            <w:r w:rsidRPr="004741A8">
              <w:rPr>
                <w:rFonts w:hint="eastAsia"/>
                <w:color w:val="212121"/>
                <w:sz w:val="20"/>
                <w:szCs w:val="20"/>
                <w:lang w:eastAsia="zh-CN"/>
              </w:rPr>
              <w:t>下进行的研究，审议对附录</w:t>
            </w:r>
            <w:r w:rsidRPr="004741A8">
              <w:rPr>
                <w:rFonts w:hint="eastAsia"/>
                <w:b/>
                <w:bCs/>
                <w:color w:val="212121"/>
                <w:sz w:val="20"/>
                <w:szCs w:val="20"/>
                <w:lang w:eastAsia="zh-CN"/>
              </w:rPr>
              <w:t>27</w:t>
            </w:r>
            <w:r w:rsidRPr="004741A8">
              <w:rPr>
                <w:rFonts w:hint="eastAsia"/>
                <w:color w:val="212121"/>
                <w:sz w:val="20"/>
                <w:szCs w:val="20"/>
                <w:lang w:eastAsia="zh-CN"/>
              </w:rPr>
              <w:t>的必要修改，</w:t>
            </w:r>
          </w:p>
          <w:p w14:paraId="7BBBECEF" w14:textId="77777777" w:rsidR="002141EC" w:rsidRPr="004741A8" w:rsidRDefault="002141EC" w:rsidP="002141EC">
            <w:pPr>
              <w:pStyle w:val="Call"/>
              <w:spacing w:before="40" w:after="40"/>
              <w:rPr>
                <w:rFonts w:ascii="Times New Roman" w:hAnsi="Times New Roman"/>
                <w:sz w:val="20"/>
                <w:szCs w:val="20"/>
                <w:lang w:eastAsia="zh-CN"/>
              </w:rPr>
            </w:pPr>
            <w:r w:rsidRPr="004741A8">
              <w:rPr>
                <w:rFonts w:ascii="Times New Roman" w:hAnsi="Times New Roman" w:hint="eastAsia"/>
                <w:sz w:val="20"/>
                <w:szCs w:val="20"/>
                <w:lang w:eastAsia="zh-CN"/>
              </w:rPr>
              <w:t>责成秘书长</w:t>
            </w:r>
          </w:p>
          <w:p w14:paraId="737D92DE" w14:textId="77777777" w:rsidR="002141EC" w:rsidRPr="004741A8" w:rsidRDefault="002141EC" w:rsidP="002141EC">
            <w:pPr>
              <w:spacing w:before="40" w:after="40"/>
              <w:ind w:firstLineChars="200" w:firstLine="400"/>
              <w:rPr>
                <w:sz w:val="20"/>
                <w:szCs w:val="20"/>
                <w:lang w:eastAsia="zh-CN"/>
              </w:rPr>
            </w:pPr>
            <w:r w:rsidRPr="004741A8">
              <w:rPr>
                <w:rFonts w:hint="eastAsia"/>
                <w:sz w:val="20"/>
                <w:szCs w:val="20"/>
                <w:lang w:eastAsia="zh-CN"/>
              </w:rPr>
              <w:t>提请国际民航组织注意本决议，</w:t>
            </w:r>
          </w:p>
          <w:p w14:paraId="33784D34" w14:textId="77777777" w:rsidR="002141EC" w:rsidRPr="004741A8" w:rsidRDefault="002141EC" w:rsidP="002141EC">
            <w:pPr>
              <w:pStyle w:val="Call"/>
              <w:spacing w:before="40" w:after="40"/>
              <w:rPr>
                <w:sz w:val="20"/>
                <w:szCs w:val="20"/>
                <w:lang w:eastAsia="zh-CN"/>
              </w:rPr>
            </w:pPr>
            <w:r w:rsidRPr="004741A8">
              <w:rPr>
                <w:sz w:val="20"/>
                <w:szCs w:val="20"/>
                <w:lang w:eastAsia="zh-CN"/>
              </w:rPr>
              <w:t>请</w:t>
            </w:r>
            <w:r w:rsidRPr="004741A8">
              <w:rPr>
                <w:rFonts w:hint="eastAsia"/>
                <w:sz w:val="20"/>
                <w:szCs w:val="20"/>
                <w:lang w:eastAsia="zh-CN"/>
              </w:rPr>
              <w:t>国际民用航空组织</w:t>
            </w:r>
          </w:p>
          <w:p w14:paraId="7DFF8DB1" w14:textId="56839B0B" w:rsidR="00464529" w:rsidRPr="004741A8" w:rsidRDefault="002141EC" w:rsidP="002141EC">
            <w:pPr>
              <w:spacing w:before="40" w:after="40"/>
              <w:ind w:firstLineChars="200" w:firstLine="400"/>
              <w:rPr>
                <w:lang w:eastAsia="zh-CN"/>
              </w:rPr>
            </w:pPr>
            <w:r w:rsidRPr="004741A8">
              <w:rPr>
                <w:rFonts w:hint="eastAsia"/>
                <w:sz w:val="20"/>
                <w:szCs w:val="20"/>
                <w:lang w:eastAsia="zh-CN"/>
              </w:rPr>
              <w:t>通过提供</w:t>
            </w:r>
            <w:r w:rsidRPr="004741A8">
              <w:rPr>
                <w:rFonts w:hint="eastAsia"/>
                <w:sz w:val="20"/>
                <w:szCs w:val="20"/>
                <w:lang w:eastAsia="zh-CN"/>
              </w:rPr>
              <w:t>ITU-R</w:t>
            </w:r>
            <w:r w:rsidRPr="004741A8">
              <w:rPr>
                <w:rFonts w:hint="eastAsia"/>
                <w:sz w:val="20"/>
                <w:szCs w:val="20"/>
                <w:lang w:eastAsia="zh-CN"/>
              </w:rPr>
              <w:t>研究中应考虑的航空运行要求和相关可用技术特性积极进行参与。</w:t>
            </w:r>
          </w:p>
        </w:tc>
        <w:tc>
          <w:tcPr>
            <w:tcW w:w="1442" w:type="dxa"/>
            <w:gridSpan w:val="2"/>
          </w:tcPr>
          <w:p w14:paraId="4FEBB3D0" w14:textId="77777777" w:rsidR="00464529" w:rsidRPr="004741A8" w:rsidRDefault="00464529" w:rsidP="000927D9">
            <w:pPr>
              <w:pStyle w:val="Tabletext"/>
              <w:jc w:val="center"/>
            </w:pPr>
            <w:r w:rsidRPr="004741A8">
              <w:rPr>
                <w:b/>
                <w:bCs/>
              </w:rPr>
              <w:lastRenderedPageBreak/>
              <w:t>WP 3L, WP 3M, WP 6A</w:t>
            </w:r>
          </w:p>
        </w:tc>
      </w:tr>
      <w:tr w:rsidR="00464529" w:rsidRPr="004741A8" w14:paraId="7BC1A0A6" w14:textId="77777777" w:rsidTr="00450509">
        <w:trPr>
          <w:cantSplit/>
          <w:jc w:val="center"/>
        </w:trPr>
        <w:tc>
          <w:tcPr>
            <w:tcW w:w="14058" w:type="dxa"/>
            <w:gridSpan w:val="5"/>
          </w:tcPr>
          <w:p w14:paraId="627D4B61" w14:textId="3595FDAA" w:rsidR="00464529" w:rsidRPr="004741A8" w:rsidRDefault="00464529" w:rsidP="00464529">
            <w:pPr>
              <w:rPr>
                <w:sz w:val="20"/>
                <w:szCs w:val="20"/>
                <w:lang w:val="nl-NL" w:eastAsia="zh-CN"/>
              </w:rPr>
            </w:pPr>
            <w:r w:rsidRPr="004741A8">
              <w:rPr>
                <w:sz w:val="20"/>
                <w:szCs w:val="20"/>
                <w:lang w:eastAsia="zh-CN"/>
              </w:rPr>
              <w:t>1.10</w:t>
            </w:r>
            <w:r w:rsidRPr="004741A8">
              <w:rPr>
                <w:sz w:val="20"/>
                <w:szCs w:val="20"/>
                <w:lang w:eastAsia="zh-CN"/>
              </w:rPr>
              <w:tab/>
            </w:r>
            <w:r w:rsidRPr="004741A8">
              <w:rPr>
                <w:rFonts w:hint="eastAsia"/>
                <w:sz w:val="20"/>
                <w:szCs w:val="20"/>
                <w:lang w:eastAsia="zh-CN"/>
              </w:rPr>
              <w:t>根据第</w:t>
            </w:r>
            <w:r w:rsidRPr="004741A8">
              <w:rPr>
                <w:b/>
                <w:bCs/>
                <w:sz w:val="20"/>
                <w:szCs w:val="20"/>
                <w:lang w:eastAsia="zh-CN"/>
              </w:rPr>
              <w:t>430</w:t>
            </w:r>
            <w:r w:rsidRPr="004741A8">
              <w:rPr>
                <w:rFonts w:hint="eastAsia"/>
                <w:sz w:val="20"/>
                <w:szCs w:val="20"/>
                <w:lang w:eastAsia="zh-CN"/>
              </w:rPr>
              <w:t>号决议</w:t>
            </w:r>
            <w:r w:rsidRPr="004741A8">
              <w:rPr>
                <w:rFonts w:hint="eastAsia"/>
                <w:b/>
                <w:bCs/>
                <w:sz w:val="20"/>
                <w:szCs w:val="20"/>
                <w:lang w:eastAsia="zh-CN"/>
              </w:rPr>
              <w:t>（</w:t>
            </w:r>
            <w:r w:rsidRPr="004741A8">
              <w:rPr>
                <w:b/>
                <w:bCs/>
                <w:sz w:val="20"/>
                <w:szCs w:val="20"/>
                <w:lang w:eastAsia="zh-CN"/>
              </w:rPr>
              <w:t>WRC-19</w:t>
            </w:r>
            <w:r w:rsidRPr="004741A8">
              <w:rPr>
                <w:rFonts w:hint="eastAsia"/>
                <w:b/>
                <w:bCs/>
                <w:sz w:val="20"/>
                <w:szCs w:val="20"/>
                <w:lang w:eastAsia="zh-CN"/>
              </w:rPr>
              <w:t>）</w:t>
            </w:r>
            <w:r w:rsidRPr="004741A8">
              <w:rPr>
                <w:rFonts w:hint="eastAsia"/>
                <w:sz w:val="20"/>
                <w:szCs w:val="20"/>
                <w:lang w:eastAsia="zh-CN"/>
              </w:rPr>
              <w:t>，为可能引入新的非安全航空移动应用开展有关频谱需求、与无线电通信业务的共存和规则措施的研究；</w:t>
            </w:r>
          </w:p>
        </w:tc>
      </w:tr>
      <w:tr w:rsidR="00464529" w:rsidRPr="004741A8" w14:paraId="72FF4117" w14:textId="77777777" w:rsidTr="00450509">
        <w:trPr>
          <w:cantSplit/>
          <w:jc w:val="center"/>
        </w:trPr>
        <w:tc>
          <w:tcPr>
            <w:tcW w:w="3403" w:type="dxa"/>
          </w:tcPr>
          <w:p w14:paraId="4E3D0D65" w14:textId="79EEF189" w:rsidR="00464529" w:rsidRPr="004741A8" w:rsidRDefault="00440B6D" w:rsidP="000927D9">
            <w:pPr>
              <w:pStyle w:val="Tabletext"/>
              <w:rPr>
                <w:b/>
                <w:lang w:eastAsia="zh-CN"/>
              </w:rPr>
            </w:pPr>
            <w:r w:rsidRPr="004741A8">
              <w:rPr>
                <w:rFonts w:hint="eastAsia"/>
                <w:lang w:val="en-GB" w:eastAsia="zh-CN"/>
              </w:rPr>
              <w:t>第</w:t>
            </w:r>
            <w:r w:rsidRPr="004741A8">
              <w:rPr>
                <w:b/>
                <w:bCs/>
                <w:lang w:val="en-GB" w:eastAsia="zh-CN"/>
              </w:rPr>
              <w:t>430</w:t>
            </w:r>
            <w:r w:rsidRPr="004741A8">
              <w:rPr>
                <w:rFonts w:hint="eastAsia"/>
                <w:lang w:val="en-GB" w:eastAsia="zh-CN"/>
              </w:rPr>
              <w:t>号决议</w:t>
            </w:r>
            <w:r w:rsidRPr="004741A8">
              <w:rPr>
                <w:rFonts w:hint="eastAsia"/>
                <w:b/>
                <w:bCs/>
                <w:lang w:val="en-GB" w:eastAsia="zh-CN"/>
              </w:rPr>
              <w:t>（</w:t>
            </w:r>
            <w:r w:rsidRPr="004741A8">
              <w:rPr>
                <w:b/>
                <w:bCs/>
                <w:lang w:val="en-GB" w:eastAsia="zh-CN"/>
              </w:rPr>
              <w:t>WRC-19</w:t>
            </w:r>
            <w:r w:rsidRPr="004741A8">
              <w:rPr>
                <w:rFonts w:hint="eastAsia"/>
                <w:b/>
                <w:bCs/>
                <w:lang w:val="en-GB" w:eastAsia="zh-CN"/>
              </w:rPr>
              <w:t>）</w:t>
            </w:r>
          </w:p>
          <w:p w14:paraId="1737B6BB" w14:textId="07D38BD7" w:rsidR="00464529" w:rsidRPr="004741A8" w:rsidRDefault="002141EC" w:rsidP="000927D9">
            <w:pPr>
              <w:pStyle w:val="Tabletext"/>
              <w:rPr>
                <w:lang w:eastAsia="zh-CN"/>
              </w:rPr>
            </w:pPr>
            <w:r w:rsidRPr="004741A8">
              <w:rPr>
                <w:rFonts w:hint="eastAsia"/>
                <w:lang w:val="en-GB" w:eastAsia="zh-CN"/>
              </w:rPr>
              <w:t>频率相关事宜，包括可能的附加划分的研究，用于非安全航空移动应用的可能引入</w:t>
            </w:r>
          </w:p>
        </w:tc>
        <w:tc>
          <w:tcPr>
            <w:tcW w:w="1560" w:type="dxa"/>
          </w:tcPr>
          <w:p w14:paraId="4F69F202" w14:textId="77777777" w:rsidR="00464529" w:rsidRPr="004741A8" w:rsidRDefault="00464529" w:rsidP="000927D9">
            <w:pPr>
              <w:pStyle w:val="Tabletext"/>
              <w:jc w:val="center"/>
            </w:pPr>
            <w:r w:rsidRPr="004741A8">
              <w:rPr>
                <w:b/>
                <w:bCs/>
              </w:rPr>
              <w:t>WP 5B</w:t>
            </w:r>
          </w:p>
        </w:tc>
        <w:tc>
          <w:tcPr>
            <w:tcW w:w="7653" w:type="dxa"/>
          </w:tcPr>
          <w:p w14:paraId="19EC9278" w14:textId="77777777" w:rsidR="002141EC" w:rsidRPr="004741A8" w:rsidRDefault="002141EC" w:rsidP="002141EC">
            <w:pPr>
              <w:pStyle w:val="Call"/>
              <w:spacing w:before="40" w:after="40"/>
              <w:rPr>
                <w:sz w:val="20"/>
                <w:szCs w:val="20"/>
                <w:lang w:eastAsia="zh-CN"/>
              </w:rPr>
            </w:pPr>
            <w:r w:rsidRPr="004741A8">
              <w:rPr>
                <w:rFonts w:hint="eastAsia"/>
                <w:sz w:val="20"/>
                <w:szCs w:val="20"/>
                <w:lang w:eastAsia="zh-CN"/>
              </w:rPr>
              <w:t>做出决议，请</w:t>
            </w:r>
            <w:r w:rsidRPr="004741A8">
              <w:rPr>
                <w:rFonts w:ascii="Times New Roman" w:hAnsi="Times New Roman"/>
                <w:sz w:val="20"/>
                <w:szCs w:val="20"/>
                <w:lang w:eastAsia="zh-CN"/>
              </w:rPr>
              <w:t>ITU-R</w:t>
            </w:r>
          </w:p>
          <w:p w14:paraId="23BBCD4D" w14:textId="77777777" w:rsidR="002141EC" w:rsidRPr="004741A8" w:rsidRDefault="002141EC" w:rsidP="002141EC">
            <w:pPr>
              <w:spacing w:before="40" w:after="40"/>
              <w:ind w:firstLineChars="200" w:firstLine="400"/>
              <w:rPr>
                <w:sz w:val="20"/>
                <w:szCs w:val="20"/>
                <w:lang w:eastAsia="zh-CN"/>
              </w:rPr>
            </w:pPr>
            <w:r w:rsidRPr="004741A8">
              <w:rPr>
                <w:sz w:val="20"/>
                <w:szCs w:val="20"/>
                <w:lang w:eastAsia="zh-CN"/>
              </w:rPr>
              <w:t>在</w:t>
            </w:r>
            <w:r w:rsidRPr="004741A8">
              <w:rPr>
                <w:sz w:val="20"/>
                <w:szCs w:val="20"/>
                <w:lang w:eastAsia="zh-CN"/>
              </w:rPr>
              <w:t>WRC-23</w:t>
            </w:r>
            <w:r w:rsidRPr="004741A8">
              <w:rPr>
                <w:sz w:val="20"/>
                <w:szCs w:val="20"/>
                <w:lang w:eastAsia="zh-CN"/>
              </w:rPr>
              <w:t>之前开展并及时完成以下研究</w:t>
            </w:r>
            <w:r w:rsidRPr="004741A8">
              <w:rPr>
                <w:rFonts w:hint="eastAsia"/>
                <w:sz w:val="20"/>
                <w:szCs w:val="20"/>
                <w:lang w:eastAsia="zh-CN"/>
              </w:rPr>
              <w:t>：</w:t>
            </w:r>
          </w:p>
          <w:p w14:paraId="76BFD64A" w14:textId="77777777" w:rsidR="002141EC" w:rsidRPr="004741A8" w:rsidRDefault="002141EC" w:rsidP="002141EC">
            <w:pPr>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研究新的非安全航空移动应用的频谱需求以实现航天器系统的空对空、地对空和空对地通信；</w:t>
            </w:r>
          </w:p>
          <w:p w14:paraId="388CD47D" w14:textId="77777777" w:rsidR="002141EC" w:rsidRPr="004741A8" w:rsidRDefault="002141EC" w:rsidP="002141EC">
            <w:pPr>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对已划分给作为主要业务的移动业务（航空移动除外）的</w:t>
            </w:r>
            <w:r w:rsidRPr="004741A8">
              <w:rPr>
                <w:sz w:val="20"/>
                <w:szCs w:val="20"/>
                <w:lang w:eastAsia="zh-CN"/>
              </w:rPr>
              <w:t>22-22.21 GHz</w:t>
            </w:r>
            <w:r w:rsidRPr="004741A8">
              <w:rPr>
                <w:rFonts w:hint="eastAsia"/>
                <w:sz w:val="20"/>
                <w:szCs w:val="20"/>
                <w:lang w:eastAsia="zh-CN"/>
              </w:rPr>
              <w:t>频段开展共用和兼容性研究，以便评估修订或删除“航空移动除外”的限制的可能性，同时确保在所考虑频段以及在相关邻近频段中主要业务的保护；</w:t>
            </w:r>
          </w:p>
          <w:p w14:paraId="0DC07FC7" w14:textId="77777777" w:rsidR="002141EC" w:rsidRPr="004741A8" w:rsidRDefault="002141EC" w:rsidP="002141EC">
            <w:pPr>
              <w:spacing w:before="40" w:after="40"/>
              <w:rPr>
                <w:sz w:val="20"/>
                <w:szCs w:val="20"/>
                <w:lang w:eastAsia="zh-CN"/>
              </w:rPr>
            </w:pPr>
            <w:r w:rsidRPr="004741A8">
              <w:rPr>
                <w:sz w:val="20"/>
                <w:szCs w:val="20"/>
                <w:lang w:eastAsia="zh-CN"/>
              </w:rPr>
              <w:t>3</w:t>
            </w:r>
            <w:r w:rsidRPr="004741A8">
              <w:rPr>
                <w:sz w:val="20"/>
                <w:szCs w:val="20"/>
                <w:lang w:eastAsia="zh-CN"/>
              </w:rPr>
              <w:tab/>
            </w:r>
            <w:r w:rsidRPr="004741A8">
              <w:rPr>
                <w:rFonts w:hint="eastAsia"/>
                <w:sz w:val="20"/>
                <w:szCs w:val="20"/>
                <w:lang w:eastAsia="zh-CN"/>
              </w:rPr>
              <w:t>开展共用和兼容性研究在</w:t>
            </w:r>
            <w:r w:rsidRPr="004741A8">
              <w:rPr>
                <w:sz w:val="20"/>
                <w:szCs w:val="20"/>
                <w:lang w:eastAsia="zh-CN"/>
              </w:rPr>
              <w:t>15.4-15.7 GHz</w:t>
            </w:r>
            <w:r w:rsidRPr="004741A8">
              <w:rPr>
                <w:rFonts w:hint="eastAsia"/>
                <w:sz w:val="20"/>
                <w:szCs w:val="20"/>
                <w:lang w:eastAsia="zh-CN"/>
              </w:rPr>
              <w:t>频段为用于非安全航空应用的航空移动业务新增主要业务划分的可能性，同时确保所考虑频段以及相关邻近频段中主要业务的保护；</w:t>
            </w:r>
          </w:p>
          <w:p w14:paraId="2CF2A9E5" w14:textId="77777777" w:rsidR="002141EC" w:rsidRPr="004741A8" w:rsidRDefault="002141EC" w:rsidP="002141EC">
            <w:pPr>
              <w:spacing w:before="40" w:after="40"/>
              <w:rPr>
                <w:sz w:val="20"/>
                <w:szCs w:val="20"/>
                <w:lang w:eastAsia="zh-CN"/>
              </w:rPr>
            </w:pPr>
            <w:r w:rsidRPr="004741A8">
              <w:rPr>
                <w:sz w:val="20"/>
                <w:szCs w:val="20"/>
                <w:lang w:eastAsia="zh-CN"/>
              </w:rPr>
              <w:t>4</w:t>
            </w:r>
            <w:r w:rsidRPr="004741A8">
              <w:rPr>
                <w:sz w:val="20"/>
                <w:szCs w:val="20"/>
                <w:lang w:eastAsia="zh-CN"/>
              </w:rPr>
              <w:tab/>
            </w:r>
            <w:r w:rsidRPr="004741A8">
              <w:rPr>
                <w:color w:val="333333"/>
                <w:sz w:val="20"/>
                <w:szCs w:val="20"/>
                <w:lang w:eastAsia="zh-CN"/>
              </w:rPr>
              <w:t>为划分在邻近波段的无源业务和射电天文业务</w:t>
            </w:r>
            <w:r w:rsidRPr="004741A8">
              <w:rPr>
                <w:rFonts w:hint="eastAsia"/>
                <w:color w:val="333333"/>
                <w:sz w:val="20"/>
                <w:szCs w:val="20"/>
                <w:lang w:eastAsia="zh-CN"/>
              </w:rPr>
              <w:t>定义</w:t>
            </w:r>
            <w:r w:rsidRPr="004741A8">
              <w:rPr>
                <w:color w:val="333333"/>
                <w:sz w:val="20"/>
                <w:szCs w:val="20"/>
                <w:lang w:eastAsia="zh-CN"/>
              </w:rPr>
              <w:t>适当的保护措施，以防止来自</w:t>
            </w:r>
            <w:r w:rsidRPr="004741A8">
              <w:rPr>
                <w:color w:val="333333"/>
                <w:sz w:val="20"/>
                <w:szCs w:val="20"/>
                <w:lang w:eastAsia="zh-CN"/>
              </w:rPr>
              <w:t>AMS</w:t>
            </w:r>
            <w:r w:rsidRPr="004741A8">
              <w:rPr>
                <w:color w:val="333333"/>
                <w:sz w:val="20"/>
                <w:szCs w:val="20"/>
                <w:lang w:eastAsia="zh-CN"/>
              </w:rPr>
              <w:t>的无用发射</w:t>
            </w:r>
            <w:r w:rsidRPr="004741A8">
              <w:rPr>
                <w:rFonts w:hint="eastAsia"/>
                <w:color w:val="333333"/>
                <w:sz w:val="20"/>
                <w:szCs w:val="20"/>
                <w:lang w:eastAsia="zh-CN"/>
              </w:rPr>
              <w:t>，</w:t>
            </w:r>
          </w:p>
          <w:p w14:paraId="746C7D4C" w14:textId="77777777" w:rsidR="002141EC" w:rsidRPr="004741A8" w:rsidRDefault="002141EC" w:rsidP="002141EC">
            <w:pPr>
              <w:pStyle w:val="Call"/>
              <w:spacing w:before="40" w:after="40"/>
              <w:rPr>
                <w:sz w:val="20"/>
                <w:szCs w:val="20"/>
                <w:lang w:eastAsia="zh-CN"/>
              </w:rPr>
            </w:pPr>
            <w:r w:rsidRPr="004741A8">
              <w:rPr>
                <w:rFonts w:hint="eastAsia"/>
                <w:sz w:val="20"/>
                <w:szCs w:val="20"/>
                <w:lang w:eastAsia="zh-CN"/>
              </w:rPr>
              <w:t>请</w:t>
            </w:r>
            <w:r w:rsidRPr="004741A8">
              <w:rPr>
                <w:rFonts w:ascii="Times New Roman" w:hAnsi="Times New Roman"/>
                <w:sz w:val="20"/>
                <w:szCs w:val="20"/>
                <w:lang w:eastAsia="zh-CN"/>
              </w:rPr>
              <w:t>2023</w:t>
            </w:r>
            <w:r w:rsidRPr="004741A8">
              <w:rPr>
                <w:rFonts w:hint="eastAsia"/>
                <w:sz w:val="20"/>
                <w:szCs w:val="20"/>
                <w:lang w:eastAsia="zh-CN"/>
              </w:rPr>
              <w:t>年世界无线电通信大会</w:t>
            </w:r>
          </w:p>
          <w:p w14:paraId="010FB4EA" w14:textId="77777777" w:rsidR="002141EC" w:rsidRPr="004741A8" w:rsidRDefault="002141EC" w:rsidP="002141EC">
            <w:pPr>
              <w:spacing w:before="40" w:after="40"/>
              <w:ind w:firstLineChars="200" w:firstLine="400"/>
              <w:rPr>
                <w:sz w:val="20"/>
                <w:szCs w:val="20"/>
                <w:lang w:eastAsia="zh-CN"/>
              </w:rPr>
            </w:pPr>
            <w:r w:rsidRPr="004741A8">
              <w:rPr>
                <w:rFonts w:hint="eastAsia"/>
                <w:sz w:val="20"/>
                <w:szCs w:val="20"/>
                <w:lang w:eastAsia="zh-CN"/>
              </w:rPr>
              <w:t>审议</w:t>
            </w:r>
            <w:r w:rsidRPr="004741A8">
              <w:rPr>
                <w:rFonts w:hint="eastAsia"/>
                <w:sz w:val="20"/>
                <w:szCs w:val="20"/>
                <w:lang w:eastAsia="zh-CN"/>
              </w:rPr>
              <w:t>I</w:t>
            </w:r>
            <w:r w:rsidRPr="004741A8">
              <w:rPr>
                <w:sz w:val="20"/>
                <w:szCs w:val="20"/>
                <w:lang w:eastAsia="zh-CN"/>
              </w:rPr>
              <w:t>TU-R</w:t>
            </w:r>
            <w:r w:rsidRPr="004741A8">
              <w:rPr>
                <w:rFonts w:hint="eastAsia"/>
                <w:sz w:val="20"/>
                <w:szCs w:val="20"/>
                <w:lang w:eastAsia="zh-CN"/>
              </w:rPr>
              <w:t>研究的成果并采取适当行动，</w:t>
            </w:r>
          </w:p>
          <w:p w14:paraId="529C227D" w14:textId="77777777" w:rsidR="002141EC" w:rsidRPr="004741A8" w:rsidRDefault="002141EC" w:rsidP="002141EC">
            <w:pPr>
              <w:pStyle w:val="Call"/>
              <w:spacing w:before="40" w:after="40"/>
              <w:rPr>
                <w:sz w:val="20"/>
                <w:szCs w:val="20"/>
                <w:lang w:eastAsia="zh-CN"/>
              </w:rPr>
            </w:pPr>
            <w:r w:rsidRPr="004741A8">
              <w:rPr>
                <w:rFonts w:hint="eastAsia"/>
                <w:sz w:val="20"/>
                <w:szCs w:val="20"/>
                <w:lang w:eastAsia="zh-CN"/>
              </w:rPr>
              <w:t>请各主管部门</w:t>
            </w:r>
          </w:p>
          <w:p w14:paraId="3811BD16" w14:textId="76086774" w:rsidR="00464529" w:rsidRPr="004741A8" w:rsidRDefault="002141EC" w:rsidP="002141EC">
            <w:pPr>
              <w:spacing w:before="40" w:after="40"/>
              <w:ind w:firstLineChars="200" w:firstLine="400"/>
              <w:rPr>
                <w:lang w:eastAsia="zh-CN"/>
              </w:rPr>
            </w:pPr>
            <w:r w:rsidRPr="004741A8">
              <w:rPr>
                <w:rFonts w:hint="eastAsia"/>
                <w:color w:val="000000"/>
                <w:sz w:val="20"/>
                <w:szCs w:val="20"/>
                <w:lang w:eastAsia="zh-CN"/>
              </w:rPr>
              <w:t>通过</w:t>
            </w:r>
            <w:r w:rsidRPr="004741A8">
              <w:rPr>
                <w:color w:val="000000"/>
                <w:sz w:val="20"/>
                <w:szCs w:val="20"/>
                <w:lang w:eastAsia="zh-CN"/>
              </w:rPr>
              <w:t>向</w:t>
            </w:r>
            <w:r w:rsidRPr="004741A8">
              <w:rPr>
                <w:color w:val="000000"/>
                <w:sz w:val="20"/>
                <w:szCs w:val="20"/>
                <w:lang w:eastAsia="zh-CN"/>
              </w:rPr>
              <w:t>ITU-R</w:t>
            </w:r>
            <w:r w:rsidRPr="004741A8">
              <w:rPr>
                <w:sz w:val="20"/>
                <w:szCs w:val="20"/>
                <w:lang w:eastAsia="zh-CN"/>
              </w:rPr>
              <w:t>提交文稿积极参加上述研究工</w:t>
            </w:r>
            <w:r w:rsidRPr="004741A8">
              <w:rPr>
                <w:rFonts w:ascii="SimSun" w:hAnsi="SimSun" w:cs="SimSun" w:hint="eastAsia"/>
                <w:sz w:val="20"/>
                <w:szCs w:val="20"/>
                <w:lang w:eastAsia="zh-CN"/>
              </w:rPr>
              <w:t>作</w:t>
            </w:r>
            <w:r w:rsidRPr="004741A8">
              <w:rPr>
                <w:rFonts w:ascii="SimSun" w:hAnsi="SimSun" w:cs="SimSun" w:hint="eastAsia"/>
                <w:color w:val="000000"/>
                <w:sz w:val="20"/>
                <w:szCs w:val="20"/>
                <w:lang w:eastAsia="zh-CN"/>
              </w:rPr>
              <w:t>。</w:t>
            </w:r>
          </w:p>
        </w:tc>
        <w:tc>
          <w:tcPr>
            <w:tcW w:w="1442" w:type="dxa"/>
            <w:gridSpan w:val="2"/>
          </w:tcPr>
          <w:p w14:paraId="46BED0C4" w14:textId="77777777" w:rsidR="00FA4C8C" w:rsidRDefault="00464529" w:rsidP="000927D9">
            <w:pPr>
              <w:pStyle w:val="Tabletext"/>
              <w:jc w:val="center"/>
              <w:rPr>
                <w:b/>
                <w:bCs/>
              </w:rPr>
            </w:pPr>
            <w:r w:rsidRPr="004741A8">
              <w:rPr>
                <w:b/>
                <w:bCs/>
              </w:rPr>
              <w:t>WP 3K, WP </w:t>
            </w:r>
            <w:r w:rsidR="00FA4C8C">
              <w:rPr>
                <w:b/>
                <w:bCs/>
              </w:rPr>
              <w:t>3M, WP 4A, WP 5A, WP 5C, WP 7C,</w:t>
            </w:r>
          </w:p>
          <w:p w14:paraId="1B8FB429" w14:textId="2EE29D71" w:rsidR="00464529" w:rsidRPr="004741A8" w:rsidRDefault="00464529" w:rsidP="000927D9">
            <w:pPr>
              <w:pStyle w:val="Tabletext"/>
              <w:jc w:val="center"/>
            </w:pPr>
            <w:r w:rsidRPr="004741A8">
              <w:rPr>
                <w:b/>
                <w:bCs/>
              </w:rPr>
              <w:t>WP 7D</w:t>
            </w:r>
          </w:p>
        </w:tc>
      </w:tr>
      <w:tr w:rsidR="00464529" w:rsidRPr="004741A8" w14:paraId="026B3E1B" w14:textId="77777777" w:rsidTr="00450509">
        <w:trPr>
          <w:cantSplit/>
          <w:jc w:val="center"/>
        </w:trPr>
        <w:tc>
          <w:tcPr>
            <w:tcW w:w="14058" w:type="dxa"/>
            <w:gridSpan w:val="5"/>
          </w:tcPr>
          <w:p w14:paraId="190225A7" w14:textId="77777777" w:rsidR="00464529" w:rsidRPr="004741A8" w:rsidRDefault="00464529" w:rsidP="00450509">
            <w:pPr>
              <w:keepNext/>
              <w:keepLines/>
              <w:rPr>
                <w:sz w:val="20"/>
                <w:szCs w:val="20"/>
                <w:lang w:val="nl-NL" w:eastAsia="zh-CN"/>
              </w:rPr>
            </w:pPr>
            <w:r w:rsidRPr="004741A8">
              <w:rPr>
                <w:sz w:val="20"/>
                <w:szCs w:val="20"/>
                <w:lang w:eastAsia="zh-CN"/>
              </w:rPr>
              <w:lastRenderedPageBreak/>
              <w:t>1.11</w:t>
            </w:r>
            <w:r w:rsidRPr="004741A8">
              <w:rPr>
                <w:b/>
                <w:sz w:val="20"/>
                <w:szCs w:val="20"/>
                <w:lang w:eastAsia="zh-CN"/>
              </w:rPr>
              <w:tab/>
            </w:r>
            <w:r w:rsidRPr="004741A8">
              <w:rPr>
                <w:rFonts w:hint="eastAsia"/>
                <w:sz w:val="20"/>
                <w:szCs w:val="20"/>
                <w:lang w:eastAsia="zh-CN"/>
              </w:rPr>
              <w:t>根据第</w:t>
            </w:r>
            <w:r w:rsidRPr="004741A8">
              <w:rPr>
                <w:rFonts w:hint="eastAsia"/>
                <w:b/>
                <w:sz w:val="20"/>
                <w:szCs w:val="20"/>
                <w:lang w:eastAsia="zh-CN"/>
              </w:rPr>
              <w:t>361</w:t>
            </w:r>
            <w:r w:rsidRPr="004741A8">
              <w:rPr>
                <w:rFonts w:hint="eastAsia"/>
                <w:sz w:val="20"/>
                <w:szCs w:val="20"/>
                <w:lang w:eastAsia="zh-CN"/>
              </w:rPr>
              <w:t>号决议</w:t>
            </w:r>
            <w:r w:rsidRPr="004741A8">
              <w:rPr>
                <w:rFonts w:hint="eastAsia"/>
                <w:b/>
                <w:sz w:val="20"/>
                <w:szCs w:val="20"/>
                <w:lang w:eastAsia="zh-CN"/>
              </w:rPr>
              <w:t>（</w:t>
            </w:r>
            <w:r w:rsidRPr="004741A8">
              <w:rPr>
                <w:rFonts w:hint="eastAsia"/>
                <w:b/>
                <w:sz w:val="20"/>
                <w:szCs w:val="20"/>
                <w:lang w:eastAsia="zh-CN"/>
              </w:rPr>
              <w:t>WRC-19</w:t>
            </w:r>
            <w:r w:rsidRPr="004741A8">
              <w:rPr>
                <w:rFonts w:hint="eastAsia"/>
                <w:b/>
                <w:sz w:val="20"/>
                <w:szCs w:val="20"/>
                <w:lang w:eastAsia="zh-CN"/>
              </w:rPr>
              <w:t>，修订版）</w:t>
            </w:r>
            <w:r w:rsidRPr="004741A8">
              <w:rPr>
                <w:rFonts w:hint="eastAsia"/>
                <w:sz w:val="20"/>
                <w:szCs w:val="20"/>
                <w:lang w:eastAsia="zh-CN"/>
              </w:rPr>
              <w:t>，审议可能的规则行动，支持全球水上遇险和安全系统的现代化，并实施</w:t>
            </w:r>
            <w:r w:rsidRPr="004741A8">
              <w:rPr>
                <w:sz w:val="20"/>
                <w:szCs w:val="20"/>
                <w:lang w:eastAsia="zh-CN"/>
              </w:rPr>
              <w:t>e</w:t>
            </w:r>
            <w:r w:rsidRPr="004741A8">
              <w:rPr>
                <w:rFonts w:hint="eastAsia"/>
                <w:sz w:val="20"/>
                <w:szCs w:val="20"/>
                <w:lang w:eastAsia="zh-CN"/>
              </w:rPr>
              <w:t>航海；</w:t>
            </w:r>
          </w:p>
        </w:tc>
      </w:tr>
      <w:tr w:rsidR="00464529" w:rsidRPr="004741A8" w14:paraId="318BE1F7" w14:textId="77777777" w:rsidTr="00450509">
        <w:trPr>
          <w:cantSplit/>
          <w:jc w:val="center"/>
        </w:trPr>
        <w:tc>
          <w:tcPr>
            <w:tcW w:w="3403" w:type="dxa"/>
          </w:tcPr>
          <w:p w14:paraId="673A3B64" w14:textId="7C92E955" w:rsidR="00464529" w:rsidRPr="004741A8" w:rsidRDefault="002141EC" w:rsidP="000927D9">
            <w:pPr>
              <w:pStyle w:val="Tabletext"/>
              <w:rPr>
                <w:b/>
                <w:lang w:eastAsia="zh-CN"/>
              </w:rPr>
            </w:pPr>
            <w:r w:rsidRPr="004741A8">
              <w:rPr>
                <w:rFonts w:hint="eastAsia"/>
                <w:szCs w:val="20"/>
                <w:lang w:eastAsia="zh-CN"/>
              </w:rPr>
              <w:t>第</w:t>
            </w:r>
            <w:r w:rsidRPr="004741A8">
              <w:rPr>
                <w:rFonts w:hint="eastAsia"/>
                <w:b/>
                <w:szCs w:val="20"/>
                <w:lang w:eastAsia="zh-CN"/>
              </w:rPr>
              <w:t>361</w:t>
            </w:r>
            <w:r w:rsidRPr="004741A8">
              <w:rPr>
                <w:rFonts w:hint="eastAsia"/>
                <w:szCs w:val="20"/>
                <w:lang w:eastAsia="zh-CN"/>
              </w:rPr>
              <w:t>号决议</w:t>
            </w:r>
            <w:r w:rsidRPr="004741A8">
              <w:rPr>
                <w:rFonts w:hint="eastAsia"/>
                <w:b/>
                <w:szCs w:val="20"/>
                <w:lang w:eastAsia="zh-CN"/>
              </w:rPr>
              <w:t>（</w:t>
            </w:r>
            <w:r w:rsidRPr="004741A8">
              <w:rPr>
                <w:rFonts w:hint="eastAsia"/>
                <w:b/>
                <w:szCs w:val="20"/>
                <w:lang w:eastAsia="zh-CN"/>
              </w:rPr>
              <w:t>WRC-19</w:t>
            </w:r>
            <w:r w:rsidRPr="004741A8">
              <w:rPr>
                <w:rFonts w:hint="eastAsia"/>
                <w:b/>
                <w:szCs w:val="20"/>
                <w:lang w:eastAsia="zh-CN"/>
              </w:rPr>
              <w:t>，修订版）</w:t>
            </w:r>
          </w:p>
          <w:p w14:paraId="40056444" w14:textId="2B0E5E1D" w:rsidR="00464529" w:rsidRPr="004741A8" w:rsidRDefault="002141EC" w:rsidP="000927D9">
            <w:pPr>
              <w:pStyle w:val="Tabletext"/>
              <w:rPr>
                <w:lang w:eastAsia="zh-CN"/>
              </w:rPr>
            </w:pPr>
            <w:bookmarkStart w:id="35" w:name="_Toc451159134"/>
            <w:r w:rsidRPr="004741A8">
              <w:rPr>
                <w:rFonts w:hint="eastAsia"/>
                <w:lang w:val="en-GB" w:eastAsia="zh-CN"/>
              </w:rPr>
              <w:t>考虑为支持全球水上遇险和安全系统现代化及实施</w:t>
            </w:r>
            <w:r w:rsidRPr="004741A8">
              <w:rPr>
                <w:rFonts w:hint="eastAsia"/>
                <w:lang w:val="en-GB" w:eastAsia="zh-CN"/>
              </w:rPr>
              <w:t>e</w:t>
            </w:r>
            <w:r w:rsidRPr="004741A8">
              <w:rPr>
                <w:rFonts w:hint="eastAsia"/>
                <w:lang w:val="en-GB" w:eastAsia="zh-CN"/>
              </w:rPr>
              <w:t>航海的实施可能采取的规则</w:t>
            </w:r>
            <w:bookmarkStart w:id="36" w:name="_Toc450048717"/>
            <w:bookmarkEnd w:id="35"/>
            <w:r w:rsidRPr="004741A8">
              <w:rPr>
                <w:rFonts w:hint="eastAsia"/>
                <w:lang w:val="en-GB" w:eastAsia="zh-CN"/>
              </w:rPr>
              <w:t>行动</w:t>
            </w:r>
            <w:bookmarkEnd w:id="36"/>
          </w:p>
        </w:tc>
        <w:tc>
          <w:tcPr>
            <w:tcW w:w="1560" w:type="dxa"/>
          </w:tcPr>
          <w:p w14:paraId="29E455A1" w14:textId="77777777" w:rsidR="00464529" w:rsidRPr="004741A8" w:rsidRDefault="00464529" w:rsidP="000927D9">
            <w:pPr>
              <w:pStyle w:val="Tabletext"/>
              <w:jc w:val="center"/>
              <w:rPr>
                <w:b/>
                <w:bCs/>
                <w:lang w:eastAsia="zh-CN"/>
              </w:rPr>
            </w:pPr>
            <w:r w:rsidRPr="004741A8">
              <w:rPr>
                <w:b/>
                <w:bCs/>
                <w:lang w:eastAsia="zh-CN"/>
              </w:rPr>
              <w:t>WP 5B</w:t>
            </w:r>
          </w:p>
          <w:p w14:paraId="37B5BB8F" w14:textId="31BD75C9" w:rsidR="00464529" w:rsidRPr="004741A8" w:rsidRDefault="00736954" w:rsidP="000927D9">
            <w:pPr>
              <w:pStyle w:val="Tabletext"/>
              <w:jc w:val="center"/>
              <w:rPr>
                <w:lang w:eastAsia="zh-CN"/>
              </w:rPr>
            </w:pPr>
            <w:r>
              <w:rPr>
                <w:rFonts w:hint="eastAsia"/>
                <w:u w:val="single"/>
                <w:lang w:eastAsia="zh-CN"/>
              </w:rPr>
              <w:t>注</w:t>
            </w:r>
            <w:r>
              <w:rPr>
                <w:rFonts w:hint="eastAsia"/>
                <w:lang w:eastAsia="zh-CN"/>
              </w:rPr>
              <w:t>：见</w:t>
            </w:r>
            <w:r>
              <w:rPr>
                <w:rFonts w:hint="eastAsia"/>
                <w:lang w:eastAsia="zh-CN"/>
              </w:rPr>
              <w:t>CPM23-1</w:t>
            </w:r>
            <w:r>
              <w:rPr>
                <w:rFonts w:hint="eastAsia"/>
                <w:lang w:eastAsia="zh-CN"/>
              </w:rPr>
              <w:t>会议报告（本行政通函附件</w:t>
            </w:r>
            <w:r>
              <w:rPr>
                <w:rFonts w:hint="eastAsia"/>
                <w:lang w:eastAsia="zh-CN"/>
              </w:rPr>
              <w:t>4</w:t>
            </w:r>
            <w:r>
              <w:rPr>
                <w:rFonts w:hint="eastAsia"/>
                <w:lang w:eastAsia="zh-CN"/>
              </w:rPr>
              <w:t>）的相关案文。</w:t>
            </w:r>
          </w:p>
        </w:tc>
        <w:tc>
          <w:tcPr>
            <w:tcW w:w="7653" w:type="dxa"/>
          </w:tcPr>
          <w:p w14:paraId="30CA6576" w14:textId="77777777" w:rsidR="002141EC" w:rsidRPr="004741A8" w:rsidRDefault="002141EC" w:rsidP="002141EC">
            <w:pPr>
              <w:pStyle w:val="Call"/>
              <w:spacing w:before="40" w:after="40"/>
              <w:rPr>
                <w:sz w:val="20"/>
                <w:szCs w:val="20"/>
                <w:lang w:eastAsia="zh-CN"/>
              </w:rPr>
            </w:pPr>
            <w:r w:rsidRPr="004741A8">
              <w:rPr>
                <w:rFonts w:hint="eastAsia"/>
                <w:sz w:val="20"/>
                <w:szCs w:val="20"/>
                <w:lang w:eastAsia="zh-CN"/>
              </w:rPr>
              <w:t>做出决议，请</w:t>
            </w:r>
            <w:r w:rsidRPr="004741A8">
              <w:rPr>
                <w:rFonts w:ascii="Times New Roman" w:eastAsia="SimSun" w:hAnsi="Times New Roman"/>
                <w:sz w:val="20"/>
                <w:szCs w:val="20"/>
                <w:lang w:eastAsia="zh-CN"/>
              </w:rPr>
              <w:t>2023</w:t>
            </w:r>
            <w:r w:rsidRPr="004741A8">
              <w:rPr>
                <w:rFonts w:hint="eastAsia"/>
                <w:sz w:val="20"/>
                <w:szCs w:val="20"/>
                <w:lang w:eastAsia="zh-CN"/>
              </w:rPr>
              <w:t>年</w:t>
            </w:r>
            <w:r w:rsidRPr="004741A8">
              <w:rPr>
                <w:sz w:val="20"/>
                <w:szCs w:val="20"/>
                <w:lang w:eastAsia="zh-CN"/>
              </w:rPr>
              <w:t>世界无线电通信大会</w:t>
            </w:r>
          </w:p>
          <w:p w14:paraId="5FA32FF7" w14:textId="77777777" w:rsidR="002141EC" w:rsidRPr="004741A8" w:rsidRDefault="002141EC" w:rsidP="002141EC">
            <w:pPr>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根据国际电联无线电通信部门（</w:t>
            </w:r>
            <w:r w:rsidRPr="004741A8">
              <w:rPr>
                <w:rFonts w:hint="eastAsia"/>
                <w:sz w:val="20"/>
                <w:szCs w:val="20"/>
                <w:lang w:eastAsia="zh-CN"/>
              </w:rPr>
              <w:t>ITU-R</w:t>
            </w:r>
            <w:r w:rsidRPr="004741A8">
              <w:rPr>
                <w:rFonts w:hint="eastAsia"/>
                <w:sz w:val="20"/>
                <w:szCs w:val="20"/>
                <w:lang w:eastAsia="zh-CN"/>
              </w:rPr>
              <w:t>）的研究及</w:t>
            </w:r>
            <w:r w:rsidRPr="004741A8">
              <w:rPr>
                <w:sz w:val="20"/>
                <w:szCs w:val="20"/>
                <w:lang w:eastAsia="zh-CN"/>
              </w:rPr>
              <w:t>IMO</w:t>
            </w:r>
            <w:r w:rsidRPr="004741A8">
              <w:rPr>
                <w:rFonts w:hint="eastAsia"/>
                <w:sz w:val="20"/>
                <w:szCs w:val="20"/>
                <w:lang w:eastAsia="zh-CN"/>
              </w:rPr>
              <w:t>开展的活动以及</w:t>
            </w:r>
            <w:r w:rsidRPr="004741A8">
              <w:rPr>
                <w:sz w:val="20"/>
                <w:szCs w:val="20"/>
                <w:lang w:eastAsia="zh-CN"/>
              </w:rPr>
              <w:t>IMO</w:t>
            </w:r>
            <w:r w:rsidRPr="004741A8">
              <w:rPr>
                <w:rFonts w:hint="eastAsia"/>
                <w:sz w:val="20"/>
                <w:szCs w:val="20"/>
                <w:lang w:eastAsia="zh-CN"/>
              </w:rPr>
              <w:t>提供的信息和要求，考虑采取可能的规则行动</w:t>
            </w:r>
            <w:r w:rsidRPr="004741A8">
              <w:rPr>
                <w:rFonts w:hint="eastAsia"/>
                <w:color w:val="000000"/>
                <w:sz w:val="20"/>
                <w:szCs w:val="20"/>
                <w:lang w:eastAsia="zh-CN"/>
              </w:rPr>
              <w:t>支持</w:t>
            </w:r>
            <w:r w:rsidRPr="004741A8">
              <w:rPr>
                <w:rFonts w:hint="eastAsia"/>
                <w:color w:val="000000"/>
                <w:sz w:val="20"/>
                <w:szCs w:val="20"/>
                <w:lang w:eastAsia="zh-CN"/>
              </w:rPr>
              <w:t>GMDSS</w:t>
            </w:r>
            <w:r w:rsidRPr="004741A8">
              <w:rPr>
                <w:rFonts w:hint="eastAsia"/>
                <w:color w:val="000000"/>
                <w:sz w:val="20"/>
                <w:szCs w:val="20"/>
                <w:lang w:eastAsia="zh-CN"/>
              </w:rPr>
              <w:t>现代化；</w:t>
            </w:r>
          </w:p>
          <w:p w14:paraId="1273F73E" w14:textId="77777777" w:rsidR="002141EC" w:rsidRPr="004741A8" w:rsidRDefault="002141EC" w:rsidP="002141EC">
            <w:pPr>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基于国际电联</w:t>
            </w:r>
            <w:r w:rsidRPr="004741A8">
              <w:rPr>
                <w:sz w:val="20"/>
                <w:szCs w:val="20"/>
                <w:lang w:eastAsia="zh-CN"/>
              </w:rPr>
              <w:t>无线电通信部门</w:t>
            </w:r>
            <w:r w:rsidRPr="004741A8">
              <w:rPr>
                <w:rFonts w:hint="eastAsia"/>
                <w:sz w:val="20"/>
                <w:szCs w:val="20"/>
                <w:lang w:eastAsia="zh-CN"/>
              </w:rPr>
              <w:t>的研究，针对水上移动业务，考虑采取包括频谱划分在内的可能规则行动，支持</w:t>
            </w:r>
            <w:r w:rsidRPr="004741A8">
              <w:rPr>
                <w:rFonts w:hint="eastAsia"/>
                <w:sz w:val="20"/>
                <w:szCs w:val="20"/>
                <w:lang w:eastAsia="zh-CN"/>
              </w:rPr>
              <w:t>e</w:t>
            </w:r>
            <w:r w:rsidRPr="004741A8">
              <w:rPr>
                <w:rFonts w:hint="eastAsia"/>
                <w:sz w:val="20"/>
                <w:szCs w:val="20"/>
                <w:lang w:eastAsia="zh-CN"/>
              </w:rPr>
              <w:t>航海；</w:t>
            </w:r>
          </w:p>
          <w:p w14:paraId="05E0B734" w14:textId="77777777" w:rsidR="002141EC" w:rsidRPr="004741A8" w:rsidRDefault="002141EC" w:rsidP="002141EC">
            <w:pPr>
              <w:spacing w:before="40" w:after="40"/>
              <w:rPr>
                <w:sz w:val="20"/>
                <w:szCs w:val="20"/>
                <w:lang w:eastAsia="zh-CN"/>
              </w:rPr>
            </w:pPr>
            <w:r w:rsidRPr="004741A8">
              <w:rPr>
                <w:rFonts w:eastAsia="BatangChe"/>
                <w:sz w:val="20"/>
                <w:szCs w:val="20"/>
                <w:lang w:eastAsia="zh-CN"/>
              </w:rPr>
              <w:t>3</w:t>
            </w:r>
            <w:r w:rsidRPr="004741A8">
              <w:rPr>
                <w:rFonts w:eastAsia="BatangChe"/>
                <w:sz w:val="20"/>
                <w:szCs w:val="20"/>
                <w:lang w:eastAsia="zh-CN"/>
              </w:rPr>
              <w:tab/>
            </w:r>
            <w:r w:rsidRPr="004741A8">
              <w:rPr>
                <w:rFonts w:hint="eastAsia"/>
                <w:sz w:val="20"/>
                <w:szCs w:val="20"/>
                <w:lang w:eastAsia="zh-CN"/>
              </w:rPr>
              <w:t>根据下文</w:t>
            </w:r>
            <w:r w:rsidRPr="004741A8">
              <w:rPr>
                <w:rFonts w:ascii="STKaiti" w:eastAsia="STKaiti" w:hAnsi="STKaiti" w:hint="eastAsia"/>
                <w:sz w:val="20"/>
                <w:szCs w:val="20"/>
                <w:lang w:eastAsia="zh-CN"/>
              </w:rPr>
              <w:t>请</w:t>
            </w:r>
            <w:r w:rsidRPr="004741A8">
              <w:rPr>
                <w:rFonts w:eastAsia="STKaiti"/>
                <w:sz w:val="20"/>
                <w:szCs w:val="20"/>
                <w:lang w:eastAsia="zh-CN"/>
              </w:rPr>
              <w:t>ITU-R</w:t>
            </w:r>
            <w:r w:rsidRPr="004741A8">
              <w:rPr>
                <w:rFonts w:hint="eastAsia"/>
                <w:sz w:val="20"/>
                <w:szCs w:val="20"/>
                <w:lang w:eastAsia="zh-CN"/>
              </w:rPr>
              <w:t>中提到的</w:t>
            </w:r>
            <w:r w:rsidRPr="004741A8">
              <w:rPr>
                <w:rFonts w:hint="eastAsia"/>
                <w:sz w:val="20"/>
                <w:szCs w:val="20"/>
                <w:lang w:eastAsia="zh-CN"/>
              </w:rPr>
              <w:t>ITU-R</w:t>
            </w:r>
            <w:r w:rsidRPr="004741A8">
              <w:rPr>
                <w:rFonts w:hint="eastAsia"/>
                <w:sz w:val="20"/>
                <w:szCs w:val="20"/>
                <w:lang w:eastAsia="zh-CN"/>
              </w:rPr>
              <w:t>研究的结果，考虑规则条款（如果有的话），以支持在</w:t>
            </w:r>
            <w:r w:rsidRPr="004741A8">
              <w:rPr>
                <w:rFonts w:hint="eastAsia"/>
                <w:sz w:val="20"/>
                <w:szCs w:val="20"/>
                <w:lang w:eastAsia="zh-CN"/>
              </w:rPr>
              <w:t>GMDSS</w:t>
            </w:r>
            <w:r w:rsidRPr="004741A8">
              <w:rPr>
                <w:rFonts w:hint="eastAsia"/>
                <w:sz w:val="20"/>
                <w:szCs w:val="20"/>
                <w:lang w:eastAsia="zh-CN"/>
              </w:rPr>
              <w:t>中引入额外的卫星系统，</w:t>
            </w:r>
          </w:p>
          <w:p w14:paraId="18E109C7" w14:textId="77777777" w:rsidR="002141EC" w:rsidRPr="004741A8" w:rsidRDefault="002141EC" w:rsidP="002141EC">
            <w:pPr>
              <w:pStyle w:val="Call"/>
              <w:spacing w:before="40" w:after="40"/>
              <w:rPr>
                <w:sz w:val="20"/>
                <w:szCs w:val="20"/>
                <w:lang w:eastAsia="zh-CN"/>
              </w:rPr>
            </w:pPr>
            <w:r w:rsidRPr="004741A8">
              <w:rPr>
                <w:rFonts w:hint="eastAsia"/>
                <w:sz w:val="20"/>
                <w:szCs w:val="20"/>
                <w:lang w:eastAsia="zh-CN"/>
              </w:rPr>
              <w:t>请</w:t>
            </w:r>
            <w:r w:rsidRPr="004741A8">
              <w:rPr>
                <w:rFonts w:ascii="Times New Roman" w:hAnsi="Times New Roman"/>
                <w:sz w:val="20"/>
                <w:szCs w:val="20"/>
                <w:lang w:eastAsia="zh-CN"/>
              </w:rPr>
              <w:t>ITU-R</w:t>
            </w:r>
          </w:p>
          <w:p w14:paraId="0C40E080" w14:textId="77777777" w:rsidR="002141EC" w:rsidRPr="004741A8" w:rsidRDefault="002141EC" w:rsidP="002141EC">
            <w:pPr>
              <w:spacing w:before="40" w:after="40"/>
              <w:ind w:firstLineChars="200" w:firstLine="400"/>
              <w:rPr>
                <w:sz w:val="20"/>
                <w:szCs w:val="20"/>
                <w:lang w:eastAsia="zh-CN"/>
              </w:rPr>
            </w:pPr>
            <w:r w:rsidRPr="004741A8">
              <w:rPr>
                <w:rFonts w:hint="eastAsia"/>
                <w:sz w:val="20"/>
                <w:szCs w:val="20"/>
                <w:lang w:eastAsia="zh-CN"/>
              </w:rPr>
              <w:t>开展相关研究，同时考虑到</w:t>
            </w:r>
            <w:r w:rsidRPr="004741A8">
              <w:rPr>
                <w:rFonts w:hint="eastAsia"/>
                <w:sz w:val="20"/>
                <w:szCs w:val="20"/>
                <w:lang w:eastAsia="zh-CN"/>
              </w:rPr>
              <w:t>IMO</w:t>
            </w:r>
            <w:r w:rsidRPr="004741A8">
              <w:rPr>
                <w:rFonts w:hint="eastAsia"/>
                <w:sz w:val="20"/>
                <w:szCs w:val="20"/>
                <w:lang w:eastAsia="zh-CN"/>
              </w:rPr>
              <w:t>和其他相关国际组织的活动，以确定支持</w:t>
            </w:r>
            <w:r w:rsidRPr="004741A8">
              <w:rPr>
                <w:sz w:val="20"/>
                <w:szCs w:val="20"/>
                <w:lang w:eastAsia="zh-CN"/>
              </w:rPr>
              <w:t>GMDSS</w:t>
            </w:r>
            <w:r w:rsidRPr="004741A8">
              <w:rPr>
                <w:rFonts w:hint="eastAsia"/>
                <w:sz w:val="20"/>
                <w:szCs w:val="20"/>
                <w:lang w:eastAsia="zh-CN"/>
              </w:rPr>
              <w:t>现代化和实施</w:t>
            </w:r>
            <w:r w:rsidRPr="004741A8">
              <w:rPr>
                <w:rFonts w:hint="eastAsia"/>
                <w:sz w:val="20"/>
                <w:szCs w:val="20"/>
                <w:lang w:eastAsia="zh-CN"/>
              </w:rPr>
              <w:t>e</w:t>
            </w:r>
            <w:r w:rsidRPr="004741A8">
              <w:rPr>
                <w:rFonts w:hint="eastAsia"/>
                <w:sz w:val="20"/>
                <w:szCs w:val="20"/>
                <w:lang w:eastAsia="zh-CN"/>
              </w:rPr>
              <w:t>航海的频谱需求和规则行动，包括为</w:t>
            </w:r>
            <w:r w:rsidRPr="004741A8">
              <w:rPr>
                <w:rFonts w:hint="eastAsia"/>
                <w:sz w:val="20"/>
                <w:szCs w:val="20"/>
                <w:lang w:eastAsia="zh-CN"/>
              </w:rPr>
              <w:t>GD</w:t>
            </w:r>
            <w:r w:rsidRPr="004741A8">
              <w:rPr>
                <w:sz w:val="20"/>
                <w:szCs w:val="20"/>
                <w:lang w:eastAsia="zh-CN"/>
              </w:rPr>
              <w:t>MSS</w:t>
            </w:r>
            <w:r w:rsidRPr="004741A8">
              <w:rPr>
                <w:rFonts w:hint="eastAsia"/>
                <w:sz w:val="20"/>
                <w:szCs w:val="20"/>
                <w:lang w:eastAsia="zh-CN"/>
              </w:rPr>
              <w:t>中引入更多的卫星系统，</w:t>
            </w:r>
          </w:p>
          <w:p w14:paraId="2FF153BC" w14:textId="77777777" w:rsidR="002141EC" w:rsidRPr="004741A8" w:rsidRDefault="002141EC" w:rsidP="002141EC">
            <w:pPr>
              <w:pStyle w:val="Call"/>
              <w:spacing w:before="40" w:after="40"/>
              <w:rPr>
                <w:sz w:val="20"/>
                <w:szCs w:val="20"/>
                <w:lang w:eastAsia="zh-CN"/>
              </w:rPr>
            </w:pPr>
            <w:r w:rsidRPr="004741A8">
              <w:rPr>
                <w:rFonts w:hint="eastAsia"/>
                <w:sz w:val="20"/>
                <w:szCs w:val="20"/>
                <w:lang w:eastAsia="zh-CN"/>
              </w:rPr>
              <w:t>责成秘书长</w:t>
            </w:r>
          </w:p>
          <w:p w14:paraId="7AD2D9D7" w14:textId="51157E44" w:rsidR="00464529" w:rsidRPr="004741A8" w:rsidRDefault="002141EC" w:rsidP="002141EC">
            <w:pPr>
              <w:spacing w:before="40" w:after="40"/>
              <w:ind w:firstLineChars="200" w:firstLine="400"/>
              <w:rPr>
                <w:lang w:eastAsia="zh-CN"/>
              </w:rPr>
            </w:pPr>
            <w:r w:rsidRPr="004741A8">
              <w:rPr>
                <w:rFonts w:hint="eastAsia"/>
                <w:sz w:val="20"/>
                <w:szCs w:val="20"/>
                <w:lang w:eastAsia="zh-CN"/>
              </w:rPr>
              <w:t>提请</w:t>
            </w:r>
            <w:r w:rsidRPr="004741A8">
              <w:rPr>
                <w:sz w:val="20"/>
                <w:szCs w:val="20"/>
                <w:lang w:eastAsia="zh-CN"/>
              </w:rPr>
              <w:t>IMO</w:t>
            </w:r>
            <w:r w:rsidRPr="004741A8">
              <w:rPr>
                <w:rFonts w:hint="eastAsia"/>
                <w:sz w:val="20"/>
                <w:szCs w:val="20"/>
                <w:lang w:eastAsia="zh-CN"/>
              </w:rPr>
              <w:t>及其它相关的国际和区域性组织注意本决议。</w:t>
            </w:r>
          </w:p>
        </w:tc>
        <w:tc>
          <w:tcPr>
            <w:tcW w:w="1442" w:type="dxa"/>
            <w:gridSpan w:val="2"/>
          </w:tcPr>
          <w:p w14:paraId="05FC0D03" w14:textId="237C6035" w:rsidR="00464529" w:rsidRPr="004741A8" w:rsidRDefault="00464529" w:rsidP="00450509">
            <w:pPr>
              <w:pStyle w:val="Tabletext"/>
              <w:keepNext/>
              <w:keepLines/>
              <w:jc w:val="center"/>
              <w:rPr>
                <w:lang w:eastAsia="zh-CN"/>
              </w:rPr>
            </w:pPr>
            <w:r w:rsidRPr="004741A8">
              <w:rPr>
                <w:b/>
                <w:bCs/>
                <w:lang w:eastAsia="zh-CN"/>
              </w:rPr>
              <w:t>WP 4C</w:t>
            </w:r>
            <w:r w:rsidRPr="004741A8">
              <w:rPr>
                <w:b/>
                <w:bCs/>
                <w:lang w:eastAsia="zh-CN"/>
              </w:rPr>
              <w:br/>
            </w:r>
            <w:r w:rsidRPr="004741A8">
              <w:rPr>
                <w:lang w:eastAsia="zh-CN"/>
              </w:rPr>
              <w:t>(</w:t>
            </w:r>
            <w:r w:rsidR="0011175F">
              <w:rPr>
                <w:rFonts w:hint="eastAsia"/>
                <w:lang w:eastAsia="zh-CN"/>
              </w:rPr>
              <w:t>负责开展有关</w:t>
            </w:r>
            <w:r w:rsidR="0011175F" w:rsidRPr="0011175F">
              <w:rPr>
                <w:rFonts w:ascii="STKaiti" w:eastAsia="STKaiti" w:hAnsi="STKaiti" w:hint="eastAsia"/>
                <w:lang w:eastAsia="zh-CN"/>
              </w:rPr>
              <w:t>做出决议</w:t>
            </w:r>
            <w:r w:rsidR="0011175F">
              <w:rPr>
                <w:rFonts w:hint="eastAsia"/>
                <w:lang w:eastAsia="zh-CN"/>
              </w:rPr>
              <w:t>3</w:t>
            </w:r>
            <w:r w:rsidR="0011175F">
              <w:rPr>
                <w:rFonts w:hint="eastAsia"/>
                <w:lang w:eastAsia="zh-CN"/>
              </w:rPr>
              <w:t>的研究并制定</w:t>
            </w:r>
            <w:r w:rsidR="0011175F">
              <w:rPr>
                <w:rFonts w:hint="eastAsia"/>
                <w:lang w:eastAsia="zh-CN"/>
              </w:rPr>
              <w:t>CPM</w:t>
            </w:r>
            <w:r w:rsidR="0011175F">
              <w:rPr>
                <w:rFonts w:hint="eastAsia"/>
                <w:lang w:eastAsia="zh-CN"/>
              </w:rPr>
              <w:t>案文以提交</w:t>
            </w:r>
            <w:r w:rsidR="0011175F">
              <w:rPr>
                <w:lang w:eastAsia="zh-CN"/>
              </w:rPr>
              <w:t xml:space="preserve"> </w:t>
            </w:r>
            <w:r w:rsidRPr="004741A8">
              <w:rPr>
                <w:lang w:eastAsia="zh-CN"/>
              </w:rPr>
              <w:t>WP 5B)</w:t>
            </w:r>
          </w:p>
        </w:tc>
      </w:tr>
      <w:tr w:rsidR="00464529" w:rsidRPr="004741A8" w14:paraId="0E9EE7ED" w14:textId="77777777" w:rsidTr="00450509">
        <w:trPr>
          <w:cantSplit/>
          <w:jc w:val="center"/>
        </w:trPr>
        <w:tc>
          <w:tcPr>
            <w:tcW w:w="14058" w:type="dxa"/>
            <w:gridSpan w:val="5"/>
          </w:tcPr>
          <w:p w14:paraId="6BB15F38" w14:textId="77777777" w:rsidR="00464529" w:rsidRPr="004741A8" w:rsidRDefault="00464529" w:rsidP="00464529">
            <w:pPr>
              <w:rPr>
                <w:sz w:val="20"/>
                <w:szCs w:val="20"/>
                <w:lang w:eastAsia="zh-CN"/>
              </w:rPr>
            </w:pPr>
            <w:r w:rsidRPr="004741A8">
              <w:rPr>
                <w:sz w:val="20"/>
                <w:szCs w:val="20"/>
                <w:lang w:eastAsia="zh-CN"/>
              </w:rPr>
              <w:t>1.12</w:t>
            </w:r>
            <w:r w:rsidRPr="004741A8">
              <w:rPr>
                <w:sz w:val="20"/>
                <w:szCs w:val="20"/>
                <w:lang w:eastAsia="zh-CN"/>
              </w:rPr>
              <w:tab/>
            </w:r>
            <w:r w:rsidRPr="004741A8">
              <w:rPr>
                <w:rFonts w:hint="eastAsia"/>
                <w:sz w:val="20"/>
                <w:szCs w:val="20"/>
                <w:lang w:eastAsia="zh-CN"/>
              </w:rPr>
              <w:t>根据第</w:t>
            </w:r>
            <w:r w:rsidRPr="004741A8">
              <w:rPr>
                <w:rFonts w:eastAsia="Calibri"/>
                <w:b/>
                <w:bCs/>
                <w:sz w:val="20"/>
                <w:szCs w:val="20"/>
                <w:lang w:eastAsia="zh-CN"/>
              </w:rPr>
              <w:t>656</w:t>
            </w:r>
            <w:r w:rsidRPr="004741A8">
              <w:rPr>
                <w:rFonts w:hint="eastAsia"/>
                <w:sz w:val="20"/>
                <w:szCs w:val="20"/>
                <w:lang w:eastAsia="zh-CN"/>
              </w:rPr>
              <w:t>号决议</w:t>
            </w:r>
            <w:r w:rsidRPr="004741A8">
              <w:rPr>
                <w:rFonts w:hint="eastAsia"/>
                <w:b/>
                <w:bCs/>
                <w:sz w:val="20"/>
                <w:szCs w:val="20"/>
                <w:lang w:eastAsia="zh-CN"/>
              </w:rPr>
              <w:t>（</w:t>
            </w:r>
            <w:r w:rsidRPr="004741A8">
              <w:rPr>
                <w:rFonts w:eastAsia="Calibri"/>
                <w:b/>
                <w:bCs/>
                <w:sz w:val="20"/>
                <w:szCs w:val="20"/>
                <w:lang w:eastAsia="zh-CN"/>
              </w:rPr>
              <w:t>WRC</w:t>
            </w:r>
            <w:r w:rsidRPr="004741A8">
              <w:rPr>
                <w:rFonts w:eastAsia="Calibri" w:hint="eastAsia"/>
                <w:b/>
                <w:bCs/>
                <w:sz w:val="20"/>
                <w:szCs w:val="20"/>
                <w:lang w:eastAsia="zh-CN"/>
              </w:rPr>
              <w:t>-19</w:t>
            </w:r>
            <w:r w:rsidRPr="004741A8">
              <w:rPr>
                <w:rFonts w:hint="eastAsia"/>
                <w:b/>
                <w:bCs/>
                <w:sz w:val="20"/>
                <w:szCs w:val="20"/>
                <w:lang w:eastAsia="zh-CN"/>
              </w:rPr>
              <w:t>，修订版），</w:t>
            </w:r>
            <w:r w:rsidRPr="004741A8">
              <w:rPr>
                <w:rFonts w:hint="eastAsia"/>
                <w:sz w:val="20"/>
                <w:szCs w:val="20"/>
                <w:lang w:eastAsia="zh-CN"/>
              </w:rPr>
              <w:t>在考虑到对现有业务，包括相邻频段中的业务的保护情况下，在</w:t>
            </w:r>
            <w:r w:rsidRPr="004741A8">
              <w:rPr>
                <w:rFonts w:eastAsia="Calibri"/>
                <w:sz w:val="20"/>
                <w:szCs w:val="20"/>
                <w:lang w:eastAsia="zh-CN"/>
              </w:rPr>
              <w:t>WRC-23</w:t>
            </w:r>
            <w:r w:rsidRPr="004741A8">
              <w:rPr>
                <w:rFonts w:hint="eastAsia"/>
                <w:sz w:val="20"/>
                <w:szCs w:val="20"/>
                <w:lang w:eastAsia="zh-CN"/>
              </w:rPr>
              <w:t>之前开展并完成在</w:t>
            </w:r>
            <w:r w:rsidRPr="004741A8">
              <w:rPr>
                <w:rFonts w:eastAsia="Calibri"/>
                <w:sz w:val="20"/>
                <w:szCs w:val="20"/>
                <w:lang w:eastAsia="zh-CN"/>
              </w:rPr>
              <w:t>45 MHz</w:t>
            </w:r>
            <w:r w:rsidRPr="004741A8">
              <w:rPr>
                <w:rFonts w:hint="eastAsia"/>
                <w:sz w:val="20"/>
                <w:szCs w:val="20"/>
                <w:lang w:eastAsia="zh-CN"/>
              </w:rPr>
              <w:t>附近频率范围内可能给予卫星地球探测（有源）业务一个新的次要划分、用于星载雷达探测器的研究；</w:t>
            </w:r>
          </w:p>
        </w:tc>
      </w:tr>
      <w:tr w:rsidR="00464529" w:rsidRPr="004741A8" w14:paraId="043F0785" w14:textId="77777777" w:rsidTr="00450509">
        <w:trPr>
          <w:cantSplit/>
          <w:jc w:val="center"/>
        </w:trPr>
        <w:tc>
          <w:tcPr>
            <w:tcW w:w="3403" w:type="dxa"/>
          </w:tcPr>
          <w:p w14:paraId="013416E4" w14:textId="38431AF2" w:rsidR="00464529" w:rsidRPr="004741A8" w:rsidRDefault="00440B6D" w:rsidP="000927D9">
            <w:pPr>
              <w:pStyle w:val="Tabletext"/>
              <w:rPr>
                <w:b/>
                <w:lang w:eastAsia="zh-CN"/>
              </w:rPr>
            </w:pPr>
            <w:r w:rsidRPr="004741A8">
              <w:rPr>
                <w:rFonts w:hint="eastAsia"/>
                <w:szCs w:val="20"/>
                <w:lang w:eastAsia="zh-CN"/>
              </w:rPr>
              <w:t>第</w:t>
            </w:r>
            <w:r w:rsidRPr="004741A8">
              <w:rPr>
                <w:rFonts w:eastAsia="Calibri"/>
                <w:b/>
                <w:bCs/>
                <w:szCs w:val="20"/>
                <w:lang w:eastAsia="zh-CN"/>
              </w:rPr>
              <w:t>656</w:t>
            </w:r>
            <w:r w:rsidRPr="004741A8">
              <w:rPr>
                <w:rFonts w:hint="eastAsia"/>
                <w:szCs w:val="20"/>
                <w:lang w:eastAsia="zh-CN"/>
              </w:rPr>
              <w:t>号决议</w:t>
            </w:r>
            <w:r w:rsidRPr="004741A8">
              <w:rPr>
                <w:rFonts w:hint="eastAsia"/>
                <w:b/>
                <w:bCs/>
                <w:szCs w:val="20"/>
                <w:lang w:eastAsia="zh-CN"/>
              </w:rPr>
              <w:t>（</w:t>
            </w:r>
            <w:r w:rsidRPr="004741A8">
              <w:rPr>
                <w:rFonts w:eastAsia="Calibri"/>
                <w:b/>
                <w:bCs/>
                <w:szCs w:val="20"/>
                <w:lang w:eastAsia="zh-CN"/>
              </w:rPr>
              <w:t>WRC</w:t>
            </w:r>
            <w:r w:rsidRPr="004741A8">
              <w:rPr>
                <w:rFonts w:eastAsia="Calibri" w:hint="eastAsia"/>
                <w:b/>
                <w:bCs/>
                <w:szCs w:val="20"/>
                <w:lang w:eastAsia="zh-CN"/>
              </w:rPr>
              <w:t>-19</w:t>
            </w:r>
            <w:r w:rsidRPr="004741A8">
              <w:rPr>
                <w:rFonts w:hint="eastAsia"/>
                <w:b/>
                <w:bCs/>
                <w:szCs w:val="20"/>
                <w:lang w:eastAsia="zh-CN"/>
              </w:rPr>
              <w:t>，修订版）</w:t>
            </w:r>
          </w:p>
          <w:p w14:paraId="465EC740" w14:textId="4B72C792" w:rsidR="00464529" w:rsidRPr="004741A8" w:rsidRDefault="002141EC" w:rsidP="000927D9">
            <w:pPr>
              <w:pStyle w:val="Tabletext"/>
              <w:rPr>
                <w:lang w:eastAsia="zh-CN"/>
              </w:rPr>
            </w:pPr>
            <w:bookmarkStart w:id="37" w:name="_Toc451159210"/>
            <w:r w:rsidRPr="004741A8">
              <w:rPr>
                <w:rFonts w:hint="eastAsia"/>
                <w:lang w:val="en-GB" w:eastAsia="zh-CN"/>
              </w:rPr>
              <w:t>在</w:t>
            </w:r>
            <w:r w:rsidRPr="004741A8">
              <w:rPr>
                <w:lang w:val="en-GB" w:eastAsia="zh-CN"/>
              </w:rPr>
              <w:t>45 MHz</w:t>
            </w:r>
            <w:r w:rsidRPr="004741A8">
              <w:rPr>
                <w:rFonts w:hint="eastAsia"/>
                <w:lang w:val="en-GB" w:eastAsia="zh-CN"/>
              </w:rPr>
              <w:t>附近频率范围内为卫星地球探测业务（有源）星载雷达探测器做出可能的次要划分</w:t>
            </w:r>
            <w:bookmarkEnd w:id="37"/>
          </w:p>
        </w:tc>
        <w:tc>
          <w:tcPr>
            <w:tcW w:w="1560" w:type="dxa"/>
          </w:tcPr>
          <w:p w14:paraId="3D0EB25A" w14:textId="77777777" w:rsidR="00464529" w:rsidRPr="004741A8" w:rsidRDefault="00464529" w:rsidP="000927D9">
            <w:pPr>
              <w:pStyle w:val="Tabletext"/>
              <w:jc w:val="center"/>
            </w:pPr>
            <w:r w:rsidRPr="004741A8">
              <w:rPr>
                <w:b/>
                <w:bCs/>
              </w:rPr>
              <w:t>WP 7C</w:t>
            </w:r>
          </w:p>
        </w:tc>
        <w:tc>
          <w:tcPr>
            <w:tcW w:w="7653" w:type="dxa"/>
          </w:tcPr>
          <w:p w14:paraId="4B0CC477" w14:textId="77777777" w:rsidR="002141EC" w:rsidRPr="004741A8" w:rsidRDefault="002141EC" w:rsidP="002141EC">
            <w:pPr>
              <w:pStyle w:val="Call"/>
              <w:spacing w:before="40" w:after="40"/>
              <w:rPr>
                <w:sz w:val="20"/>
                <w:szCs w:val="20"/>
                <w:lang w:eastAsia="zh-CN"/>
              </w:rPr>
            </w:pPr>
            <w:r w:rsidRPr="004741A8">
              <w:rPr>
                <w:rFonts w:hint="eastAsia"/>
                <w:sz w:val="20"/>
                <w:szCs w:val="20"/>
                <w:lang w:eastAsia="zh-CN"/>
              </w:rPr>
              <w:t>做出决议，请</w:t>
            </w:r>
            <w:r w:rsidRPr="004741A8">
              <w:rPr>
                <w:rFonts w:ascii="Times New Roman" w:hAnsi="Times New Roman"/>
                <w:sz w:val="20"/>
                <w:szCs w:val="20"/>
                <w:lang w:eastAsia="zh-CN"/>
              </w:rPr>
              <w:t>2023</w:t>
            </w:r>
            <w:r w:rsidRPr="004741A8">
              <w:rPr>
                <w:rFonts w:hint="eastAsia"/>
                <w:sz w:val="20"/>
                <w:szCs w:val="20"/>
                <w:lang w:eastAsia="zh-CN"/>
              </w:rPr>
              <w:t>年世界无线电通信大会</w:t>
            </w:r>
          </w:p>
          <w:p w14:paraId="43D9DE80" w14:textId="77777777" w:rsidR="002141EC" w:rsidRPr="004741A8" w:rsidRDefault="002141EC" w:rsidP="002141EC">
            <w:pPr>
              <w:spacing w:before="40" w:after="40"/>
              <w:ind w:firstLineChars="200" w:firstLine="400"/>
              <w:rPr>
                <w:sz w:val="20"/>
                <w:szCs w:val="20"/>
                <w:lang w:eastAsia="zh-CN"/>
              </w:rPr>
            </w:pPr>
            <w:r w:rsidRPr="004741A8">
              <w:rPr>
                <w:rFonts w:hint="eastAsia"/>
                <w:sz w:val="20"/>
                <w:szCs w:val="20"/>
                <w:lang w:eastAsia="zh-CN"/>
              </w:rPr>
              <w:t>在考虑到保护现有业务的情况下，为在</w:t>
            </w:r>
            <w:r w:rsidRPr="004741A8">
              <w:rPr>
                <w:sz w:val="20"/>
                <w:szCs w:val="20"/>
                <w:lang w:eastAsia="zh-CN"/>
              </w:rPr>
              <w:t>45 MHz</w:t>
            </w:r>
            <w:r w:rsidRPr="004741A8">
              <w:rPr>
                <w:rFonts w:hint="eastAsia"/>
                <w:sz w:val="20"/>
                <w:szCs w:val="20"/>
                <w:lang w:eastAsia="zh-CN"/>
              </w:rPr>
              <w:t>附近频率范围内给予卫星地球探测（有源）业务一个可能的新次要划分、以用于星载雷达探测器，</w:t>
            </w:r>
            <w:r w:rsidRPr="004741A8">
              <w:rPr>
                <w:sz w:val="20"/>
                <w:szCs w:val="20"/>
                <w:lang w:eastAsia="zh-CN"/>
              </w:rPr>
              <w:t>审议</w:t>
            </w:r>
            <w:r w:rsidRPr="004741A8">
              <w:rPr>
                <w:rFonts w:hint="eastAsia"/>
                <w:sz w:val="20"/>
                <w:szCs w:val="20"/>
                <w:lang w:eastAsia="zh-CN"/>
              </w:rPr>
              <w:t>相</w:t>
            </w:r>
            <w:r w:rsidRPr="004741A8">
              <w:rPr>
                <w:sz w:val="20"/>
                <w:szCs w:val="20"/>
                <w:lang w:eastAsia="zh-CN"/>
              </w:rPr>
              <w:t>关频谱需求的研究结果</w:t>
            </w:r>
            <w:r w:rsidRPr="004741A8">
              <w:rPr>
                <w:rFonts w:hint="eastAsia"/>
                <w:sz w:val="20"/>
                <w:szCs w:val="20"/>
                <w:lang w:eastAsia="zh-CN"/>
              </w:rPr>
              <w:t>，并采取适当行动，</w:t>
            </w:r>
          </w:p>
          <w:p w14:paraId="1839A31A" w14:textId="77777777" w:rsidR="002141EC" w:rsidRPr="004741A8" w:rsidRDefault="002141EC" w:rsidP="002141EC">
            <w:pPr>
              <w:pStyle w:val="Call"/>
              <w:spacing w:before="40" w:after="40"/>
              <w:rPr>
                <w:sz w:val="20"/>
                <w:szCs w:val="20"/>
                <w:lang w:eastAsia="zh-CN"/>
              </w:rPr>
            </w:pPr>
            <w:r w:rsidRPr="004741A8">
              <w:rPr>
                <w:rFonts w:hint="eastAsia"/>
                <w:sz w:val="20"/>
                <w:szCs w:val="20"/>
                <w:lang w:eastAsia="zh-CN"/>
              </w:rPr>
              <w:t>请</w:t>
            </w:r>
            <w:r w:rsidRPr="004741A8">
              <w:rPr>
                <w:rFonts w:ascii="Times New Roman" w:hAnsi="Times New Roman"/>
                <w:sz w:val="20"/>
                <w:szCs w:val="20"/>
                <w:lang w:eastAsia="zh-CN"/>
              </w:rPr>
              <w:t>ITU-R</w:t>
            </w:r>
          </w:p>
          <w:p w14:paraId="7632E4AC" w14:textId="53EFEF77" w:rsidR="002141EC" w:rsidRPr="004741A8" w:rsidRDefault="002141EC" w:rsidP="002141EC">
            <w:pPr>
              <w:spacing w:before="40" w:after="40"/>
              <w:ind w:firstLineChars="200" w:firstLine="400"/>
              <w:rPr>
                <w:sz w:val="20"/>
                <w:szCs w:val="20"/>
                <w:lang w:eastAsia="zh-CN"/>
              </w:rPr>
            </w:pPr>
            <w:r w:rsidRPr="004741A8">
              <w:rPr>
                <w:rFonts w:hint="eastAsia"/>
                <w:sz w:val="20"/>
                <w:szCs w:val="20"/>
                <w:lang w:eastAsia="zh-CN"/>
              </w:rPr>
              <w:t>在</w:t>
            </w:r>
            <w:r w:rsidRPr="004741A8">
              <w:rPr>
                <w:sz w:val="20"/>
                <w:szCs w:val="20"/>
                <w:lang w:eastAsia="zh-CN"/>
              </w:rPr>
              <w:t>40-50 MHz</w:t>
            </w:r>
            <w:r w:rsidRPr="004741A8">
              <w:rPr>
                <w:rFonts w:hint="eastAsia"/>
                <w:sz w:val="20"/>
                <w:szCs w:val="20"/>
                <w:lang w:eastAsia="zh-CN"/>
              </w:rPr>
              <w:t>频率范围及相邻频段内开展频谱需求研究以及卫星地球探测（有源）业务与无线电定位、固定、移动、广播、业余和空间研究业务的共用研究，</w:t>
            </w:r>
          </w:p>
          <w:p w14:paraId="197B9E96" w14:textId="77777777" w:rsidR="002141EC" w:rsidRPr="004741A8" w:rsidRDefault="002141EC" w:rsidP="002141EC">
            <w:pPr>
              <w:pStyle w:val="Call"/>
              <w:spacing w:before="40" w:after="40"/>
              <w:rPr>
                <w:sz w:val="20"/>
                <w:szCs w:val="20"/>
                <w:lang w:eastAsia="zh-CN"/>
              </w:rPr>
            </w:pPr>
            <w:r w:rsidRPr="004741A8">
              <w:rPr>
                <w:rFonts w:hint="eastAsia"/>
                <w:sz w:val="20"/>
                <w:szCs w:val="20"/>
                <w:lang w:eastAsia="zh-CN"/>
              </w:rPr>
              <w:t>请各主管部门</w:t>
            </w:r>
          </w:p>
          <w:p w14:paraId="367F9CF6" w14:textId="77777777" w:rsidR="002141EC" w:rsidRPr="004741A8" w:rsidRDefault="002141EC" w:rsidP="002141EC">
            <w:pPr>
              <w:spacing w:before="40" w:after="40"/>
              <w:ind w:firstLineChars="200" w:firstLine="400"/>
              <w:rPr>
                <w:sz w:val="20"/>
                <w:szCs w:val="20"/>
                <w:lang w:eastAsia="zh-CN"/>
              </w:rPr>
            </w:pPr>
            <w:r w:rsidRPr="004741A8">
              <w:rPr>
                <w:rFonts w:hint="eastAsia"/>
                <w:sz w:val="20"/>
                <w:szCs w:val="20"/>
                <w:lang w:eastAsia="zh-CN"/>
              </w:rPr>
              <w:t>向国际电联无线电通信部门提交文稿，积极参与研究工作，</w:t>
            </w:r>
          </w:p>
          <w:p w14:paraId="58B5533F" w14:textId="77777777" w:rsidR="002141EC" w:rsidRPr="004741A8" w:rsidRDefault="002141EC" w:rsidP="002141EC">
            <w:pPr>
              <w:pStyle w:val="Call"/>
              <w:spacing w:before="40" w:after="40"/>
              <w:rPr>
                <w:sz w:val="20"/>
                <w:szCs w:val="20"/>
                <w:lang w:eastAsia="zh-CN"/>
              </w:rPr>
            </w:pPr>
            <w:r w:rsidRPr="004741A8">
              <w:rPr>
                <w:rFonts w:hint="eastAsia"/>
                <w:sz w:val="20"/>
                <w:szCs w:val="20"/>
                <w:lang w:eastAsia="zh-CN"/>
              </w:rPr>
              <w:t>责成秘书长</w:t>
            </w:r>
          </w:p>
          <w:p w14:paraId="73D3F5C6" w14:textId="1469E79A" w:rsidR="00464529" w:rsidRPr="004741A8" w:rsidRDefault="002141EC" w:rsidP="002141EC">
            <w:pPr>
              <w:spacing w:before="40" w:after="40"/>
              <w:ind w:firstLineChars="200" w:firstLine="400"/>
              <w:rPr>
                <w:lang w:eastAsia="zh-CN"/>
              </w:rPr>
            </w:pPr>
            <w:r w:rsidRPr="004741A8">
              <w:rPr>
                <w:rFonts w:hint="eastAsia"/>
                <w:sz w:val="20"/>
                <w:szCs w:val="20"/>
                <w:lang w:eastAsia="zh-CN"/>
              </w:rPr>
              <w:t>提请相关国际和区域性组织注意本决议。</w:t>
            </w:r>
          </w:p>
        </w:tc>
        <w:tc>
          <w:tcPr>
            <w:tcW w:w="1442" w:type="dxa"/>
            <w:gridSpan w:val="2"/>
          </w:tcPr>
          <w:p w14:paraId="36983281" w14:textId="77777777" w:rsidR="00FA4C8C" w:rsidRDefault="00464529" w:rsidP="000927D9">
            <w:pPr>
              <w:pStyle w:val="Tabletext"/>
              <w:jc w:val="center"/>
              <w:rPr>
                <w:b/>
                <w:bCs/>
              </w:rPr>
            </w:pPr>
            <w:r w:rsidRPr="004741A8">
              <w:rPr>
                <w:b/>
                <w:bCs/>
              </w:rPr>
              <w:t>WP </w:t>
            </w:r>
            <w:r w:rsidR="00FA4C8C">
              <w:rPr>
                <w:b/>
                <w:bCs/>
              </w:rPr>
              <w:t>3K,</w:t>
            </w:r>
          </w:p>
          <w:p w14:paraId="1E897709" w14:textId="2E2AAF6A" w:rsidR="00FA4C8C" w:rsidRDefault="00FA4C8C" w:rsidP="000927D9">
            <w:pPr>
              <w:pStyle w:val="Tabletext"/>
              <w:jc w:val="center"/>
              <w:rPr>
                <w:b/>
                <w:bCs/>
              </w:rPr>
            </w:pPr>
            <w:r>
              <w:rPr>
                <w:b/>
                <w:bCs/>
              </w:rPr>
              <w:t>WP 3L, WP 3M, WP 5A, WP 5B,</w:t>
            </w:r>
          </w:p>
          <w:p w14:paraId="25889814" w14:textId="0F6B32D3" w:rsidR="00464529" w:rsidRPr="004741A8" w:rsidRDefault="00464529" w:rsidP="000927D9">
            <w:pPr>
              <w:pStyle w:val="Tabletext"/>
              <w:jc w:val="center"/>
            </w:pPr>
            <w:r w:rsidRPr="004741A8">
              <w:rPr>
                <w:b/>
                <w:bCs/>
              </w:rPr>
              <w:t>WP 6A</w:t>
            </w:r>
          </w:p>
        </w:tc>
      </w:tr>
      <w:tr w:rsidR="00464529" w:rsidRPr="004741A8" w14:paraId="67DE8F2C" w14:textId="77777777" w:rsidTr="00450509">
        <w:trPr>
          <w:cantSplit/>
          <w:jc w:val="center"/>
        </w:trPr>
        <w:tc>
          <w:tcPr>
            <w:tcW w:w="14058" w:type="dxa"/>
            <w:gridSpan w:val="5"/>
          </w:tcPr>
          <w:p w14:paraId="61E9F811" w14:textId="56312D16" w:rsidR="00464529" w:rsidRPr="004741A8" w:rsidRDefault="00464529" w:rsidP="00464529">
            <w:pPr>
              <w:rPr>
                <w:sz w:val="20"/>
                <w:szCs w:val="20"/>
                <w:lang w:val="nl-NL" w:eastAsia="zh-CN"/>
              </w:rPr>
            </w:pPr>
            <w:r w:rsidRPr="004741A8">
              <w:rPr>
                <w:sz w:val="20"/>
                <w:szCs w:val="20"/>
                <w:lang w:eastAsia="zh-CN"/>
              </w:rPr>
              <w:lastRenderedPageBreak/>
              <w:t>1.13</w:t>
            </w:r>
            <w:r w:rsidRPr="004741A8">
              <w:rPr>
                <w:sz w:val="20"/>
                <w:szCs w:val="20"/>
                <w:lang w:eastAsia="zh-CN"/>
              </w:rPr>
              <w:tab/>
            </w:r>
            <w:r w:rsidRPr="004741A8">
              <w:rPr>
                <w:rFonts w:hint="eastAsia"/>
                <w:sz w:val="20"/>
                <w:szCs w:val="20"/>
                <w:lang w:eastAsia="zh-CN"/>
              </w:rPr>
              <w:t>根据第</w:t>
            </w:r>
            <w:r w:rsidRPr="004741A8">
              <w:rPr>
                <w:b/>
                <w:bCs/>
                <w:sz w:val="20"/>
                <w:szCs w:val="20"/>
                <w:lang w:eastAsia="zh-CN"/>
              </w:rPr>
              <w:t>661</w:t>
            </w:r>
            <w:r w:rsidRPr="004741A8">
              <w:rPr>
                <w:rFonts w:hint="eastAsia"/>
                <w:sz w:val="20"/>
                <w:szCs w:val="20"/>
                <w:lang w:eastAsia="zh-CN"/>
              </w:rPr>
              <w:t>号决议</w:t>
            </w:r>
            <w:r w:rsidRPr="004741A8">
              <w:rPr>
                <w:rFonts w:hint="eastAsia"/>
                <w:b/>
                <w:bCs/>
                <w:sz w:val="20"/>
                <w:szCs w:val="20"/>
                <w:lang w:eastAsia="zh-CN"/>
              </w:rPr>
              <w:t>（</w:t>
            </w:r>
            <w:r w:rsidRPr="004741A8">
              <w:rPr>
                <w:rFonts w:hint="eastAsia"/>
                <w:b/>
                <w:bCs/>
                <w:sz w:val="20"/>
                <w:szCs w:val="20"/>
                <w:lang w:eastAsia="zh-CN"/>
              </w:rPr>
              <w:t>WRC-19</w:t>
            </w:r>
            <w:r w:rsidRPr="004741A8">
              <w:rPr>
                <w:rFonts w:hint="eastAsia"/>
                <w:b/>
                <w:bCs/>
                <w:sz w:val="20"/>
                <w:szCs w:val="20"/>
                <w:lang w:eastAsia="zh-CN"/>
              </w:rPr>
              <w:t>）</w:t>
            </w:r>
            <w:r w:rsidRPr="004741A8">
              <w:rPr>
                <w:rFonts w:hint="eastAsia"/>
                <w:sz w:val="20"/>
                <w:szCs w:val="20"/>
                <w:lang w:eastAsia="zh-CN"/>
              </w:rPr>
              <w:t>，考虑升级</w:t>
            </w:r>
            <w:r w:rsidRPr="004741A8">
              <w:rPr>
                <w:sz w:val="20"/>
                <w:szCs w:val="20"/>
                <w:lang w:eastAsia="zh-CN"/>
              </w:rPr>
              <w:t>14.8-15.35 GHz</w:t>
            </w:r>
            <w:r w:rsidRPr="004741A8">
              <w:rPr>
                <w:rFonts w:hint="eastAsia"/>
                <w:sz w:val="20"/>
                <w:szCs w:val="20"/>
                <w:lang w:eastAsia="zh-CN"/>
              </w:rPr>
              <w:t>频段内空间研究业务划分的可能性；</w:t>
            </w:r>
          </w:p>
        </w:tc>
      </w:tr>
      <w:tr w:rsidR="00464529" w:rsidRPr="004741A8" w14:paraId="2E23156A" w14:textId="77777777" w:rsidTr="00450509">
        <w:trPr>
          <w:cantSplit/>
          <w:jc w:val="center"/>
        </w:trPr>
        <w:tc>
          <w:tcPr>
            <w:tcW w:w="3403" w:type="dxa"/>
          </w:tcPr>
          <w:p w14:paraId="60277EF9" w14:textId="62AB2612" w:rsidR="00464529" w:rsidRPr="004741A8" w:rsidRDefault="00440B6D" w:rsidP="000927D9">
            <w:pPr>
              <w:pStyle w:val="Tabletext"/>
              <w:rPr>
                <w:b/>
                <w:lang w:eastAsia="zh-CN"/>
              </w:rPr>
            </w:pPr>
            <w:r w:rsidRPr="004741A8">
              <w:rPr>
                <w:rFonts w:hint="eastAsia"/>
                <w:szCs w:val="20"/>
                <w:lang w:eastAsia="zh-CN"/>
              </w:rPr>
              <w:t>第</w:t>
            </w:r>
            <w:r w:rsidRPr="004741A8">
              <w:rPr>
                <w:rFonts w:eastAsia="Calibri"/>
                <w:b/>
                <w:bCs/>
                <w:szCs w:val="20"/>
                <w:lang w:eastAsia="zh-CN"/>
              </w:rPr>
              <w:t>661</w:t>
            </w:r>
            <w:r w:rsidRPr="004741A8">
              <w:rPr>
                <w:rFonts w:hint="eastAsia"/>
                <w:szCs w:val="20"/>
                <w:lang w:eastAsia="zh-CN"/>
              </w:rPr>
              <w:t>号决议</w:t>
            </w:r>
            <w:r w:rsidRPr="004741A8">
              <w:rPr>
                <w:rFonts w:hint="eastAsia"/>
                <w:b/>
                <w:bCs/>
                <w:szCs w:val="20"/>
                <w:lang w:eastAsia="zh-CN"/>
              </w:rPr>
              <w:t>（</w:t>
            </w:r>
            <w:r w:rsidRPr="004741A8">
              <w:rPr>
                <w:rFonts w:eastAsia="Calibri"/>
                <w:b/>
                <w:bCs/>
                <w:szCs w:val="20"/>
                <w:lang w:eastAsia="zh-CN"/>
              </w:rPr>
              <w:t>WRC</w:t>
            </w:r>
            <w:r w:rsidRPr="004741A8">
              <w:rPr>
                <w:rFonts w:eastAsia="Calibri" w:hint="eastAsia"/>
                <w:b/>
                <w:bCs/>
                <w:szCs w:val="20"/>
                <w:lang w:eastAsia="zh-CN"/>
              </w:rPr>
              <w:t>-19</w:t>
            </w:r>
            <w:r w:rsidRPr="004741A8">
              <w:rPr>
                <w:rFonts w:hint="eastAsia"/>
                <w:b/>
                <w:bCs/>
                <w:szCs w:val="20"/>
                <w:lang w:eastAsia="zh-CN"/>
              </w:rPr>
              <w:t>）</w:t>
            </w:r>
          </w:p>
          <w:p w14:paraId="663EF730" w14:textId="01A7A82A" w:rsidR="00464529" w:rsidRPr="004741A8" w:rsidRDefault="0029228F" w:rsidP="000927D9">
            <w:pPr>
              <w:pStyle w:val="Tabletext"/>
              <w:rPr>
                <w:lang w:eastAsia="zh-CN"/>
              </w:rPr>
            </w:pPr>
            <w:r w:rsidRPr="004741A8">
              <w:rPr>
                <w:rFonts w:hint="eastAsia"/>
                <w:lang w:val="en-GB" w:eastAsia="zh-CN"/>
              </w:rPr>
              <w:t>审查将</w:t>
            </w:r>
            <w:r w:rsidRPr="004741A8">
              <w:rPr>
                <w:rFonts w:hint="eastAsia"/>
                <w:lang w:val="en-GB" w:eastAsia="zh-CN"/>
              </w:rPr>
              <w:t>14.8</w:t>
            </w:r>
            <w:r w:rsidRPr="004741A8">
              <w:rPr>
                <w:rFonts w:hint="eastAsia"/>
                <w:lang w:val="en-GB" w:eastAsia="zh-CN"/>
              </w:rPr>
              <w:t>至</w:t>
            </w:r>
            <w:r w:rsidRPr="004741A8">
              <w:rPr>
                <w:rFonts w:hint="eastAsia"/>
                <w:lang w:val="en-GB" w:eastAsia="zh-CN"/>
              </w:rPr>
              <w:t>15.35</w:t>
            </w:r>
            <w:r w:rsidRPr="004741A8">
              <w:rPr>
                <w:lang w:val="en-GB" w:eastAsia="zh-CN"/>
              </w:rPr>
              <w:t xml:space="preserve"> GHz</w:t>
            </w:r>
            <w:r w:rsidRPr="004741A8">
              <w:rPr>
                <w:rFonts w:hint="eastAsia"/>
                <w:lang w:val="en-GB" w:eastAsia="zh-CN"/>
              </w:rPr>
              <w:t>频段内空间研究业务的次要划分可能升级至主要划分地位</w:t>
            </w:r>
          </w:p>
        </w:tc>
        <w:tc>
          <w:tcPr>
            <w:tcW w:w="1560" w:type="dxa"/>
          </w:tcPr>
          <w:p w14:paraId="189DD963" w14:textId="77777777" w:rsidR="00464529" w:rsidRPr="004741A8" w:rsidRDefault="00464529" w:rsidP="000927D9">
            <w:pPr>
              <w:pStyle w:val="Tabletext"/>
              <w:jc w:val="center"/>
            </w:pPr>
            <w:r w:rsidRPr="004741A8">
              <w:rPr>
                <w:b/>
                <w:bCs/>
              </w:rPr>
              <w:t>WP 7B</w:t>
            </w:r>
          </w:p>
        </w:tc>
        <w:tc>
          <w:tcPr>
            <w:tcW w:w="7653" w:type="dxa"/>
          </w:tcPr>
          <w:p w14:paraId="5118E690" w14:textId="77777777" w:rsidR="0029228F" w:rsidRPr="004741A8" w:rsidRDefault="0029228F" w:rsidP="0029228F">
            <w:pPr>
              <w:pStyle w:val="Call"/>
              <w:spacing w:before="40" w:after="40"/>
              <w:rPr>
                <w:rFonts w:ascii="Times New Roman" w:hAnsi="Times New Roman"/>
                <w:i/>
                <w:iCs/>
                <w:sz w:val="20"/>
                <w:szCs w:val="20"/>
                <w:lang w:eastAsia="zh-CN"/>
              </w:rPr>
            </w:pPr>
            <w:r w:rsidRPr="004741A8">
              <w:rPr>
                <w:rFonts w:ascii="Times New Roman" w:hAnsi="Times New Roman" w:hint="eastAsia"/>
                <w:sz w:val="20"/>
                <w:szCs w:val="20"/>
                <w:lang w:eastAsia="zh-CN"/>
              </w:rPr>
              <w:t>做出</w:t>
            </w:r>
            <w:r w:rsidRPr="004741A8">
              <w:rPr>
                <w:rFonts w:ascii="Times New Roman" w:hAnsi="Times New Roman"/>
                <w:iCs/>
                <w:sz w:val="20"/>
                <w:szCs w:val="20"/>
                <w:lang w:eastAsia="zh-CN"/>
              </w:rPr>
              <w:t>决议</w:t>
            </w:r>
            <w:r w:rsidRPr="004741A8">
              <w:rPr>
                <w:rFonts w:ascii="Times New Roman" w:hAnsi="Times New Roman" w:hint="eastAsia"/>
                <w:iCs/>
                <w:sz w:val="20"/>
                <w:szCs w:val="20"/>
                <w:lang w:eastAsia="zh-CN"/>
              </w:rPr>
              <w:t>，</w:t>
            </w:r>
            <w:r w:rsidRPr="004741A8">
              <w:rPr>
                <w:rFonts w:ascii="Times New Roman" w:hAnsi="Times New Roman"/>
                <w:iCs/>
                <w:sz w:val="20"/>
                <w:szCs w:val="20"/>
                <w:lang w:eastAsia="zh-CN"/>
              </w:rPr>
              <w:t>请</w:t>
            </w:r>
            <w:r w:rsidRPr="004741A8">
              <w:rPr>
                <w:rFonts w:ascii="Times New Roman" w:hAnsi="Times New Roman"/>
                <w:iCs/>
                <w:sz w:val="20"/>
                <w:szCs w:val="20"/>
                <w:lang w:eastAsia="zh-CN"/>
              </w:rPr>
              <w:t>ITU-R</w:t>
            </w:r>
          </w:p>
          <w:p w14:paraId="435204D8" w14:textId="77777777" w:rsidR="0029228F" w:rsidRPr="004741A8" w:rsidRDefault="0029228F" w:rsidP="0029228F">
            <w:pPr>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调查并确定兼容性和共用研究需要考虑的</w:t>
            </w:r>
            <w:r w:rsidRPr="004741A8">
              <w:rPr>
                <w:rFonts w:ascii="STKaiti" w:eastAsia="STKaiti" w:hAnsi="STKaiti" w:hint="eastAsia"/>
                <w:iCs/>
                <w:sz w:val="20"/>
                <w:szCs w:val="20"/>
                <w:lang w:eastAsia="zh-CN"/>
              </w:rPr>
              <w:t>认识到</w:t>
            </w:r>
            <w:r w:rsidRPr="004741A8">
              <w:rPr>
                <w:i/>
                <w:sz w:val="20"/>
                <w:szCs w:val="20"/>
                <w:lang w:eastAsia="zh-CN"/>
              </w:rPr>
              <w:t>a)</w:t>
            </w:r>
            <w:r w:rsidRPr="004741A8">
              <w:rPr>
                <w:rFonts w:hint="eastAsia"/>
                <w:sz w:val="20"/>
                <w:szCs w:val="20"/>
                <w:lang w:eastAsia="zh-CN"/>
              </w:rPr>
              <w:t>至</w:t>
            </w:r>
            <w:r w:rsidRPr="004741A8">
              <w:rPr>
                <w:i/>
                <w:sz w:val="20"/>
                <w:szCs w:val="20"/>
                <w:lang w:eastAsia="zh-CN"/>
              </w:rPr>
              <w:t>c)</w:t>
            </w:r>
            <w:r w:rsidRPr="004741A8">
              <w:rPr>
                <w:rFonts w:hint="eastAsia"/>
                <w:iCs/>
                <w:sz w:val="20"/>
                <w:szCs w:val="20"/>
                <w:lang w:eastAsia="zh-CN"/>
              </w:rPr>
              <w:t>提到的</w:t>
            </w:r>
            <w:r w:rsidRPr="004741A8">
              <w:rPr>
                <w:rFonts w:hint="eastAsia"/>
                <w:sz w:val="20"/>
                <w:szCs w:val="20"/>
                <w:lang w:eastAsia="zh-CN"/>
              </w:rPr>
              <w:t>所有相关场景，同时考虑最新的相关建议书；</w:t>
            </w:r>
          </w:p>
          <w:p w14:paraId="3C90A6D7" w14:textId="77777777" w:rsidR="0029228F" w:rsidRPr="004741A8" w:rsidRDefault="0029228F" w:rsidP="0029228F">
            <w:pPr>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在</w:t>
            </w:r>
            <w:r w:rsidRPr="004741A8">
              <w:rPr>
                <w:rFonts w:hint="eastAsia"/>
                <w:sz w:val="20"/>
                <w:szCs w:val="20"/>
                <w:lang w:eastAsia="zh-CN"/>
              </w:rPr>
              <w:t>WRC-23</w:t>
            </w:r>
            <w:r w:rsidRPr="004741A8">
              <w:rPr>
                <w:rFonts w:hint="eastAsia"/>
                <w:sz w:val="20"/>
                <w:szCs w:val="20"/>
                <w:lang w:eastAsia="zh-CN"/>
              </w:rPr>
              <w:t>之前</w:t>
            </w:r>
            <w:r w:rsidRPr="004741A8">
              <w:rPr>
                <w:sz w:val="20"/>
                <w:szCs w:val="20"/>
                <w:lang w:eastAsia="zh-CN"/>
              </w:rPr>
              <w:t>开展并及时完成</w:t>
            </w:r>
            <w:r w:rsidRPr="004741A8">
              <w:rPr>
                <w:rFonts w:hint="eastAsia"/>
                <w:sz w:val="20"/>
                <w:szCs w:val="20"/>
                <w:lang w:eastAsia="zh-CN"/>
              </w:rPr>
              <w:t>共用和兼容性</w:t>
            </w:r>
            <w:r w:rsidRPr="004741A8">
              <w:rPr>
                <w:sz w:val="20"/>
                <w:szCs w:val="20"/>
                <w:lang w:eastAsia="zh-CN"/>
              </w:rPr>
              <w:t>研究，</w:t>
            </w:r>
            <w:r w:rsidRPr="004741A8">
              <w:rPr>
                <w:rFonts w:hint="eastAsia"/>
                <w:sz w:val="20"/>
                <w:szCs w:val="20"/>
                <w:lang w:eastAsia="zh-CN"/>
              </w:rPr>
              <w:t>以确定将</w:t>
            </w:r>
            <w:r w:rsidRPr="004741A8">
              <w:rPr>
                <w:rFonts w:hint="eastAsia"/>
                <w:sz w:val="20"/>
                <w:szCs w:val="20"/>
                <w:lang w:eastAsia="zh-CN"/>
              </w:rPr>
              <w:t>14.8-15.35 GHz</w:t>
            </w:r>
            <w:r w:rsidRPr="004741A8">
              <w:rPr>
                <w:rFonts w:hint="eastAsia"/>
                <w:sz w:val="20"/>
                <w:szCs w:val="20"/>
                <w:lang w:eastAsia="zh-CN"/>
              </w:rPr>
              <w:t>频段</w:t>
            </w:r>
            <w:r w:rsidRPr="004741A8">
              <w:rPr>
                <w:sz w:val="20"/>
                <w:szCs w:val="20"/>
                <w:lang w:eastAsia="zh-CN"/>
              </w:rPr>
              <w:t>SRS</w:t>
            </w:r>
            <w:r w:rsidRPr="004741A8">
              <w:rPr>
                <w:rFonts w:hint="eastAsia"/>
                <w:sz w:val="20"/>
                <w:szCs w:val="20"/>
                <w:lang w:eastAsia="zh-CN"/>
              </w:rPr>
              <w:t>划分提升至主要地位的可行性，以确保保护</w:t>
            </w:r>
            <w:r w:rsidRPr="004741A8">
              <w:rPr>
                <w:rFonts w:ascii="STKaiti" w:eastAsia="STKaiti" w:hAnsi="STKaiti" w:hint="eastAsia"/>
                <w:sz w:val="20"/>
                <w:szCs w:val="20"/>
                <w:lang w:eastAsia="zh-CN"/>
              </w:rPr>
              <w:t>考虑到</w:t>
            </w:r>
            <w:r w:rsidRPr="004741A8">
              <w:rPr>
                <w:rFonts w:hint="eastAsia"/>
                <w:i/>
                <w:iCs/>
                <w:sz w:val="20"/>
                <w:szCs w:val="20"/>
                <w:lang w:eastAsia="zh-CN"/>
              </w:rPr>
              <w:t>a)</w:t>
            </w:r>
            <w:r w:rsidRPr="004741A8">
              <w:rPr>
                <w:rFonts w:hint="eastAsia"/>
                <w:sz w:val="20"/>
                <w:szCs w:val="20"/>
                <w:lang w:eastAsia="zh-CN"/>
              </w:rPr>
              <w:t>和</w:t>
            </w:r>
            <w:r w:rsidRPr="004741A8">
              <w:rPr>
                <w:rFonts w:hint="eastAsia"/>
                <w:i/>
                <w:iCs/>
                <w:sz w:val="20"/>
                <w:szCs w:val="20"/>
                <w:lang w:eastAsia="zh-CN"/>
              </w:rPr>
              <w:t>d)</w:t>
            </w:r>
            <w:r w:rsidRPr="004741A8">
              <w:rPr>
                <w:rFonts w:hint="eastAsia"/>
                <w:sz w:val="20"/>
                <w:szCs w:val="20"/>
                <w:lang w:eastAsia="zh-CN"/>
              </w:rPr>
              <w:t>所述主要业务，并考虑到</w:t>
            </w:r>
            <w:r w:rsidRPr="004741A8">
              <w:rPr>
                <w:rFonts w:ascii="STKaiti" w:eastAsia="STKaiti" w:hAnsi="STKaiti" w:hint="eastAsia"/>
                <w:sz w:val="20"/>
                <w:szCs w:val="20"/>
                <w:lang w:eastAsia="zh-CN"/>
              </w:rPr>
              <w:t>认识到</w:t>
            </w:r>
            <w:r w:rsidRPr="004741A8">
              <w:rPr>
                <w:rFonts w:hint="eastAsia"/>
                <w:i/>
                <w:iCs/>
                <w:sz w:val="20"/>
                <w:szCs w:val="20"/>
                <w:lang w:eastAsia="zh-CN"/>
              </w:rPr>
              <w:t>e)</w:t>
            </w:r>
            <w:r w:rsidRPr="004741A8">
              <w:rPr>
                <w:rFonts w:hint="eastAsia"/>
                <w:sz w:val="20"/>
                <w:szCs w:val="20"/>
                <w:lang w:eastAsia="zh-CN"/>
              </w:rPr>
              <w:t>；</w:t>
            </w:r>
          </w:p>
          <w:p w14:paraId="145D4DD1" w14:textId="77777777" w:rsidR="0029228F" w:rsidRPr="004741A8" w:rsidRDefault="0029228F" w:rsidP="0029228F">
            <w:pPr>
              <w:spacing w:before="40" w:after="40"/>
              <w:rPr>
                <w:sz w:val="20"/>
                <w:szCs w:val="20"/>
                <w:lang w:eastAsia="zh-CN"/>
              </w:rPr>
            </w:pPr>
            <w:r w:rsidRPr="004741A8">
              <w:rPr>
                <w:sz w:val="20"/>
                <w:szCs w:val="20"/>
                <w:lang w:eastAsia="zh-CN"/>
              </w:rPr>
              <w:t>3</w:t>
            </w:r>
            <w:r w:rsidRPr="004741A8">
              <w:rPr>
                <w:sz w:val="20"/>
                <w:szCs w:val="20"/>
                <w:lang w:eastAsia="zh-CN"/>
              </w:rPr>
              <w:tab/>
            </w:r>
            <w:r w:rsidRPr="004741A8">
              <w:rPr>
                <w:rFonts w:hint="eastAsia"/>
                <w:sz w:val="20"/>
                <w:szCs w:val="20"/>
                <w:lang w:eastAsia="zh-CN"/>
              </w:rPr>
              <w:t>按照</w:t>
            </w:r>
            <w:bookmarkStart w:id="38" w:name="_Hlk24636853"/>
            <w:r w:rsidRPr="004741A8">
              <w:rPr>
                <w:rFonts w:ascii="STKaiti" w:eastAsia="STKaiti" w:hAnsi="STKaiti" w:hint="eastAsia"/>
                <w:sz w:val="20"/>
                <w:szCs w:val="20"/>
                <w:lang w:eastAsia="zh-CN"/>
              </w:rPr>
              <w:t>做出决议</w:t>
            </w:r>
            <w:r w:rsidRPr="004741A8">
              <w:rPr>
                <w:rFonts w:hint="eastAsia"/>
                <w:iCs/>
                <w:sz w:val="20"/>
                <w:szCs w:val="20"/>
                <w:lang w:eastAsia="zh-CN"/>
              </w:rPr>
              <w:t>，</w:t>
            </w:r>
            <w:r w:rsidRPr="004741A8">
              <w:rPr>
                <w:rFonts w:ascii="STKaiti" w:eastAsia="STKaiti" w:hAnsi="STKaiti"/>
                <w:iCs/>
                <w:sz w:val="20"/>
                <w:szCs w:val="20"/>
                <w:lang w:eastAsia="zh-CN"/>
              </w:rPr>
              <w:t>请</w:t>
            </w:r>
            <w:r w:rsidRPr="004741A8">
              <w:rPr>
                <w:iCs/>
                <w:sz w:val="20"/>
                <w:szCs w:val="20"/>
                <w:lang w:eastAsia="zh-CN"/>
              </w:rPr>
              <w:t>ITU-R</w:t>
            </w:r>
            <w:r w:rsidRPr="004741A8">
              <w:rPr>
                <w:rFonts w:hint="eastAsia"/>
                <w:sz w:val="20"/>
                <w:szCs w:val="20"/>
                <w:lang w:eastAsia="zh-CN"/>
              </w:rPr>
              <w:t xml:space="preserve"> 2</w:t>
            </w:r>
            <w:bookmarkEnd w:id="38"/>
            <w:r w:rsidRPr="004741A8">
              <w:rPr>
                <w:rFonts w:hint="eastAsia"/>
                <w:sz w:val="20"/>
                <w:szCs w:val="20"/>
                <w:lang w:eastAsia="zh-CN"/>
              </w:rPr>
              <w:t>所提研究结果，确定技术和规则条件，</w:t>
            </w:r>
          </w:p>
          <w:p w14:paraId="5A7EF7E2" w14:textId="77777777" w:rsidR="0029228F" w:rsidRPr="004741A8" w:rsidRDefault="0029228F" w:rsidP="0029228F">
            <w:pPr>
              <w:pStyle w:val="Call"/>
              <w:spacing w:before="40" w:after="40"/>
              <w:rPr>
                <w:rFonts w:ascii="Times New Roman" w:hAnsi="Times New Roman"/>
                <w:i/>
                <w:iCs/>
                <w:sz w:val="20"/>
                <w:szCs w:val="20"/>
                <w:lang w:eastAsia="zh-CN"/>
              </w:rPr>
            </w:pPr>
            <w:r w:rsidRPr="004741A8">
              <w:rPr>
                <w:rFonts w:ascii="Times New Roman" w:hAnsi="Times New Roman" w:hint="eastAsia"/>
                <w:iCs/>
                <w:sz w:val="20"/>
                <w:szCs w:val="20"/>
                <w:lang w:eastAsia="zh-CN"/>
              </w:rPr>
              <w:t>做出决议，请各</w:t>
            </w:r>
            <w:r w:rsidRPr="004741A8">
              <w:rPr>
                <w:rFonts w:ascii="Times New Roman" w:hAnsi="Times New Roman"/>
                <w:iCs/>
                <w:sz w:val="20"/>
                <w:szCs w:val="20"/>
                <w:lang w:eastAsia="zh-CN"/>
              </w:rPr>
              <w:t>主管部门</w:t>
            </w:r>
          </w:p>
          <w:p w14:paraId="53F87257" w14:textId="77777777" w:rsidR="0029228F" w:rsidRPr="004741A8" w:rsidRDefault="0029228F" w:rsidP="0029228F">
            <w:pPr>
              <w:spacing w:before="40" w:after="40"/>
              <w:ind w:firstLineChars="200" w:firstLine="400"/>
              <w:rPr>
                <w:sz w:val="20"/>
                <w:szCs w:val="20"/>
                <w:lang w:eastAsia="zh-CN"/>
              </w:rPr>
            </w:pPr>
            <w:r w:rsidRPr="004741A8">
              <w:rPr>
                <w:rFonts w:hint="eastAsia"/>
                <w:sz w:val="20"/>
                <w:szCs w:val="20"/>
                <w:lang w:eastAsia="zh-CN"/>
              </w:rPr>
              <w:t>通过向</w:t>
            </w:r>
            <w:r w:rsidRPr="004741A8">
              <w:rPr>
                <w:sz w:val="20"/>
                <w:szCs w:val="20"/>
                <w:lang w:eastAsia="zh-CN"/>
              </w:rPr>
              <w:t>ITU-R</w:t>
            </w:r>
            <w:r w:rsidRPr="004741A8">
              <w:rPr>
                <w:rFonts w:hint="eastAsia"/>
                <w:sz w:val="20"/>
                <w:szCs w:val="20"/>
                <w:lang w:eastAsia="zh-CN"/>
              </w:rPr>
              <w:t>提交文稿积极参与这些研究，并提供相关系统的技术和操作特性，</w:t>
            </w:r>
          </w:p>
          <w:p w14:paraId="7D475A41" w14:textId="77777777" w:rsidR="0029228F" w:rsidRPr="004741A8" w:rsidRDefault="0029228F" w:rsidP="0029228F">
            <w:pPr>
              <w:pStyle w:val="Call"/>
              <w:spacing w:before="40" w:after="40"/>
              <w:rPr>
                <w:rFonts w:ascii="Times New Roman" w:hAnsi="Times New Roman"/>
                <w:i/>
                <w:iCs/>
                <w:sz w:val="20"/>
                <w:szCs w:val="20"/>
                <w:lang w:eastAsia="zh-CN"/>
              </w:rPr>
            </w:pPr>
            <w:r w:rsidRPr="004741A8">
              <w:rPr>
                <w:rFonts w:ascii="Times New Roman" w:hAnsi="Times New Roman" w:hint="eastAsia"/>
                <w:iCs/>
                <w:sz w:val="20"/>
                <w:szCs w:val="20"/>
                <w:lang w:eastAsia="zh-CN"/>
              </w:rPr>
              <w:t>做出决议，请</w:t>
            </w:r>
            <w:r w:rsidRPr="004741A8">
              <w:rPr>
                <w:rFonts w:ascii="Times New Roman" w:hAnsi="Times New Roman" w:hint="eastAsia"/>
                <w:iCs/>
                <w:sz w:val="20"/>
                <w:szCs w:val="20"/>
                <w:lang w:eastAsia="zh-CN"/>
              </w:rPr>
              <w:t>2023</w:t>
            </w:r>
            <w:r w:rsidRPr="004741A8">
              <w:rPr>
                <w:rFonts w:ascii="Times New Roman" w:hAnsi="Times New Roman" w:hint="eastAsia"/>
                <w:iCs/>
                <w:sz w:val="20"/>
                <w:szCs w:val="20"/>
                <w:lang w:eastAsia="zh-CN"/>
              </w:rPr>
              <w:t>年世界无线电通信大会</w:t>
            </w:r>
          </w:p>
          <w:p w14:paraId="54C84599" w14:textId="2BDFE275" w:rsidR="00464529" w:rsidRPr="004741A8" w:rsidRDefault="0029228F" w:rsidP="0029228F">
            <w:pPr>
              <w:spacing w:before="40" w:after="40"/>
              <w:ind w:firstLineChars="200" w:firstLine="400"/>
              <w:rPr>
                <w:lang w:eastAsia="zh-CN"/>
              </w:rPr>
            </w:pPr>
            <w:r w:rsidRPr="004741A8">
              <w:rPr>
                <w:rFonts w:hint="eastAsia"/>
                <w:sz w:val="20"/>
                <w:szCs w:val="20"/>
                <w:lang w:eastAsia="zh-CN"/>
              </w:rPr>
              <w:t>根据国际电联无线电通信部门的研究结果，审查将</w:t>
            </w:r>
            <w:r w:rsidRPr="004741A8">
              <w:rPr>
                <w:sz w:val="20"/>
                <w:szCs w:val="20"/>
                <w:lang w:eastAsia="zh-CN"/>
              </w:rPr>
              <w:t>14.8-15.35 GHz</w:t>
            </w:r>
            <w:r w:rsidRPr="004741A8">
              <w:rPr>
                <w:sz w:val="20"/>
                <w:szCs w:val="20"/>
                <w:lang w:eastAsia="zh-CN"/>
              </w:rPr>
              <w:t>频段</w:t>
            </w:r>
            <w:r w:rsidRPr="004741A8">
              <w:rPr>
                <w:rFonts w:hint="eastAsia"/>
                <w:sz w:val="20"/>
                <w:szCs w:val="20"/>
                <w:lang w:eastAsia="zh-CN"/>
              </w:rPr>
              <w:t>SRS</w:t>
            </w:r>
            <w:r w:rsidRPr="004741A8">
              <w:rPr>
                <w:rFonts w:hint="eastAsia"/>
                <w:sz w:val="20"/>
                <w:szCs w:val="20"/>
                <w:lang w:eastAsia="zh-CN"/>
              </w:rPr>
              <w:t>的次要地位划分提升至主要地位的可能性，同时考虑到</w:t>
            </w:r>
            <w:r w:rsidRPr="004741A8">
              <w:rPr>
                <w:rFonts w:ascii="STKaiti" w:eastAsia="STKaiti" w:hAnsi="STKaiti" w:hint="eastAsia"/>
                <w:sz w:val="20"/>
                <w:szCs w:val="20"/>
                <w:lang w:eastAsia="zh-CN"/>
              </w:rPr>
              <w:t>做出决议</w:t>
            </w:r>
            <w:r w:rsidRPr="004741A8">
              <w:rPr>
                <w:rFonts w:hint="eastAsia"/>
                <w:iCs/>
                <w:sz w:val="20"/>
                <w:szCs w:val="20"/>
                <w:lang w:eastAsia="zh-CN"/>
              </w:rPr>
              <w:t>，</w:t>
            </w:r>
            <w:r w:rsidRPr="004741A8">
              <w:rPr>
                <w:rFonts w:ascii="STKaiti" w:eastAsia="STKaiti" w:hAnsi="STKaiti"/>
                <w:iCs/>
                <w:sz w:val="20"/>
                <w:szCs w:val="20"/>
                <w:lang w:eastAsia="zh-CN"/>
              </w:rPr>
              <w:t>请</w:t>
            </w:r>
            <w:r w:rsidRPr="004741A8">
              <w:rPr>
                <w:iCs/>
                <w:sz w:val="20"/>
                <w:szCs w:val="20"/>
                <w:lang w:eastAsia="zh-CN"/>
              </w:rPr>
              <w:t>ITU-R</w:t>
            </w:r>
            <w:r w:rsidRPr="004741A8">
              <w:rPr>
                <w:rFonts w:hint="eastAsia"/>
                <w:sz w:val="20"/>
                <w:szCs w:val="20"/>
                <w:lang w:eastAsia="zh-CN"/>
              </w:rPr>
              <w:t xml:space="preserve"> 2</w:t>
            </w:r>
            <w:r w:rsidRPr="004741A8">
              <w:rPr>
                <w:rFonts w:hint="eastAsia"/>
                <w:sz w:val="20"/>
                <w:szCs w:val="20"/>
                <w:lang w:eastAsia="zh-CN"/>
              </w:rPr>
              <w:t>所提研究和</w:t>
            </w:r>
            <w:r w:rsidRPr="004741A8">
              <w:rPr>
                <w:rFonts w:ascii="STKaiti" w:eastAsia="STKaiti" w:hAnsi="STKaiti" w:hint="eastAsia"/>
                <w:sz w:val="20"/>
                <w:szCs w:val="20"/>
                <w:lang w:eastAsia="zh-CN"/>
              </w:rPr>
              <w:t>做出决议</w:t>
            </w:r>
            <w:r w:rsidRPr="004741A8">
              <w:rPr>
                <w:rFonts w:hint="eastAsia"/>
                <w:iCs/>
                <w:sz w:val="20"/>
                <w:szCs w:val="20"/>
                <w:lang w:eastAsia="zh-CN"/>
              </w:rPr>
              <w:t>，</w:t>
            </w:r>
            <w:r w:rsidRPr="004741A8">
              <w:rPr>
                <w:rFonts w:ascii="STKaiti" w:eastAsia="STKaiti" w:hAnsi="STKaiti"/>
                <w:iCs/>
                <w:sz w:val="20"/>
                <w:szCs w:val="20"/>
                <w:lang w:eastAsia="zh-CN"/>
              </w:rPr>
              <w:t>请</w:t>
            </w:r>
            <w:r w:rsidRPr="004741A8">
              <w:rPr>
                <w:iCs/>
                <w:sz w:val="20"/>
                <w:szCs w:val="20"/>
                <w:lang w:eastAsia="zh-CN"/>
              </w:rPr>
              <w:t>ITU-R</w:t>
            </w:r>
            <w:r w:rsidRPr="004741A8">
              <w:rPr>
                <w:rFonts w:hint="eastAsia"/>
                <w:sz w:val="20"/>
                <w:szCs w:val="20"/>
                <w:lang w:eastAsia="zh-CN"/>
              </w:rPr>
              <w:t xml:space="preserve"> 3</w:t>
            </w:r>
            <w:r w:rsidRPr="004741A8">
              <w:rPr>
                <w:rFonts w:hint="eastAsia"/>
                <w:sz w:val="20"/>
                <w:szCs w:val="20"/>
                <w:lang w:eastAsia="zh-CN"/>
              </w:rPr>
              <w:t>所述考虑。</w:t>
            </w:r>
          </w:p>
        </w:tc>
        <w:tc>
          <w:tcPr>
            <w:tcW w:w="1442" w:type="dxa"/>
            <w:gridSpan w:val="2"/>
          </w:tcPr>
          <w:p w14:paraId="61EF87EA" w14:textId="77777777" w:rsidR="00FA4C8C" w:rsidRDefault="00FA4C8C" w:rsidP="000927D9">
            <w:pPr>
              <w:pStyle w:val="Tabletext"/>
              <w:jc w:val="center"/>
              <w:rPr>
                <w:b/>
                <w:bCs/>
              </w:rPr>
            </w:pPr>
            <w:r>
              <w:rPr>
                <w:b/>
                <w:bCs/>
              </w:rPr>
              <w:t>WP 3M, WP 5A, WP 5C, WP 7C,</w:t>
            </w:r>
          </w:p>
          <w:p w14:paraId="2222DA72" w14:textId="1AD7C00E" w:rsidR="00464529" w:rsidRPr="004741A8" w:rsidRDefault="00464529" w:rsidP="000927D9">
            <w:pPr>
              <w:pStyle w:val="Tabletext"/>
              <w:jc w:val="center"/>
            </w:pPr>
            <w:r w:rsidRPr="004741A8">
              <w:rPr>
                <w:b/>
                <w:bCs/>
              </w:rPr>
              <w:t>WP 7D</w:t>
            </w:r>
          </w:p>
        </w:tc>
      </w:tr>
      <w:tr w:rsidR="00464529" w:rsidRPr="004741A8" w14:paraId="04004B30" w14:textId="77777777" w:rsidTr="00450509">
        <w:trPr>
          <w:cantSplit/>
          <w:jc w:val="center"/>
        </w:trPr>
        <w:tc>
          <w:tcPr>
            <w:tcW w:w="14058" w:type="dxa"/>
            <w:gridSpan w:val="5"/>
          </w:tcPr>
          <w:p w14:paraId="12F960B9" w14:textId="379B8606" w:rsidR="00464529" w:rsidRPr="004741A8" w:rsidRDefault="00464529" w:rsidP="00464529">
            <w:pPr>
              <w:rPr>
                <w:sz w:val="20"/>
                <w:szCs w:val="20"/>
                <w:lang w:val="nl-NL" w:eastAsia="zh-CN"/>
              </w:rPr>
            </w:pPr>
            <w:r w:rsidRPr="004741A8">
              <w:rPr>
                <w:sz w:val="20"/>
                <w:szCs w:val="20"/>
                <w:lang w:eastAsia="zh-CN"/>
              </w:rPr>
              <w:t>1.14</w:t>
            </w:r>
            <w:r w:rsidRPr="004741A8">
              <w:rPr>
                <w:sz w:val="20"/>
                <w:szCs w:val="20"/>
                <w:lang w:eastAsia="zh-CN"/>
              </w:rPr>
              <w:tab/>
            </w:r>
            <w:r w:rsidRPr="004741A8">
              <w:rPr>
                <w:rFonts w:hint="eastAsia"/>
                <w:sz w:val="20"/>
                <w:szCs w:val="20"/>
                <w:lang w:eastAsia="zh-CN"/>
              </w:rPr>
              <w:t>根据第</w:t>
            </w:r>
            <w:r w:rsidRPr="004741A8">
              <w:rPr>
                <w:b/>
                <w:bCs/>
                <w:sz w:val="20"/>
                <w:szCs w:val="20"/>
                <w:lang w:eastAsia="zh-CN"/>
              </w:rPr>
              <w:t>662</w:t>
            </w:r>
            <w:r w:rsidRPr="004741A8">
              <w:rPr>
                <w:rFonts w:hint="eastAsia"/>
                <w:sz w:val="20"/>
                <w:szCs w:val="20"/>
                <w:lang w:eastAsia="zh-CN"/>
              </w:rPr>
              <w:t>号决议</w:t>
            </w:r>
            <w:r w:rsidRPr="004741A8">
              <w:rPr>
                <w:rFonts w:hint="eastAsia"/>
                <w:b/>
                <w:bCs/>
                <w:sz w:val="20"/>
                <w:szCs w:val="20"/>
                <w:lang w:eastAsia="zh-CN"/>
              </w:rPr>
              <w:t>（</w:t>
            </w:r>
            <w:r w:rsidRPr="004741A8">
              <w:rPr>
                <w:b/>
                <w:bCs/>
                <w:sz w:val="20"/>
                <w:szCs w:val="20"/>
                <w:lang w:eastAsia="zh-CN"/>
              </w:rPr>
              <w:t>WRC-19</w:t>
            </w:r>
            <w:r w:rsidRPr="004741A8">
              <w:rPr>
                <w:rFonts w:hint="eastAsia"/>
                <w:b/>
                <w:bCs/>
                <w:sz w:val="20"/>
                <w:szCs w:val="20"/>
                <w:lang w:eastAsia="zh-CN"/>
              </w:rPr>
              <w:t>）</w:t>
            </w:r>
            <w:r w:rsidRPr="004741A8">
              <w:rPr>
                <w:rFonts w:hint="eastAsia"/>
                <w:sz w:val="20"/>
                <w:szCs w:val="20"/>
                <w:lang w:eastAsia="zh-CN"/>
              </w:rPr>
              <w:t>，审议并考虑在</w:t>
            </w:r>
            <w:r w:rsidRPr="004741A8">
              <w:rPr>
                <w:sz w:val="20"/>
                <w:szCs w:val="20"/>
                <w:lang w:eastAsia="zh-CN"/>
              </w:rPr>
              <w:t>231.5 - 252 GHz</w:t>
            </w:r>
            <w:r w:rsidRPr="004741A8">
              <w:rPr>
                <w:rFonts w:hint="eastAsia"/>
                <w:sz w:val="20"/>
                <w:szCs w:val="20"/>
                <w:lang w:eastAsia="zh-CN"/>
              </w:rPr>
              <w:t>频率范围内对</w:t>
            </w:r>
            <w:r w:rsidRPr="004741A8">
              <w:rPr>
                <w:rFonts w:hint="eastAsia"/>
                <w:sz w:val="20"/>
                <w:szCs w:val="20"/>
                <w:lang w:eastAsia="zh-CN"/>
              </w:rPr>
              <w:t>E</w:t>
            </w:r>
            <w:r w:rsidRPr="004741A8">
              <w:rPr>
                <w:sz w:val="20"/>
                <w:szCs w:val="20"/>
                <w:lang w:eastAsia="zh-CN"/>
              </w:rPr>
              <w:t>ESS</w:t>
            </w:r>
            <w:r w:rsidRPr="004741A8">
              <w:rPr>
                <w:rFonts w:hint="eastAsia"/>
                <w:sz w:val="20"/>
                <w:szCs w:val="20"/>
                <w:lang w:eastAsia="zh-CN"/>
              </w:rPr>
              <w:t>（无源）现有划分的可能调整或可能作为主要业务的新频率划分，以确保与更多最新的远程传感观测要求保持一致；</w:t>
            </w:r>
          </w:p>
        </w:tc>
      </w:tr>
      <w:tr w:rsidR="00464529" w:rsidRPr="004741A8" w14:paraId="7E107727" w14:textId="77777777" w:rsidTr="00450509">
        <w:trPr>
          <w:jc w:val="center"/>
        </w:trPr>
        <w:tc>
          <w:tcPr>
            <w:tcW w:w="3403" w:type="dxa"/>
          </w:tcPr>
          <w:p w14:paraId="1A5129D6" w14:textId="3D189812" w:rsidR="00464529" w:rsidRPr="004741A8" w:rsidRDefault="00440B6D" w:rsidP="000927D9">
            <w:pPr>
              <w:pStyle w:val="Tabletext"/>
              <w:rPr>
                <w:rFonts w:asciiTheme="minorHAnsi" w:hAnsiTheme="minorHAnsi" w:cstheme="minorHAnsi"/>
                <w:b/>
                <w:lang w:eastAsia="zh-CN"/>
              </w:rPr>
            </w:pPr>
            <w:r w:rsidRPr="004741A8">
              <w:rPr>
                <w:rFonts w:asciiTheme="minorHAnsi" w:hAnsiTheme="minorHAnsi" w:cstheme="minorHAnsi"/>
                <w:szCs w:val="20"/>
                <w:lang w:eastAsia="zh-CN"/>
              </w:rPr>
              <w:t>第</w:t>
            </w:r>
            <w:r w:rsidRPr="004741A8">
              <w:rPr>
                <w:rFonts w:asciiTheme="minorHAnsi" w:eastAsia="Calibri" w:hAnsiTheme="minorHAnsi" w:cstheme="minorHAnsi"/>
                <w:b/>
                <w:bCs/>
                <w:szCs w:val="20"/>
                <w:lang w:eastAsia="zh-CN"/>
              </w:rPr>
              <w:t>66</w:t>
            </w:r>
            <w:r w:rsidRPr="004741A8">
              <w:rPr>
                <w:rFonts w:asciiTheme="minorHAnsi" w:hAnsiTheme="minorHAnsi" w:cstheme="minorHAnsi"/>
                <w:b/>
                <w:bCs/>
                <w:szCs w:val="20"/>
                <w:lang w:eastAsia="zh-CN"/>
              </w:rPr>
              <w:t>2</w:t>
            </w:r>
            <w:r w:rsidRPr="004741A8">
              <w:rPr>
                <w:rFonts w:asciiTheme="minorHAnsi" w:hAnsiTheme="minorHAnsi" w:cstheme="minorHAnsi"/>
                <w:szCs w:val="20"/>
                <w:lang w:eastAsia="zh-CN"/>
              </w:rPr>
              <w:t>号决议</w:t>
            </w:r>
            <w:r w:rsidRPr="004741A8">
              <w:rPr>
                <w:rFonts w:asciiTheme="minorHAnsi" w:hAnsiTheme="minorHAnsi" w:cstheme="minorHAnsi"/>
                <w:b/>
                <w:bCs/>
                <w:szCs w:val="20"/>
                <w:lang w:eastAsia="zh-CN"/>
              </w:rPr>
              <w:t>（</w:t>
            </w:r>
            <w:r w:rsidRPr="004741A8">
              <w:rPr>
                <w:rFonts w:asciiTheme="minorHAnsi" w:eastAsia="Calibri" w:hAnsiTheme="minorHAnsi" w:cstheme="minorHAnsi"/>
                <w:b/>
                <w:bCs/>
                <w:szCs w:val="20"/>
                <w:lang w:eastAsia="zh-CN"/>
              </w:rPr>
              <w:t>WRC-19</w:t>
            </w:r>
            <w:r w:rsidRPr="004741A8">
              <w:rPr>
                <w:rFonts w:asciiTheme="minorHAnsi" w:hAnsiTheme="minorHAnsi" w:cstheme="minorHAnsi"/>
                <w:b/>
                <w:bCs/>
                <w:szCs w:val="20"/>
                <w:lang w:eastAsia="zh-CN"/>
              </w:rPr>
              <w:t>）</w:t>
            </w:r>
          </w:p>
          <w:p w14:paraId="36BEAF77" w14:textId="3A78BEF4" w:rsidR="00464529" w:rsidRPr="004741A8" w:rsidRDefault="0029228F" w:rsidP="000927D9">
            <w:pPr>
              <w:pStyle w:val="Tabletext"/>
              <w:rPr>
                <w:lang w:eastAsia="zh-CN"/>
              </w:rPr>
            </w:pPr>
            <w:r w:rsidRPr="004741A8">
              <w:rPr>
                <w:rFonts w:hint="eastAsia"/>
                <w:lang w:val="en-GB" w:eastAsia="zh-CN"/>
              </w:rPr>
              <w:t>根据无源微波传感器的观测要求，审查</w:t>
            </w:r>
            <w:r w:rsidRPr="004741A8">
              <w:rPr>
                <w:rFonts w:hint="eastAsia"/>
                <w:lang w:val="en-GB" w:eastAsia="zh-CN"/>
              </w:rPr>
              <w:t>231.5-252 GHz</w:t>
            </w:r>
            <w:r w:rsidRPr="004741A8">
              <w:rPr>
                <w:rFonts w:hint="eastAsia"/>
                <w:lang w:val="en-GB" w:eastAsia="zh-CN"/>
              </w:rPr>
              <w:t>频率范围内卫星地球观测业务（无源）的频率划分并考虑进行可能的调整</w:t>
            </w:r>
          </w:p>
        </w:tc>
        <w:tc>
          <w:tcPr>
            <w:tcW w:w="1560" w:type="dxa"/>
          </w:tcPr>
          <w:p w14:paraId="4C5E2EF6" w14:textId="77777777" w:rsidR="00464529" w:rsidRPr="004741A8" w:rsidRDefault="00464529" w:rsidP="000927D9">
            <w:pPr>
              <w:pStyle w:val="Tabletext"/>
              <w:jc w:val="center"/>
            </w:pPr>
            <w:r w:rsidRPr="004741A8">
              <w:rPr>
                <w:b/>
                <w:bCs/>
              </w:rPr>
              <w:t>WP 7C</w:t>
            </w:r>
          </w:p>
        </w:tc>
        <w:tc>
          <w:tcPr>
            <w:tcW w:w="7653" w:type="dxa"/>
          </w:tcPr>
          <w:p w14:paraId="6807145A"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做出决议，请</w:t>
            </w:r>
            <w:r w:rsidRPr="004741A8">
              <w:rPr>
                <w:sz w:val="20"/>
                <w:szCs w:val="20"/>
                <w:lang w:eastAsia="zh-CN"/>
              </w:rPr>
              <w:t>ITU-R</w:t>
            </w:r>
          </w:p>
          <w:p w14:paraId="72A4A3D3" w14:textId="77777777" w:rsidR="0029228F" w:rsidRPr="004741A8" w:rsidRDefault="0029228F" w:rsidP="0029228F">
            <w:pPr>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审查</w:t>
            </w:r>
            <w:r w:rsidRPr="004741A8">
              <w:rPr>
                <w:rFonts w:hint="eastAsia"/>
                <w:sz w:val="20"/>
                <w:szCs w:val="20"/>
                <w:lang w:eastAsia="zh-CN"/>
              </w:rPr>
              <w:t>231.5-252 GHz</w:t>
            </w:r>
            <w:r w:rsidRPr="004741A8">
              <w:rPr>
                <w:rFonts w:hint="eastAsia"/>
                <w:sz w:val="20"/>
                <w:szCs w:val="20"/>
                <w:lang w:eastAsia="zh-CN"/>
              </w:rPr>
              <w:t>频率范围内对</w:t>
            </w:r>
            <w:r w:rsidRPr="004741A8">
              <w:rPr>
                <w:rFonts w:hint="eastAsia"/>
                <w:sz w:val="20"/>
                <w:szCs w:val="20"/>
                <w:lang w:eastAsia="zh-CN"/>
              </w:rPr>
              <w:t>EESS</w:t>
            </w:r>
            <w:r w:rsidRPr="004741A8">
              <w:rPr>
                <w:rFonts w:hint="eastAsia"/>
                <w:sz w:val="20"/>
                <w:szCs w:val="20"/>
                <w:lang w:eastAsia="zh-CN"/>
              </w:rPr>
              <w:t>（无源）的现有主要划分，以便分析这些划分是否符合无源微波传感器的观测需求；</w:t>
            </w:r>
          </w:p>
          <w:p w14:paraId="312DBB68" w14:textId="77777777" w:rsidR="0029228F" w:rsidRPr="004741A8" w:rsidRDefault="0029228F" w:rsidP="0029228F">
            <w:pPr>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研究对</w:t>
            </w:r>
            <w:r w:rsidRPr="004741A8">
              <w:rPr>
                <w:rFonts w:hint="eastAsia"/>
                <w:sz w:val="20"/>
                <w:szCs w:val="20"/>
                <w:lang w:eastAsia="zh-CN"/>
              </w:rPr>
              <w:t>231.5-252 GHz</w:t>
            </w:r>
            <w:r w:rsidRPr="004741A8">
              <w:rPr>
                <w:rFonts w:hint="eastAsia"/>
                <w:sz w:val="20"/>
                <w:szCs w:val="20"/>
                <w:lang w:eastAsia="zh-CN"/>
              </w:rPr>
              <w:t>频率范围内</w:t>
            </w:r>
            <w:r w:rsidRPr="004741A8">
              <w:rPr>
                <w:rFonts w:hint="eastAsia"/>
                <w:sz w:val="20"/>
                <w:szCs w:val="20"/>
                <w:lang w:eastAsia="zh-CN"/>
              </w:rPr>
              <w:t>EESS</w:t>
            </w:r>
            <w:r w:rsidRPr="004741A8">
              <w:rPr>
                <w:rFonts w:hint="eastAsia"/>
                <w:sz w:val="20"/>
                <w:szCs w:val="20"/>
                <w:lang w:eastAsia="zh-CN"/>
              </w:rPr>
              <w:t>（无源）划分的任何修改可能对这些频段中其他主要业务产生的影响；</w:t>
            </w:r>
          </w:p>
          <w:p w14:paraId="427B5208" w14:textId="77777777" w:rsidR="0029228F" w:rsidRPr="004741A8" w:rsidRDefault="0029228F" w:rsidP="0029228F">
            <w:pPr>
              <w:spacing w:before="40" w:after="40"/>
              <w:rPr>
                <w:sz w:val="20"/>
                <w:szCs w:val="20"/>
                <w:lang w:eastAsia="zh-CN"/>
              </w:rPr>
            </w:pPr>
            <w:r w:rsidRPr="004741A8">
              <w:rPr>
                <w:sz w:val="20"/>
                <w:szCs w:val="20"/>
                <w:lang w:eastAsia="zh-CN"/>
              </w:rPr>
              <w:t>3</w:t>
            </w:r>
            <w:r w:rsidRPr="004741A8">
              <w:rPr>
                <w:sz w:val="20"/>
                <w:szCs w:val="20"/>
                <w:lang w:eastAsia="zh-CN"/>
              </w:rPr>
              <w:tab/>
            </w:r>
            <w:r w:rsidRPr="004741A8">
              <w:rPr>
                <w:rFonts w:hint="eastAsia"/>
                <w:sz w:val="20"/>
                <w:szCs w:val="20"/>
                <w:lang w:eastAsia="zh-CN"/>
              </w:rPr>
              <w:t>考虑到上述</w:t>
            </w:r>
            <w:r w:rsidRPr="004741A8">
              <w:rPr>
                <w:rFonts w:ascii="STKaiti" w:eastAsia="STKaiti" w:hAnsi="STKaiti" w:hint="eastAsia"/>
                <w:sz w:val="20"/>
                <w:szCs w:val="20"/>
                <w:lang w:eastAsia="zh-CN"/>
              </w:rPr>
              <w:t>做出决议，请ITU-R</w:t>
            </w:r>
            <w:r w:rsidRPr="004741A8">
              <w:rPr>
                <w:rFonts w:ascii="STKaiti" w:eastAsia="STKaiti" w:hAnsi="STKaiti"/>
                <w:sz w:val="20"/>
                <w:szCs w:val="20"/>
                <w:lang w:eastAsia="zh-CN"/>
              </w:rPr>
              <w:t xml:space="preserve"> 1</w:t>
            </w:r>
            <w:r w:rsidRPr="004741A8">
              <w:rPr>
                <w:rFonts w:hint="eastAsia"/>
                <w:sz w:val="20"/>
                <w:szCs w:val="20"/>
                <w:lang w:eastAsia="zh-CN"/>
              </w:rPr>
              <w:t>的结果，酌情研究对</w:t>
            </w:r>
            <w:r w:rsidRPr="004741A8">
              <w:rPr>
                <w:sz w:val="20"/>
                <w:szCs w:val="20"/>
                <w:lang w:eastAsia="zh-CN"/>
              </w:rPr>
              <w:t>231.5-252 GHz</w:t>
            </w:r>
            <w:r w:rsidRPr="004741A8">
              <w:rPr>
                <w:rFonts w:hint="eastAsia"/>
                <w:sz w:val="20"/>
                <w:szCs w:val="20"/>
                <w:lang w:eastAsia="zh-CN"/>
              </w:rPr>
              <w:t>频率范围内</w:t>
            </w:r>
            <w:r w:rsidRPr="004741A8">
              <w:rPr>
                <w:rFonts w:hint="eastAsia"/>
                <w:sz w:val="20"/>
                <w:szCs w:val="20"/>
                <w:lang w:eastAsia="zh-CN"/>
              </w:rPr>
              <w:t>EESS</w:t>
            </w:r>
            <w:r w:rsidRPr="004741A8">
              <w:rPr>
                <w:rFonts w:hint="eastAsia"/>
                <w:sz w:val="20"/>
                <w:szCs w:val="20"/>
                <w:lang w:eastAsia="zh-CN"/>
              </w:rPr>
              <w:t>（无源）划分的可能调整，</w:t>
            </w:r>
          </w:p>
          <w:p w14:paraId="1006E12A"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请</w:t>
            </w:r>
            <w:r w:rsidRPr="004741A8">
              <w:rPr>
                <w:rFonts w:ascii="Times New Roman" w:hAnsi="Times New Roman"/>
                <w:sz w:val="20"/>
                <w:szCs w:val="20"/>
                <w:lang w:eastAsia="zh-CN"/>
              </w:rPr>
              <w:t>2023</w:t>
            </w:r>
            <w:r w:rsidRPr="004741A8">
              <w:rPr>
                <w:rFonts w:hint="eastAsia"/>
                <w:sz w:val="20"/>
                <w:szCs w:val="20"/>
                <w:lang w:eastAsia="zh-CN"/>
              </w:rPr>
              <w:t>年世界无线电通信大会</w:t>
            </w:r>
          </w:p>
          <w:p w14:paraId="72F8BD14" w14:textId="77777777" w:rsidR="0029228F" w:rsidRPr="004741A8" w:rsidRDefault="0029228F" w:rsidP="0029228F">
            <w:pPr>
              <w:spacing w:before="40" w:after="40"/>
              <w:ind w:firstLineChars="200" w:firstLine="400"/>
              <w:rPr>
                <w:sz w:val="20"/>
                <w:szCs w:val="20"/>
                <w:lang w:eastAsia="zh-CN"/>
              </w:rPr>
            </w:pPr>
            <w:r w:rsidRPr="004741A8">
              <w:rPr>
                <w:rFonts w:hint="eastAsia"/>
                <w:sz w:val="20"/>
                <w:szCs w:val="20"/>
                <w:lang w:eastAsia="zh-CN"/>
              </w:rPr>
              <w:t>审查这些研究结果，以期酌情在</w:t>
            </w:r>
            <w:r w:rsidRPr="004741A8">
              <w:rPr>
                <w:rFonts w:hint="eastAsia"/>
                <w:sz w:val="20"/>
                <w:szCs w:val="20"/>
                <w:lang w:eastAsia="zh-CN"/>
              </w:rPr>
              <w:t>231.5-252 GHz</w:t>
            </w:r>
            <w:r w:rsidRPr="004741A8">
              <w:rPr>
                <w:rFonts w:hint="eastAsia"/>
                <w:sz w:val="20"/>
                <w:szCs w:val="20"/>
                <w:lang w:eastAsia="zh-CN"/>
              </w:rPr>
              <w:t>频率范围内调整对</w:t>
            </w:r>
            <w:r w:rsidRPr="004741A8">
              <w:rPr>
                <w:rFonts w:hint="eastAsia"/>
                <w:sz w:val="20"/>
                <w:szCs w:val="20"/>
                <w:lang w:eastAsia="zh-CN"/>
              </w:rPr>
              <w:t>EESS</w:t>
            </w:r>
            <w:r w:rsidRPr="004741A8">
              <w:rPr>
                <w:rFonts w:hint="eastAsia"/>
                <w:sz w:val="20"/>
                <w:szCs w:val="20"/>
                <w:lang w:eastAsia="zh-CN"/>
              </w:rPr>
              <w:t>（无源）现有的划分或增加可能的新划分，而又不过度限制当前在该频率范围内划分的其他主要业务，</w:t>
            </w:r>
          </w:p>
          <w:p w14:paraId="4B7AAAA4"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lastRenderedPageBreak/>
              <w:t>请各主管部门</w:t>
            </w:r>
          </w:p>
          <w:p w14:paraId="3BF13184" w14:textId="77777777" w:rsidR="0029228F" w:rsidRPr="004741A8" w:rsidRDefault="0029228F" w:rsidP="0029228F">
            <w:pPr>
              <w:spacing w:before="40" w:after="40"/>
              <w:ind w:firstLineChars="200" w:firstLine="400"/>
              <w:rPr>
                <w:sz w:val="20"/>
                <w:szCs w:val="20"/>
                <w:lang w:eastAsia="zh-CN"/>
              </w:rPr>
            </w:pPr>
            <w:r w:rsidRPr="004741A8">
              <w:rPr>
                <w:rFonts w:hint="eastAsia"/>
                <w:color w:val="000000"/>
                <w:sz w:val="20"/>
                <w:szCs w:val="20"/>
                <w:lang w:eastAsia="zh-CN"/>
              </w:rPr>
              <w:t>通过</w:t>
            </w:r>
            <w:r w:rsidRPr="004741A8">
              <w:rPr>
                <w:color w:val="000000"/>
                <w:sz w:val="20"/>
                <w:szCs w:val="20"/>
                <w:lang w:eastAsia="zh-CN"/>
              </w:rPr>
              <w:t>向</w:t>
            </w:r>
            <w:r w:rsidRPr="004741A8">
              <w:rPr>
                <w:color w:val="000000"/>
                <w:sz w:val="20"/>
                <w:szCs w:val="20"/>
                <w:lang w:eastAsia="zh-CN"/>
              </w:rPr>
              <w:t>ITU-R</w:t>
            </w:r>
            <w:r w:rsidRPr="004741A8">
              <w:rPr>
                <w:sz w:val="20"/>
                <w:szCs w:val="20"/>
                <w:lang w:eastAsia="zh-CN"/>
              </w:rPr>
              <w:t>提交文稿积极参加上述研究工</w:t>
            </w:r>
            <w:r w:rsidRPr="004741A8">
              <w:rPr>
                <w:rFonts w:ascii="SimSun" w:hAnsi="SimSun" w:cs="SimSun" w:hint="eastAsia"/>
                <w:sz w:val="20"/>
                <w:szCs w:val="20"/>
                <w:lang w:eastAsia="zh-CN"/>
              </w:rPr>
              <w:t>作</w:t>
            </w:r>
            <w:r w:rsidRPr="004741A8">
              <w:rPr>
                <w:rFonts w:ascii="SimSun" w:hAnsi="SimSun" w:cs="SimSun" w:hint="eastAsia"/>
                <w:color w:val="000000"/>
                <w:sz w:val="20"/>
                <w:szCs w:val="20"/>
                <w:lang w:eastAsia="zh-CN"/>
              </w:rPr>
              <w:t>，</w:t>
            </w:r>
          </w:p>
          <w:p w14:paraId="2F0569EC"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责成秘书长</w:t>
            </w:r>
          </w:p>
          <w:p w14:paraId="348DD1A7" w14:textId="4097BFC6" w:rsidR="00464529" w:rsidRPr="004741A8" w:rsidRDefault="0029228F" w:rsidP="0029228F">
            <w:pPr>
              <w:spacing w:before="40" w:after="40"/>
              <w:ind w:firstLineChars="200" w:firstLine="400"/>
              <w:rPr>
                <w:lang w:eastAsia="zh-CN"/>
              </w:rPr>
            </w:pPr>
            <w:r w:rsidRPr="004741A8">
              <w:rPr>
                <w:rFonts w:hint="eastAsia"/>
                <w:sz w:val="20"/>
                <w:szCs w:val="20"/>
                <w:lang w:eastAsia="zh-CN"/>
              </w:rPr>
              <w:t>提请相关的国际组织和区域性组织注意本决议。</w:t>
            </w:r>
          </w:p>
        </w:tc>
        <w:tc>
          <w:tcPr>
            <w:tcW w:w="1442" w:type="dxa"/>
            <w:gridSpan w:val="2"/>
          </w:tcPr>
          <w:p w14:paraId="2EF2EA7C" w14:textId="77777777" w:rsidR="00FA4C8C" w:rsidRDefault="00464529" w:rsidP="000927D9">
            <w:pPr>
              <w:pStyle w:val="Tabletext"/>
              <w:jc w:val="center"/>
              <w:rPr>
                <w:b/>
                <w:bCs/>
              </w:rPr>
            </w:pPr>
            <w:r w:rsidRPr="004741A8">
              <w:rPr>
                <w:b/>
                <w:bCs/>
              </w:rPr>
              <w:lastRenderedPageBreak/>
              <w:t>WP 3J, WP </w:t>
            </w:r>
            <w:r w:rsidR="00FA4C8C">
              <w:rPr>
                <w:b/>
                <w:bCs/>
              </w:rPr>
              <w:t>3M, WP 4A, WP 4C, WP 5A, WP 5B,</w:t>
            </w:r>
          </w:p>
          <w:p w14:paraId="3FB0D60D" w14:textId="5B5D8CE4" w:rsidR="00464529" w:rsidRPr="004741A8" w:rsidRDefault="00464529" w:rsidP="000927D9">
            <w:pPr>
              <w:pStyle w:val="Tabletext"/>
              <w:jc w:val="center"/>
            </w:pPr>
            <w:r w:rsidRPr="004741A8">
              <w:rPr>
                <w:b/>
                <w:bCs/>
              </w:rPr>
              <w:t>WP 5C</w:t>
            </w:r>
          </w:p>
        </w:tc>
      </w:tr>
      <w:tr w:rsidR="00464529" w:rsidRPr="004741A8" w14:paraId="27508655" w14:textId="77777777" w:rsidTr="00450509">
        <w:trPr>
          <w:cantSplit/>
          <w:jc w:val="center"/>
        </w:trPr>
        <w:tc>
          <w:tcPr>
            <w:tcW w:w="14058" w:type="dxa"/>
            <w:gridSpan w:val="5"/>
          </w:tcPr>
          <w:p w14:paraId="58B8097B" w14:textId="647176A2" w:rsidR="00464529" w:rsidRPr="004741A8" w:rsidRDefault="00464529" w:rsidP="00464529">
            <w:pPr>
              <w:rPr>
                <w:sz w:val="20"/>
                <w:szCs w:val="20"/>
                <w:lang w:val="nl-NL" w:eastAsia="zh-CN"/>
              </w:rPr>
            </w:pPr>
            <w:r w:rsidRPr="004741A8">
              <w:rPr>
                <w:sz w:val="20"/>
                <w:szCs w:val="20"/>
                <w:lang w:eastAsia="zh-CN"/>
              </w:rPr>
              <w:t>1.15</w:t>
            </w:r>
            <w:r w:rsidRPr="004741A8">
              <w:rPr>
                <w:sz w:val="20"/>
                <w:szCs w:val="20"/>
                <w:lang w:eastAsia="zh-CN"/>
              </w:rPr>
              <w:tab/>
            </w:r>
            <w:r w:rsidRPr="004741A8">
              <w:rPr>
                <w:rFonts w:hint="eastAsia"/>
                <w:sz w:val="20"/>
                <w:szCs w:val="20"/>
                <w:lang w:eastAsia="zh-CN"/>
              </w:rPr>
              <w:t>根据第</w:t>
            </w:r>
            <w:r w:rsidRPr="004741A8">
              <w:rPr>
                <w:b/>
                <w:bCs/>
                <w:sz w:val="20"/>
                <w:szCs w:val="20"/>
                <w:lang w:eastAsia="zh-CN"/>
              </w:rPr>
              <w:t>172</w:t>
            </w:r>
            <w:r w:rsidRPr="004741A8">
              <w:rPr>
                <w:rFonts w:hint="eastAsia"/>
                <w:sz w:val="20"/>
                <w:szCs w:val="20"/>
                <w:lang w:eastAsia="zh-CN"/>
              </w:rPr>
              <w:t>号决议</w:t>
            </w:r>
            <w:r w:rsidRPr="004741A8">
              <w:rPr>
                <w:rFonts w:hint="eastAsia"/>
                <w:b/>
                <w:sz w:val="20"/>
                <w:szCs w:val="20"/>
                <w:lang w:eastAsia="zh-CN"/>
              </w:rPr>
              <w:t>（</w:t>
            </w:r>
            <w:r w:rsidRPr="004741A8">
              <w:rPr>
                <w:b/>
                <w:sz w:val="20"/>
                <w:szCs w:val="20"/>
                <w:lang w:eastAsia="zh-CN"/>
              </w:rPr>
              <w:t>WRC-19</w:t>
            </w:r>
            <w:r w:rsidRPr="004741A8">
              <w:rPr>
                <w:rFonts w:hint="eastAsia"/>
                <w:b/>
                <w:sz w:val="20"/>
                <w:szCs w:val="20"/>
                <w:lang w:eastAsia="zh-CN"/>
              </w:rPr>
              <w:t>）</w:t>
            </w:r>
            <w:r w:rsidRPr="004741A8">
              <w:rPr>
                <w:rFonts w:hint="eastAsia"/>
                <w:sz w:val="20"/>
                <w:szCs w:val="20"/>
                <w:lang w:eastAsia="zh-CN"/>
              </w:rPr>
              <w:t>，在全球统一与卫星固定业务（地对空）对地静止空间电台通信的机载地球站对</w:t>
            </w:r>
            <w:r w:rsidRPr="004741A8">
              <w:rPr>
                <w:sz w:val="20"/>
                <w:szCs w:val="20"/>
                <w:lang w:eastAsia="zh-CN"/>
              </w:rPr>
              <w:t>12.75</w:t>
            </w:r>
            <w:r w:rsidRPr="004741A8">
              <w:rPr>
                <w:rFonts w:hint="eastAsia"/>
                <w:sz w:val="20"/>
                <w:szCs w:val="20"/>
                <w:lang w:eastAsia="zh-CN"/>
              </w:rPr>
              <w:t>-</w:t>
            </w:r>
            <w:r w:rsidRPr="004741A8">
              <w:rPr>
                <w:sz w:val="20"/>
                <w:szCs w:val="20"/>
                <w:lang w:eastAsia="zh-CN"/>
              </w:rPr>
              <w:t>13.25 GHz</w:t>
            </w:r>
            <w:r w:rsidRPr="004741A8">
              <w:rPr>
                <w:rFonts w:hint="eastAsia"/>
                <w:sz w:val="20"/>
                <w:szCs w:val="20"/>
                <w:lang w:eastAsia="zh-CN"/>
              </w:rPr>
              <w:t>频段的使用；</w:t>
            </w:r>
          </w:p>
        </w:tc>
      </w:tr>
      <w:tr w:rsidR="00464529" w:rsidRPr="004741A8" w14:paraId="49F57DDC" w14:textId="77777777" w:rsidTr="00450509">
        <w:trPr>
          <w:jc w:val="center"/>
        </w:trPr>
        <w:tc>
          <w:tcPr>
            <w:tcW w:w="3403" w:type="dxa"/>
          </w:tcPr>
          <w:p w14:paraId="573E2BC4" w14:textId="74927975" w:rsidR="00464529" w:rsidRPr="004741A8" w:rsidRDefault="00440B6D" w:rsidP="000927D9">
            <w:pPr>
              <w:pStyle w:val="Tabletext"/>
              <w:rPr>
                <w:b/>
                <w:lang w:eastAsia="zh-CN"/>
              </w:rPr>
            </w:pPr>
            <w:r w:rsidRPr="004741A8">
              <w:rPr>
                <w:rFonts w:hint="eastAsia"/>
                <w:szCs w:val="20"/>
                <w:lang w:eastAsia="zh-CN"/>
              </w:rPr>
              <w:t>第</w:t>
            </w:r>
            <w:r w:rsidRPr="004741A8">
              <w:rPr>
                <w:rFonts w:eastAsia="Calibri"/>
                <w:b/>
                <w:bCs/>
                <w:szCs w:val="20"/>
                <w:lang w:eastAsia="zh-CN"/>
              </w:rPr>
              <w:t>172</w:t>
            </w:r>
            <w:r w:rsidRPr="004741A8">
              <w:rPr>
                <w:rFonts w:hint="eastAsia"/>
                <w:szCs w:val="20"/>
                <w:lang w:eastAsia="zh-CN"/>
              </w:rPr>
              <w:t>号决议</w:t>
            </w:r>
            <w:r w:rsidRPr="004741A8">
              <w:rPr>
                <w:rFonts w:hint="eastAsia"/>
                <w:b/>
                <w:bCs/>
                <w:szCs w:val="20"/>
                <w:lang w:eastAsia="zh-CN"/>
              </w:rPr>
              <w:t>（</w:t>
            </w:r>
            <w:r w:rsidRPr="004741A8">
              <w:rPr>
                <w:rFonts w:eastAsia="Calibri"/>
                <w:b/>
                <w:bCs/>
                <w:szCs w:val="20"/>
                <w:lang w:eastAsia="zh-CN"/>
              </w:rPr>
              <w:t>WRC</w:t>
            </w:r>
            <w:r w:rsidRPr="004741A8">
              <w:rPr>
                <w:rFonts w:eastAsia="Calibri" w:hint="eastAsia"/>
                <w:b/>
                <w:bCs/>
                <w:szCs w:val="20"/>
                <w:lang w:eastAsia="zh-CN"/>
              </w:rPr>
              <w:t>-19</w:t>
            </w:r>
            <w:r w:rsidRPr="004741A8">
              <w:rPr>
                <w:rFonts w:hint="eastAsia"/>
                <w:b/>
                <w:bCs/>
                <w:szCs w:val="20"/>
                <w:lang w:eastAsia="zh-CN"/>
              </w:rPr>
              <w:t>）</w:t>
            </w:r>
          </w:p>
          <w:p w14:paraId="0721E396" w14:textId="3EB690D0" w:rsidR="00464529" w:rsidRPr="004741A8" w:rsidRDefault="0029228F" w:rsidP="000927D9">
            <w:pPr>
              <w:pStyle w:val="Tabletext"/>
              <w:rPr>
                <w:lang w:eastAsia="zh-CN"/>
              </w:rPr>
            </w:pPr>
            <w:r w:rsidRPr="004741A8">
              <w:rPr>
                <w:rFonts w:hint="eastAsia"/>
                <w:lang w:val="en-GB" w:eastAsia="zh-CN"/>
              </w:rPr>
              <w:t>与</w:t>
            </w:r>
            <w:r w:rsidRPr="004741A8">
              <w:rPr>
                <w:lang w:val="en-GB" w:eastAsia="zh-CN"/>
              </w:rPr>
              <w:t>12.75</w:t>
            </w:r>
            <w:r w:rsidRPr="004741A8">
              <w:rPr>
                <w:rFonts w:hint="eastAsia"/>
                <w:lang w:val="en-GB" w:eastAsia="zh-CN"/>
              </w:rPr>
              <w:t>-</w:t>
            </w:r>
            <w:r w:rsidRPr="004741A8">
              <w:rPr>
                <w:lang w:val="en-GB" w:eastAsia="zh-CN"/>
              </w:rPr>
              <w:t>13.25 GHz</w:t>
            </w:r>
            <w:r w:rsidRPr="004741A8">
              <w:rPr>
                <w:rFonts w:hint="eastAsia"/>
                <w:lang w:val="en-GB" w:eastAsia="zh-CN"/>
              </w:rPr>
              <w:t>（地对空）频段上的卫星固定业务中对地静止空间电台通信的机载和船载地球站使用的运行</w:t>
            </w:r>
          </w:p>
        </w:tc>
        <w:tc>
          <w:tcPr>
            <w:tcW w:w="1560" w:type="dxa"/>
          </w:tcPr>
          <w:p w14:paraId="3A249BC1" w14:textId="77777777" w:rsidR="00464529" w:rsidRPr="004741A8" w:rsidRDefault="00464529" w:rsidP="000927D9">
            <w:pPr>
              <w:pStyle w:val="Tabletext"/>
              <w:jc w:val="center"/>
            </w:pPr>
            <w:r w:rsidRPr="004741A8">
              <w:rPr>
                <w:b/>
                <w:bCs/>
              </w:rPr>
              <w:t>WP 4A</w:t>
            </w:r>
          </w:p>
        </w:tc>
        <w:tc>
          <w:tcPr>
            <w:tcW w:w="7653" w:type="dxa"/>
          </w:tcPr>
          <w:p w14:paraId="7CCE9FFF" w14:textId="77777777" w:rsidR="0029228F" w:rsidRPr="003B6277" w:rsidRDefault="0029228F" w:rsidP="0029228F">
            <w:pPr>
              <w:pStyle w:val="Call"/>
              <w:spacing w:before="40" w:after="40"/>
              <w:rPr>
                <w:rFonts w:cstheme="minorHAnsi"/>
                <w:sz w:val="20"/>
                <w:szCs w:val="20"/>
                <w:lang w:eastAsia="zh-CN"/>
              </w:rPr>
            </w:pPr>
            <w:r w:rsidRPr="004741A8">
              <w:rPr>
                <w:rFonts w:hint="eastAsia"/>
                <w:sz w:val="20"/>
                <w:szCs w:val="20"/>
                <w:lang w:eastAsia="zh-CN"/>
              </w:rPr>
              <w:t>做出决议</w:t>
            </w:r>
            <w:r w:rsidRPr="003B6277">
              <w:rPr>
                <w:rFonts w:cstheme="minorHAnsi"/>
                <w:sz w:val="20"/>
                <w:szCs w:val="20"/>
                <w:lang w:eastAsia="zh-CN"/>
              </w:rPr>
              <w:t>，请</w:t>
            </w:r>
            <w:r w:rsidRPr="003B6277">
              <w:rPr>
                <w:rFonts w:cstheme="minorHAnsi"/>
                <w:sz w:val="20"/>
                <w:szCs w:val="20"/>
                <w:lang w:eastAsia="zh-CN"/>
              </w:rPr>
              <w:t>ITU-R</w:t>
            </w:r>
          </w:p>
          <w:p w14:paraId="1DDD00A9" w14:textId="77777777" w:rsidR="0029228F" w:rsidRPr="004741A8" w:rsidRDefault="0029228F" w:rsidP="0029228F">
            <w:pPr>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研究登记在列表或</w:t>
            </w:r>
            <w:r w:rsidRPr="004741A8">
              <w:rPr>
                <w:rFonts w:hint="eastAsia"/>
                <w:sz w:val="20"/>
                <w:szCs w:val="20"/>
                <w:lang w:eastAsia="zh-CN"/>
              </w:rPr>
              <w:t>MIFR</w:t>
            </w:r>
            <w:r w:rsidRPr="004741A8">
              <w:rPr>
                <w:rFonts w:hint="eastAsia"/>
                <w:sz w:val="20"/>
                <w:szCs w:val="20"/>
                <w:lang w:eastAsia="zh-CN"/>
              </w:rPr>
              <w:t>、并仅限审查合格的附录</w:t>
            </w:r>
            <w:r w:rsidRPr="004741A8">
              <w:rPr>
                <w:b/>
                <w:sz w:val="20"/>
                <w:szCs w:val="20"/>
                <w:lang w:eastAsia="zh-CN"/>
              </w:rPr>
              <w:t>30B</w:t>
            </w:r>
            <w:r w:rsidRPr="004741A8">
              <w:rPr>
                <w:rFonts w:hint="eastAsia"/>
                <w:bCs/>
                <w:sz w:val="20"/>
                <w:szCs w:val="20"/>
                <w:lang w:eastAsia="zh-CN"/>
              </w:rPr>
              <w:t>第</w:t>
            </w:r>
            <w:r w:rsidRPr="004741A8">
              <w:rPr>
                <w:rFonts w:hint="eastAsia"/>
                <w:bCs/>
                <w:sz w:val="20"/>
                <w:szCs w:val="20"/>
                <w:lang w:eastAsia="zh-CN"/>
              </w:rPr>
              <w:t>6</w:t>
            </w:r>
            <w:r w:rsidRPr="004741A8">
              <w:rPr>
                <w:rFonts w:hint="eastAsia"/>
                <w:bCs/>
                <w:sz w:val="20"/>
                <w:szCs w:val="20"/>
                <w:lang w:eastAsia="zh-CN"/>
              </w:rPr>
              <w:t>条</w:t>
            </w:r>
            <w:r w:rsidRPr="004741A8">
              <w:rPr>
                <w:rFonts w:hint="eastAsia"/>
                <w:sz w:val="20"/>
                <w:szCs w:val="20"/>
                <w:lang w:eastAsia="zh-CN"/>
              </w:rPr>
              <w:t>包络下的与</w:t>
            </w:r>
            <w:r w:rsidRPr="004741A8">
              <w:rPr>
                <w:sz w:val="20"/>
                <w:szCs w:val="20"/>
                <w:lang w:eastAsia="zh-CN"/>
              </w:rPr>
              <w:t>12.75-13.25 GHz</w:t>
            </w:r>
            <w:r w:rsidRPr="004741A8">
              <w:rPr>
                <w:rFonts w:hint="eastAsia"/>
                <w:sz w:val="20"/>
                <w:szCs w:val="20"/>
                <w:lang w:eastAsia="zh-CN"/>
              </w:rPr>
              <w:t>（地对空）频段内</w:t>
            </w:r>
            <w:r w:rsidRPr="004741A8">
              <w:rPr>
                <w:rFonts w:hint="eastAsia"/>
                <w:sz w:val="20"/>
                <w:szCs w:val="20"/>
                <w:lang w:eastAsia="zh-CN"/>
              </w:rPr>
              <w:t>FSS GSO</w:t>
            </w:r>
            <w:r w:rsidRPr="004741A8">
              <w:rPr>
                <w:rFonts w:hint="eastAsia"/>
                <w:sz w:val="20"/>
                <w:szCs w:val="20"/>
                <w:lang w:eastAsia="zh-CN"/>
              </w:rPr>
              <w:t>空间站通信或计划通信的机载和船载地球站的技术和操作特性以及用户要求，并根据</w:t>
            </w:r>
            <w:r w:rsidRPr="004741A8">
              <w:rPr>
                <w:rFonts w:ascii="STKaiti" w:eastAsia="STKaiti" w:hAnsi="STKaiti" w:hint="eastAsia"/>
                <w:sz w:val="20"/>
                <w:szCs w:val="20"/>
                <w:lang w:eastAsia="zh-CN"/>
              </w:rPr>
              <w:t>认识到</w:t>
            </w:r>
            <w:r w:rsidRPr="004741A8">
              <w:rPr>
                <w:rFonts w:hint="eastAsia"/>
                <w:i/>
                <w:iCs/>
                <w:sz w:val="20"/>
                <w:szCs w:val="20"/>
                <w:lang w:eastAsia="zh-CN"/>
              </w:rPr>
              <w:t>a</w:t>
            </w:r>
            <w:r w:rsidRPr="004741A8">
              <w:rPr>
                <w:i/>
                <w:iCs/>
                <w:sz w:val="20"/>
                <w:szCs w:val="20"/>
                <w:lang w:eastAsia="zh-CN"/>
              </w:rPr>
              <w:t>)</w:t>
            </w:r>
            <w:r w:rsidRPr="004741A8">
              <w:rPr>
                <w:rFonts w:hint="eastAsia"/>
                <w:sz w:val="20"/>
                <w:szCs w:val="20"/>
                <w:lang w:eastAsia="zh-CN"/>
              </w:rPr>
              <w:t>审议相关的现行规则条款；</w:t>
            </w:r>
          </w:p>
          <w:p w14:paraId="426F1329" w14:textId="77777777" w:rsidR="0029228F" w:rsidRPr="004741A8" w:rsidRDefault="0029228F" w:rsidP="0029228F">
            <w:pPr>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研究与</w:t>
            </w:r>
            <w:r w:rsidRPr="004741A8">
              <w:rPr>
                <w:rFonts w:ascii="STKaiti" w:eastAsia="STKaiti" w:hAnsi="STKaiti" w:hint="eastAsia"/>
                <w:sz w:val="20"/>
                <w:szCs w:val="20"/>
                <w:lang w:eastAsia="zh-CN"/>
              </w:rPr>
              <w:t>考虑到</w:t>
            </w:r>
            <w:r w:rsidRPr="004741A8">
              <w:rPr>
                <w:rFonts w:hint="eastAsia"/>
                <w:i/>
                <w:iCs/>
                <w:sz w:val="20"/>
                <w:szCs w:val="20"/>
                <w:lang w:eastAsia="zh-CN"/>
              </w:rPr>
              <w:t>a</w:t>
            </w:r>
            <w:r w:rsidRPr="004741A8">
              <w:rPr>
                <w:i/>
                <w:iCs/>
                <w:sz w:val="20"/>
                <w:szCs w:val="20"/>
                <w:lang w:eastAsia="zh-CN"/>
              </w:rPr>
              <w:t>)</w:t>
            </w:r>
            <w:r w:rsidRPr="004741A8">
              <w:rPr>
                <w:rFonts w:hint="eastAsia"/>
                <w:sz w:val="20"/>
                <w:szCs w:val="20"/>
                <w:lang w:eastAsia="zh-CN"/>
              </w:rPr>
              <w:t>中的</w:t>
            </w:r>
            <w:r w:rsidRPr="004741A8">
              <w:rPr>
                <w:rFonts w:hint="eastAsia"/>
                <w:sz w:val="20"/>
                <w:szCs w:val="20"/>
                <w:lang w:eastAsia="zh-CN"/>
              </w:rPr>
              <w:t>FSS GSO</w:t>
            </w:r>
            <w:r w:rsidRPr="004741A8">
              <w:rPr>
                <w:rFonts w:hint="eastAsia"/>
                <w:sz w:val="20"/>
                <w:szCs w:val="20"/>
                <w:lang w:eastAsia="zh-CN"/>
              </w:rPr>
              <w:t>空间站和现有及规划现行业务台站以及相邻频段的业务进行通信的机载和船载地球站之间的共用和兼容性，以确保对这些业务及其未来发展提供保护和不施加不当限制，同时考虑到附录</w:t>
            </w:r>
            <w:r w:rsidRPr="004741A8">
              <w:rPr>
                <w:b/>
                <w:sz w:val="20"/>
                <w:szCs w:val="20"/>
                <w:lang w:eastAsia="zh-CN"/>
              </w:rPr>
              <w:t>30B</w:t>
            </w:r>
            <w:r w:rsidRPr="004741A8">
              <w:rPr>
                <w:rFonts w:hint="eastAsia"/>
                <w:sz w:val="20"/>
                <w:szCs w:val="20"/>
                <w:lang w:eastAsia="zh-CN"/>
              </w:rPr>
              <w:t>的规定；</w:t>
            </w:r>
          </w:p>
          <w:p w14:paraId="3A3ED57A" w14:textId="77777777" w:rsidR="0029228F" w:rsidRPr="004741A8" w:rsidRDefault="0029228F" w:rsidP="0029228F">
            <w:pPr>
              <w:spacing w:before="40" w:after="40"/>
              <w:rPr>
                <w:sz w:val="20"/>
                <w:szCs w:val="20"/>
                <w:lang w:eastAsia="zh-CN"/>
              </w:rPr>
            </w:pPr>
            <w:r w:rsidRPr="004741A8">
              <w:rPr>
                <w:sz w:val="20"/>
                <w:szCs w:val="20"/>
                <w:lang w:eastAsia="zh-CN"/>
              </w:rPr>
              <w:t>3</w:t>
            </w:r>
            <w:r w:rsidRPr="004741A8">
              <w:rPr>
                <w:sz w:val="20"/>
                <w:szCs w:val="20"/>
                <w:lang w:eastAsia="zh-CN"/>
              </w:rPr>
              <w:tab/>
            </w:r>
            <w:r w:rsidRPr="004741A8">
              <w:rPr>
                <w:rFonts w:hint="eastAsia"/>
                <w:sz w:val="20"/>
                <w:szCs w:val="20"/>
                <w:lang w:eastAsia="zh-CN"/>
              </w:rPr>
              <w:t>研究相关实体在本决议涉及的机载和船载地球站运行中的责任；</w:t>
            </w:r>
          </w:p>
          <w:p w14:paraId="17906B09" w14:textId="77777777" w:rsidR="0029228F" w:rsidRPr="004741A8" w:rsidRDefault="0029228F" w:rsidP="0029228F">
            <w:pPr>
              <w:spacing w:before="40" w:after="40"/>
              <w:rPr>
                <w:sz w:val="20"/>
                <w:szCs w:val="20"/>
                <w:lang w:eastAsia="zh-CN"/>
              </w:rPr>
            </w:pPr>
            <w:r w:rsidRPr="004741A8">
              <w:rPr>
                <w:sz w:val="20"/>
                <w:szCs w:val="20"/>
                <w:lang w:eastAsia="zh-CN"/>
              </w:rPr>
              <w:t>3</w:t>
            </w:r>
            <w:r w:rsidRPr="004741A8">
              <w:rPr>
                <w:rFonts w:ascii="STKaiti" w:eastAsia="STKaiti" w:hAnsi="STKaiti" w:hint="eastAsia"/>
                <w:sz w:val="20"/>
                <w:szCs w:val="20"/>
                <w:vertAlign w:val="subscript"/>
                <w:lang w:eastAsia="zh-CN"/>
              </w:rPr>
              <w:t>之二</w:t>
            </w:r>
            <w:r w:rsidRPr="004741A8">
              <w:rPr>
                <w:sz w:val="20"/>
                <w:szCs w:val="20"/>
                <w:lang w:eastAsia="zh-CN"/>
              </w:rPr>
              <w:t xml:space="preserve"> </w:t>
            </w:r>
            <w:r w:rsidRPr="004741A8">
              <w:rPr>
                <w:sz w:val="20"/>
                <w:szCs w:val="20"/>
                <w:lang w:eastAsia="zh-CN"/>
              </w:rPr>
              <w:tab/>
            </w:r>
            <w:r w:rsidRPr="004741A8">
              <w:rPr>
                <w:rFonts w:hint="eastAsia"/>
                <w:sz w:val="20"/>
                <w:szCs w:val="20"/>
                <w:lang w:eastAsia="zh-CN"/>
              </w:rPr>
              <w:t>制定标准，以确保作为该频段</w:t>
            </w:r>
            <w:r w:rsidRPr="004741A8">
              <w:rPr>
                <w:rFonts w:hint="eastAsia"/>
                <w:sz w:val="20"/>
                <w:szCs w:val="20"/>
                <w:lang w:eastAsia="zh-CN"/>
              </w:rPr>
              <w:t>FSS</w:t>
            </w:r>
            <w:r w:rsidRPr="004741A8">
              <w:rPr>
                <w:rFonts w:hint="eastAsia"/>
                <w:sz w:val="20"/>
                <w:szCs w:val="20"/>
                <w:lang w:eastAsia="zh-CN"/>
              </w:rPr>
              <w:t>新应用的机载和船载地球站不得要求比附录</w:t>
            </w:r>
            <w:r w:rsidRPr="004741A8">
              <w:rPr>
                <w:rFonts w:hint="eastAsia"/>
                <w:b/>
                <w:bCs/>
                <w:sz w:val="20"/>
                <w:szCs w:val="20"/>
                <w:lang w:eastAsia="zh-CN"/>
              </w:rPr>
              <w:t>30B</w:t>
            </w:r>
            <w:r w:rsidRPr="004741A8">
              <w:rPr>
                <w:rFonts w:hint="eastAsia"/>
                <w:sz w:val="20"/>
                <w:szCs w:val="20"/>
                <w:lang w:eastAsia="zh-CN"/>
              </w:rPr>
              <w:t>中申报的地球站更多的保护或造成更多的干扰；</w:t>
            </w:r>
          </w:p>
          <w:p w14:paraId="1A66F736" w14:textId="77777777" w:rsidR="0029228F" w:rsidRPr="004741A8" w:rsidRDefault="0029228F" w:rsidP="0029228F">
            <w:pPr>
              <w:spacing w:before="40" w:after="40"/>
              <w:rPr>
                <w:sz w:val="20"/>
                <w:szCs w:val="20"/>
                <w:lang w:eastAsia="zh-CN"/>
              </w:rPr>
            </w:pPr>
            <w:r w:rsidRPr="004741A8">
              <w:rPr>
                <w:sz w:val="20"/>
                <w:szCs w:val="20"/>
                <w:lang w:eastAsia="zh-CN"/>
              </w:rPr>
              <w:t>4</w:t>
            </w:r>
            <w:r w:rsidRPr="004741A8">
              <w:rPr>
                <w:sz w:val="20"/>
                <w:szCs w:val="20"/>
                <w:lang w:eastAsia="zh-CN"/>
              </w:rPr>
              <w:tab/>
            </w:r>
            <w:r w:rsidRPr="004741A8">
              <w:rPr>
                <w:rFonts w:hint="eastAsia"/>
                <w:sz w:val="20"/>
                <w:szCs w:val="20"/>
                <w:lang w:eastAsia="zh-CN"/>
              </w:rPr>
              <w:t>考虑到</w:t>
            </w:r>
            <w:r w:rsidRPr="004741A8">
              <w:rPr>
                <w:rFonts w:ascii="STKaiti" w:eastAsia="STKaiti" w:hAnsi="STKaiti" w:hint="eastAsia"/>
                <w:sz w:val="20"/>
                <w:szCs w:val="20"/>
                <w:lang w:eastAsia="zh-CN"/>
              </w:rPr>
              <w:t>做出决议，请</w:t>
            </w:r>
            <w:r w:rsidRPr="004741A8">
              <w:rPr>
                <w:rFonts w:eastAsia="STKaiti"/>
                <w:sz w:val="20"/>
                <w:szCs w:val="20"/>
                <w:lang w:eastAsia="zh-CN"/>
              </w:rPr>
              <w:t>ITU-R</w:t>
            </w:r>
            <w:r w:rsidRPr="004741A8">
              <w:rPr>
                <w:sz w:val="20"/>
                <w:szCs w:val="20"/>
                <w:lang w:eastAsia="zh-CN"/>
              </w:rPr>
              <w:t>1</w:t>
            </w:r>
            <w:r w:rsidRPr="004741A8">
              <w:rPr>
                <w:sz w:val="20"/>
                <w:szCs w:val="20"/>
                <w:lang w:eastAsia="zh-CN"/>
              </w:rPr>
              <w:t>和</w:t>
            </w:r>
            <w:r w:rsidRPr="004741A8">
              <w:rPr>
                <w:sz w:val="20"/>
                <w:szCs w:val="20"/>
                <w:lang w:eastAsia="zh-CN"/>
              </w:rPr>
              <w:t>2</w:t>
            </w:r>
            <w:r w:rsidRPr="004741A8">
              <w:rPr>
                <w:rFonts w:hint="eastAsia"/>
                <w:sz w:val="20"/>
                <w:szCs w:val="20"/>
                <w:lang w:eastAsia="zh-CN"/>
              </w:rPr>
              <w:t>中概述的研究结果，为与</w:t>
            </w:r>
            <w:r w:rsidRPr="004741A8">
              <w:rPr>
                <w:rFonts w:hint="eastAsia"/>
                <w:sz w:val="20"/>
                <w:szCs w:val="20"/>
                <w:lang w:eastAsia="zh-CN"/>
              </w:rPr>
              <w:t>12.75-13.25 GHz</w:t>
            </w:r>
            <w:r w:rsidRPr="004741A8">
              <w:rPr>
                <w:rFonts w:hint="eastAsia"/>
                <w:sz w:val="20"/>
                <w:szCs w:val="20"/>
                <w:lang w:eastAsia="zh-CN"/>
              </w:rPr>
              <w:t>（地对空）频段协调运行的</w:t>
            </w:r>
            <w:r w:rsidRPr="004741A8">
              <w:rPr>
                <w:rFonts w:hint="eastAsia"/>
                <w:sz w:val="20"/>
                <w:szCs w:val="20"/>
                <w:lang w:eastAsia="zh-CN"/>
              </w:rPr>
              <w:t>FSS GSO</w:t>
            </w:r>
            <w:r w:rsidRPr="004741A8">
              <w:rPr>
                <w:rFonts w:hint="eastAsia"/>
                <w:sz w:val="20"/>
                <w:szCs w:val="20"/>
                <w:lang w:eastAsia="zh-CN"/>
              </w:rPr>
              <w:t>空间站通信的机载和船载地球站制定技术条件和规则条款，特别是不得对附录</w:t>
            </w:r>
            <w:r w:rsidRPr="004741A8">
              <w:rPr>
                <w:b/>
                <w:sz w:val="20"/>
                <w:szCs w:val="20"/>
                <w:lang w:eastAsia="zh-CN"/>
              </w:rPr>
              <w:t>30B</w:t>
            </w:r>
            <w:r w:rsidRPr="004741A8">
              <w:rPr>
                <w:rFonts w:hint="eastAsia"/>
                <w:sz w:val="20"/>
                <w:szCs w:val="20"/>
                <w:lang w:eastAsia="zh-CN"/>
              </w:rPr>
              <w:t>规划造成影响；</w:t>
            </w:r>
          </w:p>
          <w:p w14:paraId="7B269C45" w14:textId="77777777" w:rsidR="0029228F" w:rsidRPr="004741A8" w:rsidRDefault="0029228F" w:rsidP="0029228F">
            <w:pPr>
              <w:spacing w:before="40" w:after="40"/>
              <w:rPr>
                <w:sz w:val="20"/>
                <w:szCs w:val="20"/>
                <w:lang w:eastAsia="zh-CN"/>
              </w:rPr>
            </w:pPr>
            <w:r w:rsidRPr="004741A8">
              <w:rPr>
                <w:sz w:val="20"/>
                <w:szCs w:val="20"/>
                <w:lang w:eastAsia="zh-CN"/>
              </w:rPr>
              <w:t>5</w:t>
            </w:r>
            <w:r w:rsidRPr="004741A8">
              <w:rPr>
                <w:sz w:val="20"/>
                <w:szCs w:val="20"/>
                <w:lang w:eastAsia="zh-CN"/>
              </w:rPr>
              <w:tab/>
            </w:r>
            <w:r w:rsidRPr="004741A8">
              <w:rPr>
                <w:rFonts w:hint="eastAsia"/>
                <w:sz w:val="20"/>
                <w:szCs w:val="20"/>
                <w:lang w:eastAsia="zh-CN"/>
              </w:rPr>
              <w:t>确保根据附录</w:t>
            </w:r>
            <w:r w:rsidRPr="004741A8">
              <w:rPr>
                <w:b/>
                <w:bCs/>
                <w:sz w:val="20"/>
                <w:szCs w:val="20"/>
                <w:lang w:eastAsia="zh-CN"/>
              </w:rPr>
              <w:t>30B</w:t>
            </w:r>
            <w:r w:rsidRPr="004741A8">
              <w:rPr>
                <w:rFonts w:hint="eastAsia"/>
                <w:sz w:val="20"/>
                <w:szCs w:val="20"/>
                <w:lang w:eastAsia="zh-CN"/>
              </w:rPr>
              <w:t>在</w:t>
            </w:r>
            <w:r w:rsidRPr="004741A8">
              <w:rPr>
                <w:rFonts w:hint="eastAsia"/>
                <w:sz w:val="20"/>
                <w:szCs w:val="20"/>
                <w:lang w:eastAsia="zh-CN"/>
              </w:rPr>
              <w:t>12</w:t>
            </w:r>
            <w:r w:rsidRPr="004741A8">
              <w:rPr>
                <w:sz w:val="20"/>
                <w:szCs w:val="20"/>
                <w:lang w:eastAsia="zh-CN"/>
              </w:rPr>
              <w:t>.</w:t>
            </w:r>
            <w:r w:rsidRPr="004741A8">
              <w:rPr>
                <w:rFonts w:hint="eastAsia"/>
                <w:sz w:val="20"/>
                <w:szCs w:val="20"/>
                <w:lang w:eastAsia="zh-CN"/>
              </w:rPr>
              <w:t>75-13</w:t>
            </w:r>
            <w:r w:rsidRPr="004741A8">
              <w:rPr>
                <w:sz w:val="20"/>
                <w:szCs w:val="20"/>
                <w:lang w:eastAsia="zh-CN"/>
              </w:rPr>
              <w:t>.</w:t>
            </w:r>
            <w:r w:rsidRPr="004741A8">
              <w:rPr>
                <w:rFonts w:hint="eastAsia"/>
                <w:sz w:val="20"/>
                <w:szCs w:val="20"/>
                <w:lang w:eastAsia="zh-CN"/>
              </w:rPr>
              <w:t>25 GHz</w:t>
            </w:r>
            <w:r w:rsidRPr="004741A8">
              <w:rPr>
                <w:rFonts w:hint="eastAsia"/>
                <w:sz w:val="20"/>
                <w:szCs w:val="20"/>
                <w:lang w:eastAsia="zh-CN"/>
              </w:rPr>
              <w:t>频段运行的机载和船载地球站，不对</w:t>
            </w:r>
            <w:r w:rsidRPr="004741A8">
              <w:rPr>
                <w:rFonts w:ascii="STKaiti" w:eastAsia="STKaiti" w:hAnsi="STKaiti" w:hint="eastAsia"/>
                <w:sz w:val="20"/>
                <w:szCs w:val="20"/>
                <w:lang w:eastAsia="zh-CN"/>
              </w:rPr>
              <w:t>认识到</w:t>
            </w:r>
            <w:r w:rsidRPr="004741A8">
              <w:rPr>
                <w:rFonts w:ascii="STKaiti" w:eastAsia="STKaiti" w:hAnsi="STKaiti"/>
                <w:i/>
                <w:iCs/>
                <w:sz w:val="20"/>
                <w:szCs w:val="20"/>
                <w:lang w:eastAsia="zh-CN"/>
              </w:rPr>
              <w:t>j)</w:t>
            </w:r>
            <w:r w:rsidRPr="004741A8">
              <w:rPr>
                <w:rFonts w:hint="eastAsia"/>
                <w:sz w:val="20"/>
                <w:szCs w:val="20"/>
                <w:lang w:eastAsia="zh-CN"/>
              </w:rPr>
              <w:t>中的标准造成不利影响，包括多个机载或船载地球站带来的累计效应；</w:t>
            </w:r>
          </w:p>
          <w:p w14:paraId="1345F21D" w14:textId="784DEC99" w:rsidR="0029228F" w:rsidRPr="004741A8" w:rsidRDefault="0029228F" w:rsidP="0029228F">
            <w:pPr>
              <w:spacing w:before="40" w:after="40"/>
              <w:rPr>
                <w:sz w:val="20"/>
                <w:szCs w:val="20"/>
                <w:lang w:eastAsia="zh-CN"/>
              </w:rPr>
            </w:pPr>
            <w:r w:rsidRPr="004741A8">
              <w:rPr>
                <w:rFonts w:hint="eastAsia"/>
                <w:sz w:val="20"/>
                <w:szCs w:val="20"/>
                <w:lang w:eastAsia="zh-CN"/>
              </w:rPr>
              <w:t>6</w:t>
            </w:r>
            <w:r w:rsidRPr="004741A8">
              <w:rPr>
                <w:sz w:val="20"/>
                <w:szCs w:val="20"/>
                <w:lang w:eastAsia="zh-CN"/>
              </w:rPr>
              <w:tab/>
            </w:r>
            <w:r w:rsidRPr="004741A8">
              <w:rPr>
                <w:rFonts w:hint="eastAsia"/>
                <w:sz w:val="20"/>
                <w:szCs w:val="20"/>
                <w:lang w:eastAsia="zh-CN"/>
              </w:rPr>
              <w:t>确保</w:t>
            </w:r>
            <w:bookmarkStart w:id="39" w:name="_Hlk24677431"/>
            <w:r w:rsidRPr="004741A8">
              <w:rPr>
                <w:rFonts w:hint="eastAsia"/>
                <w:sz w:val="20"/>
                <w:szCs w:val="20"/>
                <w:lang w:eastAsia="zh-CN"/>
              </w:rPr>
              <w:t>机载和船载地球站</w:t>
            </w:r>
            <w:bookmarkEnd w:id="39"/>
            <w:r w:rsidRPr="004741A8">
              <w:rPr>
                <w:rFonts w:hint="eastAsia"/>
                <w:sz w:val="20"/>
                <w:szCs w:val="20"/>
                <w:lang w:eastAsia="zh-CN"/>
              </w:rPr>
              <w:t>对</w:t>
            </w:r>
            <w:r w:rsidRPr="004741A8">
              <w:rPr>
                <w:rFonts w:hint="eastAsia"/>
                <w:sz w:val="20"/>
                <w:szCs w:val="20"/>
                <w:lang w:eastAsia="zh-CN"/>
              </w:rPr>
              <w:t>12.75-13.25 GHz</w:t>
            </w:r>
            <w:r w:rsidRPr="004741A8">
              <w:rPr>
                <w:rFonts w:hint="eastAsia"/>
                <w:sz w:val="20"/>
                <w:szCs w:val="20"/>
                <w:lang w:eastAsia="zh-CN"/>
              </w:rPr>
              <w:t>（地对空）频段的使用不得限制其他主管部门使用附录</w:t>
            </w:r>
            <w:r w:rsidRPr="004741A8">
              <w:rPr>
                <w:b/>
                <w:sz w:val="20"/>
                <w:szCs w:val="20"/>
                <w:lang w:eastAsia="zh-CN"/>
              </w:rPr>
              <w:t>30B</w:t>
            </w:r>
            <w:r w:rsidRPr="004741A8">
              <w:rPr>
                <w:rFonts w:hint="eastAsia"/>
                <w:sz w:val="20"/>
                <w:szCs w:val="20"/>
                <w:lang w:eastAsia="zh-CN"/>
              </w:rPr>
              <w:t>的国家资源和第</w:t>
            </w:r>
            <w:r w:rsidR="003B6277">
              <w:rPr>
                <w:b/>
                <w:sz w:val="20"/>
                <w:szCs w:val="20"/>
                <w:lang w:eastAsia="zh-CN"/>
              </w:rPr>
              <w:t>170</w:t>
            </w:r>
            <w:r w:rsidRPr="004741A8">
              <w:rPr>
                <w:rFonts w:hint="eastAsia"/>
                <w:bCs/>
                <w:sz w:val="20"/>
                <w:szCs w:val="20"/>
                <w:lang w:eastAsia="zh-CN"/>
              </w:rPr>
              <w:t>号决议</w:t>
            </w:r>
            <w:r w:rsidRPr="004741A8">
              <w:rPr>
                <w:rFonts w:hint="eastAsia"/>
                <w:b/>
                <w:sz w:val="20"/>
                <w:szCs w:val="20"/>
                <w:lang w:eastAsia="zh-CN"/>
              </w:rPr>
              <w:t>（</w:t>
            </w:r>
            <w:r w:rsidRPr="004741A8">
              <w:rPr>
                <w:b/>
                <w:sz w:val="20"/>
                <w:szCs w:val="20"/>
                <w:lang w:eastAsia="zh-CN"/>
              </w:rPr>
              <w:t>WRC-19</w:t>
            </w:r>
            <w:r w:rsidRPr="004741A8">
              <w:rPr>
                <w:rFonts w:hint="eastAsia"/>
                <w:b/>
                <w:sz w:val="20"/>
                <w:szCs w:val="20"/>
                <w:lang w:eastAsia="zh-CN"/>
              </w:rPr>
              <w:t>）</w:t>
            </w:r>
            <w:r w:rsidRPr="004741A8">
              <w:rPr>
                <w:rFonts w:hint="eastAsia"/>
                <w:bCs/>
                <w:sz w:val="20"/>
                <w:szCs w:val="20"/>
                <w:lang w:eastAsia="zh-CN"/>
              </w:rPr>
              <w:t>决议的落实工作</w:t>
            </w:r>
            <w:r w:rsidRPr="004741A8">
              <w:rPr>
                <w:rFonts w:hint="eastAsia"/>
                <w:sz w:val="20"/>
                <w:szCs w:val="20"/>
                <w:lang w:eastAsia="zh-CN"/>
              </w:rPr>
              <w:t>；</w:t>
            </w:r>
          </w:p>
          <w:p w14:paraId="7D65FD80" w14:textId="77777777" w:rsidR="0029228F" w:rsidRPr="004741A8" w:rsidRDefault="0029228F" w:rsidP="0029228F">
            <w:pPr>
              <w:spacing w:before="40" w:after="40"/>
              <w:rPr>
                <w:sz w:val="20"/>
                <w:szCs w:val="20"/>
                <w:lang w:eastAsia="zh-CN"/>
              </w:rPr>
            </w:pPr>
            <w:r w:rsidRPr="004741A8">
              <w:rPr>
                <w:sz w:val="20"/>
                <w:szCs w:val="20"/>
                <w:lang w:eastAsia="zh-CN"/>
              </w:rPr>
              <w:t>7</w:t>
            </w:r>
            <w:r w:rsidRPr="004741A8">
              <w:rPr>
                <w:sz w:val="20"/>
                <w:szCs w:val="20"/>
                <w:lang w:eastAsia="zh-CN"/>
              </w:rPr>
              <w:tab/>
            </w:r>
            <w:r w:rsidRPr="004741A8">
              <w:rPr>
                <w:rFonts w:hint="eastAsia"/>
                <w:sz w:val="20"/>
                <w:szCs w:val="20"/>
                <w:lang w:eastAsia="zh-CN"/>
              </w:rPr>
              <w:t>确保本决议中机载和船载地球站的使用，不会导致作为这些地球站通信对象的</w:t>
            </w:r>
            <w:r w:rsidRPr="004741A8">
              <w:rPr>
                <w:rFonts w:hint="eastAsia"/>
                <w:sz w:val="20"/>
                <w:szCs w:val="20"/>
                <w:lang w:eastAsia="zh-CN"/>
              </w:rPr>
              <w:t>GSO</w:t>
            </w:r>
            <w:r w:rsidRPr="004741A8">
              <w:rPr>
                <w:rFonts w:hint="eastAsia"/>
                <w:sz w:val="20"/>
                <w:szCs w:val="20"/>
                <w:lang w:eastAsia="zh-CN"/>
              </w:rPr>
              <w:t>网络获得任何附加地位；</w:t>
            </w:r>
          </w:p>
          <w:p w14:paraId="4CBB15D4" w14:textId="77777777" w:rsidR="0029228F" w:rsidRPr="004741A8" w:rsidRDefault="0029228F" w:rsidP="0029228F">
            <w:pPr>
              <w:spacing w:before="40" w:after="40"/>
              <w:rPr>
                <w:sz w:val="20"/>
                <w:szCs w:val="20"/>
                <w:lang w:eastAsia="zh-CN"/>
              </w:rPr>
            </w:pPr>
            <w:r w:rsidRPr="004741A8">
              <w:rPr>
                <w:sz w:val="20"/>
                <w:szCs w:val="20"/>
                <w:lang w:eastAsia="zh-CN"/>
              </w:rPr>
              <w:t>8</w:t>
            </w:r>
            <w:r w:rsidRPr="004741A8">
              <w:rPr>
                <w:sz w:val="20"/>
                <w:szCs w:val="20"/>
                <w:lang w:eastAsia="zh-CN"/>
              </w:rPr>
              <w:tab/>
            </w:r>
            <w:r w:rsidRPr="004741A8">
              <w:rPr>
                <w:rFonts w:hint="eastAsia"/>
                <w:sz w:val="20"/>
                <w:szCs w:val="20"/>
                <w:lang w:eastAsia="zh-CN"/>
              </w:rPr>
              <w:t>确保</w:t>
            </w:r>
            <w:r w:rsidRPr="004741A8">
              <w:rPr>
                <w:sz w:val="20"/>
                <w:szCs w:val="20"/>
                <w:lang w:eastAsia="zh-CN"/>
              </w:rPr>
              <w:t>ITU-R</w:t>
            </w:r>
            <w:r w:rsidRPr="004741A8">
              <w:rPr>
                <w:rFonts w:hint="eastAsia"/>
                <w:sz w:val="20"/>
                <w:szCs w:val="20"/>
                <w:lang w:eastAsia="zh-CN"/>
              </w:rPr>
              <w:t>的研究成果务必由成员国通过达成共识的方式取得一致；</w:t>
            </w:r>
          </w:p>
          <w:p w14:paraId="40414972" w14:textId="77777777" w:rsidR="0029228F" w:rsidRPr="004741A8" w:rsidRDefault="0029228F" w:rsidP="0029228F">
            <w:pPr>
              <w:spacing w:before="40" w:after="40"/>
              <w:rPr>
                <w:sz w:val="20"/>
                <w:szCs w:val="20"/>
                <w:lang w:eastAsia="zh-CN"/>
              </w:rPr>
            </w:pPr>
            <w:r w:rsidRPr="004741A8">
              <w:rPr>
                <w:sz w:val="20"/>
                <w:szCs w:val="20"/>
                <w:lang w:eastAsia="zh-CN"/>
              </w:rPr>
              <w:t>9</w:t>
            </w:r>
            <w:r w:rsidRPr="004741A8">
              <w:rPr>
                <w:sz w:val="20"/>
                <w:szCs w:val="20"/>
                <w:lang w:eastAsia="zh-CN"/>
              </w:rPr>
              <w:tab/>
            </w:r>
            <w:r w:rsidRPr="004741A8">
              <w:rPr>
                <w:rFonts w:hint="eastAsia"/>
                <w:sz w:val="20"/>
                <w:szCs w:val="20"/>
                <w:lang w:eastAsia="zh-CN"/>
              </w:rPr>
              <w:t>在</w:t>
            </w:r>
            <w:r w:rsidRPr="004741A8">
              <w:rPr>
                <w:sz w:val="20"/>
                <w:szCs w:val="20"/>
                <w:lang w:eastAsia="zh-CN"/>
              </w:rPr>
              <w:t>WRC</w:t>
            </w:r>
            <w:r w:rsidRPr="004741A8">
              <w:rPr>
                <w:b/>
                <w:sz w:val="20"/>
                <w:szCs w:val="20"/>
                <w:lang w:eastAsia="zh-CN"/>
              </w:rPr>
              <w:t>-</w:t>
            </w:r>
            <w:r w:rsidRPr="004741A8">
              <w:rPr>
                <w:sz w:val="20"/>
                <w:szCs w:val="20"/>
                <w:lang w:eastAsia="zh-CN"/>
              </w:rPr>
              <w:t>23</w:t>
            </w:r>
            <w:r w:rsidRPr="004741A8">
              <w:rPr>
                <w:rFonts w:hint="eastAsia"/>
                <w:sz w:val="20"/>
                <w:szCs w:val="20"/>
                <w:lang w:eastAsia="zh-CN"/>
              </w:rPr>
              <w:t>前及时完成研究，</w:t>
            </w:r>
          </w:p>
          <w:p w14:paraId="23AB75AE"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lastRenderedPageBreak/>
              <w:t>进一步做出决议</w:t>
            </w:r>
          </w:p>
          <w:p w14:paraId="03CE50D5" w14:textId="77777777" w:rsidR="0029228F" w:rsidRPr="004741A8" w:rsidRDefault="0029228F" w:rsidP="0029228F">
            <w:pPr>
              <w:spacing w:before="40" w:after="40"/>
              <w:ind w:firstLineChars="200" w:firstLine="400"/>
              <w:rPr>
                <w:sz w:val="20"/>
                <w:szCs w:val="20"/>
                <w:lang w:eastAsia="zh-CN"/>
              </w:rPr>
            </w:pPr>
            <w:r w:rsidRPr="004741A8">
              <w:rPr>
                <w:rFonts w:hint="eastAsia"/>
                <w:sz w:val="20"/>
                <w:szCs w:val="20"/>
                <w:lang w:eastAsia="zh-CN"/>
              </w:rPr>
              <w:t>本决议述及的机载和船载地球站：</w:t>
            </w:r>
          </w:p>
          <w:p w14:paraId="1CFFACD6" w14:textId="77777777" w:rsidR="0029228F" w:rsidRPr="004741A8" w:rsidRDefault="0029228F" w:rsidP="0029228F">
            <w:pPr>
              <w:spacing w:before="40" w:after="40"/>
              <w:rPr>
                <w:sz w:val="20"/>
                <w:szCs w:val="20"/>
                <w:lang w:eastAsia="zh-CN"/>
              </w:rPr>
            </w:pPr>
            <w:r w:rsidRPr="004741A8">
              <w:rPr>
                <w:i/>
                <w:sz w:val="20"/>
                <w:szCs w:val="20"/>
                <w:lang w:eastAsia="zh-CN"/>
              </w:rPr>
              <w:t>a)</w:t>
            </w:r>
            <w:r w:rsidRPr="004741A8">
              <w:rPr>
                <w:sz w:val="20"/>
                <w:szCs w:val="20"/>
                <w:lang w:eastAsia="zh-CN"/>
              </w:rPr>
              <w:tab/>
            </w:r>
            <w:r w:rsidRPr="004741A8">
              <w:rPr>
                <w:rFonts w:hint="eastAsia"/>
                <w:sz w:val="20"/>
                <w:szCs w:val="20"/>
                <w:lang w:eastAsia="zh-CN"/>
              </w:rPr>
              <w:t>不得用于或依赖于生命安全应用；</w:t>
            </w:r>
          </w:p>
          <w:p w14:paraId="17963CBA" w14:textId="77777777" w:rsidR="0029228F" w:rsidRPr="004741A8" w:rsidRDefault="0029228F" w:rsidP="0029228F">
            <w:pPr>
              <w:spacing w:before="40" w:after="40"/>
              <w:rPr>
                <w:sz w:val="20"/>
                <w:szCs w:val="20"/>
                <w:lang w:eastAsia="zh-CN"/>
              </w:rPr>
            </w:pPr>
            <w:r w:rsidRPr="004741A8">
              <w:rPr>
                <w:i/>
                <w:sz w:val="20"/>
                <w:szCs w:val="20"/>
                <w:lang w:eastAsia="zh-CN"/>
              </w:rPr>
              <w:t>b)</w:t>
            </w:r>
            <w:r w:rsidRPr="004741A8">
              <w:rPr>
                <w:sz w:val="20"/>
                <w:szCs w:val="20"/>
                <w:lang w:eastAsia="zh-CN"/>
              </w:rPr>
              <w:tab/>
            </w:r>
            <w:r w:rsidRPr="004741A8">
              <w:rPr>
                <w:rFonts w:hint="eastAsia"/>
                <w:sz w:val="20"/>
                <w:szCs w:val="20"/>
                <w:lang w:eastAsia="zh-CN"/>
              </w:rPr>
              <w:t>不应导致根据附录</w:t>
            </w:r>
            <w:r w:rsidRPr="004741A8">
              <w:rPr>
                <w:rFonts w:hint="eastAsia"/>
                <w:b/>
                <w:bCs/>
                <w:sz w:val="20"/>
                <w:szCs w:val="20"/>
                <w:lang w:eastAsia="zh-CN"/>
              </w:rPr>
              <w:t>30B</w:t>
            </w:r>
            <w:r w:rsidRPr="004741A8">
              <w:rPr>
                <w:rFonts w:hint="eastAsia"/>
                <w:sz w:val="20"/>
                <w:szCs w:val="20"/>
                <w:lang w:eastAsia="zh-CN"/>
              </w:rPr>
              <w:t>做出的现有规划分配和列表指配及其未来发展出现任何变化或受到限制，</w:t>
            </w:r>
          </w:p>
          <w:p w14:paraId="79A45AC6"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做出</w:t>
            </w:r>
            <w:r w:rsidRPr="004741A8">
              <w:rPr>
                <w:rFonts w:cs="SimSun" w:hint="eastAsia"/>
                <w:sz w:val="20"/>
                <w:szCs w:val="20"/>
                <w:lang w:eastAsia="zh-CN"/>
              </w:rPr>
              <w:t>决议</w:t>
            </w:r>
            <w:r w:rsidRPr="004741A8">
              <w:rPr>
                <w:rFonts w:hint="eastAsia"/>
                <w:sz w:val="20"/>
                <w:szCs w:val="20"/>
                <w:lang w:eastAsia="zh-CN"/>
              </w:rPr>
              <w:t>，请</w:t>
            </w:r>
            <w:r w:rsidRPr="004741A8">
              <w:rPr>
                <w:rFonts w:ascii="Times New Roman" w:hAnsi="Times New Roman"/>
                <w:sz w:val="20"/>
                <w:szCs w:val="20"/>
                <w:lang w:eastAsia="zh-CN"/>
              </w:rPr>
              <w:t>2023</w:t>
            </w:r>
            <w:r w:rsidRPr="004741A8">
              <w:rPr>
                <w:rFonts w:hint="eastAsia"/>
                <w:sz w:val="20"/>
                <w:szCs w:val="20"/>
                <w:lang w:eastAsia="zh-CN"/>
              </w:rPr>
              <w:t>年世界无线电通信大会</w:t>
            </w:r>
          </w:p>
          <w:p w14:paraId="313B4867" w14:textId="77777777" w:rsidR="0029228F" w:rsidRPr="004741A8" w:rsidRDefault="0029228F" w:rsidP="0029228F">
            <w:pPr>
              <w:spacing w:before="40" w:after="40"/>
              <w:ind w:firstLineChars="200" w:firstLine="400"/>
              <w:rPr>
                <w:sz w:val="20"/>
                <w:szCs w:val="20"/>
                <w:lang w:eastAsia="zh-CN"/>
              </w:rPr>
            </w:pPr>
            <w:r w:rsidRPr="004741A8">
              <w:rPr>
                <w:rFonts w:hint="eastAsia"/>
                <w:sz w:val="20"/>
                <w:szCs w:val="20"/>
                <w:lang w:eastAsia="zh-CN"/>
              </w:rPr>
              <w:t>审议</w:t>
            </w:r>
            <w:r w:rsidRPr="004741A8">
              <w:rPr>
                <w:rFonts w:eastAsia="STKaiti"/>
                <w:sz w:val="20"/>
                <w:szCs w:val="20"/>
                <w:lang w:eastAsia="zh-CN"/>
              </w:rPr>
              <w:t>做出决议，请</w:t>
            </w:r>
            <w:r w:rsidRPr="004741A8">
              <w:rPr>
                <w:rFonts w:eastAsia="STKaiti"/>
                <w:sz w:val="20"/>
                <w:szCs w:val="20"/>
                <w:lang w:eastAsia="zh-CN"/>
              </w:rPr>
              <w:t>ITU-R</w:t>
            </w:r>
            <w:r w:rsidRPr="004741A8">
              <w:rPr>
                <w:rFonts w:hint="eastAsia"/>
                <w:sz w:val="20"/>
                <w:szCs w:val="20"/>
                <w:lang w:eastAsia="zh-CN"/>
              </w:rPr>
              <w:t>中的上述研究结果，并酌情采取必要行动，</w:t>
            </w:r>
          </w:p>
          <w:p w14:paraId="4A55759A"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请各主管部门</w:t>
            </w:r>
          </w:p>
          <w:p w14:paraId="3426985E" w14:textId="2C2E40A7" w:rsidR="00464529" w:rsidRPr="004741A8" w:rsidRDefault="0029228F" w:rsidP="0029228F">
            <w:pPr>
              <w:spacing w:before="40" w:after="40"/>
              <w:ind w:firstLineChars="200" w:firstLine="400"/>
              <w:rPr>
                <w:lang w:eastAsia="zh-CN"/>
              </w:rPr>
            </w:pPr>
            <w:r w:rsidRPr="004741A8">
              <w:rPr>
                <w:rFonts w:hint="eastAsia"/>
                <w:sz w:val="20"/>
                <w:szCs w:val="20"/>
                <w:lang w:eastAsia="zh-CN"/>
              </w:rPr>
              <w:t>通过向</w:t>
            </w:r>
            <w:r w:rsidRPr="004741A8">
              <w:rPr>
                <w:sz w:val="20"/>
                <w:szCs w:val="20"/>
                <w:lang w:eastAsia="zh-CN"/>
              </w:rPr>
              <w:t>ITU-R</w:t>
            </w:r>
            <w:r w:rsidRPr="004741A8">
              <w:rPr>
                <w:rFonts w:hint="eastAsia"/>
                <w:sz w:val="20"/>
                <w:szCs w:val="20"/>
                <w:lang w:eastAsia="zh-CN"/>
              </w:rPr>
              <w:t>提交文稿，积极参与研究工作。</w:t>
            </w:r>
          </w:p>
        </w:tc>
        <w:tc>
          <w:tcPr>
            <w:tcW w:w="1442" w:type="dxa"/>
            <w:gridSpan w:val="2"/>
          </w:tcPr>
          <w:p w14:paraId="7CC7F8F7" w14:textId="77777777" w:rsidR="003E4435" w:rsidRDefault="00464529" w:rsidP="003E4435">
            <w:pPr>
              <w:pStyle w:val="Tabletext"/>
              <w:jc w:val="center"/>
              <w:rPr>
                <w:b/>
                <w:bCs/>
              </w:rPr>
            </w:pPr>
            <w:r w:rsidRPr="004741A8">
              <w:rPr>
                <w:b/>
                <w:bCs/>
              </w:rPr>
              <w:lastRenderedPageBreak/>
              <w:t>WP 3M, WP 5A, WP 5B,</w:t>
            </w:r>
          </w:p>
          <w:p w14:paraId="47B01A80" w14:textId="227EFD4B" w:rsidR="00464529" w:rsidRPr="004741A8" w:rsidRDefault="00464529" w:rsidP="003E4435">
            <w:pPr>
              <w:pStyle w:val="Tabletext"/>
              <w:jc w:val="center"/>
            </w:pPr>
            <w:r w:rsidRPr="004741A8">
              <w:rPr>
                <w:b/>
                <w:bCs/>
              </w:rPr>
              <w:t>WP 5C</w:t>
            </w:r>
          </w:p>
        </w:tc>
      </w:tr>
      <w:tr w:rsidR="00464529" w:rsidRPr="004741A8" w14:paraId="144450D5" w14:textId="77777777" w:rsidTr="00450509">
        <w:trPr>
          <w:cantSplit/>
          <w:jc w:val="center"/>
        </w:trPr>
        <w:tc>
          <w:tcPr>
            <w:tcW w:w="14058" w:type="dxa"/>
            <w:gridSpan w:val="5"/>
          </w:tcPr>
          <w:p w14:paraId="5BBA470B" w14:textId="6FE1189D" w:rsidR="00464529" w:rsidRPr="004741A8" w:rsidRDefault="00464529" w:rsidP="000927D9">
            <w:pPr>
              <w:pStyle w:val="Tabletext"/>
              <w:jc w:val="both"/>
              <w:rPr>
                <w:lang w:eastAsia="zh-CN"/>
              </w:rPr>
            </w:pPr>
            <w:r w:rsidRPr="004741A8">
              <w:rPr>
                <w:rFonts w:eastAsia="MS Mincho"/>
                <w:kern w:val="2"/>
                <w:lang w:eastAsia="ja-JP"/>
              </w:rPr>
              <w:t>1.16</w:t>
            </w:r>
            <w:r w:rsidRPr="004741A8">
              <w:rPr>
                <w:rFonts w:eastAsia="SimSun"/>
                <w:lang w:eastAsia="zh-CN"/>
              </w:rPr>
              <w:tab/>
            </w:r>
            <w:r w:rsidRPr="004741A8">
              <w:rPr>
                <w:rFonts w:eastAsia="SimSun"/>
                <w:lang w:eastAsia="zh-CN"/>
              </w:rPr>
              <w:t>根据第</w:t>
            </w:r>
            <w:r w:rsidRPr="004741A8">
              <w:rPr>
                <w:b/>
                <w:bCs/>
                <w:lang w:eastAsia="zh-CN"/>
              </w:rPr>
              <w:t>173</w:t>
            </w:r>
            <w:r w:rsidRPr="004741A8">
              <w:rPr>
                <w:rFonts w:eastAsia="SimSun"/>
                <w:lang w:eastAsia="zh-CN"/>
              </w:rPr>
              <w:t>号决议</w:t>
            </w:r>
            <w:r w:rsidRPr="004741A8">
              <w:rPr>
                <w:rFonts w:eastAsia="SimSun"/>
                <w:b/>
                <w:lang w:eastAsia="zh-CN"/>
              </w:rPr>
              <w:t>（</w:t>
            </w:r>
            <w:r w:rsidRPr="004741A8">
              <w:rPr>
                <w:rFonts w:eastAsia="SimSun"/>
                <w:b/>
                <w:lang w:eastAsia="zh-CN"/>
              </w:rPr>
              <w:t>WRC-19</w:t>
            </w:r>
            <w:r w:rsidRPr="004741A8">
              <w:rPr>
                <w:rFonts w:eastAsia="SimSun"/>
                <w:b/>
                <w:lang w:eastAsia="zh-CN"/>
              </w:rPr>
              <w:t>）</w:t>
            </w:r>
            <w:r w:rsidRPr="004741A8">
              <w:rPr>
                <w:rFonts w:eastAsia="SimSun"/>
                <w:bCs/>
                <w:lang w:eastAsia="zh-CN"/>
              </w:rPr>
              <w:t>，</w:t>
            </w:r>
            <w:r w:rsidRPr="004741A8">
              <w:rPr>
                <w:rFonts w:eastAsia="SimSun"/>
                <w:lang w:eastAsia="zh-CN"/>
              </w:rPr>
              <w:t>酌情研究和制定技术、操作和规则措施，</w:t>
            </w:r>
            <w:r w:rsidRPr="004741A8">
              <w:rPr>
                <w:rFonts w:eastAsia="SimSun"/>
                <w:bCs/>
                <w:lang w:eastAsia="zh-CN"/>
              </w:rPr>
              <w:t>以推动</w:t>
            </w:r>
            <w:r w:rsidRPr="004741A8">
              <w:rPr>
                <w:rFonts w:eastAsia="SimSun"/>
                <w:lang w:eastAsia="zh-CN"/>
              </w:rPr>
              <w:t>non-GSO FSS</w:t>
            </w:r>
            <w:r w:rsidRPr="004741A8">
              <w:rPr>
                <w:rFonts w:eastAsia="SimSun" w:hint="eastAsia"/>
                <w:lang w:eastAsia="zh-CN"/>
              </w:rPr>
              <w:t>动中通地球站</w:t>
            </w:r>
            <w:r w:rsidRPr="004741A8">
              <w:rPr>
                <w:rFonts w:eastAsia="SimSun"/>
                <w:lang w:eastAsia="zh-CN"/>
              </w:rPr>
              <w:t>使用</w:t>
            </w:r>
            <w:r w:rsidRPr="004741A8">
              <w:rPr>
                <w:rFonts w:eastAsia="SimSun"/>
                <w:lang w:eastAsia="zh-CN"/>
              </w:rPr>
              <w:t>17.7-18.6 GHz</w:t>
            </w:r>
            <w:r w:rsidRPr="004741A8">
              <w:rPr>
                <w:rFonts w:eastAsia="SimSun"/>
                <w:lang w:eastAsia="zh-CN"/>
              </w:rPr>
              <w:t>、</w:t>
            </w:r>
            <w:r w:rsidRPr="004741A8">
              <w:rPr>
                <w:rFonts w:eastAsia="SimSun"/>
                <w:lang w:eastAsia="zh-CN"/>
              </w:rPr>
              <w:t>18.8-19.3 GHz</w:t>
            </w:r>
            <w:r w:rsidRPr="004741A8">
              <w:rPr>
                <w:rFonts w:eastAsia="SimSun"/>
                <w:lang w:eastAsia="zh-CN"/>
              </w:rPr>
              <w:t>、和</w:t>
            </w:r>
            <w:r w:rsidRPr="004741A8">
              <w:rPr>
                <w:rFonts w:eastAsia="SimSun"/>
                <w:iCs/>
                <w:lang w:eastAsia="zh-CN"/>
              </w:rPr>
              <w:t>19.7-20.2 GHz</w:t>
            </w:r>
            <w:r w:rsidRPr="004741A8">
              <w:rPr>
                <w:rFonts w:eastAsia="SimSun"/>
                <w:lang w:eastAsia="zh-CN"/>
              </w:rPr>
              <w:t>（空对地）、</w:t>
            </w:r>
            <w:r w:rsidRPr="004741A8">
              <w:rPr>
                <w:rFonts w:eastAsia="SimSun"/>
                <w:lang w:eastAsia="zh-CN"/>
              </w:rPr>
              <w:t>27.5-29.1 GHz</w:t>
            </w:r>
            <w:r w:rsidRPr="004741A8">
              <w:rPr>
                <w:rFonts w:eastAsia="SimSun"/>
                <w:lang w:eastAsia="zh-CN"/>
              </w:rPr>
              <w:t>和</w:t>
            </w:r>
            <w:r w:rsidRPr="004741A8">
              <w:rPr>
                <w:rFonts w:eastAsia="SimSun"/>
                <w:iCs/>
                <w:lang w:eastAsia="zh-CN"/>
              </w:rPr>
              <w:t>29.5-30 </w:t>
            </w:r>
            <w:r w:rsidRPr="004741A8">
              <w:rPr>
                <w:rFonts w:eastAsia="SimSun"/>
                <w:lang w:eastAsia="zh-CN"/>
              </w:rPr>
              <w:t>GHz</w:t>
            </w:r>
            <w:r w:rsidRPr="004741A8">
              <w:rPr>
                <w:rFonts w:eastAsia="SimSun"/>
                <w:lang w:eastAsia="zh-CN"/>
              </w:rPr>
              <w:t>（地对空）频段，同时确保对上述频段内现有业务提供应有的保护；</w:t>
            </w:r>
          </w:p>
        </w:tc>
      </w:tr>
      <w:tr w:rsidR="00464529" w:rsidRPr="004741A8" w14:paraId="3B266435" w14:textId="77777777" w:rsidTr="00450509">
        <w:trPr>
          <w:cantSplit/>
          <w:jc w:val="center"/>
        </w:trPr>
        <w:tc>
          <w:tcPr>
            <w:tcW w:w="3403" w:type="dxa"/>
          </w:tcPr>
          <w:p w14:paraId="1BDDBB12" w14:textId="61FAF90C" w:rsidR="00464529" w:rsidRPr="004741A8" w:rsidRDefault="00440B6D" w:rsidP="000927D9">
            <w:pPr>
              <w:pStyle w:val="Tabletext"/>
              <w:rPr>
                <w:rFonts w:asciiTheme="minorHAnsi" w:hAnsiTheme="minorHAnsi" w:cstheme="minorHAnsi"/>
                <w:b/>
                <w:lang w:eastAsia="zh-CN"/>
              </w:rPr>
            </w:pPr>
            <w:r w:rsidRPr="004741A8">
              <w:rPr>
                <w:rFonts w:asciiTheme="minorHAnsi" w:hAnsiTheme="minorHAnsi" w:cstheme="minorHAnsi"/>
                <w:szCs w:val="20"/>
                <w:lang w:eastAsia="zh-CN"/>
              </w:rPr>
              <w:t>第</w:t>
            </w:r>
            <w:r w:rsidRPr="004741A8">
              <w:rPr>
                <w:rFonts w:asciiTheme="minorHAnsi" w:hAnsiTheme="minorHAnsi" w:cstheme="minorHAnsi"/>
                <w:b/>
                <w:bCs/>
                <w:szCs w:val="20"/>
                <w:lang w:eastAsia="zh-CN"/>
              </w:rPr>
              <w:t>173</w:t>
            </w:r>
            <w:r w:rsidRPr="004741A8">
              <w:rPr>
                <w:rFonts w:asciiTheme="minorHAnsi" w:hAnsiTheme="minorHAnsi" w:cstheme="minorHAnsi"/>
                <w:szCs w:val="20"/>
                <w:lang w:eastAsia="zh-CN"/>
              </w:rPr>
              <w:t>号决议</w:t>
            </w:r>
            <w:r w:rsidRPr="004741A8">
              <w:rPr>
                <w:rFonts w:asciiTheme="minorHAnsi" w:hAnsiTheme="minorHAnsi" w:cstheme="minorHAnsi"/>
                <w:b/>
                <w:bCs/>
                <w:szCs w:val="20"/>
                <w:lang w:eastAsia="zh-CN"/>
              </w:rPr>
              <w:t>（</w:t>
            </w:r>
            <w:r w:rsidRPr="004741A8">
              <w:rPr>
                <w:rFonts w:asciiTheme="minorHAnsi" w:eastAsia="Calibri" w:hAnsiTheme="minorHAnsi" w:cstheme="minorHAnsi"/>
                <w:b/>
                <w:bCs/>
                <w:szCs w:val="20"/>
                <w:lang w:eastAsia="zh-CN"/>
              </w:rPr>
              <w:t>WRC-19</w:t>
            </w:r>
            <w:r w:rsidRPr="004741A8">
              <w:rPr>
                <w:rFonts w:asciiTheme="minorHAnsi" w:hAnsiTheme="minorHAnsi" w:cstheme="minorHAnsi"/>
                <w:b/>
                <w:bCs/>
                <w:szCs w:val="20"/>
                <w:lang w:eastAsia="zh-CN"/>
              </w:rPr>
              <w:t>）</w:t>
            </w:r>
          </w:p>
          <w:p w14:paraId="245E6427" w14:textId="36C6D275" w:rsidR="00464529" w:rsidRPr="004741A8" w:rsidRDefault="0029228F" w:rsidP="000927D9">
            <w:pPr>
              <w:pStyle w:val="Tabletext"/>
              <w:rPr>
                <w:lang w:eastAsia="zh-CN"/>
              </w:rPr>
            </w:pPr>
            <w:r w:rsidRPr="004741A8">
              <w:rPr>
                <w:rFonts w:hint="eastAsia"/>
                <w:lang w:eastAsia="zh-CN"/>
              </w:rPr>
              <w:t>与卫星固定业务非对地静止空间电台进行通信的动中通地球站对</w:t>
            </w:r>
            <w:r w:rsidRPr="004741A8">
              <w:rPr>
                <w:lang w:eastAsia="zh-CN"/>
              </w:rPr>
              <w:t>17.7-</w:t>
            </w:r>
            <w:r w:rsidRPr="004741A8">
              <w:rPr>
                <w:lang w:val="en-GB" w:eastAsia="zh-CN"/>
              </w:rPr>
              <w:t xml:space="preserve">18.6 </w:t>
            </w:r>
            <w:r w:rsidRPr="004741A8">
              <w:rPr>
                <w:lang w:eastAsia="zh-CN"/>
              </w:rPr>
              <w:t>GHz</w:t>
            </w:r>
            <w:r w:rsidRPr="004741A8">
              <w:rPr>
                <w:rFonts w:hint="eastAsia"/>
                <w:lang w:eastAsia="zh-CN"/>
              </w:rPr>
              <w:t>和</w:t>
            </w:r>
            <w:r w:rsidRPr="004741A8">
              <w:rPr>
                <w:lang w:eastAsia="zh-CN"/>
              </w:rPr>
              <w:t>1</w:t>
            </w:r>
            <w:r w:rsidRPr="004741A8">
              <w:rPr>
                <w:rFonts w:hint="eastAsia"/>
                <w:lang w:eastAsia="zh-CN"/>
              </w:rPr>
              <w:t>8</w:t>
            </w:r>
            <w:r w:rsidRPr="004741A8">
              <w:rPr>
                <w:lang w:eastAsia="zh-CN"/>
              </w:rPr>
              <w:t>.</w:t>
            </w:r>
            <w:r w:rsidRPr="004741A8">
              <w:rPr>
                <w:rFonts w:hint="eastAsia"/>
                <w:lang w:eastAsia="zh-CN"/>
              </w:rPr>
              <w:t>8</w:t>
            </w:r>
            <w:r w:rsidRPr="004741A8">
              <w:rPr>
                <w:lang w:eastAsia="zh-CN"/>
              </w:rPr>
              <w:t>-19.3</w:t>
            </w:r>
            <w:r w:rsidRPr="004741A8">
              <w:rPr>
                <w:rFonts w:hint="eastAsia"/>
                <w:lang w:eastAsia="zh-CN"/>
              </w:rPr>
              <w:t>GHz</w:t>
            </w:r>
            <w:r w:rsidRPr="004741A8">
              <w:rPr>
                <w:rFonts w:hint="eastAsia"/>
                <w:lang w:eastAsia="zh-CN"/>
              </w:rPr>
              <w:t>和</w:t>
            </w:r>
            <w:r w:rsidRPr="004741A8">
              <w:rPr>
                <w:rFonts w:hint="eastAsia"/>
                <w:lang w:eastAsia="zh-CN"/>
              </w:rPr>
              <w:t>1</w:t>
            </w:r>
            <w:r w:rsidRPr="004741A8">
              <w:rPr>
                <w:lang w:eastAsia="zh-CN"/>
              </w:rPr>
              <w:t>9.7</w:t>
            </w:r>
            <w:r w:rsidRPr="004741A8">
              <w:rPr>
                <w:rFonts w:hint="eastAsia"/>
                <w:lang w:eastAsia="zh-CN"/>
              </w:rPr>
              <w:t>-</w:t>
            </w:r>
            <w:r w:rsidRPr="004741A8">
              <w:rPr>
                <w:lang w:eastAsia="zh-CN"/>
              </w:rPr>
              <w:t>20.2 GHz</w:t>
            </w:r>
            <w:r w:rsidRPr="004741A8">
              <w:rPr>
                <w:rFonts w:hint="eastAsia"/>
                <w:lang w:eastAsia="zh-CN"/>
              </w:rPr>
              <w:t>（空对地）和</w:t>
            </w:r>
            <w:r w:rsidRPr="004741A8">
              <w:rPr>
                <w:lang w:eastAsia="zh-CN"/>
              </w:rPr>
              <w:t>2</w:t>
            </w:r>
            <w:r w:rsidRPr="004741A8">
              <w:rPr>
                <w:rFonts w:hint="eastAsia"/>
                <w:lang w:eastAsia="zh-CN"/>
              </w:rPr>
              <w:t>7</w:t>
            </w:r>
            <w:r w:rsidRPr="004741A8">
              <w:rPr>
                <w:lang w:eastAsia="zh-CN"/>
              </w:rPr>
              <w:t>.5-29.1</w:t>
            </w:r>
            <w:r w:rsidRPr="004741A8">
              <w:rPr>
                <w:rFonts w:hint="eastAsia"/>
                <w:lang w:eastAsia="zh-CN"/>
              </w:rPr>
              <w:t>GHz</w:t>
            </w:r>
            <w:r w:rsidRPr="004741A8">
              <w:rPr>
                <w:rFonts w:hint="eastAsia"/>
                <w:lang w:eastAsia="zh-CN"/>
              </w:rPr>
              <w:t>和</w:t>
            </w:r>
            <w:r w:rsidRPr="004741A8">
              <w:rPr>
                <w:rFonts w:hint="eastAsia"/>
                <w:lang w:eastAsia="zh-CN"/>
              </w:rPr>
              <w:t>2</w:t>
            </w:r>
            <w:r w:rsidRPr="004741A8">
              <w:rPr>
                <w:lang w:eastAsia="zh-CN"/>
              </w:rPr>
              <w:t>9.5</w:t>
            </w:r>
            <w:r w:rsidRPr="004741A8">
              <w:rPr>
                <w:rFonts w:hint="eastAsia"/>
                <w:lang w:eastAsia="zh-CN"/>
              </w:rPr>
              <w:t>-</w:t>
            </w:r>
            <w:r w:rsidRPr="004741A8">
              <w:rPr>
                <w:lang w:eastAsia="zh-CN"/>
              </w:rPr>
              <w:t>30 GHz</w:t>
            </w:r>
            <w:r w:rsidRPr="004741A8">
              <w:rPr>
                <w:rFonts w:hint="eastAsia"/>
                <w:lang w:eastAsia="zh-CN"/>
              </w:rPr>
              <w:t>（地对空）频段的使用</w:t>
            </w:r>
          </w:p>
        </w:tc>
        <w:tc>
          <w:tcPr>
            <w:tcW w:w="1560" w:type="dxa"/>
          </w:tcPr>
          <w:p w14:paraId="5434F200" w14:textId="77777777" w:rsidR="00464529" w:rsidRPr="004741A8" w:rsidRDefault="00464529" w:rsidP="000927D9">
            <w:pPr>
              <w:pStyle w:val="Tabletext"/>
              <w:jc w:val="center"/>
            </w:pPr>
            <w:r w:rsidRPr="004741A8">
              <w:rPr>
                <w:b/>
                <w:bCs/>
              </w:rPr>
              <w:t>WP 4A</w:t>
            </w:r>
          </w:p>
        </w:tc>
        <w:tc>
          <w:tcPr>
            <w:tcW w:w="7653" w:type="dxa"/>
          </w:tcPr>
          <w:p w14:paraId="168011F3"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做出</w:t>
            </w:r>
            <w:r w:rsidRPr="004741A8">
              <w:rPr>
                <w:sz w:val="20"/>
                <w:szCs w:val="20"/>
                <w:lang w:eastAsia="zh-CN"/>
              </w:rPr>
              <w:t>决议，请</w:t>
            </w:r>
            <w:r w:rsidRPr="004741A8">
              <w:rPr>
                <w:rFonts w:ascii="Times New Roman" w:hAnsi="Times New Roman"/>
                <w:sz w:val="20"/>
                <w:szCs w:val="20"/>
                <w:lang w:eastAsia="zh-CN"/>
              </w:rPr>
              <w:t>ITU-R</w:t>
            </w:r>
          </w:p>
          <w:p w14:paraId="4A3D63A1" w14:textId="77777777" w:rsidR="0029228F" w:rsidRPr="004741A8" w:rsidRDefault="0029228F" w:rsidP="0029228F">
            <w:pPr>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研究计划在</w:t>
            </w:r>
            <w:r w:rsidRPr="004741A8">
              <w:rPr>
                <w:rFonts w:hint="eastAsia"/>
                <w:sz w:val="20"/>
                <w:szCs w:val="20"/>
                <w:lang w:eastAsia="zh-CN"/>
              </w:rPr>
              <w:t>17.7-18.6 GHz</w:t>
            </w:r>
            <w:r w:rsidRPr="004741A8">
              <w:rPr>
                <w:rFonts w:hint="eastAsia"/>
                <w:sz w:val="20"/>
                <w:szCs w:val="20"/>
                <w:lang w:eastAsia="zh-CN"/>
              </w:rPr>
              <w:t>和</w:t>
            </w:r>
            <w:r w:rsidRPr="004741A8">
              <w:rPr>
                <w:rFonts w:hint="eastAsia"/>
                <w:sz w:val="20"/>
                <w:szCs w:val="20"/>
                <w:lang w:eastAsia="zh-CN"/>
              </w:rPr>
              <w:t>18.8-</w:t>
            </w:r>
            <w:r w:rsidRPr="004741A8">
              <w:rPr>
                <w:sz w:val="20"/>
                <w:szCs w:val="20"/>
                <w:lang w:eastAsia="zh-CN"/>
              </w:rPr>
              <w:t>19.3 GHz</w:t>
            </w:r>
            <w:r w:rsidRPr="004741A8">
              <w:rPr>
                <w:rFonts w:hint="eastAsia"/>
                <w:sz w:val="20"/>
                <w:szCs w:val="20"/>
                <w:lang w:eastAsia="zh-CN"/>
              </w:rPr>
              <w:t>和</w:t>
            </w:r>
            <w:r w:rsidRPr="004741A8">
              <w:rPr>
                <w:sz w:val="20"/>
                <w:szCs w:val="20"/>
                <w:lang w:eastAsia="zh-CN"/>
              </w:rPr>
              <w:t>19.7-</w:t>
            </w:r>
            <w:r w:rsidRPr="004741A8">
              <w:rPr>
                <w:rFonts w:hint="eastAsia"/>
                <w:sz w:val="20"/>
                <w:szCs w:val="20"/>
                <w:lang w:eastAsia="zh-CN"/>
              </w:rPr>
              <w:t>20.2 GHz</w:t>
            </w:r>
            <w:r w:rsidRPr="004741A8">
              <w:rPr>
                <w:rFonts w:hint="eastAsia"/>
                <w:sz w:val="20"/>
                <w:szCs w:val="20"/>
                <w:lang w:eastAsia="zh-CN"/>
              </w:rPr>
              <w:t>（空对地）和</w:t>
            </w:r>
            <w:r w:rsidRPr="004741A8">
              <w:rPr>
                <w:rFonts w:hint="eastAsia"/>
                <w:sz w:val="20"/>
                <w:szCs w:val="20"/>
                <w:lang w:eastAsia="zh-CN"/>
              </w:rPr>
              <w:t>27.5-</w:t>
            </w:r>
            <w:r w:rsidRPr="004741A8">
              <w:rPr>
                <w:sz w:val="20"/>
                <w:szCs w:val="20"/>
                <w:lang w:eastAsia="zh-CN"/>
              </w:rPr>
              <w:t>29.1 </w:t>
            </w:r>
            <w:r w:rsidRPr="004741A8">
              <w:rPr>
                <w:rFonts w:hint="eastAsia"/>
                <w:sz w:val="20"/>
                <w:szCs w:val="20"/>
                <w:lang w:eastAsia="zh-CN"/>
              </w:rPr>
              <w:t>GHz</w:t>
            </w:r>
            <w:r w:rsidRPr="004741A8">
              <w:rPr>
                <w:rFonts w:hint="eastAsia"/>
                <w:sz w:val="20"/>
                <w:szCs w:val="20"/>
                <w:lang w:eastAsia="zh-CN"/>
              </w:rPr>
              <w:t>和</w:t>
            </w:r>
            <w:r w:rsidRPr="004741A8">
              <w:rPr>
                <w:sz w:val="20"/>
                <w:szCs w:val="20"/>
                <w:lang w:eastAsia="zh-CN"/>
              </w:rPr>
              <w:t>29.5-30 GHz</w:t>
            </w:r>
            <w:r w:rsidRPr="004741A8">
              <w:rPr>
                <w:rFonts w:hint="eastAsia"/>
                <w:sz w:val="20"/>
                <w:szCs w:val="20"/>
                <w:lang w:eastAsia="zh-CN"/>
              </w:rPr>
              <w:t>（地对空）频段内或其部分频段的</w:t>
            </w:r>
            <w:r w:rsidRPr="004741A8">
              <w:rPr>
                <w:rFonts w:hint="eastAsia"/>
                <w:sz w:val="20"/>
                <w:szCs w:val="20"/>
                <w:lang w:eastAsia="zh-CN"/>
              </w:rPr>
              <w:t>non-GSO FSS</w:t>
            </w:r>
            <w:r w:rsidRPr="004741A8">
              <w:rPr>
                <w:rFonts w:hint="eastAsia"/>
                <w:sz w:val="20"/>
                <w:szCs w:val="20"/>
                <w:lang w:eastAsia="zh-CN"/>
              </w:rPr>
              <w:t>系统中操作的、不同类型动中通地球站的技术和操作特性以及用户要求；</w:t>
            </w:r>
          </w:p>
          <w:p w14:paraId="3023F4DA" w14:textId="77777777" w:rsidR="0029228F" w:rsidRPr="004741A8" w:rsidRDefault="0029228F" w:rsidP="0029228F">
            <w:pPr>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研究</w:t>
            </w:r>
            <w:r w:rsidRPr="004741A8">
              <w:rPr>
                <w:rFonts w:hint="eastAsia"/>
                <w:sz w:val="20"/>
                <w:szCs w:val="20"/>
                <w:lang w:eastAsia="zh-CN"/>
              </w:rPr>
              <w:t>non-GSO FSS</w:t>
            </w:r>
            <w:r w:rsidRPr="004741A8">
              <w:rPr>
                <w:rFonts w:hint="eastAsia"/>
                <w:sz w:val="20"/>
                <w:szCs w:val="20"/>
                <w:lang w:eastAsia="zh-CN"/>
              </w:rPr>
              <w:t>系统运行的动中通地球站与</w:t>
            </w:r>
            <w:r w:rsidRPr="004741A8">
              <w:rPr>
                <w:rFonts w:hint="eastAsia"/>
                <w:sz w:val="20"/>
                <w:szCs w:val="20"/>
                <w:lang w:eastAsia="zh-CN"/>
              </w:rPr>
              <w:t>17.7-18.6 GHz</w:t>
            </w:r>
            <w:r w:rsidRPr="004741A8">
              <w:rPr>
                <w:rFonts w:hint="eastAsia"/>
                <w:sz w:val="20"/>
                <w:szCs w:val="20"/>
                <w:lang w:eastAsia="zh-CN"/>
              </w:rPr>
              <w:t>和</w:t>
            </w:r>
            <w:r w:rsidRPr="004741A8">
              <w:rPr>
                <w:rFonts w:hint="eastAsia"/>
                <w:sz w:val="20"/>
                <w:szCs w:val="20"/>
                <w:lang w:eastAsia="zh-CN"/>
              </w:rPr>
              <w:t>18.8-19.3 GHz</w:t>
            </w:r>
            <w:r w:rsidRPr="004741A8">
              <w:rPr>
                <w:rFonts w:hint="eastAsia"/>
                <w:sz w:val="20"/>
                <w:szCs w:val="20"/>
                <w:lang w:eastAsia="zh-CN"/>
              </w:rPr>
              <w:t>和</w:t>
            </w:r>
            <w:r w:rsidRPr="004741A8">
              <w:rPr>
                <w:rFonts w:hint="eastAsia"/>
                <w:sz w:val="20"/>
                <w:szCs w:val="20"/>
                <w:lang w:eastAsia="zh-CN"/>
              </w:rPr>
              <w:t>19.7-20.2 GHz</w:t>
            </w:r>
            <w:r w:rsidRPr="004741A8">
              <w:rPr>
                <w:rFonts w:hint="eastAsia"/>
                <w:sz w:val="20"/>
                <w:szCs w:val="20"/>
                <w:lang w:eastAsia="zh-CN"/>
              </w:rPr>
              <w:t>（空对地）和</w:t>
            </w:r>
            <w:r w:rsidRPr="004741A8">
              <w:rPr>
                <w:rFonts w:hint="eastAsia"/>
                <w:sz w:val="20"/>
                <w:szCs w:val="20"/>
                <w:lang w:eastAsia="zh-CN"/>
              </w:rPr>
              <w:t>27.5-29.1 GHz</w:t>
            </w:r>
            <w:r w:rsidRPr="004741A8">
              <w:rPr>
                <w:rFonts w:hint="eastAsia"/>
                <w:sz w:val="20"/>
                <w:szCs w:val="20"/>
                <w:lang w:eastAsia="zh-CN"/>
              </w:rPr>
              <w:t>和</w:t>
            </w:r>
            <w:r w:rsidRPr="004741A8">
              <w:rPr>
                <w:rFonts w:hint="eastAsia"/>
                <w:sz w:val="20"/>
                <w:szCs w:val="20"/>
                <w:lang w:eastAsia="zh-CN"/>
              </w:rPr>
              <w:t>29.5-30 GHz</w:t>
            </w:r>
            <w:r w:rsidRPr="004741A8">
              <w:rPr>
                <w:rFonts w:hint="eastAsia"/>
                <w:sz w:val="20"/>
                <w:szCs w:val="20"/>
                <w:lang w:eastAsia="zh-CN"/>
              </w:rPr>
              <w:t>（地对空）或其部分频段内作为主要业务划分的当前和计划的主要业务电台之间的共用和兼容性，以确保对这些频段以及相邻频段，包括无源业务中的</w:t>
            </w:r>
            <w:r w:rsidRPr="004741A8">
              <w:rPr>
                <w:rFonts w:hint="eastAsia"/>
                <w:sz w:val="20"/>
                <w:szCs w:val="20"/>
                <w:lang w:eastAsia="zh-CN"/>
              </w:rPr>
              <w:t>GSO</w:t>
            </w:r>
            <w:r w:rsidRPr="004741A8">
              <w:rPr>
                <w:rFonts w:hint="eastAsia"/>
                <w:sz w:val="20"/>
                <w:szCs w:val="20"/>
                <w:lang w:eastAsia="zh-CN"/>
              </w:rPr>
              <w:t>系统和其他业务，包括地面业务，进行保护，而不是增加限制；</w:t>
            </w:r>
          </w:p>
          <w:p w14:paraId="6E750F1B" w14:textId="77777777" w:rsidR="0029228F" w:rsidRPr="004741A8" w:rsidRDefault="0029228F" w:rsidP="0029228F">
            <w:pPr>
              <w:tabs>
                <w:tab w:val="clear" w:pos="1191"/>
                <w:tab w:val="left" w:pos="1170"/>
              </w:tabs>
              <w:spacing w:before="40" w:after="40"/>
              <w:rPr>
                <w:sz w:val="20"/>
                <w:szCs w:val="20"/>
                <w:lang w:eastAsia="zh-CN"/>
              </w:rPr>
            </w:pPr>
            <w:r w:rsidRPr="004741A8">
              <w:rPr>
                <w:sz w:val="20"/>
                <w:szCs w:val="20"/>
                <w:lang w:eastAsia="zh-CN"/>
              </w:rPr>
              <w:t>3</w:t>
            </w:r>
            <w:r w:rsidRPr="004741A8">
              <w:rPr>
                <w:iCs/>
                <w:sz w:val="20"/>
                <w:szCs w:val="20"/>
                <w:lang w:eastAsia="zh-CN"/>
              </w:rPr>
              <w:tab/>
            </w:r>
            <w:r w:rsidRPr="004741A8">
              <w:rPr>
                <w:rFonts w:hint="eastAsia"/>
                <w:iCs/>
                <w:sz w:val="20"/>
                <w:szCs w:val="20"/>
                <w:lang w:eastAsia="zh-CN"/>
              </w:rPr>
              <w:t>考虑到</w:t>
            </w:r>
            <w:r w:rsidRPr="004741A8">
              <w:rPr>
                <w:rFonts w:ascii="STKaiti" w:eastAsia="STKaiti" w:hAnsi="STKaiti" w:hint="eastAsia"/>
                <w:iCs/>
                <w:sz w:val="20"/>
                <w:szCs w:val="20"/>
                <w:lang w:eastAsia="zh-CN"/>
              </w:rPr>
              <w:t>做出决议，</w:t>
            </w:r>
            <w:r w:rsidRPr="004741A8">
              <w:rPr>
                <w:rFonts w:eastAsia="STKaiti"/>
                <w:iCs/>
                <w:sz w:val="20"/>
                <w:szCs w:val="20"/>
                <w:lang w:eastAsia="zh-CN"/>
              </w:rPr>
              <w:t>请</w:t>
            </w:r>
            <w:r w:rsidRPr="004741A8">
              <w:rPr>
                <w:rFonts w:eastAsia="STKaiti"/>
                <w:iCs/>
                <w:sz w:val="20"/>
                <w:szCs w:val="20"/>
                <w:lang w:eastAsia="zh-CN"/>
              </w:rPr>
              <w:t>ITU-R 1</w:t>
            </w:r>
            <w:r w:rsidRPr="004741A8">
              <w:rPr>
                <w:rFonts w:eastAsia="STKaiti"/>
                <w:iCs/>
                <w:sz w:val="20"/>
                <w:szCs w:val="20"/>
                <w:lang w:eastAsia="zh-CN"/>
              </w:rPr>
              <w:t>和</w:t>
            </w:r>
            <w:r w:rsidRPr="004741A8">
              <w:rPr>
                <w:rFonts w:eastAsia="STKaiti"/>
                <w:iCs/>
                <w:sz w:val="20"/>
                <w:szCs w:val="20"/>
                <w:lang w:eastAsia="zh-CN"/>
              </w:rPr>
              <w:t>2</w:t>
            </w:r>
            <w:r w:rsidRPr="004741A8">
              <w:rPr>
                <w:iCs/>
                <w:sz w:val="20"/>
                <w:szCs w:val="20"/>
                <w:lang w:eastAsia="zh-CN"/>
              </w:rPr>
              <w:t>的研究</w:t>
            </w:r>
            <w:r w:rsidRPr="004741A8">
              <w:rPr>
                <w:rFonts w:hint="eastAsia"/>
                <w:iCs/>
                <w:sz w:val="20"/>
                <w:szCs w:val="20"/>
                <w:lang w:eastAsia="zh-CN"/>
              </w:rPr>
              <w:t>结果，为与</w:t>
            </w:r>
            <w:r w:rsidRPr="004741A8">
              <w:rPr>
                <w:rFonts w:hint="eastAsia"/>
                <w:iCs/>
                <w:sz w:val="20"/>
                <w:szCs w:val="20"/>
                <w:lang w:eastAsia="zh-CN"/>
              </w:rPr>
              <w:t>n</w:t>
            </w:r>
            <w:r w:rsidRPr="004741A8">
              <w:rPr>
                <w:iCs/>
                <w:sz w:val="20"/>
                <w:szCs w:val="20"/>
                <w:lang w:eastAsia="zh-CN"/>
              </w:rPr>
              <w:t>on-</w:t>
            </w:r>
            <w:r w:rsidRPr="004741A8">
              <w:rPr>
                <w:rFonts w:hint="eastAsia"/>
                <w:iCs/>
                <w:sz w:val="20"/>
                <w:szCs w:val="20"/>
                <w:lang w:eastAsia="zh-CN"/>
              </w:rPr>
              <w:t>GSO FSS</w:t>
            </w:r>
            <w:r w:rsidRPr="004741A8">
              <w:rPr>
                <w:rFonts w:hint="eastAsia"/>
                <w:iCs/>
                <w:sz w:val="20"/>
                <w:szCs w:val="20"/>
                <w:lang w:eastAsia="zh-CN"/>
              </w:rPr>
              <w:t>系统运行的动中通航空和水上地球站制定技术和法规规定</w:t>
            </w:r>
            <w:r w:rsidRPr="004741A8">
              <w:rPr>
                <w:rFonts w:hint="eastAsia"/>
                <w:sz w:val="20"/>
                <w:szCs w:val="20"/>
                <w:lang w:eastAsia="zh-CN"/>
              </w:rPr>
              <w:t>；</w:t>
            </w:r>
          </w:p>
          <w:p w14:paraId="1BD17CB1" w14:textId="77777777" w:rsidR="0029228F" w:rsidRPr="004741A8" w:rsidRDefault="0029228F" w:rsidP="0029228F">
            <w:pPr>
              <w:tabs>
                <w:tab w:val="clear" w:pos="1191"/>
                <w:tab w:val="left" w:pos="1170"/>
              </w:tabs>
              <w:spacing w:before="40" w:after="40"/>
              <w:rPr>
                <w:sz w:val="20"/>
                <w:szCs w:val="20"/>
                <w:lang w:eastAsia="zh-CN"/>
              </w:rPr>
            </w:pPr>
            <w:r w:rsidRPr="004741A8">
              <w:rPr>
                <w:sz w:val="20"/>
                <w:szCs w:val="20"/>
                <w:lang w:eastAsia="zh-CN"/>
              </w:rPr>
              <w:t>4</w:t>
            </w:r>
            <w:r w:rsidRPr="004741A8">
              <w:rPr>
                <w:iCs/>
                <w:sz w:val="20"/>
                <w:szCs w:val="20"/>
                <w:lang w:eastAsia="zh-CN"/>
              </w:rPr>
              <w:tab/>
            </w:r>
            <w:r w:rsidRPr="004741A8">
              <w:rPr>
                <w:rFonts w:hint="eastAsia"/>
                <w:iCs/>
                <w:sz w:val="20"/>
                <w:szCs w:val="20"/>
                <w:lang w:eastAsia="zh-CN"/>
              </w:rPr>
              <w:t>确保根据本决议制定的技术和操作措施以及可能的规则修改不影响与涉及</w:t>
            </w:r>
            <w:r w:rsidRPr="004741A8">
              <w:rPr>
                <w:rFonts w:hint="eastAsia"/>
                <w:iCs/>
                <w:sz w:val="20"/>
                <w:szCs w:val="20"/>
                <w:lang w:eastAsia="zh-CN"/>
              </w:rPr>
              <w:t>non-GSO FSS</w:t>
            </w:r>
            <w:r w:rsidRPr="004741A8">
              <w:rPr>
                <w:rFonts w:hint="eastAsia"/>
                <w:iCs/>
                <w:sz w:val="20"/>
                <w:szCs w:val="20"/>
                <w:lang w:eastAsia="zh-CN"/>
              </w:rPr>
              <w:t>系统对</w:t>
            </w:r>
            <w:r w:rsidRPr="004741A8">
              <w:rPr>
                <w:rFonts w:hint="eastAsia"/>
                <w:iCs/>
                <w:sz w:val="20"/>
                <w:szCs w:val="20"/>
                <w:lang w:eastAsia="zh-CN"/>
              </w:rPr>
              <w:t>GSO</w:t>
            </w:r>
            <w:r w:rsidRPr="004741A8">
              <w:rPr>
                <w:rFonts w:hint="eastAsia"/>
                <w:iCs/>
                <w:sz w:val="20"/>
                <w:szCs w:val="20"/>
                <w:lang w:eastAsia="zh-CN"/>
              </w:rPr>
              <w:t>网络保护有关的规定；</w:t>
            </w:r>
          </w:p>
          <w:p w14:paraId="4EA94BC5" w14:textId="77777777" w:rsidR="0029228F" w:rsidRPr="004741A8" w:rsidRDefault="0029228F" w:rsidP="0029228F">
            <w:pPr>
              <w:tabs>
                <w:tab w:val="clear" w:pos="1191"/>
                <w:tab w:val="left" w:pos="1170"/>
              </w:tabs>
              <w:spacing w:before="40" w:after="40"/>
              <w:rPr>
                <w:sz w:val="20"/>
                <w:szCs w:val="20"/>
                <w:lang w:eastAsia="zh-CN"/>
              </w:rPr>
            </w:pPr>
            <w:r w:rsidRPr="004741A8">
              <w:rPr>
                <w:rFonts w:hint="eastAsia"/>
                <w:sz w:val="20"/>
                <w:szCs w:val="20"/>
                <w:lang w:eastAsia="zh-CN"/>
              </w:rPr>
              <w:t>5</w:t>
            </w:r>
            <w:r w:rsidRPr="004741A8">
              <w:rPr>
                <w:sz w:val="20"/>
                <w:szCs w:val="20"/>
                <w:lang w:eastAsia="zh-CN"/>
              </w:rPr>
              <w:tab/>
            </w:r>
            <w:r w:rsidRPr="004741A8">
              <w:rPr>
                <w:rFonts w:hint="eastAsia"/>
                <w:sz w:val="20"/>
                <w:szCs w:val="20"/>
                <w:lang w:eastAsia="zh-CN"/>
              </w:rPr>
              <w:t>考虑到在此问题上达成的共识，确保</w:t>
            </w:r>
            <w:r w:rsidRPr="004741A8">
              <w:rPr>
                <w:rFonts w:hint="eastAsia"/>
                <w:sz w:val="20"/>
                <w:szCs w:val="20"/>
                <w:lang w:eastAsia="zh-CN"/>
              </w:rPr>
              <w:t>ITU-R</w:t>
            </w:r>
            <w:r w:rsidRPr="004741A8">
              <w:rPr>
                <w:rFonts w:hint="eastAsia"/>
                <w:sz w:val="20"/>
                <w:szCs w:val="20"/>
                <w:lang w:eastAsia="zh-CN"/>
              </w:rPr>
              <w:t>的研究结果得到成员国的同意；</w:t>
            </w:r>
          </w:p>
          <w:p w14:paraId="4FCCAA9E" w14:textId="77777777" w:rsidR="0029228F" w:rsidRPr="004741A8" w:rsidRDefault="0029228F" w:rsidP="0029228F">
            <w:pPr>
              <w:spacing w:before="40" w:after="40"/>
              <w:rPr>
                <w:sz w:val="20"/>
                <w:szCs w:val="20"/>
                <w:lang w:eastAsia="zh-CN"/>
              </w:rPr>
            </w:pPr>
            <w:r w:rsidRPr="004741A8">
              <w:rPr>
                <w:rFonts w:hint="eastAsia"/>
                <w:sz w:val="20"/>
                <w:szCs w:val="20"/>
                <w:lang w:eastAsia="zh-CN"/>
              </w:rPr>
              <w:t>6</w:t>
            </w:r>
            <w:r w:rsidRPr="004741A8">
              <w:rPr>
                <w:sz w:val="20"/>
                <w:szCs w:val="20"/>
                <w:lang w:eastAsia="zh-CN"/>
              </w:rPr>
              <w:tab/>
            </w:r>
            <w:r w:rsidRPr="004741A8">
              <w:rPr>
                <w:rFonts w:hint="eastAsia"/>
                <w:sz w:val="20"/>
                <w:szCs w:val="20"/>
                <w:lang w:eastAsia="zh-CN"/>
              </w:rPr>
              <w:t>在</w:t>
            </w:r>
            <w:r w:rsidRPr="004741A8">
              <w:rPr>
                <w:rFonts w:eastAsia="Times New Roman"/>
                <w:sz w:val="20"/>
                <w:szCs w:val="20"/>
                <w:lang w:eastAsia="zh-CN"/>
              </w:rPr>
              <w:t>WRC</w:t>
            </w:r>
            <w:r w:rsidRPr="004741A8">
              <w:rPr>
                <w:rFonts w:eastAsia="Times New Roman"/>
                <w:sz w:val="20"/>
                <w:szCs w:val="20"/>
                <w:lang w:eastAsia="zh-CN"/>
              </w:rPr>
              <w:noBreakHyphen/>
              <w:t>23</w:t>
            </w:r>
            <w:r w:rsidRPr="004741A8">
              <w:rPr>
                <w:rFonts w:asciiTheme="minorEastAsia" w:hAnsiTheme="minorEastAsia" w:hint="eastAsia"/>
                <w:sz w:val="20"/>
                <w:szCs w:val="20"/>
                <w:lang w:eastAsia="zh-CN"/>
              </w:rPr>
              <w:t>之前</w:t>
            </w:r>
            <w:r w:rsidRPr="004741A8">
              <w:rPr>
                <w:rFonts w:ascii="SimSun" w:hAnsi="SimSun" w:cs="SimSun" w:hint="eastAsia"/>
                <w:sz w:val="20"/>
                <w:szCs w:val="20"/>
                <w:lang w:eastAsia="zh-CN"/>
              </w:rPr>
              <w:t>及时完成研究，</w:t>
            </w:r>
          </w:p>
          <w:p w14:paraId="79BA585F" w14:textId="77777777" w:rsidR="0029228F" w:rsidRPr="004741A8" w:rsidRDefault="0029228F" w:rsidP="0029228F">
            <w:pPr>
              <w:pStyle w:val="Call"/>
              <w:spacing w:before="40" w:after="40"/>
              <w:rPr>
                <w:iCs/>
                <w:sz w:val="20"/>
                <w:szCs w:val="20"/>
                <w:lang w:eastAsia="zh-CN"/>
              </w:rPr>
            </w:pPr>
            <w:r w:rsidRPr="004741A8">
              <w:rPr>
                <w:rFonts w:cs="SimSun" w:hint="eastAsia"/>
                <w:iCs/>
                <w:sz w:val="20"/>
                <w:szCs w:val="20"/>
                <w:lang w:eastAsia="zh-CN"/>
              </w:rPr>
              <w:t>做出决议，请</w:t>
            </w:r>
            <w:r w:rsidRPr="004741A8">
              <w:rPr>
                <w:rFonts w:ascii="Times New Roman" w:hAnsi="Times New Roman"/>
                <w:iCs/>
                <w:sz w:val="20"/>
                <w:szCs w:val="20"/>
                <w:lang w:eastAsia="zh-CN"/>
              </w:rPr>
              <w:t>WRC-23</w:t>
            </w:r>
          </w:p>
          <w:p w14:paraId="0B6F5EF8" w14:textId="34E2AE9B" w:rsidR="00464529" w:rsidRPr="004741A8" w:rsidRDefault="0029228F" w:rsidP="0029228F">
            <w:pPr>
              <w:spacing w:before="40" w:after="40"/>
              <w:ind w:firstLineChars="200" w:firstLine="400"/>
              <w:rPr>
                <w:lang w:eastAsia="zh-CN"/>
              </w:rPr>
            </w:pPr>
            <w:r w:rsidRPr="004741A8">
              <w:rPr>
                <w:rFonts w:ascii="SimSun" w:hAnsi="SimSun" w:cs="SimSun" w:hint="eastAsia"/>
                <w:sz w:val="20"/>
                <w:szCs w:val="20"/>
                <w:lang w:eastAsia="zh-CN"/>
              </w:rPr>
              <w:t>审查这些研究成果并采取适当行动。</w:t>
            </w:r>
          </w:p>
        </w:tc>
        <w:tc>
          <w:tcPr>
            <w:tcW w:w="1442" w:type="dxa"/>
            <w:gridSpan w:val="2"/>
          </w:tcPr>
          <w:p w14:paraId="49681BAF" w14:textId="77777777" w:rsidR="00FA4C8C" w:rsidRDefault="00464529" w:rsidP="000927D9">
            <w:pPr>
              <w:pStyle w:val="Tabletext"/>
              <w:jc w:val="center"/>
              <w:rPr>
                <w:b/>
                <w:bCs/>
              </w:rPr>
            </w:pPr>
            <w:r w:rsidRPr="004741A8">
              <w:rPr>
                <w:b/>
                <w:bCs/>
              </w:rPr>
              <w:t>WP </w:t>
            </w:r>
            <w:r w:rsidR="00FA4C8C">
              <w:rPr>
                <w:b/>
                <w:bCs/>
              </w:rPr>
              <w:t>3M, WP 4C, WP 5A, WP 5B, WP 5C,</w:t>
            </w:r>
          </w:p>
          <w:p w14:paraId="4A9B194C" w14:textId="594F11BB" w:rsidR="00464529" w:rsidRPr="004741A8" w:rsidRDefault="00464529" w:rsidP="000927D9">
            <w:pPr>
              <w:pStyle w:val="Tabletext"/>
              <w:jc w:val="center"/>
            </w:pPr>
            <w:r w:rsidRPr="004741A8">
              <w:rPr>
                <w:b/>
                <w:bCs/>
              </w:rPr>
              <w:t>WP 7B</w:t>
            </w:r>
          </w:p>
        </w:tc>
      </w:tr>
      <w:tr w:rsidR="00464529" w:rsidRPr="004741A8" w14:paraId="54C5EFE7" w14:textId="77777777" w:rsidTr="00450509">
        <w:trPr>
          <w:cantSplit/>
          <w:jc w:val="center"/>
        </w:trPr>
        <w:tc>
          <w:tcPr>
            <w:tcW w:w="14058" w:type="dxa"/>
            <w:gridSpan w:val="5"/>
          </w:tcPr>
          <w:p w14:paraId="6BC73840" w14:textId="297A313A" w:rsidR="00464529" w:rsidRPr="004741A8" w:rsidRDefault="00464529" w:rsidP="00464529">
            <w:pPr>
              <w:rPr>
                <w:rFonts w:eastAsia="MS Mincho"/>
                <w:kern w:val="2"/>
                <w:sz w:val="20"/>
                <w:szCs w:val="20"/>
                <w:lang w:val="nl-NL" w:eastAsia="ja-JP"/>
              </w:rPr>
            </w:pPr>
            <w:r w:rsidRPr="004741A8">
              <w:rPr>
                <w:sz w:val="20"/>
                <w:szCs w:val="20"/>
                <w:lang w:eastAsia="zh-CN"/>
              </w:rPr>
              <w:lastRenderedPageBreak/>
              <w:t>1.17</w:t>
            </w:r>
            <w:r w:rsidRPr="004741A8">
              <w:rPr>
                <w:sz w:val="20"/>
                <w:szCs w:val="20"/>
                <w:lang w:eastAsia="zh-CN"/>
              </w:rPr>
              <w:tab/>
            </w:r>
            <w:r w:rsidRPr="004741A8">
              <w:rPr>
                <w:rFonts w:hint="eastAsia"/>
                <w:sz w:val="20"/>
                <w:szCs w:val="20"/>
                <w:lang w:eastAsia="zh-CN"/>
              </w:rPr>
              <w:t>在</w:t>
            </w:r>
            <w:r w:rsidRPr="004741A8">
              <w:rPr>
                <w:sz w:val="20"/>
                <w:szCs w:val="20"/>
                <w:lang w:eastAsia="zh-CN"/>
              </w:rPr>
              <w:t>ITU-R</w:t>
            </w:r>
            <w:r w:rsidRPr="004741A8">
              <w:rPr>
                <w:rFonts w:hint="eastAsia"/>
                <w:sz w:val="20"/>
                <w:szCs w:val="20"/>
                <w:lang w:eastAsia="zh-CN"/>
              </w:rPr>
              <w:t>根据第</w:t>
            </w:r>
            <w:r w:rsidRPr="004741A8">
              <w:rPr>
                <w:b/>
                <w:bCs/>
                <w:sz w:val="20"/>
                <w:szCs w:val="20"/>
                <w:lang w:eastAsia="zh-CN"/>
              </w:rPr>
              <w:t>773</w:t>
            </w:r>
            <w:r w:rsidRPr="004741A8">
              <w:rPr>
                <w:rFonts w:hint="eastAsia"/>
                <w:sz w:val="20"/>
                <w:szCs w:val="20"/>
                <w:lang w:eastAsia="zh-CN"/>
              </w:rPr>
              <w:t>号决议</w:t>
            </w:r>
            <w:r w:rsidRPr="004741A8">
              <w:rPr>
                <w:rFonts w:hint="eastAsia"/>
                <w:b/>
                <w:bCs/>
                <w:sz w:val="20"/>
                <w:szCs w:val="20"/>
                <w:lang w:eastAsia="zh-CN"/>
              </w:rPr>
              <w:t>（</w:t>
            </w:r>
            <w:r w:rsidRPr="004741A8">
              <w:rPr>
                <w:b/>
                <w:bCs/>
                <w:sz w:val="20"/>
                <w:szCs w:val="20"/>
                <w:lang w:eastAsia="zh-CN"/>
              </w:rPr>
              <w:t>WRC-19</w:t>
            </w:r>
            <w:r w:rsidRPr="004741A8">
              <w:rPr>
                <w:rFonts w:hint="eastAsia"/>
                <w:b/>
                <w:bCs/>
                <w:sz w:val="20"/>
                <w:szCs w:val="20"/>
                <w:lang w:eastAsia="zh-CN"/>
              </w:rPr>
              <w:t>）</w:t>
            </w:r>
            <w:r w:rsidRPr="004741A8">
              <w:rPr>
                <w:rFonts w:hint="eastAsia"/>
                <w:sz w:val="20"/>
                <w:szCs w:val="20"/>
                <w:lang w:eastAsia="zh-CN"/>
              </w:rPr>
              <w:t>开展的研究基础上，酌情增加卫星间业务划分，就向特定频段或其部分频段内提供卫星间链路确定和开展适当规则行动；</w:t>
            </w:r>
          </w:p>
        </w:tc>
      </w:tr>
      <w:tr w:rsidR="00464529" w:rsidRPr="004741A8" w14:paraId="4FE70E9E" w14:textId="77777777" w:rsidTr="00450509">
        <w:trPr>
          <w:jc w:val="center"/>
        </w:trPr>
        <w:tc>
          <w:tcPr>
            <w:tcW w:w="3403" w:type="dxa"/>
          </w:tcPr>
          <w:p w14:paraId="4891461C" w14:textId="2FE9A936" w:rsidR="00464529" w:rsidRPr="004741A8" w:rsidRDefault="00440B6D" w:rsidP="000927D9">
            <w:pPr>
              <w:pStyle w:val="Tabletext"/>
              <w:rPr>
                <w:b/>
                <w:lang w:eastAsia="zh-CN"/>
              </w:rPr>
            </w:pPr>
            <w:r w:rsidRPr="004741A8">
              <w:rPr>
                <w:rFonts w:hint="eastAsia"/>
                <w:szCs w:val="20"/>
                <w:lang w:eastAsia="zh-CN"/>
              </w:rPr>
              <w:t>第</w:t>
            </w:r>
            <w:r w:rsidRPr="004741A8">
              <w:rPr>
                <w:rFonts w:eastAsia="Calibri"/>
                <w:b/>
                <w:bCs/>
                <w:szCs w:val="20"/>
                <w:lang w:eastAsia="zh-CN"/>
              </w:rPr>
              <w:t>773</w:t>
            </w:r>
            <w:r w:rsidRPr="004741A8">
              <w:rPr>
                <w:rFonts w:hint="eastAsia"/>
                <w:szCs w:val="20"/>
                <w:lang w:eastAsia="zh-CN"/>
              </w:rPr>
              <w:t>号决议</w:t>
            </w:r>
            <w:r w:rsidRPr="004741A8">
              <w:rPr>
                <w:rFonts w:hint="eastAsia"/>
                <w:b/>
                <w:bCs/>
                <w:szCs w:val="20"/>
                <w:lang w:eastAsia="zh-CN"/>
              </w:rPr>
              <w:t>（</w:t>
            </w:r>
            <w:r w:rsidRPr="004741A8">
              <w:rPr>
                <w:rFonts w:eastAsia="Calibri"/>
                <w:b/>
                <w:bCs/>
                <w:szCs w:val="20"/>
                <w:lang w:eastAsia="zh-CN"/>
              </w:rPr>
              <w:t>WRC</w:t>
            </w:r>
            <w:r w:rsidRPr="004741A8">
              <w:rPr>
                <w:rFonts w:eastAsia="Calibri" w:hint="eastAsia"/>
                <w:b/>
                <w:bCs/>
                <w:szCs w:val="20"/>
                <w:lang w:eastAsia="zh-CN"/>
              </w:rPr>
              <w:t>-19</w:t>
            </w:r>
            <w:r w:rsidRPr="004741A8">
              <w:rPr>
                <w:rFonts w:hint="eastAsia"/>
                <w:b/>
                <w:bCs/>
                <w:szCs w:val="20"/>
                <w:lang w:eastAsia="zh-CN"/>
              </w:rPr>
              <w:t>）</w:t>
            </w:r>
          </w:p>
          <w:p w14:paraId="083B8E2C" w14:textId="4D5A16DE" w:rsidR="00464529" w:rsidRPr="004741A8" w:rsidRDefault="0029228F" w:rsidP="000927D9">
            <w:pPr>
              <w:pStyle w:val="Tabletext"/>
              <w:rPr>
                <w:lang w:eastAsia="zh-CN"/>
              </w:rPr>
            </w:pPr>
            <w:r w:rsidRPr="004741A8">
              <w:rPr>
                <w:rFonts w:hint="eastAsia"/>
                <w:lang w:val="en-GB" w:eastAsia="zh-CN"/>
              </w:rPr>
              <w:t>研究</w:t>
            </w:r>
            <w:r w:rsidRPr="004741A8">
              <w:rPr>
                <w:lang w:eastAsia="zh-CN"/>
              </w:rPr>
              <w:t>11.7-12.7 GHz</w:t>
            </w:r>
            <w:r w:rsidRPr="004741A8">
              <w:rPr>
                <w:rFonts w:hint="eastAsia"/>
                <w:lang w:eastAsia="zh-CN"/>
              </w:rPr>
              <w:t>、</w:t>
            </w:r>
            <w:r w:rsidRPr="004741A8">
              <w:rPr>
                <w:lang w:eastAsia="zh-CN"/>
              </w:rPr>
              <w:t>18.1-18.6 GHz</w:t>
            </w:r>
            <w:r w:rsidRPr="004741A8">
              <w:rPr>
                <w:rFonts w:hint="eastAsia"/>
                <w:lang w:eastAsia="zh-CN"/>
              </w:rPr>
              <w:t>、</w:t>
            </w:r>
            <w:r w:rsidRPr="004741A8">
              <w:rPr>
                <w:lang w:eastAsia="zh-CN"/>
              </w:rPr>
              <w:t>18.8</w:t>
            </w:r>
            <w:r w:rsidRPr="004741A8">
              <w:rPr>
                <w:lang w:eastAsia="zh-CN"/>
              </w:rPr>
              <w:noBreakHyphen/>
              <w:t>20.2</w:t>
            </w:r>
            <w:r w:rsidRPr="004741A8">
              <w:rPr>
                <w:rFonts w:hint="eastAsia"/>
                <w:lang w:eastAsia="zh-CN"/>
              </w:rPr>
              <w:t> </w:t>
            </w:r>
            <w:r w:rsidRPr="004741A8">
              <w:rPr>
                <w:lang w:eastAsia="zh-CN"/>
              </w:rPr>
              <w:t>GHz</w:t>
            </w:r>
            <w:r w:rsidRPr="004741A8">
              <w:rPr>
                <w:rFonts w:hint="eastAsia"/>
                <w:lang w:eastAsia="zh-CN"/>
              </w:rPr>
              <w:t>和</w:t>
            </w:r>
            <w:r w:rsidRPr="004741A8">
              <w:rPr>
                <w:lang w:eastAsia="zh-CN"/>
              </w:rPr>
              <w:t>27.5-30 GHz</w:t>
            </w:r>
            <w:r w:rsidRPr="004741A8">
              <w:rPr>
                <w:rFonts w:hint="eastAsia"/>
                <w:lang w:eastAsia="zh-CN"/>
              </w:rPr>
              <w:t>频段内卫星间链路的技术和操作问题以及规则条款</w:t>
            </w:r>
          </w:p>
        </w:tc>
        <w:tc>
          <w:tcPr>
            <w:tcW w:w="1560" w:type="dxa"/>
          </w:tcPr>
          <w:p w14:paraId="6FC9D3F8" w14:textId="77777777" w:rsidR="00464529" w:rsidRPr="004741A8" w:rsidRDefault="00464529" w:rsidP="000927D9">
            <w:pPr>
              <w:pStyle w:val="Tabletext"/>
              <w:jc w:val="center"/>
            </w:pPr>
            <w:r w:rsidRPr="004741A8">
              <w:rPr>
                <w:b/>
                <w:bCs/>
              </w:rPr>
              <w:t>WP 4A</w:t>
            </w:r>
          </w:p>
        </w:tc>
        <w:tc>
          <w:tcPr>
            <w:tcW w:w="7653" w:type="dxa"/>
          </w:tcPr>
          <w:p w14:paraId="494F8839"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做出决议，请</w:t>
            </w:r>
            <w:r w:rsidRPr="004741A8">
              <w:rPr>
                <w:rFonts w:ascii="Times New Roman" w:hAnsi="Times New Roman"/>
                <w:sz w:val="20"/>
                <w:szCs w:val="20"/>
                <w:lang w:eastAsia="zh-CN"/>
              </w:rPr>
              <w:t>ITU-R</w:t>
            </w:r>
          </w:p>
          <w:p w14:paraId="0B29CE6C" w14:textId="1F9D749F" w:rsidR="0029228F" w:rsidRPr="004741A8" w:rsidRDefault="0029228F" w:rsidP="0029228F">
            <w:pPr>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考虑到上文中的</w:t>
            </w:r>
            <w:r w:rsidRPr="004741A8">
              <w:rPr>
                <w:rFonts w:ascii="STKaiti" w:eastAsia="STKaiti" w:hAnsi="STKaiti" w:hint="eastAsia"/>
                <w:sz w:val="20"/>
                <w:szCs w:val="20"/>
                <w:lang w:eastAsia="zh-CN"/>
              </w:rPr>
              <w:t>考虑到</w:t>
            </w:r>
            <w:r w:rsidRPr="004741A8">
              <w:rPr>
                <w:rFonts w:hint="eastAsia"/>
                <w:i/>
                <w:iCs/>
                <w:sz w:val="20"/>
                <w:szCs w:val="20"/>
                <w:lang w:eastAsia="zh-CN"/>
              </w:rPr>
              <w:t>e</w:t>
            </w:r>
            <w:r w:rsidRPr="004741A8">
              <w:rPr>
                <w:i/>
                <w:iCs/>
                <w:sz w:val="20"/>
                <w:szCs w:val="20"/>
                <w:lang w:eastAsia="zh-CN"/>
              </w:rPr>
              <w:t>)</w:t>
            </w:r>
            <w:r w:rsidRPr="004741A8">
              <w:rPr>
                <w:rFonts w:hint="eastAsia"/>
                <w:sz w:val="20"/>
                <w:szCs w:val="20"/>
                <w:lang w:eastAsia="zh-CN"/>
              </w:rPr>
              <w:t>，确定</w:t>
            </w:r>
            <w:r w:rsidRPr="004741A8">
              <w:rPr>
                <w:sz w:val="20"/>
                <w:szCs w:val="20"/>
                <w:lang w:eastAsia="zh-CN"/>
              </w:rPr>
              <w:t>11.7-12.7 GHz</w:t>
            </w:r>
            <w:r w:rsidRPr="004741A8">
              <w:rPr>
                <w:rFonts w:hint="eastAsia"/>
                <w:sz w:val="20"/>
                <w:szCs w:val="20"/>
                <w:lang w:eastAsia="zh-CN"/>
              </w:rPr>
              <w:t>、</w:t>
            </w:r>
            <w:r w:rsidRPr="004741A8">
              <w:rPr>
                <w:sz w:val="20"/>
                <w:szCs w:val="20"/>
                <w:lang w:eastAsia="zh-CN"/>
              </w:rPr>
              <w:t>18.1-18.6 GHz</w:t>
            </w:r>
            <w:r w:rsidRPr="004741A8">
              <w:rPr>
                <w:rFonts w:hint="eastAsia"/>
                <w:sz w:val="20"/>
                <w:szCs w:val="20"/>
                <w:lang w:eastAsia="zh-CN"/>
              </w:rPr>
              <w:t>、</w:t>
            </w:r>
            <w:r w:rsidRPr="004741A8">
              <w:rPr>
                <w:sz w:val="20"/>
                <w:szCs w:val="20"/>
                <w:lang w:eastAsia="zh-CN"/>
              </w:rPr>
              <w:t xml:space="preserve">18.8-20.2 GHz </w:t>
            </w:r>
            <w:r w:rsidRPr="004741A8">
              <w:rPr>
                <w:rFonts w:hint="eastAsia"/>
                <w:sz w:val="20"/>
                <w:szCs w:val="20"/>
                <w:lang w:eastAsia="zh-CN"/>
              </w:rPr>
              <w:t>和</w:t>
            </w:r>
            <w:r w:rsidRPr="004741A8">
              <w:rPr>
                <w:rFonts w:eastAsiaTheme="minorHAnsi"/>
                <w:sz w:val="20"/>
                <w:szCs w:val="20"/>
                <w:lang w:eastAsia="zh-CN"/>
              </w:rPr>
              <w:t>27.5-30 GHz</w:t>
            </w:r>
            <w:r w:rsidRPr="004741A8">
              <w:rPr>
                <w:rFonts w:hint="eastAsia"/>
                <w:sz w:val="20"/>
                <w:szCs w:val="20"/>
                <w:lang w:eastAsia="zh-CN"/>
              </w:rPr>
              <w:t>频段内进行卫星对卫星传输的不同类型的空间电台的技术和操作特性，</w:t>
            </w:r>
          </w:p>
          <w:p w14:paraId="5DE0C54C" w14:textId="77777777" w:rsidR="0029228F" w:rsidRPr="004741A8" w:rsidRDefault="0029228F" w:rsidP="0029228F">
            <w:pPr>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研究</w:t>
            </w:r>
            <w:r w:rsidRPr="004741A8">
              <w:rPr>
                <w:sz w:val="20"/>
                <w:szCs w:val="20"/>
                <w:lang w:eastAsia="zh-CN"/>
              </w:rPr>
              <w:t>11.7-12.7 GHz</w:t>
            </w:r>
            <w:r w:rsidRPr="004741A8">
              <w:rPr>
                <w:rFonts w:hint="eastAsia"/>
                <w:sz w:val="20"/>
                <w:szCs w:val="20"/>
                <w:lang w:eastAsia="zh-CN"/>
              </w:rPr>
              <w:t>、</w:t>
            </w:r>
            <w:r w:rsidRPr="004741A8">
              <w:rPr>
                <w:sz w:val="20"/>
                <w:szCs w:val="20"/>
                <w:lang w:eastAsia="zh-CN"/>
              </w:rPr>
              <w:t>18.1-18.6 GHz</w:t>
            </w:r>
            <w:r w:rsidRPr="004741A8">
              <w:rPr>
                <w:rFonts w:hint="eastAsia"/>
                <w:sz w:val="20"/>
                <w:szCs w:val="20"/>
                <w:lang w:eastAsia="zh-CN"/>
              </w:rPr>
              <w:t>、</w:t>
            </w:r>
            <w:r w:rsidRPr="004741A8">
              <w:rPr>
                <w:sz w:val="20"/>
                <w:szCs w:val="20"/>
                <w:lang w:eastAsia="zh-CN"/>
              </w:rPr>
              <w:t>18.8-20.2 GHz</w:t>
            </w:r>
            <w:r w:rsidRPr="004741A8">
              <w:rPr>
                <w:rFonts w:hint="eastAsia"/>
                <w:sz w:val="20"/>
                <w:szCs w:val="20"/>
                <w:lang w:eastAsia="zh-CN"/>
              </w:rPr>
              <w:t>和</w:t>
            </w:r>
            <w:r w:rsidRPr="004741A8">
              <w:rPr>
                <w:rFonts w:eastAsiaTheme="minorHAnsi"/>
                <w:sz w:val="20"/>
                <w:szCs w:val="20"/>
                <w:lang w:eastAsia="zh-CN"/>
              </w:rPr>
              <w:t>27.5-30 GHz</w:t>
            </w:r>
            <w:r w:rsidRPr="004741A8">
              <w:rPr>
                <w:rFonts w:hint="eastAsia"/>
                <w:sz w:val="20"/>
                <w:szCs w:val="20"/>
                <w:lang w:eastAsia="zh-CN"/>
              </w:rPr>
              <w:t>频段内空间电台之间传输的技术和操作特性，包括频谱需求、偏轴</w:t>
            </w:r>
            <w:r w:rsidRPr="004741A8">
              <w:rPr>
                <w:rFonts w:hint="eastAsia"/>
                <w:sz w:val="20"/>
                <w:szCs w:val="20"/>
                <w:lang w:eastAsia="zh-CN"/>
              </w:rPr>
              <w:t>e.i.r.p.</w:t>
            </w:r>
            <w:r w:rsidRPr="004741A8">
              <w:rPr>
                <w:rFonts w:hint="eastAsia"/>
                <w:sz w:val="20"/>
                <w:szCs w:val="20"/>
                <w:lang w:eastAsia="zh-CN"/>
              </w:rPr>
              <w:t>值和带外发射限值；</w:t>
            </w:r>
          </w:p>
          <w:p w14:paraId="12FDDA11" w14:textId="77777777" w:rsidR="0029228F" w:rsidRPr="004741A8" w:rsidRDefault="0029228F" w:rsidP="0029228F">
            <w:pPr>
              <w:spacing w:before="40" w:after="40"/>
              <w:rPr>
                <w:sz w:val="20"/>
                <w:szCs w:val="20"/>
                <w:lang w:eastAsia="zh-CN"/>
              </w:rPr>
            </w:pPr>
            <w:r w:rsidRPr="004741A8">
              <w:rPr>
                <w:sz w:val="20"/>
                <w:szCs w:val="20"/>
                <w:lang w:eastAsia="zh-CN"/>
              </w:rPr>
              <w:t>3</w:t>
            </w:r>
            <w:r w:rsidRPr="004741A8">
              <w:rPr>
                <w:sz w:val="20"/>
                <w:szCs w:val="20"/>
                <w:lang w:eastAsia="zh-CN"/>
              </w:rPr>
              <w:tab/>
            </w:r>
            <w:r w:rsidRPr="004741A8">
              <w:rPr>
                <w:rFonts w:hint="eastAsia"/>
                <w:sz w:val="20"/>
                <w:szCs w:val="20"/>
                <w:lang w:eastAsia="zh-CN"/>
              </w:rPr>
              <w:t>研究打算在</w:t>
            </w:r>
            <w:r w:rsidRPr="004741A8">
              <w:rPr>
                <w:sz w:val="20"/>
                <w:szCs w:val="20"/>
                <w:lang w:eastAsia="zh-CN"/>
              </w:rPr>
              <w:t>11.7-12.7</w:t>
            </w:r>
            <w:r w:rsidRPr="004741A8">
              <w:rPr>
                <w:rFonts w:eastAsia="Times New Roman"/>
                <w:sz w:val="20"/>
                <w:szCs w:val="20"/>
                <w:lang w:eastAsia="zh-CN"/>
              </w:rPr>
              <w:t xml:space="preserve"> </w:t>
            </w:r>
            <w:r w:rsidRPr="004741A8">
              <w:rPr>
                <w:sz w:val="20"/>
                <w:szCs w:val="20"/>
                <w:lang w:eastAsia="zh-CN"/>
              </w:rPr>
              <w:t>GHz</w:t>
            </w:r>
            <w:r w:rsidRPr="004741A8">
              <w:rPr>
                <w:rFonts w:hint="eastAsia"/>
                <w:sz w:val="20"/>
                <w:szCs w:val="20"/>
                <w:lang w:eastAsia="zh-CN"/>
              </w:rPr>
              <w:t>、</w:t>
            </w:r>
            <w:r w:rsidRPr="004741A8">
              <w:rPr>
                <w:sz w:val="20"/>
                <w:szCs w:val="20"/>
                <w:lang w:eastAsia="zh-CN"/>
              </w:rPr>
              <w:t>18.1-18.6 GHz</w:t>
            </w:r>
            <w:r w:rsidRPr="004741A8">
              <w:rPr>
                <w:rFonts w:hint="eastAsia"/>
                <w:sz w:val="20"/>
                <w:szCs w:val="20"/>
                <w:lang w:eastAsia="zh-CN"/>
              </w:rPr>
              <w:t>、</w:t>
            </w:r>
            <w:r w:rsidRPr="004741A8">
              <w:rPr>
                <w:sz w:val="20"/>
                <w:szCs w:val="20"/>
                <w:lang w:eastAsia="zh-CN"/>
              </w:rPr>
              <w:t>18.8-20.2 GHz</w:t>
            </w:r>
            <w:r w:rsidRPr="004741A8">
              <w:rPr>
                <w:rFonts w:hint="eastAsia"/>
                <w:sz w:val="20"/>
                <w:szCs w:val="20"/>
                <w:lang w:eastAsia="zh-CN"/>
              </w:rPr>
              <w:t>和</w:t>
            </w:r>
            <w:r w:rsidRPr="004741A8">
              <w:rPr>
                <w:rFonts w:eastAsiaTheme="minorHAnsi"/>
                <w:sz w:val="20"/>
                <w:szCs w:val="20"/>
                <w:lang w:eastAsia="zh-CN"/>
              </w:rPr>
              <w:t>27.5-30 GHz</w:t>
            </w:r>
            <w:r w:rsidRPr="004741A8">
              <w:rPr>
                <w:rFonts w:asciiTheme="minorEastAsia" w:hAnsiTheme="minorEastAsia" w:cs="Microsoft YaHei" w:hint="eastAsia"/>
                <w:sz w:val="20"/>
                <w:szCs w:val="20"/>
                <w:lang w:eastAsia="zh-CN"/>
              </w:rPr>
              <w:t>频段内，准备在</w:t>
            </w:r>
            <w:r w:rsidRPr="004741A8">
              <w:rPr>
                <w:rFonts w:hint="eastAsia"/>
                <w:sz w:val="20"/>
                <w:szCs w:val="20"/>
                <w:lang w:eastAsia="zh-CN"/>
              </w:rPr>
              <w:t>空间电台之间操作的卫星对卫星链路与在相同频段、相邻频段内划分的</w:t>
            </w:r>
            <w:r w:rsidRPr="004741A8">
              <w:rPr>
                <w:rFonts w:hint="eastAsia"/>
                <w:sz w:val="20"/>
                <w:szCs w:val="20"/>
                <w:lang w:eastAsia="zh-CN"/>
              </w:rPr>
              <w:t>FSS</w:t>
            </w:r>
            <w:r w:rsidRPr="004741A8">
              <w:rPr>
                <w:rFonts w:hint="eastAsia"/>
                <w:sz w:val="20"/>
                <w:szCs w:val="20"/>
                <w:lang w:eastAsia="zh-CN"/>
              </w:rPr>
              <w:t>和其他现有业务的现有及规划电台之间的共存和兼容性，以确保</w:t>
            </w:r>
            <w:r w:rsidRPr="004741A8">
              <w:rPr>
                <w:rFonts w:ascii="STKaiti" w:eastAsia="STKaiti" w:hAnsi="STKaiti" w:hint="eastAsia"/>
                <w:sz w:val="20"/>
                <w:szCs w:val="20"/>
                <w:lang w:eastAsia="zh-CN"/>
              </w:rPr>
              <w:t>进一步</w:t>
            </w:r>
            <w:r w:rsidRPr="004741A8">
              <w:rPr>
                <w:rFonts w:ascii="STKaiti" w:eastAsia="STKaiti" w:hAnsi="STKaiti"/>
                <w:sz w:val="20"/>
                <w:szCs w:val="20"/>
                <w:lang w:eastAsia="zh-CN"/>
              </w:rPr>
              <w:t>认识到</w:t>
            </w:r>
            <w:r w:rsidRPr="004741A8">
              <w:rPr>
                <w:rFonts w:ascii="STKaiti" w:eastAsia="STKaiti" w:hAnsi="STKaiti" w:hint="eastAsia"/>
                <w:sz w:val="20"/>
                <w:szCs w:val="20"/>
                <w:lang w:eastAsia="zh-CN"/>
              </w:rPr>
              <w:t>i</w:t>
            </w:r>
            <w:r w:rsidRPr="004741A8">
              <w:rPr>
                <w:i/>
                <w:iCs/>
                <w:sz w:val="20"/>
                <w:szCs w:val="20"/>
                <w:lang w:eastAsia="zh-CN"/>
              </w:rPr>
              <w:t>)</w:t>
            </w:r>
            <w:r w:rsidRPr="004741A8">
              <w:rPr>
                <w:rFonts w:hint="eastAsia"/>
                <w:sz w:val="20"/>
                <w:szCs w:val="20"/>
                <w:lang w:eastAsia="zh-CN"/>
              </w:rPr>
              <w:t>中的主要业务进行保护；</w:t>
            </w:r>
          </w:p>
          <w:p w14:paraId="2FA36F68" w14:textId="77777777" w:rsidR="0029228F" w:rsidRPr="004741A8" w:rsidRDefault="0029228F" w:rsidP="0029228F">
            <w:pPr>
              <w:spacing w:before="40" w:after="40"/>
              <w:rPr>
                <w:sz w:val="20"/>
                <w:szCs w:val="20"/>
                <w:lang w:eastAsia="zh-CN"/>
              </w:rPr>
            </w:pPr>
            <w:r w:rsidRPr="004741A8">
              <w:rPr>
                <w:rFonts w:hint="eastAsia"/>
                <w:sz w:val="20"/>
                <w:szCs w:val="20"/>
                <w:lang w:eastAsia="zh-CN"/>
              </w:rPr>
              <w:t>4</w:t>
            </w:r>
            <w:r w:rsidRPr="004741A8">
              <w:rPr>
                <w:sz w:val="20"/>
                <w:szCs w:val="20"/>
                <w:lang w:eastAsia="zh-CN"/>
              </w:rPr>
              <w:tab/>
            </w:r>
            <w:r w:rsidRPr="004741A8">
              <w:rPr>
                <w:rFonts w:hint="eastAsia"/>
                <w:sz w:val="20"/>
                <w:szCs w:val="20"/>
                <w:lang w:eastAsia="zh-CN"/>
              </w:rPr>
              <w:t>考虑到以上研究的结果，针对不同类型空间电台，为</w:t>
            </w:r>
            <w:r w:rsidRPr="004741A8">
              <w:rPr>
                <w:sz w:val="20"/>
                <w:szCs w:val="20"/>
                <w:lang w:eastAsia="zh-CN"/>
              </w:rPr>
              <w:t>11.7-12.7</w:t>
            </w:r>
            <w:r w:rsidRPr="004741A8">
              <w:rPr>
                <w:rFonts w:eastAsia="Times New Roman"/>
                <w:sz w:val="20"/>
                <w:szCs w:val="20"/>
                <w:lang w:eastAsia="zh-CN"/>
              </w:rPr>
              <w:t xml:space="preserve"> </w:t>
            </w:r>
            <w:r w:rsidRPr="004741A8">
              <w:rPr>
                <w:sz w:val="20"/>
                <w:szCs w:val="20"/>
                <w:lang w:eastAsia="zh-CN"/>
              </w:rPr>
              <w:t>GHz</w:t>
            </w:r>
            <w:r w:rsidRPr="004741A8">
              <w:rPr>
                <w:rFonts w:hint="eastAsia"/>
                <w:sz w:val="20"/>
                <w:szCs w:val="20"/>
                <w:lang w:eastAsia="zh-CN"/>
              </w:rPr>
              <w:t>、</w:t>
            </w:r>
            <w:r w:rsidRPr="004741A8">
              <w:rPr>
                <w:sz w:val="20"/>
                <w:szCs w:val="20"/>
                <w:lang w:eastAsia="zh-CN"/>
              </w:rPr>
              <w:t>18.1-18.6 GHz</w:t>
            </w:r>
            <w:r w:rsidRPr="004741A8">
              <w:rPr>
                <w:rFonts w:hint="eastAsia"/>
                <w:sz w:val="20"/>
                <w:szCs w:val="20"/>
                <w:lang w:eastAsia="zh-CN"/>
              </w:rPr>
              <w:t>、</w:t>
            </w:r>
            <w:r w:rsidRPr="004741A8">
              <w:rPr>
                <w:sz w:val="20"/>
                <w:szCs w:val="20"/>
                <w:lang w:eastAsia="zh-CN"/>
              </w:rPr>
              <w:t>18.8-20.2 GHz</w:t>
            </w:r>
            <w:r w:rsidRPr="004741A8">
              <w:rPr>
                <w:rFonts w:hint="eastAsia"/>
                <w:sz w:val="20"/>
                <w:szCs w:val="20"/>
                <w:lang w:eastAsia="zh-CN"/>
              </w:rPr>
              <w:t>和</w:t>
            </w:r>
            <w:r w:rsidRPr="004741A8">
              <w:rPr>
                <w:sz w:val="20"/>
                <w:szCs w:val="20"/>
                <w:lang w:eastAsia="zh-CN"/>
              </w:rPr>
              <w:t>27.5-30 GHz</w:t>
            </w:r>
            <w:r w:rsidRPr="004741A8">
              <w:rPr>
                <w:rFonts w:hint="eastAsia"/>
                <w:sz w:val="20"/>
                <w:szCs w:val="20"/>
                <w:lang w:eastAsia="zh-CN"/>
              </w:rPr>
              <w:t>频段或其部分频段中的卫星间链路制定技术条件和规则条款，酌情包括新的</w:t>
            </w:r>
            <w:r w:rsidRPr="004741A8">
              <w:rPr>
                <w:rFonts w:hint="eastAsia"/>
                <w:sz w:val="20"/>
                <w:szCs w:val="20"/>
                <w:lang w:eastAsia="zh-CN"/>
              </w:rPr>
              <w:t>ISS</w:t>
            </w:r>
            <w:r w:rsidRPr="004741A8">
              <w:rPr>
                <w:rFonts w:hint="eastAsia"/>
                <w:sz w:val="20"/>
                <w:szCs w:val="20"/>
                <w:lang w:eastAsia="zh-CN"/>
              </w:rPr>
              <w:t>划分，</w:t>
            </w:r>
          </w:p>
          <w:p w14:paraId="2BF5A939"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请各主管部门</w:t>
            </w:r>
          </w:p>
          <w:p w14:paraId="0A69AB47" w14:textId="77777777" w:rsidR="0029228F" w:rsidRPr="004741A8" w:rsidRDefault="0029228F" w:rsidP="0029228F">
            <w:pPr>
              <w:spacing w:before="40" w:after="40"/>
              <w:ind w:firstLineChars="200" w:firstLine="400"/>
              <w:rPr>
                <w:sz w:val="20"/>
                <w:szCs w:val="20"/>
                <w:lang w:eastAsia="zh-CN"/>
              </w:rPr>
            </w:pPr>
            <w:r w:rsidRPr="004741A8">
              <w:rPr>
                <w:rFonts w:hint="eastAsia"/>
                <w:sz w:val="20"/>
                <w:szCs w:val="20"/>
                <w:lang w:eastAsia="zh-CN"/>
              </w:rPr>
              <w:t>参与研究并提交输入文稿，</w:t>
            </w:r>
          </w:p>
          <w:p w14:paraId="12DC85C8"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做出决议，请</w:t>
            </w:r>
            <w:r w:rsidRPr="004741A8">
              <w:rPr>
                <w:rFonts w:ascii="Times New Roman" w:hAnsi="Times New Roman"/>
                <w:sz w:val="20"/>
                <w:szCs w:val="20"/>
                <w:lang w:eastAsia="zh-CN"/>
              </w:rPr>
              <w:t>2023</w:t>
            </w:r>
            <w:r w:rsidRPr="004741A8">
              <w:rPr>
                <w:rFonts w:hint="eastAsia"/>
                <w:sz w:val="20"/>
                <w:szCs w:val="20"/>
                <w:lang w:eastAsia="zh-CN"/>
              </w:rPr>
              <w:t>年世界无线电通信大会</w:t>
            </w:r>
          </w:p>
          <w:p w14:paraId="7DFB7974" w14:textId="17130509" w:rsidR="00464529" w:rsidRPr="004741A8" w:rsidRDefault="0029228F" w:rsidP="0029228F">
            <w:pPr>
              <w:spacing w:before="40" w:after="40"/>
              <w:ind w:firstLineChars="200" w:firstLine="400"/>
              <w:rPr>
                <w:lang w:eastAsia="zh-CN"/>
              </w:rPr>
            </w:pPr>
            <w:r w:rsidRPr="004741A8">
              <w:rPr>
                <w:rFonts w:hint="eastAsia"/>
                <w:sz w:val="20"/>
                <w:szCs w:val="20"/>
                <w:lang w:eastAsia="zh-CN"/>
              </w:rPr>
              <w:t>审议上述研究结果并酌情采取必要的规则行动。</w:t>
            </w:r>
          </w:p>
        </w:tc>
        <w:tc>
          <w:tcPr>
            <w:tcW w:w="1442" w:type="dxa"/>
            <w:gridSpan w:val="2"/>
          </w:tcPr>
          <w:p w14:paraId="336F4CEE" w14:textId="77777777" w:rsidR="00464529" w:rsidRPr="004741A8" w:rsidRDefault="00464529" w:rsidP="000927D9">
            <w:pPr>
              <w:pStyle w:val="Tabletext"/>
              <w:jc w:val="center"/>
            </w:pPr>
            <w:r w:rsidRPr="004741A8">
              <w:rPr>
                <w:b/>
                <w:bCs/>
              </w:rPr>
              <w:t>WP 3M, WP 4B, WP 4C, WP 5A, WP 5B, WP 5C, WP 7B</w:t>
            </w:r>
          </w:p>
        </w:tc>
      </w:tr>
      <w:tr w:rsidR="00464529" w:rsidRPr="004741A8" w14:paraId="280A1554" w14:textId="77777777" w:rsidTr="00450509">
        <w:trPr>
          <w:cantSplit/>
          <w:jc w:val="center"/>
        </w:trPr>
        <w:tc>
          <w:tcPr>
            <w:tcW w:w="14058" w:type="dxa"/>
            <w:gridSpan w:val="5"/>
          </w:tcPr>
          <w:p w14:paraId="26AF2423" w14:textId="4FBF5104" w:rsidR="00464529" w:rsidRPr="004741A8" w:rsidRDefault="00464529" w:rsidP="00464529">
            <w:pPr>
              <w:rPr>
                <w:sz w:val="20"/>
                <w:szCs w:val="20"/>
                <w:lang w:val="nl-NL" w:eastAsia="zh-CN"/>
              </w:rPr>
            </w:pPr>
            <w:r w:rsidRPr="004741A8">
              <w:rPr>
                <w:sz w:val="20"/>
                <w:szCs w:val="20"/>
                <w:lang w:eastAsia="zh-CN"/>
              </w:rPr>
              <w:t>1.18</w:t>
            </w:r>
            <w:r w:rsidRPr="004741A8">
              <w:rPr>
                <w:sz w:val="20"/>
                <w:szCs w:val="20"/>
                <w:lang w:eastAsia="zh-CN"/>
              </w:rPr>
              <w:tab/>
            </w:r>
            <w:r w:rsidRPr="004741A8">
              <w:rPr>
                <w:rFonts w:hint="eastAsia"/>
                <w:sz w:val="20"/>
                <w:szCs w:val="20"/>
                <w:lang w:eastAsia="zh-CN"/>
              </w:rPr>
              <w:t>根据第</w:t>
            </w:r>
            <w:r w:rsidRPr="004741A8">
              <w:rPr>
                <w:b/>
                <w:bCs/>
                <w:sz w:val="20"/>
                <w:szCs w:val="20"/>
                <w:lang w:eastAsia="zh-CN"/>
              </w:rPr>
              <w:t>248</w:t>
            </w:r>
            <w:r w:rsidRPr="004741A8">
              <w:rPr>
                <w:rFonts w:hint="eastAsia"/>
                <w:sz w:val="20"/>
                <w:szCs w:val="20"/>
                <w:lang w:eastAsia="zh-CN"/>
              </w:rPr>
              <w:t>号决议</w:t>
            </w:r>
            <w:r w:rsidRPr="004741A8">
              <w:rPr>
                <w:rFonts w:hint="eastAsia"/>
                <w:b/>
                <w:bCs/>
                <w:sz w:val="20"/>
                <w:szCs w:val="20"/>
                <w:lang w:eastAsia="zh-CN"/>
              </w:rPr>
              <w:t>（</w:t>
            </w:r>
            <w:r w:rsidRPr="004741A8">
              <w:rPr>
                <w:b/>
                <w:bCs/>
                <w:sz w:val="20"/>
                <w:szCs w:val="20"/>
                <w:lang w:eastAsia="zh-CN"/>
              </w:rPr>
              <w:t>WRC-19</w:t>
            </w:r>
            <w:r w:rsidRPr="004741A8">
              <w:rPr>
                <w:rFonts w:hint="eastAsia"/>
                <w:b/>
                <w:bCs/>
                <w:sz w:val="20"/>
                <w:szCs w:val="20"/>
                <w:lang w:eastAsia="zh-CN"/>
              </w:rPr>
              <w:t>），</w:t>
            </w:r>
            <w:r w:rsidRPr="004741A8">
              <w:rPr>
                <w:rFonts w:hint="eastAsia"/>
                <w:sz w:val="20"/>
                <w:szCs w:val="20"/>
                <w:lang w:eastAsia="zh-CN"/>
              </w:rPr>
              <w:t>考虑开展有关卫星移动业务频谱需求和可能的新划分的研究，用于窄带卫星移动系统的未来发展；</w:t>
            </w:r>
          </w:p>
        </w:tc>
      </w:tr>
      <w:tr w:rsidR="00464529" w:rsidRPr="004741A8" w14:paraId="4E2BEF3C" w14:textId="77777777" w:rsidTr="00450509">
        <w:trPr>
          <w:jc w:val="center"/>
        </w:trPr>
        <w:tc>
          <w:tcPr>
            <w:tcW w:w="3403" w:type="dxa"/>
          </w:tcPr>
          <w:p w14:paraId="25E0FD5A" w14:textId="561FDFC5" w:rsidR="00464529" w:rsidRPr="004741A8" w:rsidRDefault="00440B6D" w:rsidP="000927D9">
            <w:pPr>
              <w:pStyle w:val="Tabletext"/>
              <w:rPr>
                <w:b/>
                <w:lang w:eastAsia="zh-CN"/>
              </w:rPr>
            </w:pPr>
            <w:r w:rsidRPr="004741A8">
              <w:rPr>
                <w:rFonts w:hint="eastAsia"/>
                <w:szCs w:val="20"/>
                <w:lang w:eastAsia="zh-CN"/>
              </w:rPr>
              <w:t>第</w:t>
            </w:r>
            <w:r w:rsidRPr="004741A8">
              <w:rPr>
                <w:rFonts w:eastAsia="Calibri"/>
                <w:b/>
                <w:bCs/>
                <w:szCs w:val="20"/>
                <w:lang w:eastAsia="zh-CN"/>
              </w:rPr>
              <w:t>248</w:t>
            </w:r>
            <w:r w:rsidRPr="004741A8">
              <w:rPr>
                <w:rFonts w:hint="eastAsia"/>
                <w:szCs w:val="20"/>
                <w:lang w:eastAsia="zh-CN"/>
              </w:rPr>
              <w:t>号决议</w:t>
            </w:r>
            <w:r w:rsidRPr="004741A8">
              <w:rPr>
                <w:rFonts w:hint="eastAsia"/>
                <w:b/>
                <w:bCs/>
                <w:szCs w:val="20"/>
                <w:lang w:eastAsia="zh-CN"/>
              </w:rPr>
              <w:t>（</w:t>
            </w:r>
            <w:r w:rsidRPr="004741A8">
              <w:rPr>
                <w:rFonts w:eastAsia="Calibri"/>
                <w:b/>
                <w:bCs/>
                <w:szCs w:val="20"/>
                <w:lang w:eastAsia="zh-CN"/>
              </w:rPr>
              <w:t>WRC</w:t>
            </w:r>
            <w:r w:rsidRPr="004741A8">
              <w:rPr>
                <w:rFonts w:eastAsia="Calibri" w:hint="eastAsia"/>
                <w:b/>
                <w:bCs/>
                <w:szCs w:val="20"/>
                <w:lang w:eastAsia="zh-CN"/>
              </w:rPr>
              <w:t>-19</w:t>
            </w:r>
            <w:r w:rsidRPr="004741A8">
              <w:rPr>
                <w:rFonts w:hint="eastAsia"/>
                <w:b/>
                <w:bCs/>
                <w:szCs w:val="20"/>
                <w:lang w:eastAsia="zh-CN"/>
              </w:rPr>
              <w:t>）</w:t>
            </w:r>
          </w:p>
          <w:p w14:paraId="43642443" w14:textId="40D82347" w:rsidR="00464529" w:rsidRPr="004741A8" w:rsidRDefault="0029228F" w:rsidP="000927D9">
            <w:pPr>
              <w:pStyle w:val="Tabletext"/>
              <w:rPr>
                <w:lang w:eastAsia="zh-CN"/>
              </w:rPr>
            </w:pPr>
            <w:r w:rsidRPr="004741A8">
              <w:rPr>
                <w:rFonts w:hint="eastAsia"/>
                <w:lang w:eastAsia="zh-CN"/>
              </w:rPr>
              <w:t>研究卫星移动业务的频谱需求以及</w:t>
            </w:r>
            <w:r w:rsidRPr="003E4435">
              <w:rPr>
                <w:rFonts w:hint="eastAsia"/>
                <w:spacing w:val="-6"/>
                <w:lang w:eastAsia="zh-CN"/>
              </w:rPr>
              <w:t>在</w:t>
            </w:r>
            <w:r w:rsidRPr="003E4435">
              <w:rPr>
                <w:spacing w:val="-6"/>
                <w:lang w:val="en-GB" w:eastAsia="zh-CN"/>
              </w:rPr>
              <w:t>1 695-1 710 MHz</w:t>
            </w:r>
            <w:r w:rsidRPr="003E4435">
              <w:rPr>
                <w:rFonts w:hint="eastAsia"/>
                <w:spacing w:val="-6"/>
                <w:lang w:val="en-GB" w:eastAsia="zh-CN"/>
              </w:rPr>
              <w:t>、</w:t>
            </w:r>
            <w:r w:rsidRPr="003E4435">
              <w:rPr>
                <w:spacing w:val="-6"/>
                <w:lang w:eastAsia="zh-CN"/>
              </w:rPr>
              <w:t>2 010</w:t>
            </w:r>
            <w:r w:rsidRPr="003E4435">
              <w:rPr>
                <w:spacing w:val="-6"/>
                <w:lang w:val="en-GB" w:eastAsia="zh-CN"/>
              </w:rPr>
              <w:t>-</w:t>
            </w:r>
            <w:r w:rsidRPr="003E4435">
              <w:rPr>
                <w:spacing w:val="-6"/>
                <w:lang w:eastAsia="zh-CN"/>
              </w:rPr>
              <w:t>2 025 MHz</w:t>
            </w:r>
            <w:r w:rsidRPr="004741A8">
              <w:rPr>
                <w:rFonts w:hint="eastAsia"/>
                <w:lang w:eastAsia="zh-CN"/>
              </w:rPr>
              <w:t>、</w:t>
            </w:r>
            <w:r w:rsidRPr="004741A8">
              <w:rPr>
                <w:lang w:eastAsia="zh-CN"/>
              </w:rPr>
              <w:t>3 300</w:t>
            </w:r>
            <w:r w:rsidRPr="004741A8">
              <w:rPr>
                <w:lang w:val="en-GB" w:eastAsia="zh-CN"/>
              </w:rPr>
              <w:t>-</w:t>
            </w:r>
            <w:r w:rsidRPr="004741A8">
              <w:rPr>
                <w:lang w:eastAsia="zh-CN"/>
              </w:rPr>
              <w:t>3 315 MHz</w:t>
            </w:r>
            <w:r w:rsidRPr="004741A8">
              <w:rPr>
                <w:rFonts w:hint="eastAsia"/>
                <w:lang w:eastAsia="zh-CN"/>
              </w:rPr>
              <w:t>和</w:t>
            </w:r>
            <w:r w:rsidRPr="004741A8">
              <w:rPr>
                <w:lang w:eastAsia="zh-CN"/>
              </w:rPr>
              <w:t>3 385</w:t>
            </w:r>
            <w:r w:rsidRPr="004741A8">
              <w:rPr>
                <w:lang w:val="en-GB" w:eastAsia="zh-CN"/>
              </w:rPr>
              <w:t>-</w:t>
            </w:r>
            <w:r w:rsidRPr="004741A8">
              <w:rPr>
                <w:lang w:eastAsia="zh-CN"/>
              </w:rPr>
              <w:t>3 400 MHz</w:t>
            </w:r>
            <w:r w:rsidRPr="004741A8">
              <w:rPr>
                <w:rFonts w:hint="eastAsia"/>
                <w:lang w:eastAsia="zh-CN"/>
              </w:rPr>
              <w:t>频段内可能的的新划分用于窄带卫星移动系统的未来发展</w:t>
            </w:r>
          </w:p>
        </w:tc>
        <w:tc>
          <w:tcPr>
            <w:tcW w:w="1560" w:type="dxa"/>
          </w:tcPr>
          <w:p w14:paraId="73CFEB83" w14:textId="77777777" w:rsidR="00464529" w:rsidRPr="004741A8" w:rsidRDefault="00464529" w:rsidP="000927D9">
            <w:pPr>
              <w:pStyle w:val="Tabletext"/>
              <w:jc w:val="center"/>
            </w:pPr>
            <w:r w:rsidRPr="004741A8">
              <w:rPr>
                <w:b/>
                <w:bCs/>
              </w:rPr>
              <w:t>WP 4C</w:t>
            </w:r>
          </w:p>
        </w:tc>
        <w:tc>
          <w:tcPr>
            <w:tcW w:w="7653" w:type="dxa"/>
          </w:tcPr>
          <w:p w14:paraId="59AEDD25" w14:textId="77777777" w:rsidR="0029228F" w:rsidRPr="004741A8" w:rsidRDefault="0029228F" w:rsidP="0029228F">
            <w:pPr>
              <w:pStyle w:val="Call"/>
              <w:spacing w:before="40" w:after="40" w:line="280" w:lineRule="atLeast"/>
              <w:rPr>
                <w:sz w:val="20"/>
                <w:szCs w:val="20"/>
                <w:lang w:eastAsia="zh-CN"/>
              </w:rPr>
            </w:pPr>
            <w:r w:rsidRPr="004741A8">
              <w:rPr>
                <w:rFonts w:hint="eastAsia"/>
                <w:sz w:val="20"/>
                <w:szCs w:val="20"/>
                <w:lang w:eastAsia="zh-CN"/>
              </w:rPr>
              <w:t>做出决议，请</w:t>
            </w:r>
            <w:r w:rsidRPr="004741A8">
              <w:rPr>
                <w:rFonts w:ascii="Times New Roman" w:hAnsi="Times New Roman"/>
                <w:sz w:val="20"/>
                <w:szCs w:val="20"/>
                <w:lang w:eastAsia="zh-CN"/>
              </w:rPr>
              <w:t>ITU-R</w:t>
            </w:r>
          </w:p>
          <w:p w14:paraId="2466C656" w14:textId="77777777" w:rsidR="0029228F" w:rsidRPr="004741A8" w:rsidRDefault="0029228F" w:rsidP="0029228F">
            <w:pPr>
              <w:spacing w:before="40" w:after="40" w:line="280" w:lineRule="atLeast"/>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开展有关低数据率系统的频谱和操作要求以及系统特性的研究，以便如</w:t>
            </w:r>
            <w:r w:rsidRPr="004741A8">
              <w:rPr>
                <w:rFonts w:ascii="STKaiti" w:eastAsia="STKaiti" w:hAnsi="STKaiti" w:hint="eastAsia"/>
                <w:sz w:val="20"/>
                <w:szCs w:val="20"/>
                <w:lang w:eastAsia="zh-CN"/>
              </w:rPr>
              <w:t>考虑到</w:t>
            </w:r>
            <w:r w:rsidRPr="004741A8">
              <w:rPr>
                <w:rFonts w:hint="eastAsia"/>
                <w:i/>
                <w:iCs/>
                <w:sz w:val="20"/>
                <w:szCs w:val="20"/>
                <w:lang w:eastAsia="zh-CN"/>
              </w:rPr>
              <w:t>a</w:t>
            </w:r>
            <w:r w:rsidRPr="004741A8">
              <w:rPr>
                <w:i/>
                <w:iCs/>
                <w:sz w:val="20"/>
                <w:szCs w:val="20"/>
                <w:lang w:eastAsia="zh-CN"/>
              </w:rPr>
              <w:t>)</w:t>
            </w:r>
            <w:r w:rsidRPr="004741A8">
              <w:rPr>
                <w:rFonts w:asciiTheme="minorEastAsia" w:hAnsiTheme="minorEastAsia" w:hint="eastAsia"/>
                <w:sz w:val="20"/>
                <w:szCs w:val="20"/>
                <w:lang w:eastAsia="zh-CN"/>
              </w:rPr>
              <w:t>中</w:t>
            </w:r>
            <w:r w:rsidRPr="004741A8">
              <w:rPr>
                <w:rFonts w:hint="eastAsia"/>
                <w:sz w:val="20"/>
                <w:szCs w:val="20"/>
                <w:lang w:eastAsia="zh-CN"/>
              </w:rPr>
              <w:t>所述，从</w:t>
            </w:r>
            <w:r w:rsidRPr="004741A8">
              <w:rPr>
                <w:rFonts w:hint="eastAsia"/>
                <w:sz w:val="20"/>
                <w:szCs w:val="20"/>
                <w:lang w:eastAsia="zh-CN"/>
              </w:rPr>
              <w:t>M</w:t>
            </w:r>
            <w:r w:rsidRPr="004741A8">
              <w:rPr>
                <w:sz w:val="20"/>
                <w:szCs w:val="20"/>
                <w:lang w:eastAsia="zh-CN"/>
              </w:rPr>
              <w:t>SS</w:t>
            </w:r>
            <w:r w:rsidRPr="004741A8">
              <w:rPr>
                <w:rFonts w:hint="eastAsia"/>
                <w:sz w:val="20"/>
                <w:szCs w:val="20"/>
                <w:lang w:eastAsia="zh-CN"/>
              </w:rPr>
              <w:t>的地面设备采集数据并进行管理，且仅限于</w:t>
            </w:r>
            <w:r w:rsidRPr="004741A8">
              <w:rPr>
                <w:rFonts w:ascii="STKaiti" w:eastAsia="STKaiti" w:hAnsi="STKaiti" w:hint="eastAsia"/>
                <w:sz w:val="20"/>
                <w:szCs w:val="20"/>
                <w:lang w:eastAsia="zh-CN"/>
              </w:rPr>
              <w:t>认识到</w:t>
            </w:r>
            <w:r w:rsidRPr="004741A8">
              <w:rPr>
                <w:i/>
                <w:sz w:val="20"/>
                <w:szCs w:val="20"/>
                <w:lang w:eastAsia="zh-CN"/>
              </w:rPr>
              <w:t>c)</w:t>
            </w:r>
            <w:r w:rsidRPr="004741A8">
              <w:rPr>
                <w:rFonts w:hint="eastAsia"/>
                <w:sz w:val="20"/>
                <w:szCs w:val="20"/>
                <w:lang w:eastAsia="zh-CN"/>
              </w:rPr>
              <w:t>中的基本特性；</w:t>
            </w:r>
          </w:p>
          <w:p w14:paraId="15D38851" w14:textId="77777777" w:rsidR="0029228F" w:rsidRPr="004741A8" w:rsidRDefault="0029228F" w:rsidP="0029228F">
            <w:pPr>
              <w:spacing w:before="40" w:after="40" w:line="280" w:lineRule="atLeast"/>
              <w:rPr>
                <w:sz w:val="20"/>
                <w:szCs w:val="20"/>
                <w:lang w:eastAsia="zh-CN"/>
              </w:rPr>
            </w:pPr>
            <w:bookmarkStart w:id="40" w:name="_Hlk23501848"/>
            <w:r w:rsidRPr="004741A8">
              <w:rPr>
                <w:sz w:val="20"/>
                <w:szCs w:val="20"/>
                <w:lang w:eastAsia="zh-CN"/>
              </w:rPr>
              <w:t>2</w:t>
            </w:r>
            <w:r w:rsidRPr="004741A8">
              <w:rPr>
                <w:sz w:val="20"/>
                <w:szCs w:val="20"/>
                <w:lang w:eastAsia="zh-CN"/>
              </w:rPr>
              <w:tab/>
            </w:r>
            <w:r w:rsidRPr="004741A8">
              <w:rPr>
                <w:rFonts w:hint="eastAsia"/>
                <w:sz w:val="20"/>
                <w:szCs w:val="20"/>
                <w:lang w:eastAsia="zh-CN"/>
              </w:rPr>
              <w:t>对以下频段和相邻频段，开展与现有主要业务的共用和兼容性研究，以确定</w:t>
            </w:r>
            <w:r w:rsidRPr="004741A8">
              <w:rPr>
                <w:rFonts w:hint="eastAsia"/>
                <w:sz w:val="20"/>
                <w:szCs w:val="20"/>
                <w:lang w:eastAsia="zh-CN"/>
              </w:rPr>
              <w:t>MSS</w:t>
            </w:r>
            <w:r w:rsidRPr="004741A8">
              <w:rPr>
                <w:rFonts w:hint="eastAsia"/>
                <w:sz w:val="20"/>
                <w:szCs w:val="20"/>
                <w:lang w:eastAsia="zh-CN"/>
              </w:rPr>
              <w:t>新划分的适宜性，以便保护主要业务：</w:t>
            </w:r>
          </w:p>
          <w:p w14:paraId="6F21524E" w14:textId="77777777" w:rsidR="0029228F" w:rsidRPr="004741A8" w:rsidRDefault="0029228F" w:rsidP="0029228F">
            <w:pPr>
              <w:pStyle w:val="enumlev1"/>
              <w:spacing w:before="40" w:after="40" w:line="280" w:lineRule="atLeast"/>
              <w:rPr>
                <w:sz w:val="20"/>
                <w:szCs w:val="20"/>
                <w:lang w:eastAsia="zh-CN"/>
              </w:rPr>
            </w:pPr>
            <w:r w:rsidRPr="004741A8">
              <w:rPr>
                <w:sz w:val="20"/>
                <w:szCs w:val="20"/>
                <w:lang w:eastAsia="zh-CN"/>
              </w:rPr>
              <w:tab/>
              <w:t>1 695-1 710 MHz</w:t>
            </w:r>
            <w:r w:rsidRPr="004741A8">
              <w:rPr>
                <w:rFonts w:hint="eastAsia"/>
                <w:sz w:val="20"/>
                <w:szCs w:val="20"/>
                <w:lang w:eastAsia="zh-CN"/>
              </w:rPr>
              <w:t>，</w:t>
            </w:r>
            <w:r w:rsidRPr="004741A8">
              <w:rPr>
                <w:rFonts w:hint="eastAsia"/>
                <w:sz w:val="20"/>
                <w:szCs w:val="20"/>
                <w:lang w:eastAsia="zh-CN"/>
              </w:rPr>
              <w:t>2</w:t>
            </w:r>
            <w:r w:rsidRPr="004741A8">
              <w:rPr>
                <w:rFonts w:hint="eastAsia"/>
                <w:sz w:val="20"/>
                <w:szCs w:val="20"/>
                <w:lang w:eastAsia="zh-CN"/>
              </w:rPr>
              <w:t>区，</w:t>
            </w:r>
          </w:p>
          <w:p w14:paraId="6C5F7418" w14:textId="77777777" w:rsidR="0029228F" w:rsidRPr="004741A8" w:rsidRDefault="0029228F" w:rsidP="0029228F">
            <w:pPr>
              <w:pStyle w:val="enumlev1"/>
              <w:spacing w:before="40" w:after="40" w:line="280" w:lineRule="atLeast"/>
              <w:rPr>
                <w:sz w:val="20"/>
                <w:szCs w:val="20"/>
                <w:lang w:eastAsia="zh-CN"/>
              </w:rPr>
            </w:pPr>
            <w:r w:rsidRPr="004741A8">
              <w:rPr>
                <w:sz w:val="20"/>
                <w:szCs w:val="20"/>
                <w:lang w:eastAsia="zh-CN"/>
              </w:rPr>
              <w:lastRenderedPageBreak/>
              <w:tab/>
              <w:t>2 010-2 025 MHz</w:t>
            </w:r>
            <w:r w:rsidRPr="004741A8">
              <w:rPr>
                <w:rFonts w:hint="eastAsia"/>
                <w:sz w:val="20"/>
                <w:szCs w:val="20"/>
                <w:lang w:eastAsia="zh-CN"/>
              </w:rPr>
              <w:t>，</w:t>
            </w:r>
            <w:r w:rsidRPr="004741A8">
              <w:rPr>
                <w:rFonts w:hint="eastAsia"/>
                <w:sz w:val="20"/>
                <w:szCs w:val="20"/>
                <w:lang w:eastAsia="zh-CN"/>
              </w:rPr>
              <w:t>1</w:t>
            </w:r>
            <w:r w:rsidRPr="004741A8">
              <w:rPr>
                <w:rFonts w:hint="eastAsia"/>
                <w:sz w:val="20"/>
                <w:szCs w:val="20"/>
                <w:lang w:eastAsia="zh-CN"/>
              </w:rPr>
              <w:t>区，</w:t>
            </w:r>
          </w:p>
          <w:p w14:paraId="24F59D01" w14:textId="77777777" w:rsidR="0029228F" w:rsidRPr="004741A8" w:rsidRDefault="0029228F" w:rsidP="0029228F">
            <w:pPr>
              <w:pStyle w:val="enumlev1"/>
              <w:spacing w:before="40" w:after="40" w:line="280" w:lineRule="atLeast"/>
              <w:rPr>
                <w:sz w:val="20"/>
                <w:szCs w:val="20"/>
                <w:lang w:eastAsia="zh-CN"/>
              </w:rPr>
            </w:pPr>
            <w:r w:rsidRPr="004741A8">
              <w:rPr>
                <w:sz w:val="20"/>
                <w:szCs w:val="20"/>
                <w:lang w:eastAsia="zh-CN"/>
              </w:rPr>
              <w:tab/>
              <w:t>3 300-3 315 MHz</w:t>
            </w:r>
            <w:r w:rsidRPr="004741A8">
              <w:rPr>
                <w:sz w:val="20"/>
                <w:szCs w:val="20"/>
                <w:lang w:eastAsia="zh-CN"/>
              </w:rPr>
              <w:t>、</w:t>
            </w:r>
            <w:r w:rsidRPr="004741A8">
              <w:rPr>
                <w:sz w:val="20"/>
                <w:szCs w:val="20"/>
                <w:lang w:eastAsia="zh-CN"/>
              </w:rPr>
              <w:t>3 385-3 400 MH</w:t>
            </w:r>
            <w:r w:rsidRPr="004741A8">
              <w:rPr>
                <w:rFonts w:hint="eastAsia"/>
                <w:sz w:val="20"/>
                <w:szCs w:val="20"/>
                <w:lang w:eastAsia="zh-CN"/>
              </w:rPr>
              <w:t>，</w:t>
            </w:r>
            <w:r w:rsidRPr="004741A8">
              <w:rPr>
                <w:rFonts w:hint="eastAsia"/>
                <w:sz w:val="20"/>
                <w:szCs w:val="20"/>
                <w:lang w:eastAsia="zh-CN"/>
              </w:rPr>
              <w:t>2</w:t>
            </w:r>
            <w:r w:rsidRPr="004741A8">
              <w:rPr>
                <w:rFonts w:hint="eastAsia"/>
                <w:sz w:val="20"/>
                <w:szCs w:val="20"/>
                <w:lang w:eastAsia="zh-CN"/>
              </w:rPr>
              <w:t>区</w:t>
            </w:r>
            <w:bookmarkEnd w:id="40"/>
            <w:r w:rsidRPr="004741A8">
              <w:rPr>
                <w:rFonts w:hint="eastAsia"/>
                <w:sz w:val="20"/>
                <w:szCs w:val="20"/>
                <w:lang w:eastAsia="zh-CN"/>
              </w:rPr>
              <w:t>；</w:t>
            </w:r>
          </w:p>
          <w:p w14:paraId="7D94F292" w14:textId="77777777" w:rsidR="0029228F" w:rsidRPr="004741A8" w:rsidRDefault="0029228F" w:rsidP="0029228F">
            <w:pPr>
              <w:spacing w:before="40" w:after="40" w:line="280" w:lineRule="atLeast"/>
              <w:rPr>
                <w:sz w:val="20"/>
                <w:szCs w:val="20"/>
                <w:lang w:eastAsia="zh-CN"/>
              </w:rPr>
            </w:pPr>
            <w:r w:rsidRPr="004741A8">
              <w:rPr>
                <w:sz w:val="20"/>
                <w:szCs w:val="20"/>
                <w:lang w:eastAsia="zh-CN"/>
              </w:rPr>
              <w:t>3</w:t>
            </w:r>
            <w:r w:rsidRPr="004741A8">
              <w:rPr>
                <w:sz w:val="20"/>
                <w:szCs w:val="20"/>
                <w:lang w:eastAsia="zh-CN"/>
              </w:rPr>
              <w:tab/>
            </w:r>
            <w:r w:rsidRPr="004741A8">
              <w:rPr>
                <w:rFonts w:hint="eastAsia"/>
                <w:sz w:val="20"/>
                <w:szCs w:val="20"/>
                <w:lang w:eastAsia="zh-CN"/>
              </w:rPr>
              <w:t>基于共用和兼容性研究结果，考虑收集数据并管理地面设备的操作低数据率系统的</w:t>
            </w:r>
            <w:r w:rsidRPr="004741A8">
              <w:rPr>
                <w:rFonts w:hint="eastAsia"/>
                <w:sz w:val="20"/>
                <w:szCs w:val="20"/>
                <w:lang w:eastAsia="zh-CN"/>
              </w:rPr>
              <w:t>non-GSO</w:t>
            </w:r>
            <w:r w:rsidRPr="004741A8">
              <w:rPr>
                <w:rFonts w:hint="eastAsia"/>
                <w:sz w:val="20"/>
                <w:szCs w:val="20"/>
                <w:lang w:eastAsia="zh-CN"/>
              </w:rPr>
              <w:t>卫星为新增可能的作为主要</w:t>
            </w:r>
            <w:r w:rsidRPr="004741A8">
              <w:rPr>
                <w:rFonts w:hint="eastAsia"/>
                <w:sz w:val="20"/>
                <w:szCs w:val="20"/>
                <w:lang w:eastAsia="zh-CN"/>
              </w:rPr>
              <w:t>/</w:t>
            </w:r>
            <w:r w:rsidRPr="004741A8">
              <w:rPr>
                <w:rFonts w:hint="eastAsia"/>
                <w:sz w:val="20"/>
                <w:szCs w:val="20"/>
                <w:lang w:eastAsia="zh-CN"/>
              </w:rPr>
              <w:t>次要业务的</w:t>
            </w:r>
            <w:r w:rsidRPr="004741A8">
              <w:rPr>
                <w:rFonts w:hint="eastAsia"/>
                <w:sz w:val="20"/>
                <w:szCs w:val="20"/>
                <w:lang w:eastAsia="zh-CN"/>
              </w:rPr>
              <w:t>MSS</w:t>
            </w:r>
            <w:r w:rsidRPr="004741A8">
              <w:rPr>
                <w:rFonts w:hint="eastAsia"/>
                <w:sz w:val="20"/>
                <w:szCs w:val="20"/>
                <w:lang w:eastAsia="zh-CN"/>
              </w:rPr>
              <w:t>划分并制定必要的技术限制，兼顾</w:t>
            </w:r>
            <w:r w:rsidRPr="004741A8">
              <w:rPr>
                <w:rFonts w:ascii="STKaiti" w:eastAsia="STKaiti" w:hAnsi="STKaiti" w:hint="eastAsia"/>
                <w:sz w:val="20"/>
                <w:szCs w:val="20"/>
                <w:lang w:eastAsia="zh-CN"/>
              </w:rPr>
              <w:t>认识到</w:t>
            </w:r>
            <w:r w:rsidRPr="004741A8">
              <w:rPr>
                <w:i/>
                <w:sz w:val="20"/>
                <w:szCs w:val="20"/>
                <w:lang w:eastAsia="zh-CN"/>
              </w:rPr>
              <w:t>c)</w:t>
            </w:r>
            <w:r w:rsidRPr="004741A8">
              <w:rPr>
                <w:rFonts w:hint="eastAsia"/>
                <w:sz w:val="20"/>
                <w:szCs w:val="20"/>
                <w:lang w:eastAsia="zh-CN"/>
              </w:rPr>
              <w:t>所述特性，以便用于同时确保对这些和相邻频段内现有主要业务的保护，而不对其进一步发展造成不当限制，</w:t>
            </w:r>
          </w:p>
          <w:p w14:paraId="562AC89E" w14:textId="77777777" w:rsidR="0029228F" w:rsidRPr="004741A8" w:rsidRDefault="0029228F" w:rsidP="0029228F">
            <w:pPr>
              <w:pStyle w:val="Call"/>
              <w:spacing w:before="40" w:after="40" w:line="280" w:lineRule="atLeast"/>
              <w:rPr>
                <w:sz w:val="20"/>
                <w:szCs w:val="20"/>
                <w:lang w:eastAsia="zh-CN"/>
              </w:rPr>
            </w:pPr>
            <w:r w:rsidRPr="004741A8">
              <w:rPr>
                <w:rFonts w:hint="eastAsia"/>
                <w:sz w:val="20"/>
                <w:szCs w:val="20"/>
                <w:lang w:eastAsia="zh-CN"/>
              </w:rPr>
              <w:t>做出决议，请</w:t>
            </w:r>
            <w:r w:rsidRPr="004741A8">
              <w:rPr>
                <w:rFonts w:ascii="Times New Roman" w:hAnsi="Times New Roman"/>
                <w:sz w:val="20"/>
                <w:szCs w:val="20"/>
                <w:lang w:eastAsia="zh-CN"/>
              </w:rPr>
              <w:t>WRC-23</w:t>
            </w:r>
          </w:p>
          <w:p w14:paraId="425F3FB9" w14:textId="77777777" w:rsidR="0029228F" w:rsidRPr="004741A8" w:rsidRDefault="0029228F" w:rsidP="0029228F">
            <w:pPr>
              <w:spacing w:before="40" w:after="40" w:line="280" w:lineRule="atLeast"/>
              <w:ind w:firstLineChars="200" w:firstLine="400"/>
              <w:rPr>
                <w:sz w:val="20"/>
                <w:szCs w:val="20"/>
                <w:lang w:eastAsia="zh-CN"/>
              </w:rPr>
            </w:pPr>
            <w:r w:rsidRPr="004741A8">
              <w:rPr>
                <w:rFonts w:hint="eastAsia"/>
                <w:sz w:val="20"/>
                <w:szCs w:val="20"/>
                <w:lang w:eastAsia="zh-CN"/>
              </w:rPr>
              <w:t>基于上述“</w:t>
            </w:r>
            <w:r w:rsidRPr="004741A8">
              <w:rPr>
                <w:rFonts w:eastAsia="STKaiti" w:hint="eastAsia"/>
                <w:sz w:val="20"/>
                <w:szCs w:val="20"/>
                <w:lang w:eastAsia="zh-CN"/>
              </w:rPr>
              <w:t>做</w:t>
            </w:r>
            <w:r w:rsidRPr="004741A8">
              <w:rPr>
                <w:rFonts w:ascii="STKaiti" w:eastAsia="STKaiti" w:hAnsi="STKaiti" w:hint="eastAsia"/>
                <w:sz w:val="20"/>
                <w:szCs w:val="20"/>
                <w:lang w:eastAsia="zh-CN"/>
              </w:rPr>
              <w:t>出决议，请</w:t>
            </w:r>
            <w:r w:rsidRPr="004741A8">
              <w:rPr>
                <w:rFonts w:eastAsia="STKaiti"/>
                <w:sz w:val="20"/>
                <w:szCs w:val="20"/>
                <w:lang w:eastAsia="zh-CN"/>
              </w:rPr>
              <w:t>ITU-R</w:t>
            </w:r>
            <w:r w:rsidRPr="004741A8">
              <w:rPr>
                <w:rFonts w:eastAsia="STKaiti" w:hint="eastAsia"/>
                <w:sz w:val="20"/>
                <w:szCs w:val="20"/>
                <w:lang w:eastAsia="zh-CN"/>
              </w:rPr>
              <w:t>”</w:t>
            </w:r>
            <w:r w:rsidRPr="004741A8">
              <w:rPr>
                <w:rFonts w:hint="eastAsia"/>
                <w:sz w:val="20"/>
                <w:szCs w:val="20"/>
                <w:lang w:eastAsia="zh-CN"/>
              </w:rPr>
              <w:t>下开展的研究，确定采取适当的规则行动，</w:t>
            </w:r>
          </w:p>
          <w:p w14:paraId="5B1C6C61" w14:textId="77777777" w:rsidR="0029228F" w:rsidRPr="004741A8" w:rsidRDefault="0029228F" w:rsidP="0029228F">
            <w:pPr>
              <w:pStyle w:val="Call"/>
              <w:spacing w:before="40" w:after="40" w:line="280" w:lineRule="atLeast"/>
              <w:rPr>
                <w:sz w:val="20"/>
                <w:szCs w:val="20"/>
                <w:lang w:eastAsia="zh-CN"/>
              </w:rPr>
            </w:pPr>
            <w:r w:rsidRPr="004741A8">
              <w:rPr>
                <w:rFonts w:hint="eastAsia"/>
                <w:sz w:val="20"/>
                <w:szCs w:val="20"/>
                <w:lang w:eastAsia="zh-CN"/>
              </w:rPr>
              <w:t>请各主管部门</w:t>
            </w:r>
          </w:p>
          <w:p w14:paraId="660AD998" w14:textId="7575663D" w:rsidR="00464529" w:rsidRPr="004741A8" w:rsidRDefault="0029228F" w:rsidP="0029228F">
            <w:pPr>
              <w:spacing w:before="40" w:after="40" w:line="280" w:lineRule="atLeast"/>
              <w:ind w:firstLineChars="200" w:firstLine="400"/>
              <w:rPr>
                <w:lang w:eastAsia="zh-CN"/>
              </w:rPr>
            </w:pPr>
            <w:r w:rsidRPr="004741A8">
              <w:rPr>
                <w:rFonts w:hint="eastAsia"/>
                <w:sz w:val="20"/>
                <w:szCs w:val="20"/>
                <w:lang w:eastAsia="zh-CN"/>
              </w:rPr>
              <w:t>通过向</w:t>
            </w:r>
            <w:r w:rsidRPr="004741A8">
              <w:rPr>
                <w:sz w:val="20"/>
                <w:szCs w:val="20"/>
                <w:lang w:eastAsia="zh-CN"/>
              </w:rPr>
              <w:t>ITU-R</w:t>
            </w:r>
            <w:r w:rsidRPr="004741A8">
              <w:rPr>
                <w:rFonts w:hint="eastAsia"/>
                <w:sz w:val="20"/>
                <w:szCs w:val="20"/>
                <w:lang w:eastAsia="zh-CN"/>
              </w:rPr>
              <w:t>提交文稿积极参与这些研究工作。</w:t>
            </w:r>
          </w:p>
        </w:tc>
        <w:tc>
          <w:tcPr>
            <w:tcW w:w="1442" w:type="dxa"/>
            <w:gridSpan w:val="2"/>
          </w:tcPr>
          <w:p w14:paraId="3D54D6BE" w14:textId="77777777" w:rsidR="003E4435" w:rsidRDefault="00464529" w:rsidP="003E4435">
            <w:pPr>
              <w:pStyle w:val="Tabletext"/>
              <w:jc w:val="center"/>
              <w:rPr>
                <w:b/>
              </w:rPr>
            </w:pPr>
            <w:r w:rsidRPr="004741A8">
              <w:rPr>
                <w:b/>
              </w:rPr>
              <w:lastRenderedPageBreak/>
              <w:t>WP 3M, WP 4A, WP 4B, WP 5A, WP 5B, WP 5C, WP 5D,</w:t>
            </w:r>
          </w:p>
          <w:p w14:paraId="494A9B12" w14:textId="06D8918F" w:rsidR="00464529" w:rsidRPr="004741A8" w:rsidRDefault="00464529" w:rsidP="003E4435">
            <w:pPr>
              <w:pStyle w:val="Tabletext"/>
              <w:jc w:val="center"/>
              <w:rPr>
                <w:b/>
              </w:rPr>
            </w:pPr>
            <w:r w:rsidRPr="004741A8">
              <w:rPr>
                <w:b/>
              </w:rPr>
              <w:t>WP 7B</w:t>
            </w:r>
          </w:p>
        </w:tc>
      </w:tr>
      <w:tr w:rsidR="00464529" w:rsidRPr="004741A8" w14:paraId="675E523A" w14:textId="77777777" w:rsidTr="00450509">
        <w:trPr>
          <w:cantSplit/>
          <w:jc w:val="center"/>
        </w:trPr>
        <w:tc>
          <w:tcPr>
            <w:tcW w:w="14058" w:type="dxa"/>
            <w:gridSpan w:val="5"/>
          </w:tcPr>
          <w:p w14:paraId="507D060F" w14:textId="7993E336" w:rsidR="00464529" w:rsidRPr="004741A8" w:rsidRDefault="00464529" w:rsidP="00464529">
            <w:pPr>
              <w:rPr>
                <w:sz w:val="20"/>
                <w:szCs w:val="20"/>
                <w:lang w:val="nl-NL" w:eastAsia="zh-CN"/>
              </w:rPr>
            </w:pPr>
            <w:r w:rsidRPr="004741A8">
              <w:rPr>
                <w:sz w:val="20"/>
                <w:szCs w:val="20"/>
                <w:lang w:eastAsia="zh-CN"/>
              </w:rPr>
              <w:t>1.19</w:t>
            </w:r>
            <w:r w:rsidRPr="004741A8">
              <w:rPr>
                <w:b/>
                <w:sz w:val="20"/>
                <w:szCs w:val="20"/>
                <w:lang w:eastAsia="zh-CN"/>
              </w:rPr>
              <w:tab/>
            </w:r>
            <w:r w:rsidRPr="004741A8">
              <w:rPr>
                <w:rFonts w:hint="eastAsia"/>
                <w:sz w:val="20"/>
                <w:szCs w:val="20"/>
                <w:lang w:eastAsia="zh-CN"/>
              </w:rPr>
              <w:t>根据第</w:t>
            </w:r>
            <w:r w:rsidRPr="004741A8">
              <w:rPr>
                <w:b/>
                <w:sz w:val="20"/>
                <w:szCs w:val="20"/>
                <w:lang w:eastAsia="zh-CN"/>
              </w:rPr>
              <w:t>174</w:t>
            </w:r>
            <w:r w:rsidRPr="004741A8">
              <w:rPr>
                <w:rFonts w:hint="eastAsia"/>
                <w:sz w:val="20"/>
                <w:szCs w:val="20"/>
                <w:lang w:eastAsia="zh-CN"/>
              </w:rPr>
              <w:t>号决议</w:t>
            </w:r>
            <w:r w:rsidRPr="004741A8">
              <w:rPr>
                <w:rFonts w:hint="eastAsia"/>
                <w:b/>
                <w:sz w:val="20"/>
                <w:szCs w:val="20"/>
                <w:lang w:eastAsia="zh-CN"/>
              </w:rPr>
              <w:t>（</w:t>
            </w:r>
            <w:r w:rsidRPr="004741A8">
              <w:rPr>
                <w:b/>
                <w:sz w:val="20"/>
                <w:szCs w:val="20"/>
                <w:lang w:eastAsia="zh-CN"/>
              </w:rPr>
              <w:t>WRC-19</w:t>
            </w:r>
            <w:r w:rsidRPr="004741A8">
              <w:rPr>
                <w:rFonts w:hint="eastAsia"/>
                <w:b/>
                <w:sz w:val="20"/>
                <w:szCs w:val="20"/>
                <w:lang w:eastAsia="zh-CN"/>
              </w:rPr>
              <w:t>）</w:t>
            </w:r>
            <w:r w:rsidRPr="004741A8">
              <w:rPr>
                <w:rFonts w:hint="eastAsia"/>
                <w:sz w:val="20"/>
                <w:szCs w:val="20"/>
                <w:lang w:eastAsia="zh-CN"/>
              </w:rPr>
              <w:t>，审议在</w:t>
            </w:r>
            <w:r w:rsidRPr="004741A8">
              <w:rPr>
                <w:rFonts w:eastAsia="Times New Roman"/>
                <w:sz w:val="20"/>
                <w:szCs w:val="20"/>
                <w:lang w:eastAsia="zh-CN"/>
              </w:rPr>
              <w:t>2</w:t>
            </w:r>
            <w:r w:rsidRPr="004741A8">
              <w:rPr>
                <w:rFonts w:hint="eastAsia"/>
                <w:sz w:val="20"/>
                <w:szCs w:val="20"/>
                <w:lang w:eastAsia="zh-CN"/>
              </w:rPr>
              <w:t>区</w:t>
            </w:r>
            <w:r w:rsidRPr="004741A8">
              <w:rPr>
                <w:sz w:val="20"/>
                <w:szCs w:val="20"/>
                <w:lang w:eastAsia="zh-CN"/>
              </w:rPr>
              <w:t>17.3-17.7 GHz</w:t>
            </w:r>
            <w:r w:rsidRPr="004741A8">
              <w:rPr>
                <w:rFonts w:hint="eastAsia"/>
                <w:sz w:val="20"/>
                <w:szCs w:val="20"/>
                <w:lang w:eastAsia="zh-CN"/>
              </w:rPr>
              <w:t>频段为卫星固定业务的空对地方向做出主要业务划分，同时保护该频段内的现有主要业务。</w:t>
            </w:r>
          </w:p>
        </w:tc>
      </w:tr>
      <w:tr w:rsidR="00464529" w:rsidRPr="004741A8" w14:paraId="0C4AE5D8" w14:textId="77777777" w:rsidTr="00450509">
        <w:trPr>
          <w:cantSplit/>
          <w:jc w:val="center"/>
        </w:trPr>
        <w:tc>
          <w:tcPr>
            <w:tcW w:w="3403" w:type="dxa"/>
          </w:tcPr>
          <w:p w14:paraId="288560AD" w14:textId="26642C26" w:rsidR="00464529" w:rsidRPr="004741A8" w:rsidRDefault="00440B6D" w:rsidP="000927D9">
            <w:pPr>
              <w:pStyle w:val="Tabletext"/>
              <w:rPr>
                <w:b/>
                <w:lang w:eastAsia="zh-CN"/>
              </w:rPr>
            </w:pPr>
            <w:r w:rsidRPr="004741A8">
              <w:rPr>
                <w:rFonts w:hint="eastAsia"/>
                <w:szCs w:val="20"/>
                <w:lang w:eastAsia="zh-CN"/>
              </w:rPr>
              <w:t>第</w:t>
            </w:r>
            <w:r w:rsidRPr="004741A8">
              <w:rPr>
                <w:rFonts w:eastAsia="Calibri"/>
                <w:b/>
                <w:bCs/>
                <w:szCs w:val="20"/>
                <w:lang w:eastAsia="zh-CN"/>
              </w:rPr>
              <w:t>174</w:t>
            </w:r>
            <w:r w:rsidRPr="004741A8">
              <w:rPr>
                <w:rFonts w:hint="eastAsia"/>
                <w:szCs w:val="20"/>
                <w:lang w:eastAsia="zh-CN"/>
              </w:rPr>
              <w:t>号决议</w:t>
            </w:r>
            <w:r w:rsidRPr="004741A8">
              <w:rPr>
                <w:rFonts w:hint="eastAsia"/>
                <w:b/>
                <w:bCs/>
                <w:szCs w:val="20"/>
                <w:lang w:eastAsia="zh-CN"/>
              </w:rPr>
              <w:t>（</w:t>
            </w:r>
            <w:r w:rsidRPr="004741A8">
              <w:rPr>
                <w:rFonts w:eastAsia="Calibri"/>
                <w:b/>
                <w:bCs/>
                <w:szCs w:val="20"/>
                <w:lang w:eastAsia="zh-CN"/>
              </w:rPr>
              <w:t>WRC</w:t>
            </w:r>
            <w:r w:rsidRPr="004741A8">
              <w:rPr>
                <w:rFonts w:eastAsia="Calibri" w:hint="eastAsia"/>
                <w:b/>
                <w:bCs/>
                <w:szCs w:val="20"/>
                <w:lang w:eastAsia="zh-CN"/>
              </w:rPr>
              <w:t>-19</w:t>
            </w:r>
            <w:r w:rsidRPr="004741A8">
              <w:rPr>
                <w:rFonts w:hint="eastAsia"/>
                <w:b/>
                <w:bCs/>
                <w:szCs w:val="20"/>
                <w:lang w:eastAsia="zh-CN"/>
              </w:rPr>
              <w:t>）</w:t>
            </w:r>
          </w:p>
          <w:p w14:paraId="1FDA8C04" w14:textId="7652A6D6" w:rsidR="00464529" w:rsidRPr="004741A8" w:rsidRDefault="0029228F" w:rsidP="000927D9">
            <w:pPr>
              <w:pStyle w:val="Tabletext"/>
              <w:rPr>
                <w:lang w:eastAsia="zh-CN"/>
              </w:rPr>
            </w:pPr>
            <w:r w:rsidRPr="004741A8">
              <w:rPr>
                <w:rFonts w:hint="eastAsia"/>
                <w:lang w:val="en-GB" w:eastAsia="zh-CN"/>
              </w:rPr>
              <w:t>在</w:t>
            </w:r>
            <w:r w:rsidRPr="004741A8">
              <w:rPr>
                <w:rFonts w:hint="eastAsia"/>
                <w:lang w:val="en-GB" w:eastAsia="zh-CN"/>
              </w:rPr>
              <w:t>2</w:t>
            </w:r>
            <w:r w:rsidRPr="004741A8">
              <w:rPr>
                <w:rFonts w:hint="eastAsia"/>
                <w:lang w:val="en-GB" w:eastAsia="zh-CN"/>
              </w:rPr>
              <w:t>区在</w:t>
            </w:r>
            <w:r w:rsidRPr="004741A8">
              <w:rPr>
                <w:lang w:val="en-GB" w:eastAsia="zh-CN"/>
              </w:rPr>
              <w:t>17.3-17.7 GHz</w:t>
            </w:r>
            <w:r w:rsidRPr="004741A8">
              <w:rPr>
                <w:rFonts w:hint="eastAsia"/>
                <w:lang w:val="en-GB" w:eastAsia="zh-CN"/>
              </w:rPr>
              <w:t>频段为卫星固定业务的空对地方向做主要业务划分</w:t>
            </w:r>
          </w:p>
        </w:tc>
        <w:tc>
          <w:tcPr>
            <w:tcW w:w="1560" w:type="dxa"/>
          </w:tcPr>
          <w:p w14:paraId="1E3A2DA7" w14:textId="77777777" w:rsidR="00464529" w:rsidRPr="004741A8" w:rsidRDefault="00464529" w:rsidP="000927D9">
            <w:pPr>
              <w:pStyle w:val="Tabletext"/>
              <w:jc w:val="center"/>
            </w:pPr>
            <w:r w:rsidRPr="004741A8">
              <w:rPr>
                <w:b/>
                <w:bCs/>
              </w:rPr>
              <w:t>WP 4A</w:t>
            </w:r>
          </w:p>
        </w:tc>
        <w:tc>
          <w:tcPr>
            <w:tcW w:w="7653" w:type="dxa"/>
          </w:tcPr>
          <w:p w14:paraId="56E200F0"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做出决议</w:t>
            </w:r>
          </w:p>
          <w:p w14:paraId="374AE15D" w14:textId="77777777" w:rsidR="0029228F" w:rsidRPr="004741A8" w:rsidRDefault="0029228F" w:rsidP="0029228F">
            <w:pPr>
              <w:spacing w:before="40" w:after="40"/>
              <w:ind w:firstLineChars="200" w:firstLine="400"/>
              <w:rPr>
                <w:sz w:val="20"/>
                <w:szCs w:val="20"/>
                <w:lang w:eastAsia="zh-CN"/>
              </w:rPr>
            </w:pPr>
            <w:r w:rsidRPr="004741A8">
              <w:rPr>
                <w:rFonts w:hint="eastAsia"/>
                <w:iCs/>
                <w:sz w:val="20"/>
                <w:szCs w:val="20"/>
                <w:lang w:eastAsia="zh-CN"/>
              </w:rPr>
              <w:t>下文</w:t>
            </w:r>
            <w:r w:rsidRPr="004741A8">
              <w:rPr>
                <w:rFonts w:ascii="STKaiti" w:eastAsia="STKaiti" w:hAnsi="STKaiti" w:hint="eastAsia"/>
                <w:sz w:val="20"/>
                <w:szCs w:val="20"/>
                <w:lang w:eastAsia="zh-CN"/>
              </w:rPr>
              <w:t>请</w:t>
            </w:r>
            <w:r w:rsidRPr="004741A8">
              <w:rPr>
                <w:rFonts w:eastAsia="STKaiti"/>
                <w:sz w:val="20"/>
                <w:szCs w:val="20"/>
                <w:lang w:eastAsia="zh-CN"/>
              </w:rPr>
              <w:t>ITU-R</w:t>
            </w:r>
            <w:r w:rsidRPr="004741A8">
              <w:rPr>
                <w:rFonts w:hint="eastAsia"/>
                <w:iCs/>
                <w:sz w:val="20"/>
                <w:szCs w:val="20"/>
                <w:lang w:eastAsia="zh-CN"/>
              </w:rPr>
              <w:t>提及的研究须保护该频段内作为主要划分的无线电通信业务，特别是《无线电规则》附录</w:t>
            </w:r>
            <w:r w:rsidRPr="004741A8">
              <w:rPr>
                <w:rFonts w:hint="eastAsia"/>
                <w:b/>
                <w:bCs/>
                <w:iCs/>
                <w:sz w:val="20"/>
                <w:szCs w:val="20"/>
                <w:lang w:eastAsia="zh-CN"/>
              </w:rPr>
              <w:t>30A</w:t>
            </w:r>
            <w:r w:rsidRPr="004741A8">
              <w:rPr>
                <w:rFonts w:hint="eastAsia"/>
                <w:iCs/>
                <w:sz w:val="20"/>
                <w:szCs w:val="20"/>
                <w:lang w:eastAsia="zh-CN"/>
              </w:rPr>
              <w:t>所载的指配，</w:t>
            </w:r>
          </w:p>
          <w:p w14:paraId="4EB46F05" w14:textId="77777777" w:rsidR="0029228F" w:rsidRPr="004741A8" w:rsidRDefault="0029228F" w:rsidP="0029228F">
            <w:pPr>
              <w:pStyle w:val="Call"/>
              <w:spacing w:before="40" w:after="40"/>
              <w:rPr>
                <w:rFonts w:eastAsia="Times New Roman"/>
                <w:i/>
                <w:sz w:val="20"/>
                <w:szCs w:val="20"/>
                <w:lang w:eastAsia="zh-CN"/>
              </w:rPr>
            </w:pPr>
            <w:bookmarkStart w:id="41" w:name="_Hlk25227143"/>
            <w:r w:rsidRPr="004741A8">
              <w:rPr>
                <w:rFonts w:hint="eastAsia"/>
                <w:sz w:val="20"/>
                <w:szCs w:val="20"/>
                <w:lang w:eastAsia="zh-CN"/>
              </w:rPr>
              <w:t>请</w:t>
            </w:r>
            <w:r w:rsidRPr="004741A8">
              <w:rPr>
                <w:rFonts w:ascii="Times New Roman" w:hAnsi="Times New Roman"/>
                <w:sz w:val="20"/>
                <w:szCs w:val="20"/>
                <w:lang w:eastAsia="zh-CN"/>
              </w:rPr>
              <w:t>ITU-R</w:t>
            </w:r>
            <w:bookmarkEnd w:id="41"/>
          </w:p>
          <w:p w14:paraId="7B140288" w14:textId="77777777" w:rsidR="0029228F" w:rsidRPr="004741A8" w:rsidRDefault="0029228F" w:rsidP="0029228F">
            <w:pPr>
              <w:spacing w:before="40" w:after="40"/>
              <w:ind w:firstLineChars="200" w:firstLine="400"/>
              <w:rPr>
                <w:sz w:val="20"/>
                <w:szCs w:val="20"/>
                <w:lang w:eastAsia="zh-CN"/>
              </w:rPr>
            </w:pPr>
            <w:r w:rsidRPr="004741A8">
              <w:rPr>
                <w:rFonts w:hint="eastAsia"/>
                <w:sz w:val="20"/>
                <w:szCs w:val="20"/>
                <w:lang w:eastAsia="zh-CN"/>
              </w:rPr>
              <w:t>在</w:t>
            </w:r>
            <w:r w:rsidRPr="004741A8">
              <w:rPr>
                <w:rFonts w:eastAsia="Times New Roman" w:hint="eastAsia"/>
                <w:sz w:val="20"/>
                <w:szCs w:val="20"/>
                <w:lang w:eastAsia="zh-CN"/>
              </w:rPr>
              <w:t>WRC-23</w:t>
            </w:r>
            <w:r w:rsidRPr="004741A8">
              <w:rPr>
                <w:rFonts w:asciiTheme="minorEastAsia" w:hAnsiTheme="minorEastAsia" w:hint="eastAsia"/>
                <w:sz w:val="20"/>
                <w:szCs w:val="20"/>
                <w:lang w:eastAsia="zh-CN"/>
              </w:rPr>
              <w:t>之前，</w:t>
            </w:r>
            <w:r w:rsidRPr="004741A8">
              <w:rPr>
                <w:rFonts w:ascii="SimSun" w:hAnsi="SimSun" w:cs="SimSun" w:hint="eastAsia"/>
                <w:sz w:val="20"/>
                <w:szCs w:val="20"/>
                <w:lang w:eastAsia="zh-CN"/>
              </w:rPr>
              <w:t>及时开展并完成关于卫星固定业务（空对地）和卫星广播业务（空对地）之间，以及卫星固定业务（空对地）和卫星固定业务（地对空）之间的共用和兼容性研究，以便在</w:t>
            </w:r>
            <w:r w:rsidRPr="004741A8">
              <w:rPr>
                <w:rFonts w:eastAsia="Times New Roman" w:hint="eastAsia"/>
                <w:sz w:val="20"/>
                <w:szCs w:val="20"/>
                <w:lang w:eastAsia="zh-CN"/>
              </w:rPr>
              <w:t>2</w:t>
            </w:r>
            <w:r w:rsidRPr="004741A8">
              <w:rPr>
                <w:rFonts w:ascii="SimSun" w:hAnsi="SimSun" w:cs="SimSun" w:hint="eastAsia"/>
                <w:sz w:val="20"/>
                <w:szCs w:val="20"/>
                <w:lang w:eastAsia="zh-CN"/>
              </w:rPr>
              <w:t>区在</w:t>
            </w:r>
            <w:r w:rsidRPr="004741A8">
              <w:rPr>
                <w:rFonts w:eastAsia="Times New Roman" w:hint="eastAsia"/>
                <w:sz w:val="20"/>
                <w:szCs w:val="20"/>
                <w:lang w:eastAsia="zh-CN"/>
              </w:rPr>
              <w:t>17.3-17.7 GHz</w:t>
            </w:r>
            <w:r w:rsidRPr="004741A8">
              <w:rPr>
                <w:rFonts w:ascii="SimSun" w:hAnsi="SimSun" w:cs="SimSun" w:hint="eastAsia"/>
                <w:sz w:val="20"/>
                <w:szCs w:val="20"/>
                <w:lang w:eastAsia="zh-CN"/>
              </w:rPr>
              <w:t>频段内为卫星固定业务（空对地）做出可能的、新主要业务划分，同时确保对该频段和相邻频段中的现有主要业务划分予以保护，且对现有的卫星广播业务（空对地）和卫星固定业务（地对空）不施加任何额外限制，</w:t>
            </w:r>
          </w:p>
          <w:p w14:paraId="49B214F1" w14:textId="77777777" w:rsidR="0029228F" w:rsidRPr="004741A8" w:rsidRDefault="0029228F" w:rsidP="0029228F">
            <w:pPr>
              <w:pStyle w:val="Call"/>
              <w:spacing w:before="40" w:after="40"/>
              <w:rPr>
                <w:rFonts w:ascii="Times New Roman" w:hAnsi="Times New Roman"/>
                <w:sz w:val="20"/>
                <w:szCs w:val="20"/>
                <w:lang w:eastAsia="zh-CN"/>
              </w:rPr>
            </w:pPr>
            <w:r w:rsidRPr="004741A8">
              <w:rPr>
                <w:rFonts w:hint="eastAsia"/>
                <w:sz w:val="20"/>
                <w:szCs w:val="20"/>
                <w:lang w:eastAsia="zh-CN"/>
              </w:rPr>
              <w:t>请</w:t>
            </w:r>
            <w:r w:rsidRPr="004741A8">
              <w:rPr>
                <w:rFonts w:ascii="Times New Roman" w:hAnsi="Times New Roman"/>
                <w:sz w:val="20"/>
                <w:szCs w:val="20"/>
                <w:lang w:eastAsia="zh-CN"/>
              </w:rPr>
              <w:t>WRC-23</w:t>
            </w:r>
          </w:p>
          <w:p w14:paraId="4FDA2D01" w14:textId="77777777" w:rsidR="0029228F" w:rsidRPr="004741A8" w:rsidRDefault="0029228F" w:rsidP="0029228F">
            <w:pPr>
              <w:spacing w:before="40" w:after="40"/>
              <w:ind w:firstLineChars="200" w:firstLine="400"/>
              <w:rPr>
                <w:sz w:val="20"/>
                <w:szCs w:val="20"/>
                <w:lang w:eastAsia="zh-CN"/>
              </w:rPr>
            </w:pPr>
            <w:r w:rsidRPr="004741A8">
              <w:rPr>
                <w:rFonts w:hint="eastAsia"/>
                <w:sz w:val="20"/>
                <w:szCs w:val="20"/>
                <w:lang w:eastAsia="zh-CN"/>
              </w:rPr>
              <w:t>酌情审议上述研究的结果并酌情采取必要行动，</w:t>
            </w:r>
          </w:p>
          <w:p w14:paraId="7FFD55D4" w14:textId="77777777" w:rsidR="0029228F" w:rsidRPr="004741A8" w:rsidRDefault="0029228F" w:rsidP="0029228F">
            <w:pPr>
              <w:pStyle w:val="Call"/>
              <w:spacing w:before="40" w:after="40"/>
              <w:rPr>
                <w:rFonts w:eastAsia="Times New Roman"/>
                <w:i/>
                <w:sz w:val="20"/>
                <w:szCs w:val="20"/>
                <w:lang w:eastAsia="zh-CN"/>
              </w:rPr>
            </w:pPr>
            <w:r w:rsidRPr="004741A8">
              <w:rPr>
                <w:rFonts w:hint="eastAsia"/>
                <w:sz w:val="20"/>
                <w:szCs w:val="20"/>
                <w:lang w:eastAsia="zh-CN"/>
              </w:rPr>
              <w:t>请各主管部门</w:t>
            </w:r>
          </w:p>
          <w:p w14:paraId="0EC1DF5F" w14:textId="5C8C576B" w:rsidR="00464529" w:rsidRPr="004741A8" w:rsidRDefault="0029228F" w:rsidP="0029228F">
            <w:pPr>
              <w:spacing w:before="40" w:after="40"/>
              <w:ind w:firstLineChars="200" w:firstLine="400"/>
              <w:rPr>
                <w:lang w:eastAsia="zh-CN"/>
              </w:rPr>
            </w:pPr>
            <w:r w:rsidRPr="004741A8">
              <w:rPr>
                <w:sz w:val="20"/>
                <w:szCs w:val="20"/>
                <w:lang w:eastAsia="zh-CN"/>
              </w:rPr>
              <w:t>通过向</w:t>
            </w:r>
            <w:r w:rsidRPr="004741A8">
              <w:rPr>
                <w:sz w:val="20"/>
                <w:szCs w:val="20"/>
                <w:lang w:eastAsia="zh-CN"/>
              </w:rPr>
              <w:t>ITU-R</w:t>
            </w:r>
            <w:r w:rsidRPr="004741A8">
              <w:rPr>
                <w:sz w:val="20"/>
                <w:szCs w:val="20"/>
                <w:lang w:eastAsia="zh-CN"/>
              </w:rPr>
              <w:t>提交文稿</w:t>
            </w:r>
            <w:r w:rsidRPr="004741A8">
              <w:rPr>
                <w:rFonts w:hint="eastAsia"/>
                <w:sz w:val="20"/>
                <w:szCs w:val="20"/>
                <w:lang w:eastAsia="zh-CN"/>
              </w:rPr>
              <w:t>积极参与这些研究并提供相关系统的技术和操作特性。</w:t>
            </w:r>
          </w:p>
        </w:tc>
        <w:tc>
          <w:tcPr>
            <w:tcW w:w="1442" w:type="dxa"/>
            <w:gridSpan w:val="2"/>
          </w:tcPr>
          <w:p w14:paraId="3EA2F2D7" w14:textId="77777777" w:rsidR="00464529" w:rsidRPr="004741A8" w:rsidRDefault="00464529" w:rsidP="000927D9">
            <w:pPr>
              <w:pStyle w:val="Tabletext"/>
              <w:jc w:val="center"/>
            </w:pPr>
            <w:r w:rsidRPr="004741A8">
              <w:rPr>
                <w:b/>
                <w:bCs/>
              </w:rPr>
              <w:t>WP 3M, WP 5A, WP 5B, WP 5C, WP 7B</w:t>
            </w:r>
          </w:p>
        </w:tc>
      </w:tr>
      <w:tr w:rsidR="00464529" w:rsidRPr="004741A8" w14:paraId="79200222" w14:textId="77777777" w:rsidTr="00450509">
        <w:trPr>
          <w:cantSplit/>
          <w:jc w:val="center"/>
        </w:trPr>
        <w:tc>
          <w:tcPr>
            <w:tcW w:w="14058" w:type="dxa"/>
            <w:gridSpan w:val="5"/>
          </w:tcPr>
          <w:p w14:paraId="30604ABD" w14:textId="76C1EB39" w:rsidR="00464529" w:rsidRPr="004741A8" w:rsidRDefault="00464529" w:rsidP="00450509">
            <w:pPr>
              <w:keepNext/>
              <w:rPr>
                <w:sz w:val="20"/>
                <w:szCs w:val="20"/>
                <w:lang w:val="nl-NL" w:eastAsia="zh-CN"/>
              </w:rPr>
            </w:pPr>
            <w:r w:rsidRPr="004741A8">
              <w:rPr>
                <w:sz w:val="20"/>
                <w:szCs w:val="20"/>
                <w:lang w:eastAsia="zh-CN"/>
              </w:rPr>
              <w:lastRenderedPageBreak/>
              <w:t>2</w:t>
            </w:r>
            <w:r w:rsidRPr="004741A8">
              <w:rPr>
                <w:sz w:val="20"/>
                <w:szCs w:val="20"/>
                <w:lang w:eastAsia="zh-CN"/>
              </w:rPr>
              <w:tab/>
            </w:r>
            <w:r w:rsidRPr="004741A8">
              <w:rPr>
                <w:rFonts w:hint="eastAsia"/>
                <w:sz w:val="20"/>
                <w:szCs w:val="20"/>
                <w:lang w:eastAsia="zh-CN"/>
              </w:rPr>
              <w:t>根据</w:t>
            </w:r>
            <w:r w:rsidRPr="004741A8">
              <w:rPr>
                <w:rFonts w:hint="eastAsia"/>
                <w:sz w:val="20"/>
                <w:szCs w:val="20"/>
                <w:lang w:val="zh-CN" w:eastAsia="zh-CN"/>
              </w:rPr>
              <w:t>第</w:t>
            </w:r>
            <w:r w:rsidRPr="004741A8">
              <w:rPr>
                <w:b/>
                <w:bCs/>
                <w:sz w:val="20"/>
                <w:szCs w:val="20"/>
                <w:lang w:eastAsia="zh-CN"/>
              </w:rPr>
              <w:t>2</w:t>
            </w:r>
            <w:r w:rsidRPr="004741A8">
              <w:rPr>
                <w:rFonts w:hint="eastAsia"/>
                <w:b/>
                <w:bCs/>
                <w:sz w:val="20"/>
                <w:szCs w:val="20"/>
                <w:lang w:eastAsia="zh-CN"/>
              </w:rPr>
              <w:t>7</w:t>
            </w:r>
            <w:r w:rsidRPr="004741A8">
              <w:rPr>
                <w:rFonts w:hint="eastAsia"/>
                <w:sz w:val="20"/>
                <w:szCs w:val="20"/>
                <w:lang w:eastAsia="zh-CN"/>
              </w:rPr>
              <w:t>号决议</w:t>
            </w:r>
            <w:r w:rsidRPr="004741A8">
              <w:rPr>
                <w:rFonts w:hint="eastAsia"/>
                <w:b/>
                <w:sz w:val="20"/>
                <w:szCs w:val="20"/>
                <w:lang w:eastAsia="zh-CN"/>
              </w:rPr>
              <w:t>（</w:t>
            </w:r>
            <w:r w:rsidRPr="004741A8">
              <w:rPr>
                <w:b/>
                <w:sz w:val="20"/>
                <w:szCs w:val="20"/>
                <w:lang w:eastAsia="zh-CN"/>
              </w:rPr>
              <w:t>WRC</w:t>
            </w:r>
            <w:r w:rsidRPr="004741A8">
              <w:rPr>
                <w:rFonts w:hint="eastAsia"/>
                <w:b/>
                <w:sz w:val="20"/>
                <w:szCs w:val="20"/>
                <w:lang w:eastAsia="zh-CN"/>
              </w:rPr>
              <w:t>-</w:t>
            </w:r>
            <w:r w:rsidRPr="004741A8">
              <w:rPr>
                <w:b/>
                <w:sz w:val="20"/>
                <w:szCs w:val="20"/>
                <w:lang w:eastAsia="zh-CN"/>
              </w:rPr>
              <w:t>19</w:t>
            </w:r>
            <w:r w:rsidRPr="004741A8">
              <w:rPr>
                <w:rFonts w:hint="eastAsia"/>
                <w:b/>
                <w:sz w:val="20"/>
                <w:szCs w:val="20"/>
                <w:lang w:eastAsia="zh-CN"/>
              </w:rPr>
              <w:t>，修订版）</w:t>
            </w:r>
            <w:r w:rsidRPr="004741A8">
              <w:rPr>
                <w:rFonts w:hint="eastAsia"/>
                <w:sz w:val="20"/>
                <w:szCs w:val="20"/>
                <w:lang w:eastAsia="zh-CN"/>
              </w:rPr>
              <w:t>的</w:t>
            </w:r>
            <w:r w:rsidR="00440B6D" w:rsidRPr="004741A8">
              <w:rPr>
                <w:rFonts w:hint="eastAsia"/>
                <w:sz w:val="20"/>
                <w:szCs w:val="20"/>
                <w:lang w:eastAsia="zh-CN"/>
              </w:rPr>
              <w:t>“</w:t>
            </w:r>
            <w:r w:rsidRPr="003B6277">
              <w:rPr>
                <w:rFonts w:ascii="STKaiti" w:eastAsia="STKaiti" w:hAnsi="STKaiti" w:hint="eastAsia"/>
                <w:sz w:val="20"/>
                <w:szCs w:val="20"/>
                <w:lang w:eastAsia="zh-CN"/>
              </w:rPr>
              <w:t>进一步做出决议</w:t>
            </w:r>
            <w:r w:rsidRPr="004741A8">
              <w:rPr>
                <w:rFonts w:hint="eastAsia"/>
                <w:bCs/>
                <w:sz w:val="20"/>
                <w:szCs w:val="20"/>
                <w:lang w:eastAsia="zh-CN"/>
              </w:rPr>
              <w:t>”</w:t>
            </w:r>
            <w:r w:rsidRPr="004741A8">
              <w:rPr>
                <w:rFonts w:hint="eastAsia"/>
                <w:sz w:val="20"/>
                <w:szCs w:val="20"/>
                <w:lang w:eastAsia="zh-CN"/>
              </w:rPr>
              <w:t>，审议无线电通信全会散发的引证归并至《无线电规则》中的经修订的</w:t>
            </w:r>
            <w:r w:rsidRPr="004741A8">
              <w:rPr>
                <w:sz w:val="20"/>
                <w:szCs w:val="20"/>
                <w:lang w:eastAsia="zh-CN"/>
              </w:rPr>
              <w:t>ITU-R</w:t>
            </w:r>
            <w:r w:rsidRPr="004741A8">
              <w:rPr>
                <w:rFonts w:hint="eastAsia"/>
                <w:sz w:val="20"/>
                <w:szCs w:val="20"/>
                <w:lang w:eastAsia="zh-CN"/>
              </w:rPr>
              <w:t>建议书，并根据该决议“</w:t>
            </w:r>
            <w:r w:rsidRPr="003B6277">
              <w:rPr>
                <w:rFonts w:ascii="STKaiti" w:eastAsia="STKaiti" w:hAnsi="STKaiti" w:hint="eastAsia"/>
                <w:sz w:val="20"/>
                <w:szCs w:val="20"/>
                <w:lang w:eastAsia="zh-CN"/>
              </w:rPr>
              <w:t>做出决议</w:t>
            </w:r>
            <w:r w:rsidRPr="004741A8">
              <w:rPr>
                <w:rFonts w:hint="eastAsia"/>
                <w:sz w:val="20"/>
                <w:szCs w:val="20"/>
                <w:lang w:eastAsia="zh-CN"/>
              </w:rPr>
              <w:t>”中包含的原则，决定是否更新《无线电规则》中的相应引证；</w:t>
            </w:r>
          </w:p>
        </w:tc>
      </w:tr>
      <w:tr w:rsidR="00464529" w:rsidRPr="004741A8" w14:paraId="6158B1C3" w14:textId="77777777" w:rsidTr="00450509">
        <w:trPr>
          <w:jc w:val="center"/>
        </w:trPr>
        <w:tc>
          <w:tcPr>
            <w:tcW w:w="3403" w:type="dxa"/>
          </w:tcPr>
          <w:p w14:paraId="5BFECB82" w14:textId="15617EB1" w:rsidR="00464529" w:rsidRPr="004741A8" w:rsidRDefault="00440B6D" w:rsidP="00450509">
            <w:pPr>
              <w:pStyle w:val="Tabletext"/>
              <w:rPr>
                <w:b/>
                <w:lang w:eastAsia="zh-CN"/>
              </w:rPr>
            </w:pPr>
            <w:r w:rsidRPr="004741A8">
              <w:rPr>
                <w:rFonts w:hint="eastAsia"/>
                <w:szCs w:val="20"/>
                <w:lang w:val="zh-CN" w:eastAsia="zh-CN"/>
              </w:rPr>
              <w:t>第</w:t>
            </w:r>
            <w:r w:rsidRPr="004741A8">
              <w:rPr>
                <w:b/>
                <w:bCs/>
                <w:szCs w:val="20"/>
                <w:lang w:eastAsia="zh-CN"/>
              </w:rPr>
              <w:t>2</w:t>
            </w:r>
            <w:r w:rsidRPr="004741A8">
              <w:rPr>
                <w:rFonts w:hint="eastAsia"/>
                <w:b/>
                <w:bCs/>
                <w:szCs w:val="20"/>
                <w:lang w:eastAsia="zh-CN"/>
              </w:rPr>
              <w:t>7</w:t>
            </w:r>
            <w:r w:rsidRPr="004741A8">
              <w:rPr>
                <w:rFonts w:hint="eastAsia"/>
                <w:szCs w:val="20"/>
                <w:lang w:eastAsia="zh-CN"/>
              </w:rPr>
              <w:t>号决议</w:t>
            </w:r>
            <w:r w:rsidRPr="004741A8">
              <w:rPr>
                <w:rFonts w:hint="eastAsia"/>
                <w:b/>
                <w:szCs w:val="20"/>
                <w:lang w:eastAsia="zh-CN"/>
              </w:rPr>
              <w:t>（</w:t>
            </w:r>
            <w:r w:rsidRPr="004741A8">
              <w:rPr>
                <w:b/>
                <w:szCs w:val="20"/>
                <w:lang w:eastAsia="zh-CN"/>
              </w:rPr>
              <w:t>WRC</w:t>
            </w:r>
            <w:r w:rsidRPr="004741A8">
              <w:rPr>
                <w:rFonts w:hint="eastAsia"/>
                <w:b/>
                <w:szCs w:val="20"/>
                <w:lang w:eastAsia="zh-CN"/>
              </w:rPr>
              <w:t>-</w:t>
            </w:r>
            <w:r w:rsidRPr="004741A8">
              <w:rPr>
                <w:b/>
                <w:szCs w:val="20"/>
                <w:lang w:eastAsia="zh-CN"/>
              </w:rPr>
              <w:t>19</w:t>
            </w:r>
            <w:r w:rsidRPr="004741A8">
              <w:rPr>
                <w:rFonts w:hint="eastAsia"/>
                <w:b/>
                <w:szCs w:val="20"/>
                <w:lang w:eastAsia="zh-CN"/>
              </w:rPr>
              <w:t>，修订版）</w:t>
            </w:r>
          </w:p>
          <w:p w14:paraId="58D22F7D" w14:textId="503BE160" w:rsidR="00464529" w:rsidRPr="004741A8" w:rsidRDefault="0029228F" w:rsidP="00450509">
            <w:pPr>
              <w:pStyle w:val="Tabletext"/>
              <w:rPr>
                <w:lang w:eastAsia="zh-CN"/>
              </w:rPr>
            </w:pPr>
            <w:r w:rsidRPr="004741A8">
              <w:rPr>
                <w:rFonts w:hint="eastAsia"/>
                <w:lang w:val="en-GB" w:eastAsia="zh-CN"/>
              </w:rPr>
              <w:t>引证归并在《无线电规则》中的使用</w:t>
            </w:r>
          </w:p>
        </w:tc>
        <w:tc>
          <w:tcPr>
            <w:tcW w:w="1560" w:type="dxa"/>
          </w:tcPr>
          <w:p w14:paraId="1274B284" w14:textId="77777777" w:rsidR="00464529" w:rsidRPr="004741A8" w:rsidRDefault="00464529" w:rsidP="000927D9">
            <w:pPr>
              <w:pStyle w:val="Tabletext"/>
              <w:jc w:val="center"/>
            </w:pPr>
            <w:r w:rsidRPr="004741A8">
              <w:rPr>
                <w:b/>
                <w:bCs/>
              </w:rPr>
              <w:t>CPM23</w:t>
            </w:r>
            <w:r w:rsidRPr="004741A8">
              <w:rPr>
                <w:b/>
                <w:bCs/>
              </w:rPr>
              <w:noBreakHyphen/>
              <w:t>2</w:t>
            </w:r>
          </w:p>
        </w:tc>
        <w:tc>
          <w:tcPr>
            <w:tcW w:w="7653" w:type="dxa"/>
          </w:tcPr>
          <w:p w14:paraId="5EE201C7"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做出决议</w:t>
            </w:r>
          </w:p>
          <w:p w14:paraId="1F6B0623" w14:textId="77777777" w:rsidR="0029228F" w:rsidRPr="004741A8" w:rsidRDefault="0029228F" w:rsidP="0029228F">
            <w:pPr>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就《无线电规则》而言，“引证归并”一词须仅适用于具有强制性目的的那些引证；</w:t>
            </w:r>
          </w:p>
          <w:p w14:paraId="67D73432" w14:textId="77777777" w:rsidR="0029228F" w:rsidRPr="004741A8" w:rsidRDefault="0029228F" w:rsidP="0029228F">
            <w:pPr>
              <w:spacing w:before="40" w:after="40"/>
              <w:rPr>
                <w:i/>
                <w:iCs/>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得到引证归并的文本须与《无线电规则》本身具有同样的条约地位；</w:t>
            </w:r>
          </w:p>
          <w:p w14:paraId="45FA46F1" w14:textId="77777777" w:rsidR="0029228F" w:rsidRPr="004741A8" w:rsidRDefault="0029228F" w:rsidP="0029228F">
            <w:pPr>
              <w:spacing w:before="40" w:after="40"/>
              <w:rPr>
                <w:i/>
                <w:iCs/>
                <w:sz w:val="20"/>
                <w:szCs w:val="20"/>
                <w:lang w:eastAsia="zh-CN"/>
              </w:rPr>
            </w:pPr>
            <w:r w:rsidRPr="004741A8">
              <w:rPr>
                <w:sz w:val="20"/>
                <w:szCs w:val="20"/>
                <w:lang w:eastAsia="zh-CN"/>
              </w:rPr>
              <w:t>3</w:t>
            </w:r>
            <w:r w:rsidRPr="004741A8">
              <w:rPr>
                <w:sz w:val="20"/>
                <w:szCs w:val="20"/>
                <w:lang w:eastAsia="zh-CN"/>
              </w:rPr>
              <w:tab/>
            </w:r>
            <w:r w:rsidRPr="004741A8">
              <w:rPr>
                <w:rFonts w:hint="eastAsia"/>
                <w:sz w:val="20"/>
                <w:szCs w:val="20"/>
                <w:lang w:eastAsia="zh-CN"/>
              </w:rPr>
              <w:t>引证须是明确的，标明条文的具体部分（适当时），以及版本或序号；</w:t>
            </w:r>
          </w:p>
          <w:p w14:paraId="2D807128" w14:textId="77777777" w:rsidR="0029228F" w:rsidRPr="004741A8" w:rsidRDefault="0029228F" w:rsidP="0029228F">
            <w:pPr>
              <w:spacing w:before="40" w:after="40"/>
              <w:rPr>
                <w:sz w:val="20"/>
                <w:szCs w:val="20"/>
                <w:lang w:eastAsia="zh-CN"/>
              </w:rPr>
            </w:pPr>
            <w:r w:rsidRPr="004741A8">
              <w:rPr>
                <w:sz w:val="20"/>
                <w:szCs w:val="20"/>
                <w:lang w:eastAsia="zh-CN"/>
              </w:rPr>
              <w:t>4</w:t>
            </w:r>
            <w:r w:rsidRPr="004741A8">
              <w:rPr>
                <w:sz w:val="20"/>
                <w:szCs w:val="20"/>
                <w:lang w:eastAsia="zh-CN"/>
              </w:rPr>
              <w:tab/>
            </w:r>
            <w:r w:rsidRPr="004741A8">
              <w:rPr>
                <w:rFonts w:hint="eastAsia"/>
                <w:sz w:val="20"/>
                <w:szCs w:val="20"/>
                <w:lang w:eastAsia="zh-CN"/>
              </w:rPr>
              <w:t>如一项世界无线电通信大会决议的</w:t>
            </w:r>
            <w:r w:rsidRPr="004741A8">
              <w:rPr>
                <w:rFonts w:ascii="STKaiti" w:eastAsia="STKaiti" w:hAnsi="STKaiti" w:hint="eastAsia"/>
                <w:sz w:val="20"/>
                <w:szCs w:val="20"/>
                <w:lang w:eastAsia="zh-CN"/>
              </w:rPr>
              <w:t>做出决议</w:t>
            </w:r>
            <w:r w:rsidRPr="004741A8">
              <w:rPr>
                <w:rFonts w:hint="eastAsia"/>
                <w:sz w:val="20"/>
                <w:szCs w:val="20"/>
                <w:lang w:eastAsia="zh-CN"/>
              </w:rPr>
              <w:t>部分对</w:t>
            </w:r>
            <w:r w:rsidRPr="004741A8">
              <w:rPr>
                <w:sz w:val="20"/>
                <w:szCs w:val="20"/>
                <w:lang w:eastAsia="ja-JP"/>
              </w:rPr>
              <w:t>ITU-R</w:t>
            </w:r>
            <w:r w:rsidRPr="004741A8">
              <w:rPr>
                <w:rFonts w:hint="eastAsia"/>
                <w:sz w:val="20"/>
                <w:szCs w:val="20"/>
                <w:lang w:eastAsia="zh-CN"/>
              </w:rPr>
              <w:t>建议书或其部分内容进行了强制性引证，且《无线电规则》的条款或脚注使用强制性语言（即，</w:t>
            </w:r>
            <w:r w:rsidRPr="004741A8">
              <w:rPr>
                <w:rFonts w:hint="eastAsia"/>
                <w:color w:val="000000"/>
                <w:sz w:val="20"/>
                <w:szCs w:val="20"/>
                <w:lang w:eastAsia="zh-CN"/>
              </w:rPr>
              <w:t>“</w:t>
            </w:r>
            <w:r w:rsidRPr="004741A8">
              <w:rPr>
                <w:rFonts w:hint="eastAsia"/>
                <w:sz w:val="20"/>
                <w:szCs w:val="20"/>
                <w:lang w:eastAsia="zh-CN"/>
              </w:rPr>
              <w:t>须（</w:t>
            </w:r>
            <w:r w:rsidRPr="004741A8">
              <w:rPr>
                <w:sz w:val="20"/>
                <w:szCs w:val="20"/>
                <w:lang w:eastAsia="zh-CN"/>
              </w:rPr>
              <w:t>shall</w:t>
            </w:r>
            <w:r w:rsidRPr="004741A8">
              <w:rPr>
                <w:rFonts w:hint="eastAsia"/>
                <w:sz w:val="20"/>
                <w:szCs w:val="20"/>
                <w:lang w:eastAsia="zh-CN"/>
              </w:rPr>
              <w:t>）”）援引了该决议，则该</w:t>
            </w:r>
            <w:r w:rsidRPr="004741A8">
              <w:rPr>
                <w:sz w:val="20"/>
                <w:szCs w:val="20"/>
                <w:lang w:eastAsia="ja-JP"/>
              </w:rPr>
              <w:t>ITU-R</w:t>
            </w:r>
            <w:r w:rsidRPr="004741A8">
              <w:rPr>
                <w:rFonts w:hint="eastAsia"/>
                <w:sz w:val="20"/>
                <w:szCs w:val="20"/>
                <w:lang w:eastAsia="zh-CN"/>
              </w:rPr>
              <w:t>建议书或其部分内容亦须被视为得到引证归并；</w:t>
            </w:r>
          </w:p>
          <w:p w14:paraId="3381CAB2" w14:textId="77777777" w:rsidR="0029228F" w:rsidRPr="004741A8" w:rsidRDefault="0029228F" w:rsidP="0029228F">
            <w:pPr>
              <w:spacing w:before="40" w:after="40"/>
              <w:rPr>
                <w:i/>
                <w:iCs/>
                <w:sz w:val="20"/>
                <w:szCs w:val="20"/>
                <w:lang w:eastAsia="zh-CN"/>
              </w:rPr>
            </w:pPr>
            <w:r w:rsidRPr="004741A8">
              <w:rPr>
                <w:sz w:val="20"/>
                <w:szCs w:val="20"/>
                <w:lang w:eastAsia="zh-CN"/>
              </w:rPr>
              <w:t>5</w:t>
            </w:r>
            <w:r w:rsidRPr="004741A8">
              <w:rPr>
                <w:sz w:val="20"/>
                <w:szCs w:val="20"/>
                <w:lang w:eastAsia="zh-CN"/>
              </w:rPr>
              <w:tab/>
            </w:r>
            <w:r w:rsidRPr="004741A8">
              <w:rPr>
                <w:rFonts w:hint="eastAsia"/>
                <w:sz w:val="20"/>
                <w:szCs w:val="20"/>
                <w:lang w:eastAsia="zh-CN"/>
              </w:rPr>
              <w:t>具有非强制性特点或提及具有非强制性特点的其他文本的文本不得作为引证归并考虑；</w:t>
            </w:r>
          </w:p>
          <w:p w14:paraId="1549ED3A" w14:textId="77777777" w:rsidR="0029228F" w:rsidRPr="004741A8" w:rsidRDefault="0029228F" w:rsidP="0029228F">
            <w:pPr>
              <w:spacing w:before="40" w:after="40"/>
              <w:rPr>
                <w:sz w:val="20"/>
                <w:szCs w:val="20"/>
                <w:lang w:eastAsia="zh-CN"/>
              </w:rPr>
            </w:pPr>
            <w:r w:rsidRPr="004741A8">
              <w:rPr>
                <w:sz w:val="20"/>
                <w:szCs w:val="20"/>
                <w:lang w:eastAsia="zh-CN"/>
              </w:rPr>
              <w:t>6</w:t>
            </w:r>
            <w:r w:rsidRPr="004741A8">
              <w:rPr>
                <w:sz w:val="20"/>
                <w:szCs w:val="20"/>
                <w:lang w:eastAsia="zh-CN"/>
              </w:rPr>
              <w:tab/>
            </w:r>
            <w:r w:rsidRPr="004741A8">
              <w:rPr>
                <w:rFonts w:hint="eastAsia"/>
                <w:sz w:val="20"/>
                <w:szCs w:val="20"/>
                <w:lang w:eastAsia="zh-CN"/>
              </w:rPr>
              <w:t>在考虑采用新的引证归并时，须尽量减少归并内容，并采用以下标准：</w:t>
            </w:r>
          </w:p>
          <w:p w14:paraId="501E8663" w14:textId="77777777" w:rsidR="0029228F" w:rsidRPr="004741A8" w:rsidRDefault="0029228F" w:rsidP="0029228F">
            <w:pPr>
              <w:pStyle w:val="enumlev1"/>
              <w:spacing w:before="40" w:after="40"/>
              <w:rPr>
                <w:sz w:val="20"/>
                <w:szCs w:val="20"/>
                <w:lang w:eastAsia="zh-CN"/>
              </w:rPr>
            </w:pPr>
            <w:r w:rsidRPr="004741A8">
              <w:rPr>
                <w:color w:val="000000"/>
                <w:sz w:val="20"/>
                <w:szCs w:val="20"/>
                <w:lang w:eastAsia="zh-CN"/>
              </w:rPr>
              <w:t>6.1</w:t>
            </w:r>
            <w:r w:rsidRPr="004741A8">
              <w:rPr>
                <w:color w:val="000000"/>
                <w:sz w:val="20"/>
                <w:szCs w:val="20"/>
                <w:lang w:eastAsia="zh-CN"/>
              </w:rPr>
              <w:tab/>
            </w:r>
            <w:r w:rsidRPr="004741A8">
              <w:rPr>
                <w:rFonts w:hint="eastAsia"/>
                <w:sz w:val="20"/>
                <w:szCs w:val="20"/>
                <w:lang w:eastAsia="zh-CN"/>
              </w:rPr>
              <w:t>只有与具体的世界无线电通信大会议项有关的文本才可得到考虑；</w:t>
            </w:r>
          </w:p>
          <w:p w14:paraId="3E166645" w14:textId="77777777" w:rsidR="0029228F" w:rsidRPr="004741A8" w:rsidRDefault="0029228F" w:rsidP="0029228F">
            <w:pPr>
              <w:pStyle w:val="enumlev1"/>
              <w:spacing w:before="40" w:after="40"/>
              <w:rPr>
                <w:color w:val="000000"/>
                <w:sz w:val="20"/>
                <w:szCs w:val="20"/>
                <w:lang w:eastAsia="zh-CN"/>
              </w:rPr>
            </w:pPr>
            <w:r w:rsidRPr="004741A8">
              <w:rPr>
                <w:sz w:val="20"/>
                <w:szCs w:val="20"/>
                <w:lang w:eastAsia="zh-CN"/>
              </w:rPr>
              <w:t>6.2</w:t>
            </w:r>
            <w:r w:rsidRPr="004741A8">
              <w:rPr>
                <w:sz w:val="20"/>
                <w:szCs w:val="20"/>
                <w:lang w:eastAsia="zh-CN"/>
              </w:rPr>
              <w:tab/>
            </w:r>
            <w:r w:rsidRPr="004741A8">
              <w:rPr>
                <w:rFonts w:hint="eastAsia"/>
                <w:sz w:val="20"/>
                <w:szCs w:val="20"/>
                <w:lang w:eastAsia="zh-CN"/>
              </w:rPr>
              <w:t>如果相关文本比较简短，所引证的内容应包括在《无线电规则》正文内，而不是采用引证归并方式；</w:t>
            </w:r>
          </w:p>
          <w:p w14:paraId="7C5E4AE4" w14:textId="77777777" w:rsidR="0029228F" w:rsidRPr="004741A8" w:rsidRDefault="0029228F" w:rsidP="0029228F">
            <w:pPr>
              <w:pStyle w:val="enumlev1"/>
              <w:spacing w:before="40" w:after="40"/>
              <w:rPr>
                <w:color w:val="000000"/>
                <w:sz w:val="20"/>
                <w:szCs w:val="20"/>
                <w:lang w:eastAsia="zh-CN"/>
              </w:rPr>
            </w:pPr>
            <w:r w:rsidRPr="004741A8">
              <w:rPr>
                <w:color w:val="000000"/>
                <w:sz w:val="20"/>
                <w:szCs w:val="20"/>
                <w:lang w:eastAsia="zh-CN"/>
              </w:rPr>
              <w:t>6.3</w:t>
            </w:r>
            <w:r w:rsidRPr="004741A8">
              <w:rPr>
                <w:color w:val="000000"/>
                <w:sz w:val="20"/>
                <w:szCs w:val="20"/>
                <w:lang w:eastAsia="zh-CN"/>
              </w:rPr>
              <w:tab/>
            </w:r>
            <w:r w:rsidRPr="004741A8">
              <w:rPr>
                <w:rFonts w:hint="eastAsia"/>
                <w:color w:val="000000"/>
                <w:sz w:val="20"/>
                <w:szCs w:val="20"/>
                <w:lang w:eastAsia="zh-CN"/>
              </w:rPr>
              <w:t>为确保针对预期目的采用正确的引证方法，须遵循本决议附件</w:t>
            </w:r>
            <w:r w:rsidRPr="004741A8">
              <w:rPr>
                <w:color w:val="000000"/>
                <w:sz w:val="20"/>
                <w:szCs w:val="20"/>
                <w:lang w:eastAsia="zh-CN"/>
              </w:rPr>
              <w:t>1</w:t>
            </w:r>
            <w:r w:rsidRPr="004741A8">
              <w:rPr>
                <w:rFonts w:hint="eastAsia"/>
                <w:color w:val="000000"/>
                <w:sz w:val="20"/>
                <w:szCs w:val="20"/>
                <w:lang w:eastAsia="zh-CN"/>
              </w:rPr>
              <w:t>所确立的导则；</w:t>
            </w:r>
          </w:p>
          <w:p w14:paraId="486C0743" w14:textId="77777777" w:rsidR="0029228F" w:rsidRPr="004741A8" w:rsidRDefault="0029228F" w:rsidP="0029228F">
            <w:pPr>
              <w:spacing w:before="40" w:after="40"/>
              <w:rPr>
                <w:color w:val="000000"/>
                <w:sz w:val="20"/>
                <w:szCs w:val="20"/>
                <w:lang w:eastAsia="zh-CN"/>
              </w:rPr>
            </w:pPr>
            <w:r w:rsidRPr="004741A8">
              <w:rPr>
                <w:color w:val="000000"/>
                <w:sz w:val="20"/>
                <w:szCs w:val="20"/>
                <w:lang w:eastAsia="zh-CN"/>
              </w:rPr>
              <w:t>7</w:t>
            </w:r>
            <w:r w:rsidRPr="004741A8">
              <w:rPr>
                <w:color w:val="000000"/>
                <w:sz w:val="20"/>
                <w:szCs w:val="20"/>
                <w:lang w:eastAsia="zh-CN"/>
              </w:rPr>
              <w:tab/>
            </w:r>
            <w:r w:rsidRPr="004741A8">
              <w:rPr>
                <w:rFonts w:hint="eastAsia"/>
                <w:color w:val="000000"/>
                <w:sz w:val="20"/>
                <w:szCs w:val="20"/>
                <w:lang w:eastAsia="zh-CN"/>
              </w:rPr>
              <w:t>有待引证归并的文本须提交有权能的世界无线电通信大会通过而且</w:t>
            </w:r>
            <w:r w:rsidRPr="004741A8">
              <w:rPr>
                <w:rFonts w:hint="eastAsia"/>
                <w:sz w:val="20"/>
                <w:szCs w:val="20"/>
                <w:lang w:eastAsia="zh-CN"/>
              </w:rPr>
              <w:t>在批准对</w:t>
            </w:r>
            <w:r w:rsidRPr="004741A8">
              <w:rPr>
                <w:sz w:val="20"/>
                <w:szCs w:val="20"/>
                <w:lang w:eastAsia="zh-CN"/>
              </w:rPr>
              <w:t>ITU-R</w:t>
            </w:r>
            <w:r w:rsidRPr="004741A8">
              <w:rPr>
                <w:rFonts w:hint="eastAsia"/>
                <w:sz w:val="20"/>
                <w:szCs w:val="20"/>
                <w:lang w:eastAsia="zh-CN"/>
              </w:rPr>
              <w:t>建议书或其中部分内容的引证归并时，须采用本决议附件</w:t>
            </w:r>
            <w:r w:rsidRPr="004741A8">
              <w:rPr>
                <w:sz w:val="20"/>
                <w:szCs w:val="20"/>
                <w:lang w:eastAsia="zh-CN"/>
              </w:rPr>
              <w:t>2</w:t>
            </w:r>
            <w:r w:rsidRPr="004741A8">
              <w:rPr>
                <w:rFonts w:hint="eastAsia"/>
                <w:sz w:val="20"/>
                <w:szCs w:val="20"/>
                <w:lang w:eastAsia="zh-CN"/>
              </w:rPr>
              <w:t>所述的程序；</w:t>
            </w:r>
          </w:p>
          <w:p w14:paraId="735F67AF" w14:textId="77777777" w:rsidR="0029228F" w:rsidRPr="004741A8" w:rsidRDefault="0029228F" w:rsidP="0029228F">
            <w:pPr>
              <w:spacing w:before="40" w:after="40"/>
              <w:rPr>
                <w:color w:val="000000"/>
                <w:sz w:val="20"/>
                <w:szCs w:val="20"/>
                <w:lang w:eastAsia="zh-CN"/>
              </w:rPr>
            </w:pPr>
            <w:r w:rsidRPr="004741A8">
              <w:rPr>
                <w:color w:val="000000"/>
                <w:sz w:val="20"/>
                <w:szCs w:val="20"/>
                <w:lang w:eastAsia="zh-CN"/>
              </w:rPr>
              <w:t>8</w:t>
            </w:r>
            <w:r w:rsidRPr="004741A8">
              <w:rPr>
                <w:color w:val="000000"/>
                <w:sz w:val="20"/>
                <w:szCs w:val="20"/>
                <w:lang w:eastAsia="zh-CN"/>
              </w:rPr>
              <w:tab/>
            </w:r>
            <w:r w:rsidRPr="004741A8">
              <w:rPr>
                <w:rFonts w:hint="eastAsia"/>
                <w:sz w:val="20"/>
                <w:szCs w:val="20"/>
                <w:lang w:eastAsia="zh-CN"/>
              </w:rPr>
              <w:t>须审议现有的对</w:t>
            </w:r>
            <w:r w:rsidRPr="004741A8">
              <w:rPr>
                <w:sz w:val="20"/>
                <w:szCs w:val="20"/>
                <w:lang w:eastAsia="zh-CN"/>
              </w:rPr>
              <w:t>ITU-R</w:t>
            </w:r>
            <w:r w:rsidRPr="004741A8">
              <w:rPr>
                <w:rFonts w:hint="eastAsia"/>
                <w:sz w:val="20"/>
                <w:szCs w:val="20"/>
                <w:lang w:eastAsia="zh-CN"/>
              </w:rPr>
              <w:t>建议书的引证，以按照本决议附件</w:t>
            </w:r>
            <w:r w:rsidRPr="004741A8">
              <w:rPr>
                <w:sz w:val="20"/>
                <w:szCs w:val="20"/>
                <w:lang w:eastAsia="zh-CN"/>
              </w:rPr>
              <w:t>1</w:t>
            </w:r>
            <w:r w:rsidRPr="004741A8">
              <w:rPr>
                <w:rFonts w:hint="eastAsia"/>
                <w:sz w:val="20"/>
                <w:szCs w:val="20"/>
                <w:lang w:eastAsia="zh-CN"/>
              </w:rPr>
              <w:t>澄清这种引证是强制性的还是非强制性的；</w:t>
            </w:r>
          </w:p>
          <w:p w14:paraId="2E199651" w14:textId="77777777" w:rsidR="0029228F" w:rsidRPr="004741A8" w:rsidRDefault="0029228F" w:rsidP="0029228F">
            <w:pPr>
              <w:spacing w:before="40" w:after="40"/>
              <w:rPr>
                <w:color w:val="000000"/>
                <w:sz w:val="20"/>
                <w:szCs w:val="20"/>
                <w:lang w:eastAsia="zh-CN"/>
              </w:rPr>
            </w:pPr>
            <w:r w:rsidRPr="004741A8">
              <w:rPr>
                <w:color w:val="000000"/>
                <w:sz w:val="20"/>
                <w:szCs w:val="20"/>
                <w:lang w:eastAsia="zh-CN"/>
              </w:rPr>
              <w:t>9</w:t>
            </w:r>
            <w:r w:rsidRPr="004741A8">
              <w:rPr>
                <w:color w:val="000000"/>
                <w:sz w:val="20"/>
                <w:szCs w:val="20"/>
                <w:lang w:eastAsia="zh-CN"/>
              </w:rPr>
              <w:tab/>
            </w:r>
            <w:r w:rsidRPr="004741A8">
              <w:rPr>
                <w:rFonts w:hint="eastAsia"/>
                <w:sz w:val="20"/>
                <w:szCs w:val="20"/>
                <w:lang w:eastAsia="zh-CN"/>
              </w:rPr>
              <w:t>每届世界无线电通信大会结束之前引证归并的所有</w:t>
            </w:r>
            <w:r w:rsidRPr="004741A8">
              <w:rPr>
                <w:sz w:val="20"/>
                <w:szCs w:val="20"/>
                <w:lang w:eastAsia="zh-CN"/>
              </w:rPr>
              <w:t>ITU-R</w:t>
            </w:r>
            <w:r w:rsidRPr="004741A8">
              <w:rPr>
                <w:rFonts w:hint="eastAsia"/>
                <w:sz w:val="20"/>
                <w:szCs w:val="20"/>
                <w:lang w:eastAsia="zh-CN"/>
              </w:rPr>
              <w:t>建议书或其中部分内容，以及含有引证归并此类</w:t>
            </w:r>
            <w:r w:rsidRPr="004741A8">
              <w:rPr>
                <w:sz w:val="20"/>
                <w:szCs w:val="20"/>
                <w:lang w:eastAsia="zh-CN"/>
              </w:rPr>
              <w:t>ITU-R</w:t>
            </w:r>
            <w:r w:rsidRPr="004741A8">
              <w:rPr>
                <w:rFonts w:hint="eastAsia"/>
                <w:sz w:val="20"/>
                <w:szCs w:val="20"/>
                <w:lang w:eastAsia="zh-CN"/>
              </w:rPr>
              <w:t>建议书的规则条款（包括脚注和决议）的交叉引证列表，须在核对之后在《无线电规则》的相关卷册中出版（见本决议附件</w:t>
            </w:r>
            <w:r w:rsidRPr="004741A8">
              <w:rPr>
                <w:sz w:val="20"/>
                <w:szCs w:val="20"/>
                <w:lang w:eastAsia="zh-CN"/>
              </w:rPr>
              <w:t>2</w:t>
            </w:r>
            <w:r w:rsidRPr="004741A8">
              <w:rPr>
                <w:rFonts w:hint="eastAsia"/>
                <w:sz w:val="20"/>
                <w:szCs w:val="20"/>
                <w:lang w:eastAsia="zh-CN"/>
              </w:rPr>
              <w:t>）；</w:t>
            </w:r>
          </w:p>
          <w:p w14:paraId="26A87114" w14:textId="77777777" w:rsidR="0029228F" w:rsidRPr="004741A8" w:rsidRDefault="0029228F" w:rsidP="0029228F">
            <w:pPr>
              <w:spacing w:before="40" w:after="40"/>
              <w:rPr>
                <w:sz w:val="20"/>
                <w:szCs w:val="20"/>
                <w:lang w:eastAsia="zh-CN"/>
              </w:rPr>
            </w:pPr>
            <w:r w:rsidRPr="004741A8">
              <w:rPr>
                <w:sz w:val="20"/>
                <w:szCs w:val="20"/>
                <w:lang w:eastAsia="zh-CN"/>
              </w:rPr>
              <w:t>10</w:t>
            </w:r>
            <w:r w:rsidRPr="004741A8">
              <w:rPr>
                <w:sz w:val="20"/>
                <w:szCs w:val="20"/>
                <w:lang w:eastAsia="zh-CN"/>
              </w:rPr>
              <w:tab/>
            </w:r>
            <w:r w:rsidRPr="004741A8">
              <w:rPr>
                <w:rFonts w:hint="eastAsia"/>
                <w:sz w:val="20"/>
                <w:szCs w:val="20"/>
                <w:lang w:eastAsia="zh-CN"/>
              </w:rPr>
              <w:t>如果在两届世界无线电通信大会之间，某一引证的文本（如一项</w:t>
            </w:r>
            <w:r w:rsidRPr="004741A8">
              <w:rPr>
                <w:sz w:val="20"/>
                <w:szCs w:val="20"/>
                <w:lang w:eastAsia="zh-CN"/>
              </w:rPr>
              <w:t>ITU-R</w:t>
            </w:r>
            <w:r w:rsidRPr="004741A8">
              <w:rPr>
                <w:rFonts w:hint="eastAsia"/>
                <w:sz w:val="20"/>
                <w:szCs w:val="20"/>
                <w:lang w:eastAsia="zh-CN"/>
              </w:rPr>
              <w:t>建议书）得到更新，则《无线电规则》中的引证须继续适用于引证的之前版本，直至有权</w:t>
            </w:r>
            <w:r w:rsidRPr="004741A8">
              <w:rPr>
                <w:rFonts w:hint="eastAsia"/>
                <w:sz w:val="20"/>
                <w:szCs w:val="20"/>
                <w:lang w:eastAsia="zh-CN"/>
              </w:rPr>
              <w:lastRenderedPageBreak/>
              <w:t>能的世界无线电通信大会同意归并新的版本；本决议的</w:t>
            </w:r>
            <w:r w:rsidRPr="004741A8">
              <w:rPr>
                <w:rFonts w:ascii="STKaiti" w:eastAsia="STKaiti" w:hAnsi="STKaiti" w:hint="eastAsia"/>
                <w:sz w:val="20"/>
                <w:szCs w:val="20"/>
                <w:lang w:eastAsia="zh-CN"/>
              </w:rPr>
              <w:t>“</w:t>
            </w:r>
            <w:r w:rsidRPr="004741A8">
              <w:rPr>
                <w:rFonts w:ascii="STKaiti" w:eastAsia="STKaiti" w:hAnsi="STKaiti"/>
                <w:sz w:val="20"/>
                <w:szCs w:val="20"/>
                <w:lang w:val="zh-CN" w:eastAsia="zh-CN"/>
              </w:rPr>
              <w:t>进一步做出决议</w:t>
            </w:r>
            <w:r w:rsidRPr="004741A8">
              <w:rPr>
                <w:rFonts w:ascii="STKaiti" w:eastAsia="STKaiti" w:hAnsi="STKaiti" w:hint="eastAsia"/>
                <w:sz w:val="20"/>
                <w:szCs w:val="20"/>
                <w:lang w:eastAsia="zh-CN"/>
              </w:rPr>
              <w:t>”</w:t>
            </w:r>
            <w:r w:rsidRPr="004741A8">
              <w:rPr>
                <w:rFonts w:hint="eastAsia"/>
                <w:sz w:val="20"/>
                <w:szCs w:val="20"/>
                <w:lang w:eastAsia="zh-CN"/>
              </w:rPr>
              <w:t>部分中载有考虑这种做法的机制，</w:t>
            </w:r>
          </w:p>
          <w:p w14:paraId="2706C2F7"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进一步做出决议</w:t>
            </w:r>
            <w:r w:rsidRPr="004741A8">
              <w:rPr>
                <w:sz w:val="20"/>
                <w:szCs w:val="20"/>
                <w:lang w:eastAsia="zh-CN"/>
              </w:rPr>
              <w:t xml:space="preserve"> </w:t>
            </w:r>
          </w:p>
          <w:p w14:paraId="49724822" w14:textId="77777777" w:rsidR="0029228F" w:rsidRPr="004741A8" w:rsidRDefault="0029228F" w:rsidP="0029228F">
            <w:pPr>
              <w:spacing w:before="40" w:after="40"/>
              <w:rPr>
                <w:rFonts w:eastAsia="BatangChe"/>
                <w:sz w:val="20"/>
                <w:szCs w:val="20"/>
                <w:lang w:eastAsia="zh-CN"/>
              </w:rPr>
            </w:pPr>
            <w:r w:rsidRPr="004741A8">
              <w:rPr>
                <w:rFonts w:eastAsia="BatangChe"/>
                <w:sz w:val="20"/>
                <w:szCs w:val="20"/>
                <w:lang w:eastAsia="zh-CN"/>
              </w:rPr>
              <w:t>1</w:t>
            </w:r>
            <w:r w:rsidRPr="004741A8">
              <w:rPr>
                <w:rFonts w:eastAsia="BatangChe"/>
                <w:sz w:val="20"/>
                <w:szCs w:val="20"/>
                <w:lang w:eastAsia="zh-CN"/>
              </w:rPr>
              <w:tab/>
            </w:r>
            <w:r w:rsidRPr="004741A8">
              <w:rPr>
                <w:rFonts w:hint="eastAsia"/>
                <w:sz w:val="20"/>
                <w:szCs w:val="20"/>
                <w:lang w:eastAsia="zh-CN"/>
              </w:rPr>
              <w:t>每届无线电通信全会均须给紧随其后召开的世界无线电通信大会发送一份在前一个研究期内已经修订和批准、并已在《无线电规则》中引证归并的</w:t>
            </w:r>
            <w:r w:rsidRPr="004741A8">
              <w:rPr>
                <w:sz w:val="20"/>
                <w:szCs w:val="20"/>
                <w:lang w:eastAsia="zh-CN"/>
              </w:rPr>
              <w:t>ITU-R</w:t>
            </w:r>
            <w:r w:rsidRPr="004741A8">
              <w:rPr>
                <w:rFonts w:hint="eastAsia"/>
                <w:sz w:val="20"/>
                <w:szCs w:val="20"/>
                <w:lang w:eastAsia="zh-CN"/>
              </w:rPr>
              <w:t>建议书一览表；</w:t>
            </w:r>
          </w:p>
          <w:p w14:paraId="4046285A" w14:textId="77777777" w:rsidR="0029228F" w:rsidRPr="004741A8" w:rsidRDefault="0029228F" w:rsidP="0029228F">
            <w:pPr>
              <w:spacing w:before="40" w:after="40"/>
              <w:rPr>
                <w:sz w:val="20"/>
                <w:szCs w:val="20"/>
                <w:lang w:eastAsia="zh-CN"/>
              </w:rPr>
            </w:pPr>
            <w:r w:rsidRPr="004741A8">
              <w:rPr>
                <w:rFonts w:eastAsia="BatangChe"/>
                <w:sz w:val="20"/>
                <w:szCs w:val="20"/>
                <w:lang w:eastAsia="zh-CN"/>
              </w:rPr>
              <w:t>2</w:t>
            </w:r>
            <w:r w:rsidRPr="004741A8">
              <w:rPr>
                <w:rFonts w:eastAsia="BatangChe"/>
                <w:sz w:val="20"/>
                <w:szCs w:val="20"/>
                <w:lang w:eastAsia="zh-CN"/>
              </w:rPr>
              <w:tab/>
            </w:r>
            <w:r w:rsidRPr="004741A8">
              <w:rPr>
                <w:rFonts w:hint="eastAsia"/>
                <w:sz w:val="20"/>
                <w:szCs w:val="20"/>
                <w:lang w:eastAsia="zh-CN"/>
              </w:rPr>
              <w:t>在此基础上，由世界无线电通信大会审查这些经修订的</w:t>
            </w:r>
            <w:r w:rsidRPr="004741A8">
              <w:rPr>
                <w:sz w:val="20"/>
                <w:szCs w:val="20"/>
                <w:lang w:eastAsia="zh-CN"/>
              </w:rPr>
              <w:t>ITU-R</w:t>
            </w:r>
            <w:r w:rsidRPr="004741A8">
              <w:rPr>
                <w:rFonts w:hint="eastAsia"/>
                <w:sz w:val="20"/>
                <w:szCs w:val="20"/>
                <w:lang w:eastAsia="zh-CN"/>
              </w:rPr>
              <w:t>建议书，并决定是否更新《无线电规则》中的相应引证；</w:t>
            </w:r>
          </w:p>
          <w:p w14:paraId="5E86E307" w14:textId="77777777" w:rsidR="0029228F" w:rsidRPr="004741A8" w:rsidRDefault="0029228F" w:rsidP="0029228F">
            <w:pPr>
              <w:spacing w:before="40" w:after="40"/>
              <w:rPr>
                <w:sz w:val="20"/>
                <w:szCs w:val="20"/>
                <w:lang w:eastAsia="zh-CN"/>
              </w:rPr>
            </w:pPr>
            <w:r w:rsidRPr="004741A8">
              <w:rPr>
                <w:sz w:val="20"/>
                <w:szCs w:val="20"/>
                <w:lang w:eastAsia="zh-CN"/>
              </w:rPr>
              <w:t>3</w:t>
            </w:r>
            <w:r w:rsidRPr="004741A8">
              <w:rPr>
                <w:sz w:val="20"/>
                <w:szCs w:val="20"/>
                <w:lang w:eastAsia="zh-CN"/>
              </w:rPr>
              <w:tab/>
            </w:r>
            <w:r w:rsidRPr="004741A8">
              <w:rPr>
                <w:rFonts w:hint="eastAsia"/>
                <w:sz w:val="20"/>
                <w:szCs w:val="20"/>
                <w:lang w:eastAsia="zh-CN"/>
              </w:rPr>
              <w:t>如果世界无线电通信大会决定不更新相应的引证，目前引证的版本须保留在《无线电规则》中；</w:t>
            </w:r>
          </w:p>
          <w:p w14:paraId="77C077AE" w14:textId="77777777" w:rsidR="0029228F" w:rsidRPr="004741A8" w:rsidRDefault="0029228F" w:rsidP="0029228F">
            <w:pPr>
              <w:spacing w:before="40" w:after="40"/>
              <w:rPr>
                <w:sz w:val="20"/>
                <w:szCs w:val="20"/>
                <w:lang w:eastAsia="zh-CN"/>
              </w:rPr>
            </w:pPr>
            <w:r w:rsidRPr="004741A8">
              <w:rPr>
                <w:sz w:val="20"/>
                <w:szCs w:val="20"/>
                <w:lang w:eastAsia="zh-CN"/>
              </w:rPr>
              <w:t>4</w:t>
            </w:r>
            <w:r w:rsidRPr="004741A8">
              <w:rPr>
                <w:sz w:val="20"/>
                <w:szCs w:val="20"/>
                <w:lang w:eastAsia="zh-CN"/>
              </w:rPr>
              <w:tab/>
            </w:r>
            <w:r w:rsidRPr="004741A8">
              <w:rPr>
                <w:rFonts w:hint="eastAsia"/>
                <w:sz w:val="20"/>
                <w:szCs w:val="20"/>
                <w:lang w:eastAsia="zh-CN"/>
              </w:rPr>
              <w:t>请未来的世界无线电通信大会在拟议议程中包含一个常设议项，根据本决议的</w:t>
            </w:r>
            <w:r w:rsidRPr="004741A8">
              <w:rPr>
                <w:rFonts w:ascii="STKaiti" w:eastAsia="STKaiti" w:hAnsi="STKaiti" w:hint="eastAsia"/>
                <w:sz w:val="20"/>
                <w:szCs w:val="20"/>
                <w:lang w:eastAsia="zh-CN"/>
              </w:rPr>
              <w:t>“</w:t>
            </w:r>
            <w:r w:rsidRPr="004741A8">
              <w:rPr>
                <w:rFonts w:ascii="STKaiti" w:eastAsia="STKaiti" w:hAnsi="STKaiti" w:hint="eastAsia"/>
                <w:sz w:val="20"/>
                <w:szCs w:val="20"/>
                <w:lang w:val="zh-CN" w:eastAsia="zh-CN"/>
              </w:rPr>
              <w:t>进一步做出决议</w:t>
            </w:r>
            <w:r w:rsidRPr="004741A8">
              <w:rPr>
                <w:rFonts w:asciiTheme="majorBidi" w:eastAsia="STKaiti" w:hAnsiTheme="majorBidi" w:cstheme="majorBidi"/>
                <w:sz w:val="20"/>
                <w:szCs w:val="20"/>
                <w:lang w:val="zh-CN" w:eastAsia="zh-CN"/>
              </w:rPr>
              <w:t>1</w:t>
            </w:r>
            <w:r w:rsidRPr="004741A8">
              <w:rPr>
                <w:rFonts w:asciiTheme="majorBidi" w:eastAsia="STKaiti" w:hAnsiTheme="majorBidi" w:cstheme="majorBidi" w:hint="eastAsia"/>
                <w:sz w:val="20"/>
                <w:szCs w:val="20"/>
                <w:lang w:val="zh-CN" w:eastAsia="zh-CN"/>
              </w:rPr>
              <w:t>和</w:t>
            </w:r>
            <w:r w:rsidRPr="004741A8">
              <w:rPr>
                <w:rFonts w:asciiTheme="majorBidi" w:eastAsia="STKaiti" w:hAnsiTheme="majorBidi" w:cstheme="majorBidi"/>
                <w:sz w:val="20"/>
                <w:szCs w:val="20"/>
                <w:lang w:val="zh-CN" w:eastAsia="zh-CN"/>
              </w:rPr>
              <w:t>2</w:t>
            </w:r>
            <w:r w:rsidRPr="004741A8">
              <w:rPr>
                <w:rFonts w:ascii="STKaiti" w:eastAsia="STKaiti" w:hAnsi="STKaiti" w:hint="eastAsia"/>
                <w:sz w:val="20"/>
                <w:szCs w:val="20"/>
                <w:lang w:eastAsia="zh-CN"/>
              </w:rPr>
              <w:t>”</w:t>
            </w:r>
            <w:r w:rsidRPr="004741A8">
              <w:rPr>
                <w:rFonts w:hint="eastAsia"/>
                <w:sz w:val="20"/>
                <w:szCs w:val="20"/>
                <w:lang w:eastAsia="zh-CN"/>
              </w:rPr>
              <w:t>审查经修订的</w:t>
            </w:r>
            <w:r w:rsidRPr="004741A8">
              <w:rPr>
                <w:sz w:val="20"/>
                <w:szCs w:val="20"/>
                <w:lang w:eastAsia="zh-CN"/>
              </w:rPr>
              <w:t>ITU-R</w:t>
            </w:r>
            <w:r w:rsidRPr="004741A8">
              <w:rPr>
                <w:rFonts w:hint="eastAsia"/>
                <w:sz w:val="20"/>
                <w:szCs w:val="20"/>
                <w:lang w:eastAsia="zh-CN"/>
              </w:rPr>
              <w:t>建议书，</w:t>
            </w:r>
          </w:p>
          <w:p w14:paraId="2DBC3CE2"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责成无线电通信局主任</w:t>
            </w:r>
          </w:p>
          <w:p w14:paraId="29786885" w14:textId="77777777" w:rsidR="0029228F" w:rsidRPr="004741A8" w:rsidRDefault="0029228F" w:rsidP="0029228F">
            <w:pPr>
              <w:spacing w:before="40" w:after="40"/>
              <w:rPr>
                <w:color w:val="000000"/>
                <w:sz w:val="20"/>
                <w:szCs w:val="20"/>
                <w:lang w:eastAsia="zh-CN"/>
              </w:rPr>
            </w:pPr>
            <w:r w:rsidRPr="004741A8">
              <w:rPr>
                <w:color w:val="000000"/>
                <w:sz w:val="20"/>
                <w:szCs w:val="20"/>
                <w:lang w:eastAsia="zh-CN"/>
              </w:rPr>
              <w:t>1</w:t>
            </w:r>
            <w:r w:rsidRPr="004741A8">
              <w:rPr>
                <w:color w:val="000000"/>
                <w:sz w:val="20"/>
                <w:szCs w:val="20"/>
                <w:lang w:eastAsia="zh-CN"/>
              </w:rPr>
              <w:tab/>
            </w:r>
            <w:r w:rsidRPr="004741A8">
              <w:rPr>
                <w:rFonts w:hint="eastAsia"/>
                <w:sz w:val="20"/>
                <w:szCs w:val="20"/>
                <w:lang w:eastAsia="zh-CN"/>
              </w:rPr>
              <w:t>提请无线电通信全会和</w:t>
            </w:r>
            <w:r w:rsidRPr="004741A8">
              <w:rPr>
                <w:sz w:val="20"/>
                <w:szCs w:val="20"/>
                <w:lang w:eastAsia="zh-CN"/>
              </w:rPr>
              <w:t>ITU-R</w:t>
            </w:r>
            <w:r w:rsidRPr="004741A8">
              <w:rPr>
                <w:rFonts w:hint="eastAsia"/>
                <w:sz w:val="20"/>
                <w:szCs w:val="20"/>
                <w:lang w:eastAsia="zh-CN"/>
              </w:rPr>
              <w:t>各研究组注意本决议；</w:t>
            </w:r>
          </w:p>
          <w:p w14:paraId="0B4E758F" w14:textId="77777777" w:rsidR="0029228F" w:rsidRPr="004741A8" w:rsidRDefault="0029228F" w:rsidP="0029228F">
            <w:pPr>
              <w:spacing w:before="40" w:after="40"/>
              <w:rPr>
                <w:color w:val="000000"/>
                <w:sz w:val="20"/>
                <w:szCs w:val="20"/>
                <w:lang w:eastAsia="zh-CN"/>
              </w:rPr>
            </w:pPr>
            <w:r w:rsidRPr="004741A8">
              <w:rPr>
                <w:color w:val="000000"/>
                <w:sz w:val="20"/>
                <w:szCs w:val="20"/>
                <w:lang w:eastAsia="zh-CN"/>
              </w:rPr>
              <w:t>2</w:t>
            </w:r>
            <w:r w:rsidRPr="004741A8">
              <w:rPr>
                <w:color w:val="000000"/>
                <w:sz w:val="20"/>
                <w:szCs w:val="20"/>
                <w:lang w:eastAsia="zh-CN"/>
              </w:rPr>
              <w:tab/>
            </w:r>
            <w:r w:rsidRPr="004741A8">
              <w:rPr>
                <w:rFonts w:hint="eastAsia"/>
                <w:sz w:val="20"/>
                <w:szCs w:val="20"/>
                <w:lang w:eastAsia="zh-CN"/>
              </w:rPr>
              <w:t>确定《无线电规则》中对</w:t>
            </w:r>
            <w:r w:rsidRPr="004741A8">
              <w:rPr>
                <w:sz w:val="20"/>
                <w:szCs w:val="20"/>
                <w:lang w:eastAsia="zh-CN"/>
              </w:rPr>
              <w:t>ITU-R</w:t>
            </w:r>
            <w:r w:rsidRPr="004741A8">
              <w:rPr>
                <w:rFonts w:hint="eastAsia"/>
                <w:sz w:val="20"/>
                <w:szCs w:val="20"/>
                <w:lang w:eastAsia="zh-CN"/>
              </w:rPr>
              <w:t>建议书进行引证的条款和脚注，并就任何进一步行动向大会筹备会议（</w:t>
            </w:r>
            <w:r w:rsidRPr="004741A8">
              <w:rPr>
                <w:sz w:val="20"/>
                <w:szCs w:val="20"/>
                <w:lang w:eastAsia="zh-CN"/>
              </w:rPr>
              <w:t>CPM</w:t>
            </w:r>
            <w:r w:rsidRPr="004741A8">
              <w:rPr>
                <w:rFonts w:hint="eastAsia"/>
                <w:sz w:val="20"/>
                <w:szCs w:val="20"/>
                <w:lang w:eastAsia="zh-CN"/>
              </w:rPr>
              <w:t>）第二次会议提出建议，以便于其审议并包含在</w:t>
            </w:r>
            <w:r w:rsidRPr="004741A8">
              <w:rPr>
                <w:sz w:val="20"/>
                <w:szCs w:val="20"/>
                <w:lang w:eastAsia="zh-CN"/>
              </w:rPr>
              <w:t>CPM</w:t>
            </w:r>
            <w:r w:rsidRPr="004741A8">
              <w:rPr>
                <w:rFonts w:hint="eastAsia"/>
                <w:sz w:val="20"/>
                <w:szCs w:val="20"/>
                <w:lang w:eastAsia="zh-CN"/>
              </w:rPr>
              <w:t>报告中；</w:t>
            </w:r>
          </w:p>
          <w:p w14:paraId="5C00AE1D" w14:textId="77777777" w:rsidR="0029228F" w:rsidRPr="004741A8" w:rsidRDefault="0029228F" w:rsidP="0029228F">
            <w:pPr>
              <w:spacing w:before="40" w:after="40"/>
              <w:rPr>
                <w:i/>
                <w:color w:val="000000"/>
                <w:sz w:val="20"/>
                <w:szCs w:val="20"/>
                <w:lang w:eastAsia="zh-CN"/>
              </w:rPr>
            </w:pPr>
            <w:r w:rsidRPr="004741A8">
              <w:rPr>
                <w:sz w:val="20"/>
                <w:szCs w:val="20"/>
                <w:lang w:eastAsia="zh-CN"/>
              </w:rPr>
              <w:t>3</w:t>
            </w:r>
            <w:r w:rsidRPr="004741A8">
              <w:rPr>
                <w:sz w:val="20"/>
                <w:szCs w:val="20"/>
                <w:lang w:eastAsia="zh-CN"/>
              </w:rPr>
              <w:tab/>
            </w:r>
            <w:r w:rsidRPr="004741A8">
              <w:rPr>
                <w:rFonts w:hint="eastAsia"/>
                <w:sz w:val="20"/>
                <w:szCs w:val="20"/>
                <w:lang w:eastAsia="zh-CN"/>
              </w:rPr>
              <w:t>确定《无线电规则》中对世界无线电通信大会决议（这些决议引证了</w:t>
            </w:r>
            <w:r w:rsidRPr="004741A8">
              <w:rPr>
                <w:sz w:val="20"/>
                <w:szCs w:val="20"/>
                <w:lang w:eastAsia="zh-CN"/>
              </w:rPr>
              <w:t>ITU-R</w:t>
            </w:r>
            <w:r w:rsidRPr="004741A8">
              <w:rPr>
                <w:rFonts w:hint="eastAsia"/>
                <w:sz w:val="20"/>
                <w:szCs w:val="20"/>
                <w:lang w:eastAsia="zh-CN"/>
              </w:rPr>
              <w:t>建议书）进行引证的条款和脚注，并就应采取的进一步行动，</w:t>
            </w:r>
            <w:r w:rsidRPr="004741A8">
              <w:rPr>
                <w:sz w:val="20"/>
                <w:szCs w:val="20"/>
                <w:lang w:eastAsia="zh-CN"/>
              </w:rPr>
              <w:t>CPM</w:t>
            </w:r>
            <w:r w:rsidRPr="004741A8">
              <w:rPr>
                <w:rFonts w:hint="eastAsia"/>
                <w:sz w:val="20"/>
                <w:szCs w:val="20"/>
                <w:lang w:eastAsia="zh-CN"/>
              </w:rPr>
              <w:t>第二次会议提出建议，以便于其审议并包含在</w:t>
            </w:r>
            <w:r w:rsidRPr="004741A8">
              <w:rPr>
                <w:sz w:val="20"/>
                <w:szCs w:val="20"/>
                <w:lang w:eastAsia="zh-CN"/>
              </w:rPr>
              <w:t>CPM</w:t>
            </w:r>
            <w:r w:rsidRPr="004741A8">
              <w:rPr>
                <w:rFonts w:hint="eastAsia"/>
                <w:sz w:val="20"/>
                <w:szCs w:val="20"/>
                <w:lang w:eastAsia="zh-CN"/>
              </w:rPr>
              <w:t>报告中；</w:t>
            </w:r>
          </w:p>
          <w:p w14:paraId="21246D19" w14:textId="77777777" w:rsidR="0029228F" w:rsidRPr="004741A8" w:rsidRDefault="0029228F" w:rsidP="0029228F">
            <w:pPr>
              <w:spacing w:before="40" w:after="40"/>
              <w:rPr>
                <w:sz w:val="20"/>
                <w:szCs w:val="20"/>
                <w:lang w:eastAsia="zh-CN"/>
              </w:rPr>
            </w:pPr>
            <w:r w:rsidRPr="004741A8">
              <w:rPr>
                <w:sz w:val="20"/>
                <w:szCs w:val="20"/>
                <w:lang w:eastAsia="zh-CN"/>
              </w:rPr>
              <w:t>4</w:t>
            </w:r>
            <w:r w:rsidRPr="004741A8">
              <w:rPr>
                <w:sz w:val="20"/>
                <w:szCs w:val="20"/>
                <w:lang w:eastAsia="zh-CN"/>
              </w:rPr>
              <w:tab/>
            </w:r>
            <w:r w:rsidRPr="004741A8">
              <w:rPr>
                <w:rFonts w:hint="eastAsia"/>
                <w:sz w:val="20"/>
                <w:szCs w:val="20"/>
                <w:lang w:eastAsia="zh-CN"/>
              </w:rPr>
              <w:t>向</w:t>
            </w:r>
            <w:r w:rsidRPr="004741A8">
              <w:rPr>
                <w:sz w:val="20"/>
                <w:szCs w:val="20"/>
                <w:lang w:eastAsia="zh-CN"/>
              </w:rPr>
              <w:t>CPM</w:t>
            </w:r>
            <w:r w:rsidRPr="004741A8">
              <w:rPr>
                <w:rFonts w:hint="eastAsia"/>
                <w:sz w:val="20"/>
                <w:szCs w:val="20"/>
                <w:lang w:eastAsia="zh-CN"/>
              </w:rPr>
              <w:t>第二次会议提供一份有关上届世界无线电通信大会以来已经修订或通过的或修订后能够及时提交随后召开的世界无线电通信大会的、已经引证归并的</w:t>
            </w:r>
            <w:r w:rsidRPr="004741A8">
              <w:rPr>
                <w:sz w:val="20"/>
                <w:szCs w:val="20"/>
                <w:lang w:eastAsia="zh-CN"/>
              </w:rPr>
              <w:t>ITU-R</w:t>
            </w:r>
            <w:r w:rsidRPr="004741A8">
              <w:rPr>
                <w:rFonts w:hint="eastAsia"/>
                <w:sz w:val="20"/>
                <w:szCs w:val="20"/>
                <w:lang w:eastAsia="zh-CN"/>
              </w:rPr>
              <w:t>建议书一览表，以便包括在</w:t>
            </w:r>
            <w:r w:rsidRPr="004741A8">
              <w:rPr>
                <w:sz w:val="20"/>
                <w:szCs w:val="20"/>
                <w:lang w:eastAsia="zh-CN"/>
              </w:rPr>
              <w:t>CPM</w:t>
            </w:r>
            <w:r w:rsidRPr="004741A8">
              <w:rPr>
                <w:rFonts w:hint="eastAsia"/>
                <w:sz w:val="20"/>
                <w:szCs w:val="20"/>
                <w:lang w:eastAsia="zh-CN"/>
              </w:rPr>
              <w:t>报告中，</w:t>
            </w:r>
          </w:p>
          <w:p w14:paraId="0D7A1467"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请各主管部门</w:t>
            </w:r>
          </w:p>
          <w:p w14:paraId="1F6D6F5D" w14:textId="77777777" w:rsidR="0029228F" w:rsidRPr="004741A8" w:rsidRDefault="0029228F" w:rsidP="0029228F">
            <w:pPr>
              <w:spacing w:before="40" w:after="40"/>
              <w:rPr>
                <w:rFonts w:eastAsia="Times New Roman"/>
                <w:sz w:val="20"/>
                <w:szCs w:val="20"/>
                <w:lang w:eastAsia="zh-CN"/>
              </w:rPr>
            </w:pPr>
            <w:r w:rsidRPr="004741A8">
              <w:rPr>
                <w:rFonts w:eastAsia="Times New Roman"/>
                <w:sz w:val="20"/>
                <w:szCs w:val="20"/>
                <w:lang w:eastAsia="zh-CN"/>
              </w:rPr>
              <w:t>1</w:t>
            </w:r>
            <w:r w:rsidRPr="004741A8">
              <w:rPr>
                <w:rFonts w:eastAsia="Times New Roman"/>
                <w:sz w:val="20"/>
                <w:szCs w:val="20"/>
                <w:lang w:eastAsia="zh-CN"/>
              </w:rPr>
              <w:tab/>
            </w:r>
            <w:r w:rsidRPr="004741A8">
              <w:rPr>
                <w:rFonts w:ascii="SimSun" w:hAnsi="SimSun" w:cs="SimSun" w:hint="eastAsia"/>
                <w:sz w:val="20"/>
                <w:szCs w:val="20"/>
                <w:lang w:eastAsia="zh-CN"/>
              </w:rPr>
              <w:t>在考虑</w:t>
            </w:r>
            <w:r w:rsidRPr="004741A8">
              <w:rPr>
                <w:rFonts w:eastAsia="Times New Roman"/>
                <w:sz w:val="20"/>
                <w:szCs w:val="20"/>
                <w:lang w:eastAsia="zh-CN"/>
              </w:rPr>
              <w:t>CPM</w:t>
            </w:r>
            <w:r w:rsidRPr="004741A8">
              <w:rPr>
                <w:rFonts w:ascii="SimSun" w:hAnsi="SimSun" w:cs="SimSun" w:hint="eastAsia"/>
                <w:sz w:val="20"/>
                <w:szCs w:val="20"/>
                <w:lang w:eastAsia="zh-CN"/>
              </w:rPr>
              <w:t>报告的基础上，向未来大会提交提案，以便在引证属于强制性还是非强制性引证情况不明时澄清引证的地位，从而修正下述引证：</w:t>
            </w:r>
          </w:p>
          <w:p w14:paraId="44560240" w14:textId="77777777" w:rsidR="0029228F" w:rsidRPr="004741A8" w:rsidRDefault="0029228F" w:rsidP="0029228F">
            <w:pPr>
              <w:pStyle w:val="enumlev1"/>
              <w:spacing w:before="40" w:after="40"/>
              <w:rPr>
                <w:color w:val="000000"/>
                <w:sz w:val="20"/>
                <w:szCs w:val="20"/>
                <w:lang w:eastAsia="zh-CN"/>
              </w:rPr>
            </w:pPr>
            <w:r w:rsidRPr="004741A8">
              <w:rPr>
                <w:color w:val="000000"/>
                <w:sz w:val="20"/>
                <w:szCs w:val="20"/>
                <w:lang w:eastAsia="zh-CN"/>
              </w:rPr>
              <w:t>i)</w:t>
            </w:r>
            <w:r w:rsidRPr="004741A8">
              <w:rPr>
                <w:color w:val="000000"/>
                <w:sz w:val="20"/>
                <w:szCs w:val="20"/>
                <w:lang w:eastAsia="zh-CN"/>
              </w:rPr>
              <w:tab/>
            </w:r>
            <w:r w:rsidRPr="004741A8">
              <w:rPr>
                <w:rFonts w:hint="eastAsia"/>
                <w:color w:val="000000"/>
                <w:sz w:val="20"/>
                <w:szCs w:val="20"/>
                <w:lang w:eastAsia="zh-CN"/>
              </w:rPr>
              <w:t>对于</w:t>
            </w:r>
            <w:r w:rsidRPr="004741A8">
              <w:rPr>
                <w:rFonts w:hint="eastAsia"/>
                <w:sz w:val="20"/>
                <w:szCs w:val="20"/>
                <w:lang w:eastAsia="zh-CN"/>
              </w:rPr>
              <w:t>看起来属强制性的引证，通过使用</w:t>
            </w:r>
            <w:r w:rsidRPr="004741A8">
              <w:rPr>
                <w:rFonts w:hint="eastAsia"/>
                <w:color w:val="000000"/>
                <w:sz w:val="20"/>
                <w:szCs w:val="20"/>
                <w:lang w:eastAsia="zh-CN"/>
              </w:rPr>
              <w:t>符合</w:t>
            </w:r>
            <w:r w:rsidRPr="004741A8">
              <w:rPr>
                <w:rFonts w:hint="eastAsia"/>
                <w:sz w:val="20"/>
                <w:szCs w:val="20"/>
                <w:lang w:eastAsia="zh-CN"/>
              </w:rPr>
              <w:t>附件</w:t>
            </w:r>
            <w:r w:rsidRPr="004741A8">
              <w:rPr>
                <w:sz w:val="20"/>
                <w:szCs w:val="20"/>
                <w:lang w:eastAsia="zh-CN"/>
              </w:rPr>
              <w:t>1</w:t>
            </w:r>
            <w:r w:rsidRPr="004741A8">
              <w:rPr>
                <w:rFonts w:hint="eastAsia"/>
                <w:sz w:val="20"/>
                <w:szCs w:val="20"/>
                <w:lang w:eastAsia="zh-CN"/>
              </w:rPr>
              <w:t>的明确连接用语确定其为得到</w:t>
            </w:r>
            <w:r w:rsidRPr="004741A8">
              <w:rPr>
                <w:rFonts w:hint="eastAsia"/>
                <w:color w:val="000000"/>
                <w:sz w:val="20"/>
                <w:szCs w:val="20"/>
                <w:lang w:eastAsia="zh-CN"/>
              </w:rPr>
              <w:t>归并的引证；</w:t>
            </w:r>
          </w:p>
          <w:p w14:paraId="32A12552" w14:textId="77777777" w:rsidR="0029228F" w:rsidRPr="004741A8" w:rsidRDefault="0029228F" w:rsidP="0029228F">
            <w:pPr>
              <w:pStyle w:val="enumlev1"/>
              <w:spacing w:before="40" w:after="40"/>
              <w:rPr>
                <w:sz w:val="20"/>
                <w:szCs w:val="20"/>
                <w:lang w:eastAsia="zh-CN"/>
              </w:rPr>
            </w:pPr>
            <w:r w:rsidRPr="004741A8">
              <w:rPr>
                <w:sz w:val="20"/>
                <w:szCs w:val="20"/>
                <w:lang w:eastAsia="zh-CN"/>
              </w:rPr>
              <w:lastRenderedPageBreak/>
              <w:t>ii)</w:t>
            </w:r>
            <w:r w:rsidRPr="004741A8">
              <w:rPr>
                <w:sz w:val="20"/>
                <w:szCs w:val="20"/>
                <w:lang w:eastAsia="zh-CN"/>
              </w:rPr>
              <w:tab/>
            </w:r>
            <w:r w:rsidRPr="004741A8">
              <w:rPr>
                <w:rFonts w:hint="eastAsia"/>
                <w:sz w:val="20"/>
                <w:szCs w:val="20"/>
                <w:lang w:eastAsia="zh-CN"/>
              </w:rPr>
              <w:t>对于非强制性的引证，应提及其对应建议书的“最新版本”；</w:t>
            </w:r>
          </w:p>
          <w:p w14:paraId="6B218CFC" w14:textId="77777777" w:rsidR="0029228F" w:rsidRPr="004741A8" w:rsidRDefault="0029228F" w:rsidP="0029228F">
            <w:pPr>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积极参与无线电通信研究组和无线电通信全会有关修订《无线电规则》中强制性引证的那些建议书的活动；</w:t>
            </w:r>
          </w:p>
          <w:p w14:paraId="75F7481C" w14:textId="0923E6FA" w:rsidR="00464529" w:rsidRPr="004741A8" w:rsidRDefault="0029228F" w:rsidP="0029228F">
            <w:pPr>
              <w:spacing w:before="40" w:after="40"/>
              <w:rPr>
                <w:lang w:eastAsia="zh-CN"/>
              </w:rPr>
            </w:pPr>
            <w:r w:rsidRPr="004741A8">
              <w:rPr>
                <w:sz w:val="20"/>
                <w:szCs w:val="20"/>
                <w:lang w:eastAsia="zh-CN"/>
              </w:rPr>
              <w:t>3</w:t>
            </w:r>
            <w:r w:rsidRPr="004741A8">
              <w:rPr>
                <w:sz w:val="20"/>
                <w:szCs w:val="20"/>
                <w:lang w:eastAsia="zh-CN"/>
              </w:rPr>
              <w:tab/>
            </w:r>
            <w:r w:rsidRPr="004741A8">
              <w:rPr>
                <w:rFonts w:hint="eastAsia"/>
                <w:sz w:val="20"/>
                <w:szCs w:val="20"/>
                <w:lang w:eastAsia="zh-CN"/>
              </w:rPr>
              <w:t>审查已指出的对包含引证归并文本的</w:t>
            </w:r>
            <w:r w:rsidRPr="004741A8">
              <w:rPr>
                <w:sz w:val="20"/>
                <w:szCs w:val="20"/>
                <w:lang w:eastAsia="zh-CN"/>
              </w:rPr>
              <w:t>ITU-R</w:t>
            </w:r>
            <w:r w:rsidRPr="004741A8">
              <w:rPr>
                <w:rFonts w:hint="eastAsia"/>
                <w:sz w:val="20"/>
                <w:szCs w:val="20"/>
                <w:lang w:eastAsia="zh-CN"/>
              </w:rPr>
              <w:t>建议书的任何修订，并准备有关更新《无线电规则》中相关引证的提案。</w:t>
            </w:r>
          </w:p>
        </w:tc>
        <w:tc>
          <w:tcPr>
            <w:tcW w:w="1442" w:type="dxa"/>
            <w:gridSpan w:val="2"/>
          </w:tcPr>
          <w:p w14:paraId="2A96416D" w14:textId="77777777" w:rsidR="00464529" w:rsidRPr="004741A8" w:rsidRDefault="00464529" w:rsidP="005305E8">
            <w:pPr>
              <w:pStyle w:val="Tabletext"/>
              <w:jc w:val="center"/>
            </w:pPr>
            <w:r w:rsidRPr="004741A8">
              <w:lastRenderedPageBreak/>
              <w:t>–</w:t>
            </w:r>
          </w:p>
        </w:tc>
      </w:tr>
      <w:tr w:rsidR="00464529" w:rsidRPr="004741A8" w14:paraId="46D1319A" w14:textId="77777777" w:rsidTr="00450509">
        <w:trPr>
          <w:cantSplit/>
          <w:jc w:val="center"/>
        </w:trPr>
        <w:tc>
          <w:tcPr>
            <w:tcW w:w="14058" w:type="dxa"/>
            <w:gridSpan w:val="5"/>
          </w:tcPr>
          <w:p w14:paraId="31207FBD" w14:textId="15339956" w:rsidR="00464529" w:rsidRPr="004741A8" w:rsidRDefault="00464529" w:rsidP="000927D9">
            <w:pPr>
              <w:pStyle w:val="Tabletext"/>
              <w:jc w:val="both"/>
              <w:rPr>
                <w:lang w:eastAsia="zh-CN"/>
              </w:rPr>
            </w:pPr>
            <w:r w:rsidRPr="004741A8">
              <w:rPr>
                <w:lang w:eastAsia="zh-CN"/>
              </w:rPr>
              <w:lastRenderedPageBreak/>
              <w:t>3</w:t>
            </w:r>
            <w:r w:rsidRPr="004741A8">
              <w:rPr>
                <w:lang w:eastAsia="zh-CN"/>
              </w:rPr>
              <w:tab/>
            </w:r>
            <w:r w:rsidR="000927D9" w:rsidRPr="004741A8">
              <w:rPr>
                <w:rFonts w:hint="eastAsia"/>
                <w:lang w:eastAsia="zh-CN"/>
              </w:rPr>
              <w:t>审议</w:t>
            </w:r>
            <w:r w:rsidR="000927D9" w:rsidRPr="004741A8">
              <w:rPr>
                <w:rFonts w:hint="eastAsia"/>
                <w:lang w:val="zh-CN" w:eastAsia="zh-CN"/>
              </w:rPr>
              <w:t>由于大会所做决定而可能需要对《无线电规则》进行的相应修改和修正；</w:t>
            </w:r>
          </w:p>
        </w:tc>
      </w:tr>
      <w:tr w:rsidR="00464529" w:rsidRPr="004741A8" w14:paraId="689E6DFF" w14:textId="77777777" w:rsidTr="00450509">
        <w:trPr>
          <w:cantSplit/>
          <w:jc w:val="center"/>
        </w:trPr>
        <w:tc>
          <w:tcPr>
            <w:tcW w:w="14058" w:type="dxa"/>
            <w:gridSpan w:val="5"/>
          </w:tcPr>
          <w:p w14:paraId="6268C6C5" w14:textId="13F32F26" w:rsidR="00464529" w:rsidRPr="004741A8" w:rsidRDefault="00464529" w:rsidP="000927D9">
            <w:pPr>
              <w:pStyle w:val="Tabletext"/>
              <w:jc w:val="both"/>
              <w:rPr>
                <w:lang w:eastAsia="zh-CN"/>
              </w:rPr>
            </w:pPr>
            <w:r w:rsidRPr="004741A8">
              <w:rPr>
                <w:lang w:eastAsia="zh-CN"/>
              </w:rPr>
              <w:t>4</w:t>
            </w:r>
            <w:r w:rsidRPr="004741A8">
              <w:rPr>
                <w:lang w:eastAsia="zh-CN"/>
              </w:rPr>
              <w:tab/>
            </w:r>
            <w:r w:rsidR="000927D9" w:rsidRPr="004741A8">
              <w:rPr>
                <w:rFonts w:hint="eastAsia"/>
                <w:lang w:val="zh-CN" w:eastAsia="zh-CN"/>
              </w:rPr>
              <w:t>根据第</w:t>
            </w:r>
            <w:r w:rsidR="000927D9" w:rsidRPr="004741A8">
              <w:rPr>
                <w:b/>
                <w:bCs/>
                <w:lang w:eastAsia="zh-CN"/>
              </w:rPr>
              <w:t>95</w:t>
            </w:r>
            <w:r w:rsidR="000927D9" w:rsidRPr="004741A8">
              <w:rPr>
                <w:rFonts w:hint="eastAsia"/>
                <w:lang w:val="zh-CN" w:eastAsia="zh-CN"/>
              </w:rPr>
              <w:t>号决议</w:t>
            </w:r>
            <w:r w:rsidR="000927D9" w:rsidRPr="004741A8">
              <w:rPr>
                <w:rFonts w:hint="eastAsia"/>
                <w:b/>
                <w:lang w:val="zh-CN" w:eastAsia="zh-CN"/>
              </w:rPr>
              <w:t>（</w:t>
            </w:r>
            <w:r w:rsidR="000927D9" w:rsidRPr="004741A8">
              <w:rPr>
                <w:b/>
                <w:lang w:eastAsia="zh-CN"/>
              </w:rPr>
              <w:t>WRC</w:t>
            </w:r>
            <w:r w:rsidR="000927D9" w:rsidRPr="004741A8">
              <w:rPr>
                <w:b/>
                <w:bCs/>
                <w:lang w:eastAsia="zh-CN"/>
              </w:rPr>
              <w:t>-19</w:t>
            </w:r>
            <w:r w:rsidR="000927D9" w:rsidRPr="004741A8">
              <w:rPr>
                <w:b/>
                <w:lang w:eastAsia="zh-CN"/>
              </w:rPr>
              <w:t>，修订版</w:t>
            </w:r>
            <w:r w:rsidR="000927D9" w:rsidRPr="004741A8">
              <w:rPr>
                <w:rFonts w:hint="eastAsia"/>
                <w:b/>
                <w:lang w:val="zh-CN" w:eastAsia="zh-CN"/>
              </w:rPr>
              <w:t>）</w:t>
            </w:r>
            <w:r w:rsidR="000927D9" w:rsidRPr="004741A8">
              <w:rPr>
                <w:rFonts w:hint="eastAsia"/>
                <w:lang w:val="zh-CN" w:eastAsia="zh-CN"/>
              </w:rPr>
              <w:t>，审议往届大会的决议和建议，以便对其进行可能的修订、取代或废止；</w:t>
            </w:r>
          </w:p>
        </w:tc>
      </w:tr>
      <w:tr w:rsidR="00464529" w:rsidRPr="004741A8" w14:paraId="3B8E7C0F" w14:textId="77777777" w:rsidTr="00450509">
        <w:trPr>
          <w:jc w:val="center"/>
        </w:trPr>
        <w:tc>
          <w:tcPr>
            <w:tcW w:w="3403" w:type="dxa"/>
          </w:tcPr>
          <w:p w14:paraId="20EEC833" w14:textId="27DB643E" w:rsidR="00464529" w:rsidRPr="004741A8" w:rsidRDefault="00440B6D" w:rsidP="000927D9">
            <w:pPr>
              <w:pStyle w:val="Tabletext"/>
              <w:rPr>
                <w:b/>
                <w:lang w:eastAsia="zh-CN"/>
              </w:rPr>
            </w:pPr>
            <w:r w:rsidRPr="004741A8">
              <w:rPr>
                <w:rFonts w:hint="eastAsia"/>
                <w:lang w:val="zh-CN" w:eastAsia="zh-CN"/>
              </w:rPr>
              <w:t>第</w:t>
            </w:r>
            <w:r w:rsidRPr="004741A8">
              <w:rPr>
                <w:b/>
                <w:bCs/>
                <w:lang w:eastAsia="zh-CN"/>
              </w:rPr>
              <w:t>95</w:t>
            </w:r>
            <w:r w:rsidRPr="004741A8">
              <w:rPr>
                <w:rFonts w:hint="eastAsia"/>
                <w:lang w:val="zh-CN" w:eastAsia="zh-CN"/>
              </w:rPr>
              <w:t>号决议</w:t>
            </w:r>
            <w:r w:rsidRPr="004741A8">
              <w:rPr>
                <w:rFonts w:hint="eastAsia"/>
                <w:b/>
                <w:lang w:val="zh-CN" w:eastAsia="zh-CN"/>
              </w:rPr>
              <w:t>（</w:t>
            </w:r>
            <w:r w:rsidRPr="004741A8">
              <w:rPr>
                <w:b/>
                <w:lang w:eastAsia="zh-CN"/>
              </w:rPr>
              <w:t>WRC</w:t>
            </w:r>
            <w:r w:rsidRPr="004741A8">
              <w:rPr>
                <w:b/>
                <w:bCs/>
                <w:lang w:eastAsia="zh-CN"/>
              </w:rPr>
              <w:t>-19</w:t>
            </w:r>
            <w:r w:rsidRPr="004741A8">
              <w:rPr>
                <w:b/>
                <w:lang w:eastAsia="zh-CN"/>
              </w:rPr>
              <w:t>，修订版</w:t>
            </w:r>
            <w:r w:rsidRPr="004741A8">
              <w:rPr>
                <w:rFonts w:hint="eastAsia"/>
                <w:b/>
                <w:lang w:val="zh-CN" w:eastAsia="zh-CN"/>
              </w:rPr>
              <w:t>）</w:t>
            </w:r>
          </w:p>
          <w:p w14:paraId="038309F9" w14:textId="0034A0A8" w:rsidR="00464529" w:rsidRPr="004741A8" w:rsidRDefault="0029228F" w:rsidP="000927D9">
            <w:pPr>
              <w:pStyle w:val="Tabletext"/>
              <w:rPr>
                <w:lang w:eastAsia="zh-CN"/>
              </w:rPr>
            </w:pPr>
            <w:r w:rsidRPr="004741A8">
              <w:rPr>
                <w:rFonts w:hint="eastAsia"/>
                <w:lang w:val="en-GB" w:eastAsia="zh-CN"/>
              </w:rPr>
              <w:t>总体审议世界无线电行政大会和世界无线电通信大会的决议和建议</w:t>
            </w:r>
          </w:p>
        </w:tc>
        <w:tc>
          <w:tcPr>
            <w:tcW w:w="1560" w:type="dxa"/>
          </w:tcPr>
          <w:p w14:paraId="552246D5" w14:textId="77777777" w:rsidR="00464529" w:rsidRPr="004741A8" w:rsidRDefault="00464529" w:rsidP="000927D9">
            <w:pPr>
              <w:pStyle w:val="Tabletext"/>
              <w:jc w:val="center"/>
            </w:pPr>
            <w:r w:rsidRPr="004741A8">
              <w:rPr>
                <w:b/>
                <w:bCs/>
              </w:rPr>
              <w:t>CPM23</w:t>
            </w:r>
            <w:r w:rsidRPr="004741A8">
              <w:rPr>
                <w:b/>
                <w:bCs/>
              </w:rPr>
              <w:noBreakHyphen/>
              <w:t>2</w:t>
            </w:r>
          </w:p>
        </w:tc>
        <w:tc>
          <w:tcPr>
            <w:tcW w:w="7653" w:type="dxa"/>
          </w:tcPr>
          <w:p w14:paraId="01439401" w14:textId="77777777" w:rsidR="0029228F" w:rsidRPr="004741A8" w:rsidRDefault="0029228F" w:rsidP="00A72CB2">
            <w:pPr>
              <w:pStyle w:val="Call"/>
              <w:spacing w:before="40" w:after="40"/>
              <w:rPr>
                <w:sz w:val="20"/>
                <w:szCs w:val="20"/>
                <w:lang w:eastAsia="zh-CN"/>
              </w:rPr>
            </w:pPr>
            <w:r w:rsidRPr="004741A8">
              <w:rPr>
                <w:rFonts w:ascii="Times New Roman" w:hAnsi="Times New Roman" w:hint="eastAsia"/>
                <w:iCs/>
                <w:sz w:val="20"/>
                <w:szCs w:val="20"/>
                <w:lang w:eastAsia="zh-CN"/>
              </w:rPr>
              <w:t>做出决议</w:t>
            </w:r>
          </w:p>
          <w:p w14:paraId="1891972C" w14:textId="77777777" w:rsidR="0029228F" w:rsidRPr="004741A8" w:rsidRDefault="0029228F" w:rsidP="00A72CB2">
            <w:pPr>
              <w:spacing w:before="40" w:after="40"/>
              <w:ind w:firstLineChars="200" w:firstLine="400"/>
              <w:rPr>
                <w:sz w:val="20"/>
                <w:szCs w:val="20"/>
                <w:lang w:eastAsia="ja-JP"/>
              </w:rPr>
            </w:pPr>
            <w:r w:rsidRPr="004741A8">
              <w:rPr>
                <w:rFonts w:hint="eastAsia"/>
                <w:color w:val="000000"/>
                <w:sz w:val="20"/>
                <w:szCs w:val="20"/>
                <w:lang w:eastAsia="zh-CN"/>
              </w:rPr>
              <w:t>未来世界无线电通信大会的拟议议程应包含一项审议</w:t>
            </w:r>
            <w:r w:rsidRPr="004741A8">
              <w:rPr>
                <w:rFonts w:hint="eastAsia"/>
                <w:sz w:val="20"/>
                <w:szCs w:val="20"/>
                <w:lang w:eastAsia="zh-CN"/>
              </w:rPr>
              <w:t>不涉及那届大会任何其他议项的往届大会的决议和建议的常设议项，目的是：</w:t>
            </w:r>
          </w:p>
          <w:p w14:paraId="24613E4A" w14:textId="77777777" w:rsidR="0029228F" w:rsidRPr="004741A8" w:rsidRDefault="0029228F" w:rsidP="00A72CB2">
            <w:pPr>
              <w:pStyle w:val="enumlev1"/>
              <w:spacing w:before="40" w:after="40"/>
              <w:rPr>
                <w:sz w:val="20"/>
                <w:szCs w:val="20"/>
                <w:lang w:eastAsia="ja-JP"/>
              </w:rPr>
            </w:pPr>
            <w:r w:rsidRPr="004741A8">
              <w:rPr>
                <w:sz w:val="20"/>
                <w:szCs w:val="20"/>
                <w:lang w:eastAsia="ja-JP"/>
              </w:rPr>
              <w:t>–</w:t>
            </w:r>
            <w:r w:rsidRPr="004741A8">
              <w:rPr>
                <w:sz w:val="20"/>
                <w:szCs w:val="20"/>
                <w:lang w:eastAsia="ja-JP"/>
              </w:rPr>
              <w:tab/>
            </w:r>
            <w:r w:rsidRPr="004741A8">
              <w:rPr>
                <w:rFonts w:hint="eastAsia"/>
                <w:sz w:val="20"/>
                <w:szCs w:val="20"/>
                <w:lang w:eastAsia="zh-CN"/>
              </w:rPr>
              <w:t>废止那些已达成目的或已无存在必要的决议和建议；</w:t>
            </w:r>
          </w:p>
          <w:p w14:paraId="419F70EA" w14:textId="77777777" w:rsidR="0029228F" w:rsidRPr="004741A8" w:rsidRDefault="0029228F" w:rsidP="00A72CB2">
            <w:pPr>
              <w:pStyle w:val="enumlev1"/>
              <w:spacing w:before="40" w:after="40"/>
              <w:rPr>
                <w:sz w:val="20"/>
                <w:szCs w:val="20"/>
                <w:lang w:eastAsia="ja-JP"/>
              </w:rPr>
            </w:pPr>
            <w:r w:rsidRPr="004741A8">
              <w:rPr>
                <w:sz w:val="20"/>
                <w:szCs w:val="20"/>
                <w:lang w:eastAsia="ja-JP"/>
              </w:rPr>
              <w:t>–</w:t>
            </w:r>
            <w:r w:rsidRPr="004741A8">
              <w:rPr>
                <w:sz w:val="20"/>
                <w:szCs w:val="20"/>
                <w:lang w:eastAsia="ja-JP"/>
              </w:rPr>
              <w:tab/>
            </w:r>
            <w:r w:rsidRPr="004741A8">
              <w:rPr>
                <w:rFonts w:hint="eastAsia"/>
                <w:sz w:val="20"/>
                <w:szCs w:val="20"/>
                <w:lang w:eastAsia="zh-CN"/>
              </w:rPr>
              <w:t>审查是否需要保留那些决议和建议，或其中相关部分，要求</w:t>
            </w:r>
            <w:r w:rsidRPr="004741A8">
              <w:rPr>
                <w:rFonts w:hint="eastAsia"/>
                <w:sz w:val="20"/>
                <w:szCs w:val="20"/>
                <w:lang w:eastAsia="zh-CN"/>
              </w:rPr>
              <w:t>ITU-R</w:t>
            </w:r>
            <w:r w:rsidRPr="004741A8">
              <w:rPr>
                <w:rFonts w:hint="eastAsia"/>
                <w:sz w:val="20"/>
                <w:szCs w:val="20"/>
                <w:lang w:eastAsia="zh-CN"/>
              </w:rPr>
              <w:t>研究过去两届大会之间的研究期内未取得任何进展的决议和建议；</w:t>
            </w:r>
          </w:p>
          <w:p w14:paraId="1CBBA2E7" w14:textId="77777777" w:rsidR="0029228F" w:rsidRPr="004741A8" w:rsidRDefault="0029228F" w:rsidP="00A72CB2">
            <w:pPr>
              <w:pStyle w:val="enumlev1"/>
              <w:spacing w:before="40" w:after="40"/>
              <w:rPr>
                <w:color w:val="000000"/>
                <w:sz w:val="20"/>
                <w:szCs w:val="20"/>
                <w:lang w:eastAsia="zh-CN"/>
              </w:rPr>
            </w:pPr>
            <w:r w:rsidRPr="004741A8">
              <w:rPr>
                <w:sz w:val="20"/>
                <w:szCs w:val="20"/>
                <w:lang w:eastAsia="ja-JP"/>
              </w:rPr>
              <w:t>–</w:t>
            </w:r>
            <w:r w:rsidRPr="004741A8">
              <w:rPr>
                <w:sz w:val="20"/>
                <w:szCs w:val="20"/>
                <w:lang w:eastAsia="ja-JP"/>
              </w:rPr>
              <w:tab/>
            </w:r>
            <w:r w:rsidRPr="004741A8">
              <w:rPr>
                <w:rFonts w:hint="eastAsia"/>
                <w:sz w:val="20"/>
                <w:szCs w:val="20"/>
                <w:lang w:eastAsia="zh-CN"/>
              </w:rPr>
              <w:t>更新和修改已过时的决议和建议或其中相关部分，并修正明显的遗漏、不一致之处、含义模糊或编辑错误，并进行必要的统一工作；</w:t>
            </w:r>
          </w:p>
          <w:p w14:paraId="65654AA3" w14:textId="77777777" w:rsidR="0029228F" w:rsidRPr="004741A8" w:rsidRDefault="0029228F" w:rsidP="00A72CB2">
            <w:pPr>
              <w:pStyle w:val="Call"/>
              <w:spacing w:before="40" w:after="40"/>
              <w:rPr>
                <w:sz w:val="20"/>
                <w:szCs w:val="20"/>
                <w:lang w:eastAsia="zh-CN"/>
              </w:rPr>
            </w:pPr>
            <w:r w:rsidRPr="004741A8">
              <w:rPr>
                <w:rFonts w:hint="eastAsia"/>
                <w:sz w:val="20"/>
                <w:szCs w:val="20"/>
                <w:lang w:eastAsia="zh-CN"/>
              </w:rPr>
              <w:t>请未来有权的世界无线电通信大会</w:t>
            </w:r>
          </w:p>
          <w:p w14:paraId="79ED3D6E" w14:textId="77777777" w:rsidR="0029228F" w:rsidRPr="004741A8" w:rsidRDefault="0029228F" w:rsidP="00A72CB2">
            <w:pPr>
              <w:spacing w:before="40" w:after="40"/>
              <w:rPr>
                <w:color w:val="000000"/>
                <w:sz w:val="20"/>
                <w:szCs w:val="20"/>
                <w:lang w:eastAsia="zh-CN"/>
              </w:rPr>
            </w:pPr>
            <w:r w:rsidRPr="004741A8">
              <w:rPr>
                <w:color w:val="000000"/>
                <w:sz w:val="20"/>
                <w:szCs w:val="20"/>
                <w:lang w:eastAsia="zh-CN"/>
              </w:rPr>
              <w:t>1</w:t>
            </w:r>
            <w:r w:rsidRPr="004741A8">
              <w:rPr>
                <w:color w:val="000000"/>
                <w:sz w:val="20"/>
                <w:szCs w:val="20"/>
                <w:lang w:eastAsia="zh-CN"/>
              </w:rPr>
              <w:tab/>
            </w:r>
            <w:r w:rsidRPr="004741A8">
              <w:rPr>
                <w:rFonts w:hint="eastAsia"/>
                <w:color w:val="000000"/>
                <w:sz w:val="20"/>
                <w:szCs w:val="20"/>
                <w:lang w:eastAsia="zh-CN"/>
              </w:rPr>
              <w:t>在具体议项下审议历届世界无线电通信大会（</w:t>
            </w:r>
            <w:r w:rsidRPr="004741A8">
              <w:rPr>
                <w:rFonts w:hint="eastAsia"/>
                <w:color w:val="000000"/>
                <w:sz w:val="20"/>
                <w:szCs w:val="20"/>
                <w:lang w:eastAsia="zh-CN"/>
              </w:rPr>
              <w:t>W</w:t>
            </w:r>
            <w:r w:rsidRPr="004741A8">
              <w:rPr>
                <w:color w:val="000000"/>
                <w:sz w:val="20"/>
                <w:szCs w:val="20"/>
                <w:lang w:eastAsia="zh-CN"/>
              </w:rPr>
              <w:t>RC</w:t>
            </w:r>
            <w:r w:rsidRPr="004741A8">
              <w:rPr>
                <w:rFonts w:hint="eastAsia"/>
                <w:color w:val="000000"/>
                <w:sz w:val="20"/>
                <w:szCs w:val="20"/>
                <w:lang w:eastAsia="zh-CN"/>
              </w:rPr>
              <w:t>）</w:t>
            </w:r>
            <w:r w:rsidRPr="004741A8">
              <w:rPr>
                <w:rFonts w:hint="eastAsia"/>
                <w:sz w:val="20"/>
                <w:szCs w:val="20"/>
                <w:lang w:eastAsia="zh-CN"/>
              </w:rPr>
              <w:t>涉及大会议项的决议和建议，而非</w:t>
            </w:r>
            <w:r w:rsidRPr="004741A8">
              <w:rPr>
                <w:rFonts w:ascii="STKaiti" w:eastAsia="STKaiti" w:hAnsi="STKaiti" w:hint="eastAsia"/>
                <w:sz w:val="20"/>
                <w:szCs w:val="20"/>
                <w:lang w:eastAsia="zh-CN"/>
              </w:rPr>
              <w:t>做出决议</w:t>
            </w:r>
            <w:r w:rsidRPr="004741A8">
              <w:rPr>
                <w:rFonts w:ascii="STKaiti" w:eastAsia="STKaiti" w:hAnsi="STKaiti"/>
                <w:sz w:val="20"/>
                <w:szCs w:val="20"/>
                <w:lang w:eastAsia="zh-CN"/>
              </w:rPr>
              <w:t>2</w:t>
            </w:r>
            <w:r w:rsidRPr="004741A8">
              <w:rPr>
                <w:rFonts w:hint="eastAsia"/>
                <w:sz w:val="20"/>
                <w:szCs w:val="20"/>
                <w:lang w:eastAsia="zh-CN"/>
              </w:rPr>
              <w:t>提及的常设议项，以便对其进行可能的修订、替换或废止，并采取相应的行动；</w:t>
            </w:r>
          </w:p>
          <w:p w14:paraId="1D5AAC95" w14:textId="77777777" w:rsidR="0029228F" w:rsidRPr="004741A8" w:rsidRDefault="0029228F" w:rsidP="00A72CB2">
            <w:pPr>
              <w:spacing w:before="40" w:after="40"/>
              <w:rPr>
                <w:sz w:val="20"/>
                <w:szCs w:val="20"/>
                <w:lang w:eastAsia="ja-JP"/>
              </w:rPr>
            </w:pPr>
            <w:r w:rsidRPr="004741A8">
              <w:rPr>
                <w:sz w:val="20"/>
                <w:szCs w:val="20"/>
                <w:lang w:eastAsia="ja-JP"/>
              </w:rPr>
              <w:t>2</w:t>
            </w:r>
            <w:r w:rsidRPr="004741A8">
              <w:rPr>
                <w:sz w:val="20"/>
                <w:szCs w:val="20"/>
                <w:lang w:eastAsia="ja-JP"/>
              </w:rPr>
              <w:tab/>
            </w:r>
            <w:r w:rsidRPr="004741A8">
              <w:rPr>
                <w:rFonts w:hint="eastAsia"/>
                <w:sz w:val="20"/>
                <w:szCs w:val="20"/>
                <w:lang w:eastAsia="zh-CN"/>
              </w:rPr>
              <w:t>在大会开始时确定由大会哪个委员会主要负责审议往届</w:t>
            </w:r>
            <w:r w:rsidRPr="004741A8">
              <w:rPr>
                <w:sz w:val="20"/>
                <w:szCs w:val="20"/>
                <w:lang w:eastAsia="zh-CN"/>
              </w:rPr>
              <w:t>大会的</w:t>
            </w:r>
            <w:r w:rsidRPr="004741A8">
              <w:rPr>
                <w:rFonts w:hint="eastAsia"/>
                <w:sz w:val="20"/>
                <w:szCs w:val="20"/>
                <w:lang w:eastAsia="zh-CN"/>
              </w:rPr>
              <w:t>每项决议和建议，</w:t>
            </w:r>
          </w:p>
          <w:p w14:paraId="3A9BA147" w14:textId="77777777" w:rsidR="0029228F" w:rsidRPr="004741A8" w:rsidRDefault="0029228F" w:rsidP="00A72CB2">
            <w:pPr>
              <w:pStyle w:val="Call"/>
              <w:spacing w:before="40" w:after="40"/>
              <w:rPr>
                <w:sz w:val="20"/>
                <w:szCs w:val="20"/>
                <w:lang w:eastAsia="zh-CN"/>
              </w:rPr>
            </w:pPr>
            <w:r w:rsidRPr="004741A8">
              <w:rPr>
                <w:rFonts w:hint="eastAsia"/>
                <w:sz w:val="20"/>
                <w:szCs w:val="20"/>
                <w:lang w:eastAsia="zh-CN"/>
              </w:rPr>
              <w:t>责成无线电通信局主任</w:t>
            </w:r>
          </w:p>
          <w:p w14:paraId="7F86EFC4" w14:textId="77777777" w:rsidR="0029228F" w:rsidRPr="004741A8" w:rsidRDefault="0029228F" w:rsidP="00A72CB2">
            <w:pPr>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对以往大会的决议和建议进行一次总体审议，且在与无线电通信顾问组和无线电通信研究组主席和副主席磋商之后，就</w:t>
            </w:r>
            <w:r w:rsidRPr="004741A8">
              <w:rPr>
                <w:rFonts w:eastAsia="STKaiti" w:hint="eastAsia"/>
                <w:sz w:val="20"/>
                <w:szCs w:val="20"/>
                <w:lang w:eastAsia="zh-CN"/>
              </w:rPr>
              <w:t>做出决议和请未来有权的世界无线电通信大会</w:t>
            </w:r>
            <w:r w:rsidRPr="004741A8">
              <w:rPr>
                <w:rFonts w:hint="eastAsia"/>
                <w:sz w:val="20"/>
                <w:szCs w:val="20"/>
                <w:lang w:eastAsia="zh-CN"/>
              </w:rPr>
              <w:t>1</w:t>
            </w:r>
            <w:r w:rsidRPr="004741A8">
              <w:rPr>
                <w:rFonts w:hint="eastAsia"/>
                <w:sz w:val="20"/>
                <w:szCs w:val="20"/>
                <w:lang w:eastAsia="zh-CN"/>
              </w:rPr>
              <w:t>所述的内容向大会筹备会议（</w:t>
            </w:r>
            <w:r w:rsidRPr="004741A8">
              <w:rPr>
                <w:rFonts w:hint="eastAsia"/>
                <w:sz w:val="20"/>
                <w:szCs w:val="20"/>
                <w:lang w:eastAsia="zh-CN"/>
              </w:rPr>
              <w:t>CPM</w:t>
            </w:r>
            <w:r w:rsidRPr="004741A8">
              <w:rPr>
                <w:rFonts w:hint="eastAsia"/>
                <w:sz w:val="20"/>
                <w:szCs w:val="20"/>
                <w:lang w:eastAsia="zh-CN"/>
              </w:rPr>
              <w:t>）第二次会议提交报告，并说明所涉及的相关议项</w:t>
            </w:r>
            <w:r w:rsidRPr="004741A8">
              <w:rPr>
                <w:sz w:val="20"/>
                <w:szCs w:val="20"/>
                <w:lang w:eastAsia="zh-CN"/>
              </w:rPr>
              <w:t>；</w:t>
            </w:r>
          </w:p>
          <w:p w14:paraId="76A91D46" w14:textId="77777777" w:rsidR="0029228F" w:rsidRPr="004741A8" w:rsidRDefault="0029228F" w:rsidP="00A72CB2">
            <w:pPr>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与各无线电通信研究组主席合作，在上述报告中纳入</w:t>
            </w:r>
            <w:r w:rsidRPr="004741A8">
              <w:rPr>
                <w:rFonts w:hint="eastAsia"/>
                <w:sz w:val="20"/>
                <w:szCs w:val="20"/>
                <w:lang w:eastAsia="zh-CN"/>
              </w:rPr>
              <w:t>ITU-R</w:t>
            </w:r>
            <w:r w:rsidRPr="004741A8">
              <w:rPr>
                <w:rFonts w:hint="eastAsia"/>
                <w:sz w:val="20"/>
                <w:szCs w:val="20"/>
                <w:lang w:eastAsia="zh-CN"/>
              </w:rPr>
              <w:t>针对前几届大会决议和建议要求但并未列入未来两届大会议程的问题所做研究的进展情况，</w:t>
            </w:r>
          </w:p>
          <w:p w14:paraId="50D4F5FF" w14:textId="77777777" w:rsidR="0029228F" w:rsidRPr="004741A8" w:rsidRDefault="0029228F" w:rsidP="00A72CB2">
            <w:pPr>
              <w:pStyle w:val="Call"/>
              <w:spacing w:before="40" w:after="40"/>
              <w:rPr>
                <w:sz w:val="20"/>
                <w:szCs w:val="20"/>
                <w:lang w:eastAsia="zh-CN"/>
              </w:rPr>
            </w:pPr>
            <w:r w:rsidRPr="004741A8">
              <w:rPr>
                <w:rFonts w:hint="eastAsia"/>
                <w:sz w:val="20"/>
                <w:szCs w:val="20"/>
                <w:lang w:eastAsia="zh-CN"/>
              </w:rPr>
              <w:lastRenderedPageBreak/>
              <w:t>请各主管部门</w:t>
            </w:r>
          </w:p>
          <w:p w14:paraId="14EE2350" w14:textId="77777777" w:rsidR="0029228F" w:rsidRPr="004741A8" w:rsidRDefault="0029228F" w:rsidP="00A72CB2">
            <w:pPr>
              <w:spacing w:before="40" w:after="40"/>
              <w:ind w:firstLineChars="200" w:firstLine="400"/>
              <w:rPr>
                <w:sz w:val="20"/>
                <w:szCs w:val="20"/>
                <w:lang w:eastAsia="zh-CN"/>
              </w:rPr>
            </w:pPr>
            <w:r w:rsidRPr="004741A8">
              <w:rPr>
                <w:rFonts w:hint="eastAsia"/>
                <w:sz w:val="20"/>
                <w:szCs w:val="20"/>
                <w:lang w:eastAsia="zh-CN"/>
              </w:rPr>
              <w:t>向</w:t>
            </w:r>
            <w:r w:rsidRPr="004741A8">
              <w:rPr>
                <w:rFonts w:hint="eastAsia"/>
                <w:sz w:val="20"/>
                <w:szCs w:val="20"/>
                <w:lang w:eastAsia="zh-CN"/>
              </w:rPr>
              <w:t>CPM</w:t>
            </w:r>
            <w:r w:rsidRPr="004741A8">
              <w:rPr>
                <w:rFonts w:hint="eastAsia"/>
                <w:sz w:val="20"/>
                <w:szCs w:val="20"/>
                <w:lang w:eastAsia="zh-CN"/>
              </w:rPr>
              <w:t>第二次会议和大会提交有关落实本决议的文稿，</w:t>
            </w:r>
          </w:p>
          <w:p w14:paraId="0ECD6837" w14:textId="77777777" w:rsidR="0029228F" w:rsidRPr="004741A8" w:rsidRDefault="0029228F" w:rsidP="00A72CB2">
            <w:pPr>
              <w:pStyle w:val="Call"/>
              <w:spacing w:before="40" w:after="40"/>
              <w:rPr>
                <w:sz w:val="20"/>
                <w:szCs w:val="20"/>
                <w:lang w:eastAsia="zh-CN"/>
              </w:rPr>
            </w:pPr>
            <w:r w:rsidRPr="004741A8">
              <w:rPr>
                <w:rFonts w:hint="eastAsia"/>
                <w:sz w:val="20"/>
                <w:szCs w:val="20"/>
                <w:lang w:eastAsia="zh-CN"/>
              </w:rPr>
              <w:t>请大会筹备会议</w:t>
            </w:r>
          </w:p>
          <w:p w14:paraId="1A7CA44D" w14:textId="0D4E1069" w:rsidR="00464529" w:rsidRPr="004741A8" w:rsidRDefault="0029228F" w:rsidP="00A72CB2">
            <w:pPr>
              <w:spacing w:before="40" w:after="40"/>
              <w:ind w:firstLineChars="200" w:firstLine="400"/>
              <w:rPr>
                <w:lang w:eastAsia="zh-CN"/>
              </w:rPr>
            </w:pPr>
            <w:r w:rsidRPr="004741A8">
              <w:rPr>
                <w:rFonts w:hint="eastAsia"/>
                <w:sz w:val="20"/>
                <w:szCs w:val="20"/>
                <w:lang w:eastAsia="zh-CN"/>
              </w:rPr>
              <w:t>根据主管部门向</w:t>
            </w:r>
            <w:r w:rsidRPr="004741A8">
              <w:rPr>
                <w:rFonts w:hint="eastAsia"/>
                <w:sz w:val="20"/>
                <w:szCs w:val="20"/>
                <w:lang w:eastAsia="zh-CN"/>
              </w:rPr>
              <w:t>CPM</w:t>
            </w:r>
            <w:r w:rsidRPr="004741A8">
              <w:rPr>
                <w:rFonts w:hint="eastAsia"/>
                <w:sz w:val="20"/>
                <w:szCs w:val="20"/>
                <w:lang w:eastAsia="zh-CN"/>
              </w:rPr>
              <w:t>第二次会议提交的文稿及上述主任的报告，将对往届大会决议和建议的总体审议结果包括在</w:t>
            </w:r>
            <w:r w:rsidRPr="004741A8">
              <w:rPr>
                <w:rFonts w:hint="eastAsia"/>
                <w:sz w:val="20"/>
                <w:szCs w:val="20"/>
                <w:lang w:eastAsia="zh-CN"/>
              </w:rPr>
              <w:t>CPM</w:t>
            </w:r>
            <w:r w:rsidRPr="004741A8">
              <w:rPr>
                <w:rFonts w:hint="eastAsia"/>
                <w:sz w:val="20"/>
                <w:szCs w:val="20"/>
                <w:lang w:eastAsia="zh-CN"/>
              </w:rPr>
              <w:t>报告之中，以便于大会开展后续工作。</w:t>
            </w:r>
          </w:p>
        </w:tc>
        <w:tc>
          <w:tcPr>
            <w:tcW w:w="1442" w:type="dxa"/>
            <w:gridSpan w:val="2"/>
          </w:tcPr>
          <w:p w14:paraId="3AB7E30F" w14:textId="77777777" w:rsidR="00464529" w:rsidRPr="004741A8" w:rsidRDefault="00464529" w:rsidP="000927D9">
            <w:pPr>
              <w:pStyle w:val="Tabletext"/>
              <w:jc w:val="center"/>
            </w:pPr>
            <w:r w:rsidRPr="004741A8">
              <w:lastRenderedPageBreak/>
              <w:t>–</w:t>
            </w:r>
          </w:p>
        </w:tc>
      </w:tr>
      <w:tr w:rsidR="00464529" w:rsidRPr="004741A8" w14:paraId="243CCA80" w14:textId="77777777" w:rsidTr="00450509">
        <w:trPr>
          <w:cantSplit/>
          <w:jc w:val="center"/>
        </w:trPr>
        <w:tc>
          <w:tcPr>
            <w:tcW w:w="14058" w:type="dxa"/>
            <w:gridSpan w:val="5"/>
          </w:tcPr>
          <w:p w14:paraId="643A1B79" w14:textId="1E8953D8" w:rsidR="00464529" w:rsidRPr="004741A8" w:rsidRDefault="00464529" w:rsidP="00016A3E">
            <w:pPr>
              <w:pStyle w:val="Tabletext"/>
              <w:keepNext/>
              <w:keepLines/>
              <w:jc w:val="both"/>
              <w:rPr>
                <w:lang w:eastAsia="zh-CN"/>
              </w:rPr>
            </w:pPr>
            <w:r w:rsidRPr="004741A8">
              <w:rPr>
                <w:lang w:eastAsia="zh-CN"/>
              </w:rPr>
              <w:t>5</w:t>
            </w:r>
            <w:r w:rsidRPr="004741A8">
              <w:rPr>
                <w:lang w:eastAsia="zh-CN"/>
              </w:rPr>
              <w:tab/>
            </w:r>
            <w:r w:rsidR="000927D9" w:rsidRPr="004741A8">
              <w:rPr>
                <w:rFonts w:hint="eastAsia"/>
                <w:lang w:eastAsia="zh-CN"/>
              </w:rPr>
              <w:t>审议</w:t>
            </w:r>
            <w:r w:rsidR="000927D9" w:rsidRPr="004741A8">
              <w:rPr>
                <w:rFonts w:hint="eastAsia"/>
                <w:lang w:val="zh-CN" w:eastAsia="zh-CN"/>
              </w:rPr>
              <w:t>按照《公约》第</w:t>
            </w:r>
            <w:r w:rsidR="000927D9" w:rsidRPr="004741A8">
              <w:rPr>
                <w:lang w:eastAsia="zh-CN"/>
              </w:rPr>
              <w:t>135</w:t>
            </w:r>
            <w:r w:rsidR="000927D9" w:rsidRPr="004741A8">
              <w:rPr>
                <w:rFonts w:hint="eastAsia"/>
                <w:lang w:val="zh-CN" w:eastAsia="zh-CN"/>
              </w:rPr>
              <w:t>和</w:t>
            </w:r>
            <w:r w:rsidR="000927D9" w:rsidRPr="004741A8">
              <w:rPr>
                <w:lang w:eastAsia="zh-CN"/>
              </w:rPr>
              <w:t>136</w:t>
            </w:r>
            <w:r w:rsidR="000927D9" w:rsidRPr="004741A8">
              <w:rPr>
                <w:rFonts w:hint="eastAsia"/>
                <w:lang w:val="zh-CN" w:eastAsia="zh-CN"/>
              </w:rPr>
              <w:t>款提交的无线电通信全会报告，并采取适当的行动；</w:t>
            </w:r>
          </w:p>
        </w:tc>
      </w:tr>
      <w:tr w:rsidR="00464529" w:rsidRPr="004741A8" w14:paraId="3C62BB7C" w14:textId="77777777" w:rsidTr="00450509">
        <w:trPr>
          <w:cantSplit/>
          <w:jc w:val="center"/>
        </w:trPr>
        <w:tc>
          <w:tcPr>
            <w:tcW w:w="14058" w:type="dxa"/>
            <w:gridSpan w:val="5"/>
          </w:tcPr>
          <w:p w14:paraId="4B31464C" w14:textId="6EAD0F67" w:rsidR="00464529" w:rsidRPr="004741A8" w:rsidRDefault="00464529" w:rsidP="00016A3E">
            <w:pPr>
              <w:pStyle w:val="Tabletext"/>
              <w:keepNext/>
              <w:keepLines/>
              <w:jc w:val="both"/>
              <w:rPr>
                <w:lang w:eastAsia="zh-CN"/>
              </w:rPr>
            </w:pPr>
            <w:r w:rsidRPr="004741A8">
              <w:rPr>
                <w:lang w:eastAsia="zh-CN"/>
              </w:rPr>
              <w:t>6</w:t>
            </w:r>
            <w:r w:rsidRPr="004741A8">
              <w:rPr>
                <w:lang w:eastAsia="zh-CN"/>
              </w:rPr>
              <w:tab/>
            </w:r>
            <w:r w:rsidR="000927D9" w:rsidRPr="004741A8">
              <w:rPr>
                <w:rFonts w:hint="eastAsia"/>
                <w:lang w:val="zh-CN" w:eastAsia="zh-CN"/>
              </w:rPr>
              <w:t>确定在筹备下届世界无线电通信大会进程</w:t>
            </w:r>
            <w:r w:rsidR="000927D9" w:rsidRPr="004741A8">
              <w:rPr>
                <w:lang w:val="zh-CN" w:eastAsia="zh-CN"/>
              </w:rPr>
              <w:t>中</w:t>
            </w:r>
            <w:r w:rsidR="000927D9" w:rsidRPr="004741A8">
              <w:rPr>
                <w:rFonts w:hint="eastAsia"/>
                <w:lang w:val="zh-CN" w:eastAsia="zh-CN"/>
              </w:rPr>
              <w:t>需要无线电通信研究组采取紧急行动的事项；</w:t>
            </w:r>
          </w:p>
        </w:tc>
      </w:tr>
      <w:tr w:rsidR="00464529" w:rsidRPr="004741A8" w14:paraId="708A95C4" w14:textId="77777777" w:rsidTr="00450509">
        <w:trPr>
          <w:cantSplit/>
          <w:jc w:val="center"/>
        </w:trPr>
        <w:tc>
          <w:tcPr>
            <w:tcW w:w="14058" w:type="dxa"/>
            <w:gridSpan w:val="5"/>
          </w:tcPr>
          <w:p w14:paraId="32BF50C6" w14:textId="39B1A3B7" w:rsidR="00464529" w:rsidRPr="004741A8" w:rsidRDefault="00464529" w:rsidP="00016A3E">
            <w:pPr>
              <w:pStyle w:val="Tabletext"/>
              <w:keepNext/>
              <w:keepLines/>
              <w:jc w:val="both"/>
              <w:rPr>
                <w:lang w:eastAsia="zh-CN"/>
              </w:rPr>
            </w:pPr>
            <w:r w:rsidRPr="004741A8">
              <w:rPr>
                <w:lang w:eastAsia="zh-CN"/>
              </w:rPr>
              <w:t>7</w:t>
            </w:r>
            <w:r w:rsidRPr="004741A8">
              <w:rPr>
                <w:lang w:eastAsia="zh-CN"/>
              </w:rPr>
              <w:tab/>
            </w:r>
            <w:r w:rsidR="000927D9" w:rsidRPr="004741A8">
              <w:rPr>
                <w:rFonts w:hint="eastAsia"/>
                <w:lang w:eastAsia="zh-CN"/>
              </w:rPr>
              <w:t>根据第</w:t>
            </w:r>
            <w:r w:rsidR="000927D9" w:rsidRPr="004741A8">
              <w:rPr>
                <w:rFonts w:hint="eastAsia"/>
                <w:b/>
                <w:bCs/>
                <w:lang w:eastAsia="zh-CN"/>
              </w:rPr>
              <w:t>86</w:t>
            </w:r>
            <w:r w:rsidR="000927D9" w:rsidRPr="004741A8">
              <w:rPr>
                <w:rFonts w:hint="eastAsia"/>
                <w:lang w:eastAsia="zh-CN"/>
              </w:rPr>
              <w:t>号决议</w:t>
            </w:r>
            <w:r w:rsidR="000927D9" w:rsidRPr="004741A8">
              <w:rPr>
                <w:rFonts w:hint="eastAsia"/>
                <w:b/>
                <w:bCs/>
                <w:lang w:eastAsia="zh-CN"/>
              </w:rPr>
              <w:t>（</w:t>
            </w:r>
            <w:r w:rsidR="000927D9" w:rsidRPr="004741A8">
              <w:rPr>
                <w:b/>
                <w:lang w:eastAsia="zh-CN"/>
              </w:rPr>
              <w:t>WRC</w:t>
            </w:r>
            <w:r w:rsidR="000927D9" w:rsidRPr="004741A8">
              <w:rPr>
                <w:rFonts w:hint="eastAsia"/>
                <w:b/>
                <w:lang w:eastAsia="zh-CN"/>
              </w:rPr>
              <w:t>-</w:t>
            </w:r>
            <w:r w:rsidR="000927D9" w:rsidRPr="004741A8">
              <w:rPr>
                <w:b/>
                <w:lang w:eastAsia="zh-CN"/>
              </w:rPr>
              <w:t>07</w:t>
            </w:r>
            <w:r w:rsidR="000927D9" w:rsidRPr="004741A8">
              <w:rPr>
                <w:rFonts w:hint="eastAsia"/>
                <w:b/>
                <w:bCs/>
                <w:lang w:eastAsia="zh-CN"/>
              </w:rPr>
              <w:t>，修订版）</w:t>
            </w:r>
            <w:r w:rsidR="000927D9" w:rsidRPr="004741A8">
              <w:rPr>
                <w:rFonts w:hint="eastAsia"/>
                <w:lang w:eastAsia="zh-CN"/>
              </w:rPr>
              <w:t>，考虑为回应全权代表大会关于卫星网络频率指配的提前公布、协调、通知和登记程序的第</w:t>
            </w:r>
            <w:r w:rsidR="000927D9" w:rsidRPr="004741A8">
              <w:rPr>
                <w:rFonts w:hint="eastAsia"/>
                <w:lang w:eastAsia="zh-CN"/>
              </w:rPr>
              <w:t>86</w:t>
            </w:r>
            <w:r w:rsidR="000927D9" w:rsidRPr="004741A8">
              <w:rPr>
                <w:rFonts w:hint="eastAsia"/>
                <w:lang w:eastAsia="zh-CN"/>
              </w:rPr>
              <w:t>号决议（</w:t>
            </w:r>
            <w:r w:rsidR="000927D9" w:rsidRPr="004741A8">
              <w:rPr>
                <w:rFonts w:hint="eastAsia"/>
                <w:lang w:eastAsia="zh-CN"/>
              </w:rPr>
              <w:t>2002</w:t>
            </w:r>
            <w:r w:rsidR="000927D9" w:rsidRPr="004741A8">
              <w:rPr>
                <w:rFonts w:hint="eastAsia"/>
                <w:lang w:eastAsia="zh-CN"/>
              </w:rPr>
              <w:t>年，马拉喀什，修订版）而可能做出的修改，以便为合理、高效和经济地使用无线电频率及任何相关联轨道（包括对地静止卫星轨道）提供便利；</w:t>
            </w:r>
          </w:p>
        </w:tc>
      </w:tr>
      <w:tr w:rsidR="00464529" w:rsidRPr="004741A8" w14:paraId="4E4E21E1" w14:textId="77777777" w:rsidTr="00450509">
        <w:trPr>
          <w:jc w:val="center"/>
        </w:trPr>
        <w:tc>
          <w:tcPr>
            <w:tcW w:w="3403" w:type="dxa"/>
          </w:tcPr>
          <w:p w14:paraId="0FA0783E" w14:textId="3F4AEBCF" w:rsidR="00464529" w:rsidRPr="004741A8" w:rsidRDefault="00440B6D" w:rsidP="000927D9">
            <w:pPr>
              <w:pStyle w:val="Tabletext"/>
              <w:rPr>
                <w:b/>
                <w:lang w:eastAsia="zh-CN"/>
              </w:rPr>
            </w:pPr>
            <w:r w:rsidRPr="004741A8">
              <w:rPr>
                <w:rFonts w:hint="eastAsia"/>
                <w:lang w:val="zh-CN" w:eastAsia="zh-CN"/>
              </w:rPr>
              <w:t>第</w:t>
            </w:r>
            <w:r w:rsidRPr="004741A8">
              <w:rPr>
                <w:b/>
                <w:bCs/>
                <w:lang w:eastAsia="zh-CN"/>
              </w:rPr>
              <w:t>86</w:t>
            </w:r>
            <w:r w:rsidRPr="004741A8">
              <w:rPr>
                <w:rFonts w:hint="eastAsia"/>
                <w:lang w:val="zh-CN" w:eastAsia="zh-CN"/>
              </w:rPr>
              <w:t>号决议</w:t>
            </w:r>
            <w:r w:rsidRPr="004741A8">
              <w:rPr>
                <w:rFonts w:hint="eastAsia"/>
                <w:b/>
                <w:lang w:val="zh-CN" w:eastAsia="zh-CN"/>
              </w:rPr>
              <w:t>（</w:t>
            </w:r>
            <w:r w:rsidRPr="004741A8">
              <w:rPr>
                <w:b/>
                <w:lang w:eastAsia="zh-CN"/>
              </w:rPr>
              <w:t>WRC</w:t>
            </w:r>
            <w:r w:rsidRPr="004741A8">
              <w:rPr>
                <w:b/>
                <w:bCs/>
                <w:lang w:eastAsia="zh-CN"/>
              </w:rPr>
              <w:t>-07</w:t>
            </w:r>
            <w:r w:rsidRPr="004741A8">
              <w:rPr>
                <w:b/>
                <w:lang w:eastAsia="zh-CN"/>
              </w:rPr>
              <w:t>，修订版</w:t>
            </w:r>
            <w:r w:rsidRPr="004741A8">
              <w:rPr>
                <w:rFonts w:hint="eastAsia"/>
                <w:b/>
                <w:lang w:val="zh-CN" w:eastAsia="zh-CN"/>
              </w:rPr>
              <w:t>）</w:t>
            </w:r>
          </w:p>
          <w:p w14:paraId="1A3195B4" w14:textId="590031F2" w:rsidR="00464529" w:rsidRPr="004741A8" w:rsidRDefault="00A72CB2" w:rsidP="000927D9">
            <w:pPr>
              <w:pStyle w:val="Tabletext"/>
              <w:rPr>
                <w:lang w:eastAsia="zh-CN"/>
              </w:rPr>
            </w:pPr>
            <w:bookmarkStart w:id="42" w:name="_Toc328053017"/>
            <w:bookmarkStart w:id="43" w:name="_Toc451159030"/>
            <w:r w:rsidRPr="004741A8">
              <w:rPr>
                <w:rFonts w:hint="eastAsia"/>
                <w:color w:val="000000"/>
                <w:lang w:val="en-GB" w:eastAsia="zh-CN"/>
              </w:rPr>
              <w:t>执行全权代表大会第</w:t>
            </w:r>
            <w:r w:rsidRPr="004741A8">
              <w:rPr>
                <w:color w:val="000000"/>
                <w:lang w:val="en-GB" w:eastAsia="zh-CN"/>
              </w:rPr>
              <w:t>86</w:t>
            </w:r>
            <w:r w:rsidRPr="004741A8">
              <w:rPr>
                <w:rFonts w:hint="eastAsia"/>
                <w:color w:val="000000"/>
                <w:lang w:val="en-GB" w:eastAsia="zh-CN"/>
              </w:rPr>
              <w:t>号决议（</w:t>
            </w:r>
            <w:r w:rsidRPr="004741A8">
              <w:rPr>
                <w:rFonts w:hint="eastAsia"/>
                <w:color w:val="000000"/>
                <w:lang w:val="en-GB" w:eastAsia="zh-CN"/>
              </w:rPr>
              <w:t>2002</w:t>
            </w:r>
            <w:r w:rsidRPr="004741A8">
              <w:rPr>
                <w:rFonts w:hint="eastAsia"/>
                <w:color w:val="000000"/>
                <w:lang w:val="en-GB" w:eastAsia="zh-CN"/>
              </w:rPr>
              <w:t>年，马拉喀什，修订版</w:t>
            </w:r>
            <w:r w:rsidRPr="004741A8">
              <w:rPr>
                <w:rFonts w:hint="eastAsia"/>
                <w:bCs/>
                <w:color w:val="000000"/>
                <w:lang w:val="en-GB" w:eastAsia="zh-CN"/>
              </w:rPr>
              <w:t>）</w:t>
            </w:r>
            <w:bookmarkEnd w:id="42"/>
            <w:bookmarkEnd w:id="43"/>
          </w:p>
        </w:tc>
        <w:tc>
          <w:tcPr>
            <w:tcW w:w="1560" w:type="dxa"/>
          </w:tcPr>
          <w:p w14:paraId="7B48D030" w14:textId="77777777" w:rsidR="00464529" w:rsidRPr="004741A8" w:rsidRDefault="00464529" w:rsidP="000927D9">
            <w:pPr>
              <w:pStyle w:val="Tabletext"/>
              <w:jc w:val="center"/>
            </w:pPr>
            <w:r w:rsidRPr="004741A8">
              <w:rPr>
                <w:b/>
                <w:bCs/>
              </w:rPr>
              <w:t>WP 4A</w:t>
            </w:r>
          </w:p>
        </w:tc>
        <w:tc>
          <w:tcPr>
            <w:tcW w:w="7653" w:type="dxa"/>
          </w:tcPr>
          <w:p w14:paraId="2EC65AB8" w14:textId="77777777" w:rsidR="00A72CB2" w:rsidRPr="004741A8" w:rsidRDefault="00A72CB2" w:rsidP="00A72CB2">
            <w:pPr>
              <w:pStyle w:val="Call"/>
              <w:spacing w:before="40" w:after="40"/>
              <w:rPr>
                <w:sz w:val="20"/>
                <w:szCs w:val="20"/>
                <w:lang w:eastAsia="zh-CN"/>
              </w:rPr>
            </w:pPr>
            <w:r w:rsidRPr="004741A8">
              <w:rPr>
                <w:rFonts w:hint="eastAsia"/>
                <w:sz w:val="20"/>
                <w:szCs w:val="20"/>
                <w:lang w:eastAsia="zh-CN"/>
              </w:rPr>
              <w:t>做出决议，请未来世界无线电通信大会</w:t>
            </w:r>
          </w:p>
          <w:p w14:paraId="0A9319F7" w14:textId="77777777" w:rsidR="00A72CB2" w:rsidRPr="004741A8" w:rsidRDefault="00A72CB2" w:rsidP="00A72CB2">
            <w:pPr>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审议处理《无线电规则》中有关空间业务频率指配的提前公布、协调、通知和登记程序的缺陷与改进问题的任何提案，这种程序或者由无线电规则委员会确定并纳入了《程序规则》，或者已经由主管部门或无线电通信局酌情确定；</w:t>
            </w:r>
          </w:p>
          <w:p w14:paraId="4857D965" w14:textId="77777777" w:rsidR="00A72CB2" w:rsidRPr="004741A8" w:rsidRDefault="00A72CB2" w:rsidP="00A72CB2">
            <w:pPr>
              <w:spacing w:before="40" w:after="40"/>
              <w:rPr>
                <w:sz w:val="20"/>
                <w:szCs w:val="20"/>
                <w:lang w:eastAsia="zh-CN"/>
              </w:rPr>
            </w:pPr>
            <w:r w:rsidRPr="004741A8">
              <w:rPr>
                <w:rFonts w:hint="eastAsia"/>
                <w:sz w:val="20"/>
                <w:szCs w:val="20"/>
                <w:lang w:eastAsia="zh-CN"/>
              </w:rPr>
              <w:t>2</w:t>
            </w:r>
            <w:r w:rsidRPr="004741A8">
              <w:rPr>
                <w:sz w:val="20"/>
                <w:szCs w:val="20"/>
                <w:lang w:eastAsia="zh-CN"/>
              </w:rPr>
              <w:tab/>
            </w:r>
            <w:r w:rsidRPr="004741A8">
              <w:rPr>
                <w:rFonts w:hint="eastAsia"/>
                <w:sz w:val="20"/>
                <w:szCs w:val="20"/>
                <w:lang w:eastAsia="zh-CN"/>
              </w:rPr>
              <w:t>确保这些程序和《无线电规则》的相关附录尽可能反映最新的技术，</w:t>
            </w:r>
          </w:p>
          <w:p w14:paraId="6D3BC829" w14:textId="77777777" w:rsidR="00A72CB2" w:rsidRPr="004741A8" w:rsidRDefault="00A72CB2" w:rsidP="00A72CB2">
            <w:pPr>
              <w:pStyle w:val="Call"/>
              <w:spacing w:before="40" w:after="40"/>
              <w:rPr>
                <w:sz w:val="20"/>
                <w:szCs w:val="20"/>
                <w:lang w:eastAsia="zh-CN"/>
              </w:rPr>
            </w:pPr>
            <w:r w:rsidRPr="004741A8">
              <w:rPr>
                <w:rFonts w:hint="eastAsia"/>
                <w:sz w:val="20"/>
                <w:szCs w:val="20"/>
                <w:lang w:eastAsia="zh-CN"/>
              </w:rPr>
              <w:t>请各主管部门</w:t>
            </w:r>
          </w:p>
          <w:p w14:paraId="470A20EE" w14:textId="1A100297" w:rsidR="00464529" w:rsidRPr="004741A8" w:rsidRDefault="00A72CB2" w:rsidP="00A72CB2">
            <w:pPr>
              <w:spacing w:before="40" w:after="40"/>
              <w:ind w:firstLineChars="200" w:firstLine="400"/>
              <w:rPr>
                <w:spacing w:val="-4"/>
                <w:lang w:eastAsia="zh-CN"/>
              </w:rPr>
            </w:pPr>
            <w:r w:rsidRPr="004741A8">
              <w:rPr>
                <w:rFonts w:hint="eastAsia"/>
                <w:sz w:val="20"/>
                <w:szCs w:val="20"/>
                <w:lang w:eastAsia="zh-CN"/>
              </w:rPr>
              <w:t>在筹备</w:t>
            </w:r>
            <w:r w:rsidRPr="004741A8">
              <w:rPr>
                <w:sz w:val="20"/>
                <w:szCs w:val="20"/>
                <w:lang w:eastAsia="zh-CN"/>
              </w:rPr>
              <w:t>PP-10</w:t>
            </w:r>
            <w:r w:rsidRPr="004741A8">
              <w:rPr>
                <w:rFonts w:hint="eastAsia"/>
                <w:sz w:val="20"/>
                <w:szCs w:val="20"/>
                <w:lang w:eastAsia="zh-CN"/>
              </w:rPr>
              <w:t>的过程中考虑对第</w:t>
            </w:r>
            <w:r w:rsidRPr="004741A8">
              <w:rPr>
                <w:rFonts w:hint="eastAsia"/>
                <w:sz w:val="20"/>
                <w:szCs w:val="20"/>
                <w:lang w:eastAsia="zh-CN"/>
              </w:rPr>
              <w:t>86</w:t>
            </w:r>
            <w:r w:rsidRPr="004741A8">
              <w:rPr>
                <w:rFonts w:hint="eastAsia"/>
                <w:sz w:val="20"/>
                <w:szCs w:val="20"/>
                <w:lang w:eastAsia="zh-CN"/>
              </w:rPr>
              <w:t>号决议（</w:t>
            </w:r>
            <w:r w:rsidRPr="004741A8">
              <w:rPr>
                <w:rFonts w:hint="eastAsia"/>
                <w:sz w:val="20"/>
                <w:szCs w:val="20"/>
                <w:lang w:eastAsia="zh-CN"/>
              </w:rPr>
              <w:t>2002</w:t>
            </w:r>
            <w:r w:rsidRPr="004741A8">
              <w:rPr>
                <w:rFonts w:hint="eastAsia"/>
                <w:sz w:val="20"/>
                <w:szCs w:val="20"/>
                <w:lang w:eastAsia="zh-CN"/>
              </w:rPr>
              <w:t>年，马拉喀什，修订版）采取的相应行动。</w:t>
            </w:r>
          </w:p>
        </w:tc>
        <w:tc>
          <w:tcPr>
            <w:tcW w:w="1442" w:type="dxa"/>
            <w:gridSpan w:val="2"/>
          </w:tcPr>
          <w:p w14:paraId="6A9E19BC" w14:textId="77777777" w:rsidR="00464529" w:rsidRPr="004741A8" w:rsidRDefault="00464529" w:rsidP="000927D9">
            <w:pPr>
              <w:pStyle w:val="Tabletext"/>
              <w:jc w:val="center"/>
            </w:pPr>
            <w:r w:rsidRPr="004741A8">
              <w:t>–</w:t>
            </w:r>
          </w:p>
        </w:tc>
      </w:tr>
      <w:tr w:rsidR="00464529" w:rsidRPr="004741A8" w14:paraId="0D944D89" w14:textId="77777777" w:rsidTr="00450509">
        <w:trPr>
          <w:cantSplit/>
          <w:jc w:val="center"/>
        </w:trPr>
        <w:tc>
          <w:tcPr>
            <w:tcW w:w="14058" w:type="dxa"/>
            <w:gridSpan w:val="5"/>
          </w:tcPr>
          <w:p w14:paraId="2E0EEC84" w14:textId="270EC56F" w:rsidR="00464529" w:rsidRPr="004741A8" w:rsidRDefault="00464529" w:rsidP="000927D9">
            <w:pPr>
              <w:pStyle w:val="Tabletext"/>
              <w:jc w:val="both"/>
              <w:rPr>
                <w:lang w:eastAsia="zh-CN"/>
              </w:rPr>
            </w:pPr>
            <w:r w:rsidRPr="004741A8">
              <w:rPr>
                <w:lang w:eastAsia="zh-CN"/>
              </w:rPr>
              <w:t>8</w:t>
            </w:r>
            <w:r w:rsidRPr="004741A8">
              <w:rPr>
                <w:lang w:eastAsia="zh-CN"/>
              </w:rPr>
              <w:tab/>
            </w:r>
            <w:r w:rsidR="000927D9" w:rsidRPr="004741A8">
              <w:rPr>
                <w:rFonts w:hint="eastAsia"/>
                <w:lang w:eastAsia="zh-CN"/>
              </w:rPr>
              <w:t>虑及第</w:t>
            </w:r>
            <w:r w:rsidR="000927D9" w:rsidRPr="004741A8">
              <w:rPr>
                <w:rFonts w:hint="eastAsia"/>
                <w:b/>
                <w:bCs/>
                <w:lang w:eastAsia="zh-CN"/>
              </w:rPr>
              <w:t>26</w:t>
            </w:r>
            <w:r w:rsidR="000927D9" w:rsidRPr="004741A8">
              <w:rPr>
                <w:rFonts w:hint="eastAsia"/>
                <w:lang w:eastAsia="zh-CN"/>
              </w:rPr>
              <w:t>号决议</w:t>
            </w:r>
            <w:r w:rsidR="000927D9" w:rsidRPr="004741A8">
              <w:rPr>
                <w:rFonts w:hint="eastAsia"/>
                <w:b/>
                <w:bCs/>
                <w:lang w:eastAsia="zh-CN"/>
              </w:rPr>
              <w:t>（</w:t>
            </w:r>
            <w:r w:rsidR="000927D9" w:rsidRPr="004741A8">
              <w:rPr>
                <w:rFonts w:hint="eastAsia"/>
                <w:b/>
                <w:bCs/>
                <w:lang w:eastAsia="zh-CN"/>
              </w:rPr>
              <w:t>WRC</w:t>
            </w:r>
            <w:r w:rsidR="000927D9" w:rsidRPr="004741A8">
              <w:rPr>
                <w:b/>
                <w:bCs/>
                <w:lang w:eastAsia="zh-CN"/>
              </w:rPr>
              <w:t>-19</w:t>
            </w:r>
            <w:r w:rsidR="000927D9" w:rsidRPr="004741A8">
              <w:rPr>
                <w:rFonts w:hint="eastAsia"/>
                <w:b/>
                <w:bCs/>
                <w:lang w:eastAsia="zh-CN"/>
              </w:rPr>
              <w:t>，修订版）</w:t>
            </w:r>
            <w:r w:rsidR="000927D9" w:rsidRPr="004741A8">
              <w:rPr>
                <w:rFonts w:hint="eastAsia"/>
                <w:lang w:eastAsia="zh-CN"/>
              </w:rPr>
              <w:t>，审议主管部门有</w:t>
            </w:r>
            <w:r w:rsidR="000927D9" w:rsidRPr="004741A8">
              <w:rPr>
                <w:lang w:eastAsia="zh-CN"/>
              </w:rPr>
              <w:t>关</w:t>
            </w:r>
            <w:r w:rsidR="000927D9" w:rsidRPr="004741A8">
              <w:rPr>
                <w:rFonts w:hint="eastAsia"/>
                <w:lang w:eastAsia="zh-CN"/>
              </w:rPr>
              <w:t>删除其国家脚注或将其国名从脚注中删除的请求（如果不再需要），并就这些请求采取适当行动；</w:t>
            </w:r>
          </w:p>
        </w:tc>
      </w:tr>
      <w:tr w:rsidR="00464529" w:rsidRPr="004741A8" w14:paraId="75B2F933" w14:textId="77777777" w:rsidTr="00450509">
        <w:trPr>
          <w:jc w:val="center"/>
        </w:trPr>
        <w:tc>
          <w:tcPr>
            <w:tcW w:w="3403" w:type="dxa"/>
          </w:tcPr>
          <w:p w14:paraId="0D6F427C" w14:textId="4C706E7C" w:rsidR="00464529" w:rsidRPr="004741A8" w:rsidRDefault="00440B6D" w:rsidP="000927D9">
            <w:pPr>
              <w:pStyle w:val="Tabletext"/>
              <w:rPr>
                <w:b/>
                <w:lang w:eastAsia="zh-CN"/>
              </w:rPr>
            </w:pPr>
            <w:r w:rsidRPr="004741A8">
              <w:rPr>
                <w:rFonts w:hint="eastAsia"/>
                <w:lang w:eastAsia="zh-CN"/>
              </w:rPr>
              <w:t>第</w:t>
            </w:r>
            <w:r w:rsidRPr="004741A8">
              <w:rPr>
                <w:rFonts w:hint="eastAsia"/>
                <w:b/>
                <w:bCs/>
                <w:lang w:eastAsia="zh-CN"/>
              </w:rPr>
              <w:t>26</w:t>
            </w:r>
            <w:r w:rsidRPr="004741A8">
              <w:rPr>
                <w:rFonts w:hint="eastAsia"/>
                <w:lang w:eastAsia="zh-CN"/>
              </w:rPr>
              <w:t>号决议</w:t>
            </w:r>
            <w:r w:rsidRPr="004741A8">
              <w:rPr>
                <w:rFonts w:hint="eastAsia"/>
                <w:b/>
                <w:bCs/>
                <w:lang w:eastAsia="zh-CN"/>
              </w:rPr>
              <w:t>（</w:t>
            </w:r>
            <w:r w:rsidRPr="004741A8">
              <w:rPr>
                <w:rFonts w:hint="eastAsia"/>
                <w:b/>
                <w:bCs/>
                <w:lang w:eastAsia="zh-CN"/>
              </w:rPr>
              <w:t>WRC</w:t>
            </w:r>
            <w:r w:rsidRPr="004741A8">
              <w:rPr>
                <w:b/>
                <w:bCs/>
                <w:lang w:eastAsia="zh-CN"/>
              </w:rPr>
              <w:t>-19</w:t>
            </w:r>
            <w:r w:rsidRPr="004741A8">
              <w:rPr>
                <w:rFonts w:hint="eastAsia"/>
                <w:b/>
                <w:bCs/>
                <w:lang w:eastAsia="zh-CN"/>
              </w:rPr>
              <w:t>，修订版）</w:t>
            </w:r>
          </w:p>
          <w:p w14:paraId="00564DFE" w14:textId="4A396C9A" w:rsidR="00464529" w:rsidRPr="004741A8" w:rsidRDefault="00A72CB2" w:rsidP="000927D9">
            <w:pPr>
              <w:pStyle w:val="Tabletext"/>
              <w:rPr>
                <w:lang w:eastAsia="zh-CN"/>
              </w:rPr>
            </w:pPr>
            <w:bookmarkStart w:id="44" w:name="_Toc328052977"/>
            <w:bookmarkStart w:id="45" w:name="_Toc451158994"/>
            <w:r w:rsidRPr="004741A8">
              <w:rPr>
                <w:rFonts w:hint="eastAsia"/>
                <w:lang w:val="en-GB" w:eastAsia="zh-CN"/>
              </w:rPr>
              <w:t>《无线电规则》第</w:t>
            </w:r>
            <w:r w:rsidRPr="004741A8">
              <w:rPr>
                <w:lang w:val="en-GB" w:eastAsia="zh-CN"/>
              </w:rPr>
              <w:t>5</w:t>
            </w:r>
            <w:r w:rsidRPr="004741A8">
              <w:rPr>
                <w:rFonts w:hint="eastAsia"/>
                <w:lang w:val="en-GB" w:eastAsia="zh-CN"/>
              </w:rPr>
              <w:t>条中《频率划分表》的脚注</w:t>
            </w:r>
            <w:bookmarkEnd w:id="44"/>
            <w:bookmarkEnd w:id="45"/>
          </w:p>
        </w:tc>
        <w:tc>
          <w:tcPr>
            <w:tcW w:w="1560" w:type="dxa"/>
          </w:tcPr>
          <w:p w14:paraId="09FAAC91" w14:textId="6EFD8CC2" w:rsidR="00464529" w:rsidRPr="004741A8" w:rsidRDefault="00736954" w:rsidP="000927D9">
            <w:pPr>
              <w:pStyle w:val="Tabletext"/>
              <w:jc w:val="center"/>
            </w:pPr>
            <w:r>
              <w:rPr>
                <w:rFonts w:hint="eastAsia"/>
                <w:b/>
                <w:bCs/>
                <w:lang w:eastAsia="zh-CN"/>
              </w:rPr>
              <w:t>不在</w:t>
            </w:r>
            <w:r w:rsidR="00464529" w:rsidRPr="004741A8">
              <w:rPr>
                <w:b/>
                <w:bCs/>
              </w:rPr>
              <w:t>CPM23-2</w:t>
            </w:r>
            <w:r>
              <w:rPr>
                <w:rFonts w:hint="eastAsia"/>
                <w:b/>
                <w:bCs/>
                <w:lang w:eastAsia="zh-CN"/>
              </w:rPr>
              <w:t>范围之内</w:t>
            </w:r>
          </w:p>
        </w:tc>
        <w:tc>
          <w:tcPr>
            <w:tcW w:w="7666" w:type="dxa"/>
            <w:gridSpan w:val="2"/>
          </w:tcPr>
          <w:p w14:paraId="0AEADC2F" w14:textId="77777777" w:rsidR="00A72CB2" w:rsidRPr="004741A8" w:rsidRDefault="00A72CB2" w:rsidP="00A72CB2">
            <w:pPr>
              <w:pStyle w:val="Call"/>
              <w:spacing w:before="40" w:after="40"/>
              <w:rPr>
                <w:sz w:val="20"/>
                <w:szCs w:val="20"/>
                <w:lang w:eastAsia="zh-CN"/>
              </w:rPr>
            </w:pPr>
            <w:r w:rsidRPr="004741A8">
              <w:rPr>
                <w:rFonts w:hint="eastAsia"/>
                <w:sz w:val="20"/>
                <w:szCs w:val="20"/>
                <w:lang w:eastAsia="zh-CN"/>
              </w:rPr>
              <w:t>做出决议</w:t>
            </w:r>
          </w:p>
          <w:p w14:paraId="6F0D9CC3" w14:textId="77777777" w:rsidR="00A72CB2" w:rsidRPr="004741A8" w:rsidRDefault="00A72CB2" w:rsidP="00A72CB2">
            <w:pPr>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可能时，《频率划分表》的脚注应限于对相关划分的变更、限制或其他的更改，而不是涉及电台的操作、频率指配或其他问题；</w:t>
            </w:r>
          </w:p>
          <w:p w14:paraId="7843CCB0" w14:textId="77777777" w:rsidR="00A72CB2" w:rsidRPr="004741A8" w:rsidRDefault="00A72CB2" w:rsidP="00A72CB2">
            <w:pPr>
              <w:spacing w:before="40" w:after="40"/>
              <w:rPr>
                <w:color w:val="000000"/>
                <w:sz w:val="20"/>
                <w:szCs w:val="20"/>
                <w:lang w:eastAsia="zh-CN"/>
              </w:rPr>
            </w:pPr>
            <w:r w:rsidRPr="004741A8">
              <w:rPr>
                <w:color w:val="000000"/>
                <w:sz w:val="20"/>
                <w:szCs w:val="20"/>
                <w:lang w:eastAsia="zh-CN"/>
              </w:rPr>
              <w:t>2</w:t>
            </w:r>
            <w:r w:rsidRPr="004741A8">
              <w:rPr>
                <w:color w:val="000000"/>
                <w:sz w:val="20"/>
                <w:szCs w:val="20"/>
                <w:lang w:eastAsia="zh-CN"/>
              </w:rPr>
              <w:tab/>
            </w:r>
            <w:r w:rsidRPr="004741A8">
              <w:rPr>
                <w:rFonts w:hint="eastAsia"/>
                <w:sz w:val="20"/>
                <w:szCs w:val="20"/>
                <w:lang w:eastAsia="zh-CN"/>
              </w:rPr>
              <w:t>《频率划分表》的脚注应仅包括在无线电频谱的使用中具有国际影响的脚注；</w:t>
            </w:r>
          </w:p>
          <w:p w14:paraId="5C1072D9" w14:textId="77777777" w:rsidR="00A72CB2" w:rsidRPr="004741A8" w:rsidRDefault="00A72CB2" w:rsidP="00A72CB2">
            <w:pPr>
              <w:spacing w:before="40" w:after="40"/>
              <w:rPr>
                <w:color w:val="000000"/>
                <w:sz w:val="20"/>
                <w:szCs w:val="20"/>
                <w:lang w:eastAsia="zh-CN"/>
              </w:rPr>
            </w:pPr>
            <w:r w:rsidRPr="004741A8">
              <w:rPr>
                <w:color w:val="000000"/>
                <w:sz w:val="20"/>
                <w:szCs w:val="20"/>
                <w:lang w:eastAsia="zh-CN"/>
              </w:rPr>
              <w:t>3</w:t>
            </w:r>
            <w:r w:rsidRPr="004741A8">
              <w:rPr>
                <w:color w:val="000000"/>
                <w:sz w:val="20"/>
                <w:szCs w:val="20"/>
                <w:lang w:eastAsia="zh-CN"/>
              </w:rPr>
              <w:tab/>
            </w:r>
            <w:r w:rsidRPr="004741A8">
              <w:rPr>
                <w:rFonts w:hint="eastAsia"/>
                <w:sz w:val="20"/>
                <w:szCs w:val="20"/>
                <w:lang w:eastAsia="zh-CN"/>
              </w:rPr>
              <w:t>《频率划分表》的新的脚注应仅在于实现下列目的：</w:t>
            </w:r>
          </w:p>
          <w:p w14:paraId="7E12D2DC" w14:textId="77777777" w:rsidR="00A72CB2" w:rsidRPr="004741A8" w:rsidRDefault="00A72CB2" w:rsidP="00A72CB2">
            <w:pPr>
              <w:pStyle w:val="enumlev1"/>
              <w:spacing w:before="40" w:after="40"/>
              <w:rPr>
                <w:color w:val="000000"/>
                <w:sz w:val="20"/>
                <w:szCs w:val="20"/>
                <w:lang w:eastAsia="zh-CN"/>
              </w:rPr>
            </w:pPr>
            <w:r w:rsidRPr="004741A8">
              <w:rPr>
                <w:i/>
                <w:sz w:val="20"/>
                <w:szCs w:val="20"/>
                <w:lang w:eastAsia="zh-CN"/>
              </w:rPr>
              <w:t>a)</w:t>
            </w:r>
            <w:r w:rsidRPr="004741A8">
              <w:rPr>
                <w:color w:val="000000"/>
                <w:sz w:val="20"/>
                <w:szCs w:val="20"/>
                <w:lang w:eastAsia="zh-CN"/>
              </w:rPr>
              <w:tab/>
            </w:r>
            <w:r w:rsidRPr="004741A8">
              <w:rPr>
                <w:rFonts w:hint="eastAsia"/>
                <w:sz w:val="20"/>
                <w:szCs w:val="20"/>
                <w:lang w:eastAsia="zh-CN"/>
              </w:rPr>
              <w:t>实现《频率划分表》的灵活性；</w:t>
            </w:r>
          </w:p>
          <w:p w14:paraId="33302E92" w14:textId="77777777" w:rsidR="00A72CB2" w:rsidRPr="004741A8" w:rsidRDefault="00A72CB2" w:rsidP="00A72CB2">
            <w:pPr>
              <w:pStyle w:val="enumlev1"/>
              <w:spacing w:before="40" w:after="40"/>
              <w:rPr>
                <w:color w:val="000000"/>
                <w:sz w:val="20"/>
                <w:szCs w:val="20"/>
                <w:lang w:eastAsia="zh-CN"/>
              </w:rPr>
            </w:pPr>
            <w:r w:rsidRPr="004741A8">
              <w:rPr>
                <w:i/>
                <w:sz w:val="20"/>
                <w:szCs w:val="20"/>
                <w:lang w:eastAsia="zh-CN"/>
              </w:rPr>
              <w:t>b)</w:t>
            </w:r>
            <w:r w:rsidRPr="004741A8">
              <w:rPr>
                <w:color w:val="000000"/>
                <w:sz w:val="20"/>
                <w:szCs w:val="20"/>
                <w:lang w:eastAsia="zh-CN"/>
              </w:rPr>
              <w:tab/>
            </w:r>
            <w:r w:rsidRPr="004741A8">
              <w:rPr>
                <w:rFonts w:hint="eastAsia"/>
                <w:sz w:val="20"/>
                <w:szCs w:val="20"/>
                <w:lang w:eastAsia="zh-CN"/>
              </w:rPr>
              <w:t>按照第</w:t>
            </w:r>
            <w:r w:rsidRPr="004741A8">
              <w:rPr>
                <w:b/>
                <w:sz w:val="20"/>
                <w:szCs w:val="20"/>
                <w:lang w:eastAsia="zh-CN"/>
              </w:rPr>
              <w:t>5</w:t>
            </w:r>
            <w:r w:rsidRPr="004741A8">
              <w:rPr>
                <w:rFonts w:hint="eastAsia"/>
                <w:sz w:val="20"/>
                <w:szCs w:val="20"/>
                <w:lang w:eastAsia="zh-CN"/>
              </w:rPr>
              <w:t>条第</w:t>
            </w:r>
            <w:r w:rsidRPr="004741A8">
              <w:rPr>
                <w:rFonts w:hint="eastAsia"/>
                <w:sz w:val="20"/>
                <w:szCs w:val="20"/>
                <w:lang w:eastAsia="zh-CN"/>
              </w:rPr>
              <w:t>II</w:t>
            </w:r>
            <w:r w:rsidRPr="004741A8">
              <w:rPr>
                <w:rFonts w:hint="eastAsia"/>
                <w:sz w:val="20"/>
                <w:szCs w:val="20"/>
                <w:lang w:eastAsia="zh-CN"/>
              </w:rPr>
              <w:t>节，保护《频率划分表》主体内以及其他脚注内的相关划分；</w:t>
            </w:r>
          </w:p>
          <w:p w14:paraId="5A775933" w14:textId="77777777" w:rsidR="00A72CB2" w:rsidRPr="004741A8" w:rsidRDefault="00A72CB2" w:rsidP="00A72CB2">
            <w:pPr>
              <w:pStyle w:val="enumlev1"/>
              <w:spacing w:before="40" w:after="40"/>
              <w:rPr>
                <w:sz w:val="20"/>
                <w:szCs w:val="20"/>
                <w:lang w:eastAsia="zh-CN"/>
              </w:rPr>
            </w:pPr>
            <w:r w:rsidRPr="004741A8">
              <w:rPr>
                <w:i/>
                <w:sz w:val="20"/>
                <w:szCs w:val="20"/>
                <w:lang w:eastAsia="zh-CN"/>
              </w:rPr>
              <w:lastRenderedPageBreak/>
              <w:t>c)</w:t>
            </w:r>
            <w:r w:rsidRPr="004741A8">
              <w:rPr>
                <w:color w:val="000000"/>
                <w:sz w:val="20"/>
                <w:szCs w:val="20"/>
                <w:lang w:eastAsia="zh-CN"/>
              </w:rPr>
              <w:tab/>
            </w:r>
            <w:r w:rsidRPr="004741A8">
              <w:rPr>
                <w:rFonts w:hint="eastAsia"/>
                <w:sz w:val="20"/>
                <w:szCs w:val="20"/>
                <w:lang w:eastAsia="zh-CN"/>
              </w:rPr>
              <w:t>对新的业务采用过渡性的或永久性的限制以实现兼容性；或</w:t>
            </w:r>
          </w:p>
          <w:p w14:paraId="2FA5E247" w14:textId="77777777" w:rsidR="00A72CB2" w:rsidRPr="004741A8" w:rsidRDefault="00A72CB2" w:rsidP="00A72CB2">
            <w:pPr>
              <w:pStyle w:val="enumlev1"/>
              <w:spacing w:before="40" w:after="40"/>
              <w:rPr>
                <w:color w:val="000000"/>
                <w:sz w:val="20"/>
                <w:szCs w:val="20"/>
                <w:lang w:eastAsia="zh-CN"/>
              </w:rPr>
            </w:pPr>
            <w:r w:rsidRPr="004741A8">
              <w:rPr>
                <w:i/>
                <w:sz w:val="20"/>
                <w:szCs w:val="20"/>
                <w:lang w:eastAsia="zh-CN"/>
              </w:rPr>
              <w:t>d)</w:t>
            </w:r>
            <w:r w:rsidRPr="004741A8">
              <w:rPr>
                <w:color w:val="000000"/>
                <w:sz w:val="20"/>
                <w:szCs w:val="20"/>
                <w:lang w:eastAsia="zh-CN"/>
              </w:rPr>
              <w:tab/>
            </w:r>
            <w:r w:rsidRPr="004741A8">
              <w:rPr>
                <w:rFonts w:hint="eastAsia"/>
                <w:sz w:val="20"/>
                <w:szCs w:val="20"/>
                <w:lang w:eastAsia="zh-CN"/>
              </w:rPr>
              <w:t>满足一国家或地区的具体需要，如果在《频率划分表》的范围内满足这种需要难以实现的话；</w:t>
            </w:r>
          </w:p>
          <w:p w14:paraId="09E69517" w14:textId="77777777" w:rsidR="00A72CB2" w:rsidRPr="004741A8" w:rsidRDefault="00A72CB2" w:rsidP="00A72CB2">
            <w:pPr>
              <w:spacing w:before="40" w:after="40"/>
              <w:rPr>
                <w:color w:val="000000"/>
                <w:sz w:val="20"/>
                <w:szCs w:val="20"/>
                <w:lang w:eastAsia="zh-CN"/>
              </w:rPr>
            </w:pPr>
            <w:r w:rsidRPr="004741A8">
              <w:rPr>
                <w:color w:val="000000"/>
                <w:sz w:val="20"/>
                <w:szCs w:val="20"/>
                <w:lang w:eastAsia="zh-CN"/>
              </w:rPr>
              <w:t>4</w:t>
            </w:r>
            <w:r w:rsidRPr="004741A8">
              <w:rPr>
                <w:color w:val="000000"/>
                <w:sz w:val="20"/>
                <w:szCs w:val="20"/>
                <w:lang w:eastAsia="zh-CN"/>
              </w:rPr>
              <w:tab/>
            </w:r>
            <w:r w:rsidRPr="004741A8">
              <w:rPr>
                <w:rFonts w:hint="eastAsia"/>
                <w:sz w:val="20"/>
                <w:szCs w:val="20"/>
                <w:lang w:eastAsia="zh-CN"/>
              </w:rPr>
              <w:t>服务于某一公共目的的脚注应使用共同的格式，且可能时，应通过对相关频段合适的引证，组成一个单一的脚注，</w:t>
            </w:r>
          </w:p>
          <w:p w14:paraId="6DF237EB" w14:textId="77777777" w:rsidR="00A72CB2" w:rsidRPr="004741A8" w:rsidRDefault="00A72CB2" w:rsidP="00A72CB2">
            <w:pPr>
              <w:pStyle w:val="Call"/>
              <w:spacing w:before="40" w:after="40"/>
              <w:rPr>
                <w:sz w:val="20"/>
                <w:szCs w:val="20"/>
                <w:lang w:eastAsia="zh-CN"/>
              </w:rPr>
            </w:pPr>
            <w:r w:rsidRPr="004741A8">
              <w:rPr>
                <w:rFonts w:hint="eastAsia"/>
                <w:sz w:val="20"/>
                <w:szCs w:val="20"/>
                <w:lang w:eastAsia="zh-CN"/>
              </w:rPr>
              <w:t>进一步做出决议</w:t>
            </w:r>
          </w:p>
          <w:p w14:paraId="005824CA" w14:textId="77777777" w:rsidR="00A72CB2" w:rsidRPr="004741A8" w:rsidRDefault="00A72CB2" w:rsidP="00A72CB2">
            <w:pPr>
              <w:spacing w:before="40" w:after="40"/>
              <w:rPr>
                <w:color w:val="000000"/>
                <w:sz w:val="20"/>
                <w:szCs w:val="20"/>
                <w:lang w:eastAsia="zh-CN"/>
              </w:rPr>
            </w:pPr>
            <w:r w:rsidRPr="004741A8">
              <w:rPr>
                <w:color w:val="000000"/>
                <w:sz w:val="20"/>
                <w:szCs w:val="20"/>
                <w:lang w:eastAsia="zh-CN"/>
              </w:rPr>
              <w:t>1</w:t>
            </w:r>
            <w:r w:rsidRPr="004741A8">
              <w:rPr>
                <w:color w:val="000000"/>
                <w:sz w:val="20"/>
                <w:szCs w:val="20"/>
                <w:lang w:eastAsia="zh-CN"/>
              </w:rPr>
              <w:tab/>
            </w:r>
            <w:r w:rsidRPr="004741A8">
              <w:rPr>
                <w:rFonts w:hint="eastAsia"/>
                <w:sz w:val="20"/>
                <w:szCs w:val="20"/>
                <w:lang w:eastAsia="zh-CN"/>
              </w:rPr>
              <w:t>任何新脚注的增加或现有脚注的修改只有在下列情况时才可由</w:t>
            </w:r>
            <w:r w:rsidRPr="004741A8">
              <w:rPr>
                <w:rFonts w:hint="eastAsia"/>
                <w:sz w:val="20"/>
                <w:szCs w:val="20"/>
                <w:lang w:eastAsia="zh-CN"/>
              </w:rPr>
              <w:t>W</w:t>
            </w:r>
            <w:r w:rsidRPr="004741A8">
              <w:rPr>
                <w:sz w:val="20"/>
                <w:szCs w:val="20"/>
                <w:lang w:eastAsia="zh-CN"/>
              </w:rPr>
              <w:t>RC</w:t>
            </w:r>
            <w:r w:rsidRPr="004741A8">
              <w:rPr>
                <w:rFonts w:hint="eastAsia"/>
                <w:sz w:val="20"/>
                <w:szCs w:val="20"/>
                <w:lang w:eastAsia="zh-CN"/>
              </w:rPr>
              <w:t>考虑：</w:t>
            </w:r>
          </w:p>
          <w:p w14:paraId="50881AF2" w14:textId="77777777" w:rsidR="00A72CB2" w:rsidRPr="004741A8" w:rsidRDefault="00A72CB2" w:rsidP="00A72CB2">
            <w:pPr>
              <w:pStyle w:val="enumlev1"/>
              <w:spacing w:before="40" w:after="40"/>
              <w:rPr>
                <w:sz w:val="20"/>
                <w:szCs w:val="20"/>
                <w:lang w:eastAsia="zh-CN"/>
              </w:rPr>
            </w:pPr>
            <w:r w:rsidRPr="004741A8">
              <w:rPr>
                <w:i/>
                <w:sz w:val="20"/>
                <w:szCs w:val="20"/>
                <w:lang w:eastAsia="zh-CN"/>
              </w:rPr>
              <w:t>a</w:t>
            </w:r>
            <w:r w:rsidRPr="004741A8">
              <w:rPr>
                <w:sz w:val="20"/>
                <w:szCs w:val="20"/>
                <w:lang w:eastAsia="zh-CN"/>
              </w:rPr>
              <w:t>)</w:t>
            </w:r>
            <w:r w:rsidRPr="004741A8">
              <w:rPr>
                <w:sz w:val="20"/>
                <w:szCs w:val="20"/>
                <w:lang w:eastAsia="zh-CN"/>
              </w:rPr>
              <w:tab/>
            </w:r>
            <w:r w:rsidRPr="004741A8">
              <w:rPr>
                <w:rFonts w:hint="eastAsia"/>
                <w:sz w:val="20"/>
                <w:szCs w:val="20"/>
                <w:lang w:eastAsia="zh-CN"/>
              </w:rPr>
              <w:t>该届</w:t>
            </w:r>
            <w:r w:rsidRPr="004741A8">
              <w:rPr>
                <w:rFonts w:hint="eastAsia"/>
                <w:sz w:val="20"/>
                <w:szCs w:val="20"/>
                <w:lang w:eastAsia="zh-CN"/>
              </w:rPr>
              <w:t>WRC</w:t>
            </w:r>
            <w:r w:rsidRPr="004741A8">
              <w:rPr>
                <w:rFonts w:hint="eastAsia"/>
                <w:sz w:val="20"/>
                <w:szCs w:val="20"/>
                <w:lang w:eastAsia="zh-CN"/>
              </w:rPr>
              <w:t>的议程明确包括与拟增加或修改的脚注有关的频段；或</w:t>
            </w:r>
          </w:p>
          <w:p w14:paraId="107E8D49" w14:textId="77777777" w:rsidR="00A72CB2" w:rsidRPr="004741A8" w:rsidRDefault="00A72CB2" w:rsidP="00A72CB2">
            <w:pPr>
              <w:pStyle w:val="enumlev1"/>
              <w:spacing w:before="40" w:after="40"/>
              <w:rPr>
                <w:color w:val="000000"/>
                <w:sz w:val="20"/>
                <w:szCs w:val="20"/>
                <w:lang w:eastAsia="zh-CN"/>
              </w:rPr>
            </w:pPr>
            <w:r w:rsidRPr="004741A8">
              <w:rPr>
                <w:i/>
                <w:sz w:val="20"/>
                <w:szCs w:val="20"/>
                <w:lang w:eastAsia="zh-CN"/>
              </w:rPr>
              <w:t>b</w:t>
            </w:r>
            <w:r w:rsidRPr="004741A8">
              <w:rPr>
                <w:sz w:val="20"/>
                <w:szCs w:val="20"/>
                <w:lang w:eastAsia="zh-CN"/>
              </w:rPr>
              <w:t>)</w:t>
            </w:r>
            <w:r w:rsidRPr="004741A8">
              <w:rPr>
                <w:color w:val="000000"/>
                <w:sz w:val="20"/>
                <w:szCs w:val="20"/>
                <w:lang w:eastAsia="zh-CN"/>
              </w:rPr>
              <w:tab/>
            </w:r>
            <w:r w:rsidRPr="004741A8">
              <w:rPr>
                <w:rFonts w:hint="eastAsia"/>
                <w:sz w:val="20"/>
                <w:szCs w:val="20"/>
                <w:lang w:eastAsia="zh-CN"/>
              </w:rPr>
              <w:t>需要增加或修改的脚注所属的频段是在</w:t>
            </w:r>
            <w:r w:rsidRPr="004741A8">
              <w:rPr>
                <w:rFonts w:hint="eastAsia"/>
                <w:sz w:val="20"/>
                <w:szCs w:val="20"/>
                <w:lang w:eastAsia="zh-CN"/>
              </w:rPr>
              <w:t>WRC</w:t>
            </w:r>
            <w:r w:rsidRPr="004741A8">
              <w:rPr>
                <w:rFonts w:hint="eastAsia"/>
                <w:sz w:val="20"/>
                <w:szCs w:val="20"/>
                <w:lang w:eastAsia="zh-CN"/>
              </w:rPr>
              <w:t>期间考虑的且</w:t>
            </w:r>
            <w:r w:rsidRPr="004741A8">
              <w:rPr>
                <w:rFonts w:hint="eastAsia"/>
                <w:sz w:val="20"/>
                <w:szCs w:val="20"/>
                <w:lang w:eastAsia="zh-CN"/>
              </w:rPr>
              <w:t>WRC</w:t>
            </w:r>
            <w:r w:rsidRPr="004741A8">
              <w:rPr>
                <w:rFonts w:hint="eastAsia"/>
                <w:sz w:val="20"/>
                <w:szCs w:val="20"/>
                <w:lang w:eastAsia="zh-CN"/>
              </w:rPr>
              <w:t>决定对其进行更改的那些频段；或</w:t>
            </w:r>
          </w:p>
          <w:p w14:paraId="61FEE370" w14:textId="77777777" w:rsidR="00A72CB2" w:rsidRPr="004741A8" w:rsidRDefault="00A72CB2" w:rsidP="00A72CB2">
            <w:pPr>
              <w:pStyle w:val="enumlev1"/>
              <w:spacing w:before="40" w:after="40"/>
              <w:rPr>
                <w:color w:val="000000"/>
                <w:sz w:val="20"/>
                <w:szCs w:val="20"/>
                <w:lang w:eastAsia="zh-CN"/>
              </w:rPr>
            </w:pPr>
            <w:r w:rsidRPr="004741A8">
              <w:rPr>
                <w:i/>
                <w:sz w:val="20"/>
                <w:szCs w:val="20"/>
                <w:lang w:eastAsia="zh-CN"/>
              </w:rPr>
              <w:t>c</w:t>
            </w:r>
            <w:r w:rsidRPr="004741A8">
              <w:rPr>
                <w:i/>
                <w:iCs/>
                <w:sz w:val="20"/>
                <w:szCs w:val="20"/>
                <w:lang w:eastAsia="zh-CN"/>
              </w:rPr>
              <w:t>)</w:t>
            </w:r>
            <w:r w:rsidRPr="004741A8">
              <w:rPr>
                <w:color w:val="000000"/>
                <w:sz w:val="20"/>
                <w:szCs w:val="20"/>
                <w:lang w:eastAsia="zh-CN"/>
              </w:rPr>
              <w:tab/>
            </w:r>
            <w:r w:rsidRPr="004741A8">
              <w:rPr>
                <w:rFonts w:hint="eastAsia"/>
                <w:sz w:val="20"/>
                <w:szCs w:val="20"/>
                <w:lang w:eastAsia="zh-CN"/>
              </w:rPr>
              <w:t>通过审议一个或多个相关主管部门提交的提案，脚注的增加或修改被专门列入了</w:t>
            </w:r>
            <w:r w:rsidRPr="004741A8">
              <w:rPr>
                <w:rFonts w:hint="eastAsia"/>
                <w:sz w:val="20"/>
                <w:szCs w:val="20"/>
                <w:lang w:eastAsia="zh-CN"/>
              </w:rPr>
              <w:t>WRC</w:t>
            </w:r>
            <w:r w:rsidRPr="004741A8">
              <w:rPr>
                <w:rFonts w:hint="eastAsia"/>
                <w:sz w:val="20"/>
                <w:szCs w:val="20"/>
                <w:lang w:eastAsia="zh-CN"/>
              </w:rPr>
              <w:t>的议程；</w:t>
            </w:r>
          </w:p>
          <w:p w14:paraId="0A682931" w14:textId="77777777" w:rsidR="00A72CB2" w:rsidRPr="004741A8" w:rsidRDefault="00A72CB2" w:rsidP="00A72CB2">
            <w:pPr>
              <w:spacing w:before="40" w:after="40"/>
              <w:rPr>
                <w:color w:val="000000"/>
                <w:sz w:val="20"/>
                <w:szCs w:val="20"/>
                <w:lang w:eastAsia="zh-CN"/>
              </w:rPr>
            </w:pPr>
            <w:r w:rsidRPr="004741A8">
              <w:rPr>
                <w:color w:val="000000"/>
                <w:sz w:val="20"/>
                <w:szCs w:val="20"/>
                <w:lang w:eastAsia="zh-CN"/>
              </w:rPr>
              <w:t>2</w:t>
            </w:r>
            <w:r w:rsidRPr="004741A8">
              <w:rPr>
                <w:color w:val="000000"/>
                <w:sz w:val="20"/>
                <w:szCs w:val="20"/>
                <w:lang w:eastAsia="zh-CN"/>
              </w:rPr>
              <w:tab/>
            </w:r>
            <w:r w:rsidRPr="004741A8">
              <w:rPr>
                <w:rFonts w:hint="eastAsia"/>
                <w:sz w:val="20"/>
                <w:szCs w:val="20"/>
                <w:lang w:eastAsia="zh-CN"/>
              </w:rPr>
              <w:t>为未来</w:t>
            </w:r>
            <w:r w:rsidRPr="004741A8">
              <w:rPr>
                <w:rFonts w:hint="eastAsia"/>
                <w:sz w:val="20"/>
                <w:szCs w:val="20"/>
                <w:lang w:eastAsia="zh-CN"/>
              </w:rPr>
              <w:t>W</w:t>
            </w:r>
            <w:r w:rsidRPr="004741A8">
              <w:rPr>
                <w:sz w:val="20"/>
                <w:szCs w:val="20"/>
                <w:lang w:eastAsia="zh-CN"/>
              </w:rPr>
              <w:t>RC</w:t>
            </w:r>
            <w:r w:rsidRPr="004741A8">
              <w:rPr>
                <w:rFonts w:hint="eastAsia"/>
                <w:sz w:val="20"/>
                <w:szCs w:val="20"/>
                <w:lang w:eastAsia="zh-CN"/>
              </w:rPr>
              <w:t>建议的议程应包括一项常设议项，以方便考虑主管部门提出的删除不再需要的国家脚注或脚注中的国名的提案；</w:t>
            </w:r>
          </w:p>
          <w:p w14:paraId="5900E6AF" w14:textId="77777777" w:rsidR="00A72CB2" w:rsidRPr="004741A8" w:rsidRDefault="00A72CB2" w:rsidP="00A72CB2">
            <w:pPr>
              <w:spacing w:before="40" w:after="40"/>
              <w:rPr>
                <w:sz w:val="20"/>
                <w:szCs w:val="20"/>
                <w:lang w:eastAsia="zh-CN"/>
              </w:rPr>
            </w:pPr>
            <w:r w:rsidRPr="004741A8">
              <w:rPr>
                <w:color w:val="000000"/>
                <w:sz w:val="20"/>
                <w:szCs w:val="20"/>
                <w:lang w:eastAsia="zh-CN"/>
              </w:rPr>
              <w:t>3</w:t>
            </w:r>
            <w:r w:rsidRPr="004741A8">
              <w:rPr>
                <w:color w:val="000000"/>
                <w:sz w:val="20"/>
                <w:szCs w:val="20"/>
                <w:lang w:eastAsia="zh-CN"/>
              </w:rPr>
              <w:tab/>
            </w:r>
            <w:r w:rsidRPr="004741A8">
              <w:rPr>
                <w:rFonts w:hint="eastAsia"/>
                <w:sz w:val="20"/>
                <w:szCs w:val="20"/>
                <w:lang w:eastAsia="zh-CN"/>
              </w:rPr>
              <w:t>在上述</w:t>
            </w:r>
            <w:r w:rsidRPr="004741A8">
              <w:rPr>
                <w:rFonts w:eastAsia="STKaiti" w:hint="eastAsia"/>
                <w:sz w:val="20"/>
                <w:szCs w:val="20"/>
                <w:lang w:eastAsia="zh-CN"/>
              </w:rPr>
              <w:t>进一步做出决议</w:t>
            </w:r>
            <w:r w:rsidRPr="004741A8">
              <w:rPr>
                <w:sz w:val="20"/>
                <w:szCs w:val="20"/>
                <w:lang w:eastAsia="zh-CN"/>
              </w:rPr>
              <w:t>1</w:t>
            </w:r>
            <w:r w:rsidRPr="004741A8">
              <w:rPr>
                <w:rFonts w:hint="eastAsia"/>
                <w:sz w:val="20"/>
                <w:szCs w:val="20"/>
                <w:lang w:eastAsia="zh-CN"/>
              </w:rPr>
              <w:t>和</w:t>
            </w:r>
            <w:r w:rsidRPr="004741A8">
              <w:rPr>
                <w:sz w:val="20"/>
                <w:szCs w:val="20"/>
                <w:lang w:eastAsia="zh-CN"/>
              </w:rPr>
              <w:t>2</w:t>
            </w:r>
            <w:r w:rsidRPr="004741A8">
              <w:rPr>
                <w:rFonts w:hint="eastAsia"/>
                <w:sz w:val="20"/>
                <w:szCs w:val="20"/>
                <w:lang w:eastAsia="zh-CN"/>
              </w:rPr>
              <w:t>未涵盖的情况中，关于新的脚注或修改现有的脚注的提案，如果涉及对明显是遗漏、不一致、含糊不清或编辑性错误的改正，并且已按照《</w:t>
            </w:r>
            <w:r w:rsidRPr="004741A8">
              <w:rPr>
                <w:rFonts w:hint="eastAsia"/>
                <w:bCs/>
                <w:sz w:val="20"/>
                <w:szCs w:val="20"/>
                <w:lang w:eastAsia="zh-CN"/>
              </w:rPr>
              <w:t>国际电联大会、全会和会议的总规则》（</w:t>
            </w:r>
            <w:r w:rsidRPr="004741A8">
              <w:rPr>
                <w:rFonts w:hint="eastAsia"/>
                <w:bCs/>
                <w:sz w:val="20"/>
                <w:szCs w:val="20"/>
                <w:lang w:eastAsia="zh-CN"/>
              </w:rPr>
              <w:t>2006</w:t>
            </w:r>
            <w:r w:rsidRPr="004741A8">
              <w:rPr>
                <w:rFonts w:hint="eastAsia"/>
                <w:bCs/>
                <w:sz w:val="20"/>
                <w:szCs w:val="20"/>
                <w:lang w:eastAsia="zh-CN"/>
              </w:rPr>
              <w:t>年，安塔利亚</w:t>
            </w:r>
            <w:r w:rsidRPr="004741A8">
              <w:rPr>
                <w:rFonts w:hint="eastAsia"/>
                <w:sz w:val="20"/>
                <w:szCs w:val="20"/>
                <w:lang w:eastAsia="zh-CN"/>
              </w:rPr>
              <w:t>）</w:t>
            </w:r>
            <w:r w:rsidRPr="004741A8">
              <w:rPr>
                <w:rFonts w:hint="eastAsia"/>
                <w:bCs/>
                <w:sz w:val="20"/>
                <w:szCs w:val="20"/>
                <w:lang w:eastAsia="zh-CN"/>
              </w:rPr>
              <w:t>第</w:t>
            </w:r>
            <w:r w:rsidRPr="004741A8">
              <w:rPr>
                <w:rFonts w:hint="eastAsia"/>
                <w:bCs/>
                <w:sz w:val="20"/>
                <w:szCs w:val="20"/>
                <w:lang w:eastAsia="zh-CN"/>
              </w:rPr>
              <w:t>40</w:t>
            </w:r>
            <w:r w:rsidRPr="004741A8">
              <w:rPr>
                <w:rFonts w:hint="eastAsia"/>
                <w:bCs/>
                <w:sz w:val="20"/>
                <w:szCs w:val="20"/>
                <w:lang w:eastAsia="zh-CN"/>
              </w:rPr>
              <w:t>款</w:t>
            </w:r>
            <w:r w:rsidRPr="004741A8">
              <w:rPr>
                <w:rFonts w:hint="eastAsia"/>
                <w:sz w:val="20"/>
                <w:szCs w:val="20"/>
                <w:lang w:eastAsia="zh-CN"/>
              </w:rPr>
              <w:t>的规定提交给了国际电联，则可以由</w:t>
            </w:r>
            <w:r w:rsidRPr="004741A8">
              <w:rPr>
                <w:rFonts w:hint="eastAsia"/>
                <w:sz w:val="20"/>
                <w:szCs w:val="20"/>
                <w:lang w:eastAsia="zh-CN"/>
              </w:rPr>
              <w:t>WRC</w:t>
            </w:r>
            <w:r w:rsidRPr="004741A8">
              <w:rPr>
                <w:rFonts w:hint="eastAsia"/>
                <w:sz w:val="20"/>
                <w:szCs w:val="20"/>
                <w:lang w:eastAsia="zh-CN"/>
              </w:rPr>
              <w:t>作为特例考虑，</w:t>
            </w:r>
          </w:p>
          <w:p w14:paraId="129EB606" w14:textId="77777777" w:rsidR="00A72CB2" w:rsidRPr="004741A8" w:rsidRDefault="00A72CB2" w:rsidP="00016A3E">
            <w:pPr>
              <w:pStyle w:val="Call"/>
              <w:spacing w:before="40" w:after="40"/>
              <w:rPr>
                <w:sz w:val="20"/>
                <w:szCs w:val="20"/>
                <w:lang w:eastAsia="zh-CN"/>
              </w:rPr>
            </w:pPr>
            <w:r w:rsidRPr="004741A8">
              <w:rPr>
                <w:rFonts w:hint="eastAsia"/>
                <w:sz w:val="20"/>
                <w:szCs w:val="20"/>
                <w:lang w:eastAsia="zh-CN"/>
              </w:rPr>
              <w:t>敦促各主管部门</w:t>
            </w:r>
          </w:p>
          <w:p w14:paraId="6DB9AD9D" w14:textId="77777777" w:rsidR="00A72CB2" w:rsidRPr="004741A8" w:rsidRDefault="00A72CB2" w:rsidP="00016A3E">
            <w:pPr>
              <w:keepNext/>
              <w:keepLines/>
              <w:spacing w:before="40" w:after="40"/>
              <w:rPr>
                <w:color w:val="000000"/>
                <w:sz w:val="20"/>
                <w:szCs w:val="20"/>
                <w:lang w:eastAsia="zh-CN"/>
              </w:rPr>
            </w:pPr>
            <w:r w:rsidRPr="004741A8">
              <w:rPr>
                <w:color w:val="000000"/>
                <w:sz w:val="20"/>
                <w:szCs w:val="20"/>
                <w:lang w:eastAsia="zh-CN"/>
              </w:rPr>
              <w:t>1</w:t>
            </w:r>
            <w:r w:rsidRPr="004741A8">
              <w:rPr>
                <w:color w:val="000000"/>
                <w:sz w:val="20"/>
                <w:szCs w:val="20"/>
                <w:lang w:eastAsia="zh-CN"/>
              </w:rPr>
              <w:tab/>
            </w:r>
            <w:r w:rsidRPr="004741A8">
              <w:rPr>
                <w:rFonts w:hint="eastAsia"/>
                <w:sz w:val="20"/>
                <w:szCs w:val="20"/>
                <w:lang w:eastAsia="zh-CN"/>
              </w:rPr>
              <w:t>定期复审脚注，酌情建议删去其国家脚注或从脚注中删去其国名；</w:t>
            </w:r>
          </w:p>
          <w:p w14:paraId="62F8371B" w14:textId="07464B09" w:rsidR="00464529" w:rsidRPr="004741A8" w:rsidRDefault="00A72CB2" w:rsidP="00016A3E">
            <w:pPr>
              <w:keepNext/>
              <w:keepLines/>
              <w:spacing w:before="40" w:after="40"/>
              <w:rPr>
                <w:lang w:eastAsia="zh-CN"/>
              </w:rPr>
            </w:pPr>
            <w:r w:rsidRPr="004741A8">
              <w:rPr>
                <w:color w:val="000000"/>
                <w:sz w:val="20"/>
                <w:szCs w:val="20"/>
                <w:lang w:eastAsia="zh-CN"/>
              </w:rPr>
              <w:t>2</w:t>
            </w:r>
            <w:r w:rsidRPr="004741A8">
              <w:rPr>
                <w:color w:val="000000"/>
                <w:sz w:val="20"/>
                <w:szCs w:val="20"/>
                <w:lang w:eastAsia="zh-CN"/>
              </w:rPr>
              <w:tab/>
            </w:r>
            <w:r w:rsidRPr="004741A8">
              <w:rPr>
                <w:rFonts w:hint="eastAsia"/>
                <w:sz w:val="20"/>
                <w:szCs w:val="20"/>
                <w:lang w:eastAsia="zh-CN"/>
              </w:rPr>
              <w:t>在向</w:t>
            </w:r>
            <w:r w:rsidRPr="004741A8">
              <w:rPr>
                <w:rFonts w:hint="eastAsia"/>
                <w:sz w:val="20"/>
                <w:szCs w:val="20"/>
                <w:lang w:eastAsia="zh-CN"/>
              </w:rPr>
              <w:t>W</w:t>
            </w:r>
            <w:r w:rsidRPr="004741A8">
              <w:rPr>
                <w:sz w:val="20"/>
                <w:szCs w:val="20"/>
                <w:lang w:eastAsia="zh-CN"/>
              </w:rPr>
              <w:t>RC</w:t>
            </w:r>
            <w:r w:rsidRPr="004741A8">
              <w:rPr>
                <w:rFonts w:hint="eastAsia"/>
                <w:sz w:val="20"/>
                <w:szCs w:val="20"/>
                <w:lang w:eastAsia="zh-CN"/>
              </w:rPr>
              <w:t>提出提案时应考虑上述</w:t>
            </w:r>
            <w:r w:rsidRPr="004741A8">
              <w:rPr>
                <w:rFonts w:eastAsia="STKaiti" w:hint="eastAsia"/>
                <w:sz w:val="20"/>
                <w:szCs w:val="20"/>
                <w:lang w:eastAsia="zh-CN"/>
              </w:rPr>
              <w:t>进一步做出决议</w:t>
            </w:r>
            <w:r w:rsidRPr="004741A8">
              <w:rPr>
                <w:rFonts w:asciiTheme="minorEastAsia" w:hAnsiTheme="minorEastAsia" w:hint="eastAsia"/>
                <w:sz w:val="20"/>
                <w:szCs w:val="20"/>
                <w:lang w:eastAsia="zh-CN"/>
              </w:rPr>
              <w:t>与脚注或脚注中国家名称有关的</w:t>
            </w:r>
            <w:r w:rsidRPr="004741A8">
              <w:rPr>
                <w:rFonts w:hint="eastAsia"/>
                <w:sz w:val="20"/>
                <w:szCs w:val="20"/>
                <w:lang w:eastAsia="zh-CN"/>
              </w:rPr>
              <w:t>的内容。</w:t>
            </w:r>
          </w:p>
        </w:tc>
        <w:tc>
          <w:tcPr>
            <w:tcW w:w="1429" w:type="dxa"/>
          </w:tcPr>
          <w:p w14:paraId="6767018A" w14:textId="77777777" w:rsidR="00464529" w:rsidRPr="005305E8" w:rsidRDefault="00464529" w:rsidP="000927D9">
            <w:pPr>
              <w:pStyle w:val="Tabletext"/>
              <w:jc w:val="center"/>
            </w:pPr>
            <w:r w:rsidRPr="005305E8">
              <w:rPr>
                <w:bCs/>
              </w:rPr>
              <w:lastRenderedPageBreak/>
              <w:t>–</w:t>
            </w:r>
          </w:p>
        </w:tc>
      </w:tr>
      <w:tr w:rsidR="00464529" w:rsidRPr="004741A8" w14:paraId="4545D349" w14:textId="77777777" w:rsidTr="00450509">
        <w:trPr>
          <w:cantSplit/>
          <w:jc w:val="center"/>
        </w:trPr>
        <w:tc>
          <w:tcPr>
            <w:tcW w:w="14058" w:type="dxa"/>
            <w:gridSpan w:val="5"/>
          </w:tcPr>
          <w:p w14:paraId="6E0F1335" w14:textId="3CECDC96" w:rsidR="00464529" w:rsidRPr="004741A8" w:rsidRDefault="00464529" w:rsidP="00450509">
            <w:pPr>
              <w:pStyle w:val="Tabletext"/>
              <w:keepNext/>
              <w:jc w:val="both"/>
              <w:rPr>
                <w:lang w:eastAsia="zh-CN"/>
              </w:rPr>
            </w:pPr>
            <w:r w:rsidRPr="004741A8">
              <w:rPr>
                <w:lang w:eastAsia="zh-CN"/>
              </w:rPr>
              <w:lastRenderedPageBreak/>
              <w:t>9</w:t>
            </w:r>
            <w:r w:rsidRPr="004741A8">
              <w:rPr>
                <w:lang w:eastAsia="zh-CN"/>
              </w:rPr>
              <w:tab/>
            </w:r>
            <w:r w:rsidR="000927D9" w:rsidRPr="004741A8">
              <w:rPr>
                <w:rFonts w:hint="eastAsia"/>
                <w:lang w:val="zh-CN" w:eastAsia="zh-CN"/>
              </w:rPr>
              <w:t>按照《公约》第</w:t>
            </w:r>
            <w:r w:rsidR="000927D9" w:rsidRPr="004741A8">
              <w:rPr>
                <w:lang w:eastAsia="zh-CN"/>
              </w:rPr>
              <w:t>7</w:t>
            </w:r>
            <w:r w:rsidR="000927D9" w:rsidRPr="004741A8">
              <w:rPr>
                <w:rFonts w:hint="eastAsia"/>
                <w:lang w:val="zh-CN" w:eastAsia="zh-CN"/>
              </w:rPr>
              <w:t>条，</w:t>
            </w:r>
            <w:r w:rsidR="000927D9" w:rsidRPr="004741A8">
              <w:rPr>
                <w:rFonts w:hint="eastAsia"/>
                <w:lang w:eastAsia="zh-CN"/>
              </w:rPr>
              <w:t>审议</w:t>
            </w:r>
            <w:r w:rsidR="000927D9" w:rsidRPr="004741A8">
              <w:rPr>
                <w:rFonts w:hint="eastAsia"/>
                <w:lang w:val="zh-CN" w:eastAsia="zh-CN"/>
              </w:rPr>
              <w:t>并批准无线电通信局主任关于下列内容的报告；</w:t>
            </w:r>
          </w:p>
          <w:p w14:paraId="5360D7DB" w14:textId="52F94497" w:rsidR="00464529" w:rsidRPr="004741A8" w:rsidRDefault="00464529" w:rsidP="00450509">
            <w:pPr>
              <w:pStyle w:val="Tabletext"/>
              <w:keepNext/>
              <w:jc w:val="both"/>
              <w:rPr>
                <w:lang w:eastAsia="zh-CN"/>
              </w:rPr>
            </w:pPr>
            <w:r w:rsidRPr="004741A8">
              <w:rPr>
                <w:lang w:eastAsia="zh-CN"/>
              </w:rPr>
              <w:t>9.1</w:t>
            </w:r>
            <w:r w:rsidRPr="004741A8">
              <w:rPr>
                <w:lang w:eastAsia="zh-CN"/>
              </w:rPr>
              <w:tab/>
            </w:r>
            <w:r w:rsidR="000927D9" w:rsidRPr="004741A8">
              <w:rPr>
                <w:rFonts w:hint="eastAsia"/>
                <w:lang w:eastAsia="zh-CN"/>
              </w:rPr>
              <w:t>自</w:t>
            </w:r>
            <w:r w:rsidR="000927D9" w:rsidRPr="004741A8">
              <w:rPr>
                <w:lang w:eastAsia="zh-CN"/>
              </w:rPr>
              <w:t>WRC-19</w:t>
            </w:r>
            <w:r w:rsidR="000927D9" w:rsidRPr="004741A8">
              <w:rPr>
                <w:rFonts w:hint="eastAsia"/>
                <w:lang w:eastAsia="zh-CN"/>
              </w:rPr>
              <w:t>以来无线电通信部门的活动：</w:t>
            </w:r>
          </w:p>
        </w:tc>
      </w:tr>
      <w:tr w:rsidR="00464529" w:rsidRPr="004741A8" w14:paraId="587FC627" w14:textId="77777777" w:rsidTr="00450509">
        <w:trPr>
          <w:cantSplit/>
          <w:jc w:val="center"/>
        </w:trPr>
        <w:tc>
          <w:tcPr>
            <w:tcW w:w="14058" w:type="dxa"/>
            <w:gridSpan w:val="5"/>
          </w:tcPr>
          <w:p w14:paraId="22C7727C" w14:textId="1FF377D3" w:rsidR="00464529" w:rsidRPr="004741A8" w:rsidRDefault="00464529" w:rsidP="00450509">
            <w:pPr>
              <w:pStyle w:val="Tabletext"/>
              <w:keepNext/>
              <w:jc w:val="both"/>
              <w:rPr>
                <w:lang w:eastAsia="zh-CN"/>
              </w:rPr>
            </w:pPr>
            <w:r w:rsidRPr="004741A8">
              <w:rPr>
                <w:lang w:eastAsia="zh-CN"/>
              </w:rPr>
              <w:t>a)</w:t>
            </w:r>
            <w:r w:rsidRPr="004741A8">
              <w:rPr>
                <w:lang w:eastAsia="zh-CN"/>
              </w:rPr>
              <w:tab/>
            </w:r>
            <w:r w:rsidR="000927D9" w:rsidRPr="004741A8">
              <w:rPr>
                <w:lang w:eastAsia="zh-CN"/>
              </w:rPr>
              <w:t>根据第</w:t>
            </w:r>
            <w:r w:rsidR="000927D9" w:rsidRPr="004741A8">
              <w:rPr>
                <w:b/>
                <w:bCs/>
                <w:lang w:eastAsia="zh-CN"/>
              </w:rPr>
              <w:t>657</w:t>
            </w:r>
            <w:r w:rsidR="000927D9" w:rsidRPr="004741A8">
              <w:rPr>
                <w:lang w:eastAsia="zh-CN"/>
              </w:rPr>
              <w:t>号决议（</w:t>
            </w:r>
            <w:r w:rsidR="000927D9" w:rsidRPr="004741A8">
              <w:rPr>
                <w:b/>
                <w:bCs/>
                <w:lang w:eastAsia="zh-CN"/>
              </w:rPr>
              <w:t>WRC-19</w:t>
            </w:r>
            <w:r w:rsidR="000927D9" w:rsidRPr="004741A8">
              <w:rPr>
                <w:rFonts w:hint="eastAsia"/>
                <w:b/>
                <w:bCs/>
                <w:lang w:eastAsia="zh-CN"/>
              </w:rPr>
              <w:t>，修订版</w:t>
            </w:r>
            <w:r w:rsidR="000927D9" w:rsidRPr="004741A8">
              <w:rPr>
                <w:lang w:eastAsia="zh-CN"/>
              </w:rPr>
              <w:t>），审议与</w:t>
            </w:r>
            <w:r w:rsidR="000927D9" w:rsidRPr="004741A8">
              <w:rPr>
                <w:rFonts w:hint="eastAsia"/>
                <w:lang w:eastAsia="zh-CN"/>
              </w:rPr>
              <w:t>天气</w:t>
            </w:r>
            <w:r w:rsidR="000927D9" w:rsidRPr="004741A8">
              <w:rPr>
                <w:lang w:eastAsia="zh-CN"/>
              </w:rPr>
              <w:t>传感器的技术和操作特性、频谱需求和适当的无线电业务标识相关的研究结果，</w:t>
            </w:r>
            <w:r w:rsidR="000927D9" w:rsidRPr="004741A8">
              <w:rPr>
                <w:rFonts w:hint="eastAsia"/>
                <w:lang w:eastAsia="zh-CN"/>
              </w:rPr>
              <w:t>以便在</w:t>
            </w:r>
            <w:r w:rsidR="000927D9" w:rsidRPr="004741A8">
              <w:rPr>
                <w:lang w:eastAsia="zh-CN"/>
              </w:rPr>
              <w:t>不给现有业务带来额外限制的情况下，在《无线电规则》中提供适当的认可和保</w:t>
            </w:r>
            <w:r w:rsidR="000927D9" w:rsidRPr="004741A8">
              <w:rPr>
                <w:rFonts w:hint="eastAsia"/>
                <w:lang w:eastAsia="zh-CN"/>
              </w:rPr>
              <w:t>护；</w:t>
            </w:r>
          </w:p>
        </w:tc>
      </w:tr>
      <w:tr w:rsidR="00464529" w:rsidRPr="004741A8" w14:paraId="5C9A1962" w14:textId="77777777" w:rsidTr="00450509">
        <w:trPr>
          <w:jc w:val="center"/>
        </w:trPr>
        <w:tc>
          <w:tcPr>
            <w:tcW w:w="3403" w:type="dxa"/>
          </w:tcPr>
          <w:p w14:paraId="38E1AE78" w14:textId="0EF5C730" w:rsidR="00464529" w:rsidRPr="004741A8" w:rsidRDefault="00440B6D" w:rsidP="000927D9">
            <w:pPr>
              <w:pStyle w:val="Tabletext"/>
              <w:rPr>
                <w:b/>
                <w:lang w:eastAsia="zh-CN"/>
              </w:rPr>
            </w:pPr>
            <w:r w:rsidRPr="004741A8">
              <w:rPr>
                <w:lang w:eastAsia="zh-CN"/>
              </w:rPr>
              <w:t>第</w:t>
            </w:r>
            <w:r w:rsidRPr="004741A8">
              <w:rPr>
                <w:b/>
                <w:bCs/>
                <w:lang w:eastAsia="zh-CN"/>
              </w:rPr>
              <w:t>657</w:t>
            </w:r>
            <w:r w:rsidRPr="004741A8">
              <w:rPr>
                <w:lang w:eastAsia="zh-CN"/>
              </w:rPr>
              <w:t>号决议（</w:t>
            </w:r>
            <w:r w:rsidRPr="004741A8">
              <w:rPr>
                <w:b/>
                <w:bCs/>
                <w:lang w:eastAsia="zh-CN"/>
              </w:rPr>
              <w:t>WRC-19</w:t>
            </w:r>
            <w:r w:rsidRPr="004741A8">
              <w:rPr>
                <w:rFonts w:hint="eastAsia"/>
                <w:b/>
                <w:bCs/>
                <w:lang w:eastAsia="zh-CN"/>
              </w:rPr>
              <w:t>，修订版</w:t>
            </w:r>
            <w:r w:rsidRPr="004741A8">
              <w:rPr>
                <w:lang w:eastAsia="zh-CN"/>
              </w:rPr>
              <w:t>）</w:t>
            </w:r>
          </w:p>
          <w:p w14:paraId="44EF0570" w14:textId="28391486" w:rsidR="00464529" w:rsidRPr="004741A8" w:rsidRDefault="00A72CB2" w:rsidP="000927D9">
            <w:pPr>
              <w:pStyle w:val="Tabletext"/>
              <w:rPr>
                <w:bCs/>
                <w:lang w:eastAsia="zh-CN"/>
              </w:rPr>
            </w:pPr>
            <w:bookmarkStart w:id="46" w:name="_Toc451159212"/>
            <w:r w:rsidRPr="004741A8">
              <w:rPr>
                <w:rFonts w:hint="eastAsia"/>
                <w:bCs/>
                <w:lang w:val="en-GB" w:eastAsia="zh-CN"/>
              </w:rPr>
              <w:t>保护</w:t>
            </w:r>
            <w:bookmarkEnd w:id="46"/>
            <w:r w:rsidRPr="004741A8">
              <w:rPr>
                <w:rFonts w:hint="eastAsia"/>
                <w:bCs/>
                <w:lang w:val="en-GB" w:eastAsia="zh-CN"/>
              </w:rPr>
              <w:t>依赖无线电频谱的全球预测和告警空间天气传感器</w:t>
            </w:r>
          </w:p>
        </w:tc>
        <w:tc>
          <w:tcPr>
            <w:tcW w:w="1560" w:type="dxa"/>
          </w:tcPr>
          <w:p w14:paraId="20B07D58" w14:textId="77777777" w:rsidR="00464529" w:rsidRPr="004741A8" w:rsidRDefault="00464529" w:rsidP="000927D9">
            <w:pPr>
              <w:pStyle w:val="Tabletext"/>
              <w:jc w:val="center"/>
            </w:pPr>
            <w:r w:rsidRPr="004741A8">
              <w:rPr>
                <w:b/>
                <w:bCs/>
              </w:rPr>
              <w:t>WP 7C</w:t>
            </w:r>
          </w:p>
        </w:tc>
        <w:tc>
          <w:tcPr>
            <w:tcW w:w="7666" w:type="dxa"/>
            <w:gridSpan w:val="2"/>
          </w:tcPr>
          <w:p w14:paraId="376B4D85" w14:textId="77777777" w:rsidR="00A72CB2" w:rsidRPr="004741A8" w:rsidRDefault="00A72CB2" w:rsidP="00A72CB2">
            <w:pPr>
              <w:pStyle w:val="Call"/>
              <w:spacing w:before="40" w:after="40"/>
              <w:rPr>
                <w:sz w:val="20"/>
                <w:szCs w:val="20"/>
                <w:lang w:eastAsia="zh-CN"/>
              </w:rPr>
            </w:pPr>
            <w:r w:rsidRPr="004741A8">
              <w:rPr>
                <w:sz w:val="20"/>
                <w:szCs w:val="20"/>
                <w:lang w:eastAsia="zh-CN"/>
              </w:rPr>
              <w:t>做出决议，请</w:t>
            </w:r>
            <w:r w:rsidRPr="004741A8">
              <w:rPr>
                <w:rFonts w:ascii="Times New Roman" w:hAnsi="Times New Roman"/>
                <w:sz w:val="20"/>
                <w:szCs w:val="20"/>
                <w:lang w:eastAsia="zh-CN"/>
              </w:rPr>
              <w:t>ITU-R</w:t>
            </w:r>
          </w:p>
          <w:p w14:paraId="2A89B17F" w14:textId="77777777" w:rsidR="00A72CB2" w:rsidRPr="004741A8" w:rsidRDefault="00A72CB2" w:rsidP="00A72CB2">
            <w:pPr>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在</w:t>
            </w:r>
            <w:r w:rsidRPr="004741A8">
              <w:rPr>
                <w:sz w:val="20"/>
                <w:szCs w:val="20"/>
                <w:lang w:eastAsia="zh-CN"/>
              </w:rPr>
              <w:t>WRC-</w:t>
            </w:r>
            <w:r w:rsidRPr="004741A8">
              <w:rPr>
                <w:rFonts w:hint="eastAsia"/>
                <w:sz w:val="20"/>
                <w:szCs w:val="20"/>
                <w:lang w:eastAsia="zh-CN"/>
              </w:rPr>
              <w:t>23</w:t>
            </w:r>
            <w:r w:rsidRPr="004741A8">
              <w:rPr>
                <w:rFonts w:hint="eastAsia"/>
                <w:sz w:val="20"/>
                <w:szCs w:val="20"/>
                <w:lang w:eastAsia="zh-CN"/>
              </w:rPr>
              <w:t>之前，基于有关技术和操作特性的现有和可能进一步的</w:t>
            </w:r>
            <w:r w:rsidRPr="004741A8">
              <w:rPr>
                <w:sz w:val="20"/>
                <w:szCs w:val="20"/>
                <w:lang w:eastAsia="zh-CN"/>
              </w:rPr>
              <w:t>ITU-R</w:t>
            </w:r>
            <w:r w:rsidRPr="004741A8">
              <w:rPr>
                <w:rFonts w:hint="eastAsia"/>
                <w:sz w:val="20"/>
                <w:szCs w:val="20"/>
                <w:lang w:eastAsia="zh-CN"/>
              </w:rPr>
              <w:t>研究，及时确定需要适当规则来保护的具体空间天气传感器，其中包括：</w:t>
            </w:r>
          </w:p>
          <w:p w14:paraId="7F6B283B" w14:textId="77777777" w:rsidR="00A72CB2" w:rsidRPr="004741A8" w:rsidRDefault="00A72CB2" w:rsidP="00A72CB2">
            <w:pPr>
              <w:spacing w:before="40" w:after="40"/>
              <w:rPr>
                <w:sz w:val="20"/>
                <w:szCs w:val="20"/>
                <w:lang w:eastAsia="zh-CN"/>
              </w:rPr>
            </w:pPr>
            <w:r w:rsidRPr="004741A8">
              <w:rPr>
                <w:sz w:val="20"/>
                <w:szCs w:val="20"/>
                <w:lang w:eastAsia="zh-CN"/>
              </w:rPr>
              <w:t>–</w:t>
            </w:r>
            <w:r w:rsidRPr="004741A8">
              <w:rPr>
                <w:sz w:val="20"/>
                <w:szCs w:val="20"/>
                <w:lang w:eastAsia="zh-CN"/>
              </w:rPr>
              <w:tab/>
            </w:r>
            <w:r w:rsidRPr="004741A8">
              <w:rPr>
                <w:rFonts w:hint="eastAsia"/>
                <w:sz w:val="20"/>
                <w:szCs w:val="20"/>
                <w:lang w:eastAsia="zh-CN"/>
              </w:rPr>
              <w:t>确定是否须将仅用于接收的空间天气传感器指定为气象辅助业务应用；</w:t>
            </w:r>
          </w:p>
          <w:p w14:paraId="4CF34A22" w14:textId="77777777" w:rsidR="00A72CB2" w:rsidRPr="004741A8" w:rsidRDefault="00A72CB2" w:rsidP="00A72CB2">
            <w:pPr>
              <w:spacing w:before="40" w:after="40"/>
              <w:rPr>
                <w:sz w:val="20"/>
                <w:szCs w:val="20"/>
                <w:lang w:eastAsia="zh-CN"/>
              </w:rPr>
            </w:pPr>
            <w:r w:rsidRPr="004741A8">
              <w:rPr>
                <w:sz w:val="20"/>
                <w:szCs w:val="20"/>
                <w:lang w:eastAsia="zh-CN"/>
              </w:rPr>
              <w:t>–</w:t>
            </w:r>
            <w:r w:rsidRPr="004741A8">
              <w:rPr>
                <w:sz w:val="20"/>
                <w:szCs w:val="20"/>
                <w:lang w:eastAsia="zh-CN"/>
              </w:rPr>
              <w:tab/>
            </w:r>
            <w:r w:rsidRPr="004741A8">
              <w:rPr>
                <w:rFonts w:hint="eastAsia"/>
                <w:sz w:val="20"/>
                <w:szCs w:val="20"/>
                <w:lang w:eastAsia="zh-CN"/>
              </w:rPr>
              <w:t>在已确定仅用于接收的空间天气传感器不属于气象辅助服务的情况下，为其确定相应的无线电通信业务（如有）；</w:t>
            </w:r>
          </w:p>
          <w:p w14:paraId="2C6FC701" w14:textId="77777777" w:rsidR="00A72CB2" w:rsidRPr="004741A8" w:rsidRDefault="00A72CB2" w:rsidP="00A72CB2">
            <w:pPr>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在</w:t>
            </w:r>
            <w:r w:rsidRPr="004741A8">
              <w:rPr>
                <w:sz w:val="20"/>
                <w:szCs w:val="20"/>
                <w:lang w:eastAsia="zh-CN"/>
              </w:rPr>
              <w:t>WRC-23</w:t>
            </w:r>
            <w:r w:rsidRPr="004741A8">
              <w:rPr>
                <w:rFonts w:hint="eastAsia"/>
                <w:sz w:val="20"/>
                <w:szCs w:val="20"/>
                <w:lang w:eastAsia="zh-CN"/>
              </w:rPr>
              <w:t>之前针对在空间天气传感器所用频段内运行的现有系统及时开展必要的共用研究，以便在不给现有业务增加额外限制的同时，为仅用于接收的《无线电规则》认可的空间天气传感器确定可能的规则条款；</w:t>
            </w:r>
          </w:p>
          <w:p w14:paraId="5732443C" w14:textId="77777777" w:rsidR="00A72CB2" w:rsidRPr="004741A8" w:rsidRDefault="00A72CB2" w:rsidP="00A72CB2">
            <w:pPr>
              <w:spacing w:before="40" w:after="40"/>
              <w:rPr>
                <w:sz w:val="20"/>
                <w:szCs w:val="20"/>
                <w:lang w:eastAsia="zh-CN"/>
              </w:rPr>
            </w:pPr>
            <w:r w:rsidRPr="004741A8">
              <w:rPr>
                <w:sz w:val="20"/>
                <w:szCs w:val="20"/>
                <w:lang w:eastAsia="zh-CN"/>
              </w:rPr>
              <w:t>3</w:t>
            </w:r>
            <w:r w:rsidRPr="004741A8">
              <w:rPr>
                <w:sz w:val="20"/>
                <w:szCs w:val="20"/>
                <w:lang w:eastAsia="zh-CN"/>
              </w:rPr>
              <w:tab/>
            </w:r>
            <w:r w:rsidRPr="004741A8">
              <w:rPr>
                <w:rFonts w:hint="eastAsia"/>
                <w:sz w:val="20"/>
                <w:szCs w:val="20"/>
                <w:lang w:eastAsia="zh-CN"/>
              </w:rPr>
              <w:t>为在《无线电规则》第</w:t>
            </w:r>
            <w:r w:rsidRPr="004741A8">
              <w:rPr>
                <w:b/>
                <w:bCs/>
                <w:sz w:val="20"/>
                <w:szCs w:val="20"/>
                <w:lang w:eastAsia="zh-CN"/>
              </w:rPr>
              <w:t>1</w:t>
            </w:r>
            <w:r w:rsidRPr="004741A8">
              <w:rPr>
                <w:rFonts w:hint="eastAsia"/>
                <w:sz w:val="20"/>
                <w:szCs w:val="20"/>
                <w:lang w:eastAsia="zh-CN"/>
              </w:rPr>
              <w:t>和第</w:t>
            </w:r>
            <w:r w:rsidRPr="004741A8">
              <w:rPr>
                <w:b/>
                <w:bCs/>
                <w:sz w:val="20"/>
                <w:szCs w:val="20"/>
                <w:lang w:eastAsia="zh-CN"/>
              </w:rPr>
              <w:t>4</w:t>
            </w:r>
            <w:r w:rsidRPr="004741A8">
              <w:rPr>
                <w:rFonts w:hint="eastAsia"/>
                <w:sz w:val="20"/>
                <w:szCs w:val="20"/>
                <w:lang w:eastAsia="zh-CN"/>
              </w:rPr>
              <w:t>条和</w:t>
            </w:r>
            <w:r w:rsidRPr="004741A8">
              <w:rPr>
                <w:rFonts w:hint="eastAsia"/>
                <w:sz w:val="20"/>
                <w:szCs w:val="20"/>
                <w:lang w:eastAsia="zh-CN"/>
              </w:rPr>
              <w:t>/</w:t>
            </w:r>
            <w:r w:rsidRPr="004741A8">
              <w:rPr>
                <w:rFonts w:hint="eastAsia"/>
                <w:sz w:val="20"/>
                <w:szCs w:val="20"/>
                <w:lang w:eastAsia="zh-CN"/>
              </w:rPr>
              <w:t>或</w:t>
            </w:r>
            <w:r w:rsidRPr="004741A8">
              <w:rPr>
                <w:sz w:val="20"/>
                <w:szCs w:val="20"/>
                <w:lang w:eastAsia="zh-CN"/>
              </w:rPr>
              <w:t>WRC</w:t>
            </w:r>
            <w:r w:rsidRPr="004741A8">
              <w:rPr>
                <w:rFonts w:hint="eastAsia"/>
                <w:sz w:val="20"/>
                <w:szCs w:val="20"/>
                <w:lang w:eastAsia="zh-CN"/>
              </w:rPr>
              <w:t>决议中阐述空间气象传感器系统及其相应的使用，起草可能的解决方案并酌情请</w:t>
            </w:r>
            <w:r w:rsidRPr="004741A8">
              <w:rPr>
                <w:sz w:val="20"/>
                <w:szCs w:val="20"/>
                <w:lang w:eastAsia="zh-CN"/>
              </w:rPr>
              <w:t>WRC-23</w:t>
            </w:r>
            <w:r w:rsidRPr="004741A8">
              <w:rPr>
                <w:rFonts w:hint="eastAsia"/>
                <w:sz w:val="20"/>
                <w:szCs w:val="20"/>
                <w:lang w:eastAsia="zh-CN"/>
              </w:rPr>
              <w:t>审议，以及对仅用于接收的空间天气传感器的保护要求；</w:t>
            </w:r>
          </w:p>
          <w:p w14:paraId="3E708797" w14:textId="77777777" w:rsidR="00A72CB2" w:rsidRPr="004741A8" w:rsidRDefault="00A72CB2" w:rsidP="00A72CB2">
            <w:pPr>
              <w:spacing w:before="40" w:after="40"/>
              <w:rPr>
                <w:sz w:val="20"/>
                <w:szCs w:val="20"/>
                <w:lang w:eastAsia="zh-CN"/>
              </w:rPr>
            </w:pPr>
            <w:r w:rsidRPr="004741A8">
              <w:rPr>
                <w:sz w:val="20"/>
                <w:szCs w:val="20"/>
                <w:lang w:eastAsia="zh-CN"/>
              </w:rPr>
              <w:t>4</w:t>
            </w:r>
            <w:r w:rsidRPr="004741A8">
              <w:rPr>
                <w:sz w:val="20"/>
                <w:szCs w:val="20"/>
                <w:lang w:eastAsia="zh-CN"/>
              </w:rPr>
              <w:tab/>
            </w:r>
            <w:r w:rsidRPr="004741A8">
              <w:rPr>
                <w:rFonts w:hint="eastAsia"/>
                <w:sz w:val="20"/>
                <w:szCs w:val="20"/>
                <w:lang w:eastAsia="zh-CN"/>
              </w:rPr>
              <w:t>在</w:t>
            </w:r>
            <w:r w:rsidRPr="004741A8">
              <w:rPr>
                <w:sz w:val="20"/>
                <w:szCs w:val="20"/>
                <w:lang w:eastAsia="zh-CN"/>
              </w:rPr>
              <w:t>WRC</w:t>
            </w:r>
            <w:r w:rsidRPr="004741A8">
              <w:rPr>
                <w:sz w:val="20"/>
                <w:szCs w:val="20"/>
                <w:lang w:eastAsia="zh-CN"/>
              </w:rPr>
              <w:noBreakHyphen/>
              <w:t>23</w:t>
            </w:r>
            <w:r w:rsidRPr="004741A8">
              <w:rPr>
                <w:rFonts w:hint="eastAsia"/>
                <w:sz w:val="20"/>
                <w:szCs w:val="20"/>
                <w:lang w:eastAsia="zh-CN"/>
              </w:rPr>
              <w:t>之前及时研究有源空间天气传感器的技术和操作特性，并开展必要的、与有源空间天气传感器所用频段内现有系统共存的研究，以便为这些传感器确定适当的无线电通信业务，</w:t>
            </w:r>
          </w:p>
          <w:p w14:paraId="7E0E84DE" w14:textId="77777777" w:rsidR="00A72CB2" w:rsidRPr="004741A8" w:rsidRDefault="00A72CB2" w:rsidP="00A72CB2">
            <w:pPr>
              <w:pStyle w:val="Call"/>
              <w:spacing w:before="40" w:after="40"/>
              <w:rPr>
                <w:sz w:val="20"/>
                <w:szCs w:val="20"/>
                <w:lang w:eastAsia="zh-CN"/>
              </w:rPr>
            </w:pPr>
            <w:r w:rsidRPr="004741A8">
              <w:rPr>
                <w:rFonts w:hint="eastAsia"/>
                <w:sz w:val="20"/>
                <w:szCs w:val="20"/>
                <w:lang w:eastAsia="zh-CN"/>
              </w:rPr>
              <w:t>责成无线电通信局主任</w:t>
            </w:r>
          </w:p>
          <w:p w14:paraId="0E0C30C3" w14:textId="77777777" w:rsidR="00A72CB2" w:rsidRPr="004741A8" w:rsidRDefault="00A72CB2" w:rsidP="00A72CB2">
            <w:pPr>
              <w:spacing w:before="40" w:after="40"/>
              <w:ind w:firstLineChars="200" w:firstLine="400"/>
              <w:rPr>
                <w:sz w:val="20"/>
                <w:szCs w:val="20"/>
                <w:lang w:eastAsia="zh-CN"/>
              </w:rPr>
            </w:pPr>
            <w:r w:rsidRPr="004741A8">
              <w:rPr>
                <w:rFonts w:hint="eastAsia"/>
                <w:sz w:val="20"/>
                <w:szCs w:val="20"/>
                <w:lang w:eastAsia="zh-CN"/>
              </w:rPr>
              <w:t>向</w:t>
            </w:r>
            <w:r w:rsidRPr="004741A8">
              <w:rPr>
                <w:rFonts w:hint="eastAsia"/>
                <w:sz w:val="20"/>
                <w:szCs w:val="20"/>
                <w:lang w:eastAsia="zh-CN"/>
              </w:rPr>
              <w:t>WRC-23</w:t>
            </w:r>
            <w:r w:rsidRPr="004741A8">
              <w:rPr>
                <w:rFonts w:hint="eastAsia"/>
                <w:sz w:val="20"/>
                <w:szCs w:val="20"/>
                <w:lang w:eastAsia="zh-CN"/>
              </w:rPr>
              <w:t>报告</w:t>
            </w:r>
            <w:r w:rsidRPr="004741A8">
              <w:rPr>
                <w:rFonts w:hint="eastAsia"/>
                <w:sz w:val="20"/>
                <w:szCs w:val="20"/>
                <w:lang w:eastAsia="zh-CN"/>
              </w:rPr>
              <w:t>ITU-R</w:t>
            </w:r>
            <w:r w:rsidRPr="004741A8">
              <w:rPr>
                <w:rFonts w:hint="eastAsia"/>
                <w:sz w:val="20"/>
                <w:szCs w:val="20"/>
                <w:lang w:eastAsia="zh-CN"/>
              </w:rPr>
              <w:t>的研究结果，</w:t>
            </w:r>
          </w:p>
          <w:p w14:paraId="04B762EA" w14:textId="77777777" w:rsidR="00A72CB2" w:rsidRPr="004741A8" w:rsidRDefault="00A72CB2" w:rsidP="00A72CB2">
            <w:pPr>
              <w:pStyle w:val="Call"/>
              <w:spacing w:before="40" w:after="40"/>
              <w:rPr>
                <w:sz w:val="20"/>
                <w:szCs w:val="20"/>
                <w:lang w:eastAsia="zh-CN"/>
              </w:rPr>
            </w:pPr>
            <w:r w:rsidRPr="004741A8">
              <w:rPr>
                <w:rFonts w:hint="eastAsia"/>
                <w:sz w:val="20"/>
                <w:szCs w:val="20"/>
                <w:lang w:eastAsia="zh-CN"/>
              </w:rPr>
              <w:t>请各主管部门</w:t>
            </w:r>
          </w:p>
          <w:p w14:paraId="0A5A55B8" w14:textId="77777777" w:rsidR="00A72CB2" w:rsidRPr="004741A8" w:rsidRDefault="00A72CB2" w:rsidP="00A72CB2">
            <w:pPr>
              <w:spacing w:before="40" w:after="40"/>
              <w:ind w:firstLineChars="200" w:firstLine="400"/>
              <w:rPr>
                <w:sz w:val="20"/>
                <w:szCs w:val="20"/>
                <w:lang w:eastAsia="zh-CN"/>
              </w:rPr>
            </w:pPr>
            <w:r w:rsidRPr="004741A8">
              <w:rPr>
                <w:rFonts w:hint="eastAsia"/>
                <w:sz w:val="20"/>
                <w:szCs w:val="20"/>
                <w:lang w:eastAsia="zh-CN"/>
              </w:rPr>
              <w:t>通过向</w:t>
            </w:r>
            <w:r w:rsidRPr="004741A8">
              <w:rPr>
                <w:sz w:val="20"/>
                <w:szCs w:val="20"/>
                <w:lang w:eastAsia="zh-CN"/>
              </w:rPr>
              <w:t>ITU-R</w:t>
            </w:r>
            <w:r w:rsidRPr="004741A8">
              <w:rPr>
                <w:rFonts w:hint="eastAsia"/>
                <w:sz w:val="20"/>
                <w:szCs w:val="20"/>
                <w:lang w:eastAsia="zh-CN"/>
              </w:rPr>
              <w:t>提交文稿积极参与这些研究并提供相关系统的技术和操作特性，</w:t>
            </w:r>
          </w:p>
          <w:p w14:paraId="46973BDA" w14:textId="77777777" w:rsidR="00A72CB2" w:rsidRPr="004741A8" w:rsidRDefault="00A72CB2" w:rsidP="00A72CB2">
            <w:pPr>
              <w:pStyle w:val="Call"/>
              <w:spacing w:before="40" w:after="40"/>
              <w:rPr>
                <w:sz w:val="20"/>
                <w:szCs w:val="20"/>
                <w:lang w:eastAsia="zh-CN"/>
              </w:rPr>
            </w:pPr>
            <w:r w:rsidRPr="004741A8">
              <w:rPr>
                <w:rFonts w:hint="eastAsia"/>
                <w:sz w:val="20"/>
                <w:szCs w:val="20"/>
                <w:lang w:eastAsia="zh-CN"/>
              </w:rPr>
              <w:t>责成秘书长</w:t>
            </w:r>
          </w:p>
          <w:p w14:paraId="741B3120" w14:textId="62582993" w:rsidR="00464529" w:rsidRPr="004741A8" w:rsidRDefault="00A72CB2" w:rsidP="00A72CB2">
            <w:pPr>
              <w:spacing w:before="40" w:after="40"/>
              <w:ind w:firstLineChars="200" w:firstLine="400"/>
              <w:rPr>
                <w:lang w:eastAsia="zh-CN"/>
              </w:rPr>
            </w:pPr>
            <w:r w:rsidRPr="004741A8">
              <w:rPr>
                <w:rFonts w:hint="eastAsia"/>
                <w:sz w:val="20"/>
                <w:szCs w:val="20"/>
                <w:lang w:eastAsia="zh-CN"/>
              </w:rPr>
              <w:t>提请世界</w:t>
            </w:r>
            <w:r w:rsidRPr="004741A8">
              <w:rPr>
                <w:sz w:val="20"/>
                <w:szCs w:val="20"/>
                <w:lang w:eastAsia="zh-CN"/>
              </w:rPr>
              <w:t>气象组织（</w:t>
            </w:r>
            <w:r w:rsidRPr="004741A8">
              <w:rPr>
                <w:rFonts w:hint="eastAsia"/>
                <w:sz w:val="20"/>
                <w:szCs w:val="20"/>
                <w:lang w:eastAsia="zh-CN"/>
              </w:rPr>
              <w:t>WMO</w:t>
            </w:r>
            <w:r w:rsidRPr="004741A8">
              <w:rPr>
                <w:sz w:val="20"/>
                <w:szCs w:val="20"/>
                <w:lang w:eastAsia="zh-CN"/>
              </w:rPr>
              <w:t>）</w:t>
            </w:r>
            <w:r w:rsidRPr="004741A8">
              <w:rPr>
                <w:rFonts w:hint="eastAsia"/>
                <w:sz w:val="20"/>
                <w:szCs w:val="20"/>
                <w:lang w:eastAsia="zh-CN"/>
              </w:rPr>
              <w:t>及其它相关国际和区域性组织注意本决议。</w:t>
            </w:r>
          </w:p>
        </w:tc>
        <w:tc>
          <w:tcPr>
            <w:tcW w:w="1429" w:type="dxa"/>
          </w:tcPr>
          <w:p w14:paraId="062DF790" w14:textId="77777777" w:rsidR="005305E8" w:rsidRDefault="00464529" w:rsidP="000927D9">
            <w:pPr>
              <w:pStyle w:val="Tabletext"/>
              <w:jc w:val="center"/>
              <w:rPr>
                <w:b/>
                <w:bCs/>
              </w:rPr>
            </w:pPr>
            <w:r w:rsidRPr="004741A8">
              <w:rPr>
                <w:b/>
                <w:bCs/>
              </w:rPr>
              <w:t>WP 1B,</w:t>
            </w:r>
          </w:p>
          <w:p w14:paraId="2FB62419" w14:textId="77777777" w:rsidR="005305E8" w:rsidRDefault="00464529" w:rsidP="000927D9">
            <w:pPr>
              <w:pStyle w:val="Tabletext"/>
              <w:jc w:val="center"/>
              <w:rPr>
                <w:b/>
                <w:bCs/>
              </w:rPr>
            </w:pPr>
            <w:r w:rsidRPr="004741A8">
              <w:rPr>
                <w:b/>
                <w:bCs/>
              </w:rPr>
              <w:t xml:space="preserve">WP 3J, </w:t>
            </w:r>
          </w:p>
          <w:p w14:paraId="784B74A3" w14:textId="77777777" w:rsidR="005305E8" w:rsidRDefault="00464529" w:rsidP="000927D9">
            <w:pPr>
              <w:pStyle w:val="Tabletext"/>
              <w:jc w:val="center"/>
              <w:rPr>
                <w:b/>
                <w:bCs/>
              </w:rPr>
            </w:pPr>
            <w:r w:rsidRPr="004741A8">
              <w:rPr>
                <w:b/>
                <w:bCs/>
              </w:rPr>
              <w:t xml:space="preserve">WP 3K, </w:t>
            </w:r>
          </w:p>
          <w:p w14:paraId="286DFC63" w14:textId="77777777" w:rsidR="005305E8" w:rsidRDefault="00464529" w:rsidP="000927D9">
            <w:pPr>
              <w:pStyle w:val="Tabletext"/>
              <w:jc w:val="center"/>
              <w:rPr>
                <w:b/>
                <w:bCs/>
              </w:rPr>
            </w:pPr>
            <w:r w:rsidRPr="004741A8">
              <w:rPr>
                <w:b/>
                <w:bCs/>
              </w:rPr>
              <w:t xml:space="preserve">WP 3L, WP 3M, WP 5A, WP 5B, WP 5C, WP 6A, </w:t>
            </w:r>
          </w:p>
          <w:p w14:paraId="5238802D" w14:textId="062083D3" w:rsidR="00464529" w:rsidRPr="004741A8" w:rsidRDefault="00464529" w:rsidP="000927D9">
            <w:pPr>
              <w:pStyle w:val="Tabletext"/>
              <w:jc w:val="center"/>
            </w:pPr>
            <w:r w:rsidRPr="004741A8">
              <w:rPr>
                <w:b/>
                <w:bCs/>
              </w:rPr>
              <w:t>WP 7D</w:t>
            </w:r>
          </w:p>
        </w:tc>
      </w:tr>
      <w:tr w:rsidR="00464529" w:rsidRPr="004741A8" w14:paraId="2EE398D0" w14:textId="77777777" w:rsidTr="00450509">
        <w:trPr>
          <w:cantSplit/>
          <w:jc w:val="center"/>
        </w:trPr>
        <w:tc>
          <w:tcPr>
            <w:tcW w:w="14058" w:type="dxa"/>
            <w:gridSpan w:val="5"/>
          </w:tcPr>
          <w:p w14:paraId="1ECCB90B" w14:textId="398089E0" w:rsidR="00464529" w:rsidRPr="004741A8" w:rsidRDefault="00464529" w:rsidP="00016A3E">
            <w:pPr>
              <w:pStyle w:val="Tabletext"/>
              <w:keepNext/>
              <w:keepLines/>
              <w:jc w:val="both"/>
              <w:rPr>
                <w:lang w:eastAsia="zh-CN"/>
              </w:rPr>
            </w:pPr>
            <w:r w:rsidRPr="004741A8">
              <w:rPr>
                <w:lang w:eastAsia="zh-CN"/>
              </w:rPr>
              <w:lastRenderedPageBreak/>
              <w:t>b)</w:t>
            </w:r>
            <w:r w:rsidRPr="004741A8">
              <w:rPr>
                <w:lang w:eastAsia="zh-CN"/>
              </w:rPr>
              <w:tab/>
            </w:r>
            <w:r w:rsidR="000927D9" w:rsidRPr="004741A8">
              <w:rPr>
                <w:rFonts w:hint="eastAsia"/>
                <w:lang w:eastAsia="zh-CN"/>
              </w:rPr>
              <w:t>根据第</w:t>
            </w:r>
            <w:r w:rsidR="000927D9" w:rsidRPr="004741A8">
              <w:rPr>
                <w:b/>
                <w:bCs/>
                <w:lang w:eastAsia="zh-CN"/>
              </w:rPr>
              <w:t>774</w:t>
            </w:r>
            <w:r w:rsidR="000927D9" w:rsidRPr="004741A8">
              <w:rPr>
                <w:rFonts w:hint="eastAsia"/>
                <w:lang w:eastAsia="zh-CN"/>
              </w:rPr>
              <w:t>号决议</w:t>
            </w:r>
            <w:r w:rsidR="000927D9" w:rsidRPr="004741A8">
              <w:rPr>
                <w:rFonts w:hint="eastAsia"/>
                <w:b/>
                <w:bCs/>
                <w:lang w:eastAsia="zh-CN"/>
              </w:rPr>
              <w:t>（</w:t>
            </w:r>
            <w:r w:rsidR="000927D9" w:rsidRPr="004741A8">
              <w:rPr>
                <w:b/>
                <w:lang w:eastAsia="zh-CN"/>
              </w:rPr>
              <w:t>WRC-19</w:t>
            </w:r>
            <w:r w:rsidR="000927D9" w:rsidRPr="004741A8">
              <w:rPr>
                <w:rFonts w:hint="eastAsia"/>
                <w:b/>
                <w:lang w:eastAsia="zh-CN"/>
              </w:rPr>
              <w:t>），</w:t>
            </w:r>
            <w:r w:rsidR="000927D9" w:rsidRPr="004741A8">
              <w:rPr>
                <w:rFonts w:hint="eastAsia"/>
                <w:lang w:eastAsia="zh-CN"/>
              </w:rPr>
              <w:t>审议</w:t>
            </w:r>
            <w:r w:rsidR="000927D9" w:rsidRPr="004741A8">
              <w:rPr>
                <w:rFonts w:hint="eastAsia"/>
                <w:lang w:eastAsia="zh-CN"/>
              </w:rPr>
              <w:t xml:space="preserve">1 </w:t>
            </w:r>
            <w:r w:rsidR="000927D9" w:rsidRPr="004741A8">
              <w:rPr>
                <w:lang w:eastAsia="zh-CN"/>
              </w:rPr>
              <w:t>240</w:t>
            </w:r>
            <w:r w:rsidR="000927D9" w:rsidRPr="004741A8">
              <w:rPr>
                <w:lang w:eastAsia="zh-CN"/>
              </w:rPr>
              <w:noBreakHyphen/>
              <w:t>1 300 MHz</w:t>
            </w:r>
            <w:r w:rsidR="000927D9" w:rsidRPr="004741A8">
              <w:rPr>
                <w:rFonts w:hint="eastAsia"/>
                <w:lang w:eastAsia="zh-CN"/>
              </w:rPr>
              <w:t>频段内业余业务和卫星业余业务的划分以确定是否需要增加措施，确保对在相同频段内操作的卫星无线电导航（空对地）业务的保护；</w:t>
            </w:r>
          </w:p>
        </w:tc>
      </w:tr>
      <w:tr w:rsidR="00464529" w:rsidRPr="004741A8" w14:paraId="226C14C2" w14:textId="77777777" w:rsidTr="00450509">
        <w:trPr>
          <w:cantSplit/>
          <w:jc w:val="center"/>
        </w:trPr>
        <w:tc>
          <w:tcPr>
            <w:tcW w:w="3403" w:type="dxa"/>
            <w:shd w:val="clear" w:color="auto" w:fill="auto"/>
          </w:tcPr>
          <w:p w14:paraId="6C6A37C8" w14:textId="13362893" w:rsidR="00464529" w:rsidRPr="004741A8" w:rsidRDefault="00440B6D" w:rsidP="000927D9">
            <w:pPr>
              <w:pStyle w:val="Tabletext"/>
              <w:rPr>
                <w:b/>
                <w:lang w:eastAsia="zh-CN"/>
              </w:rPr>
            </w:pPr>
            <w:r w:rsidRPr="004741A8">
              <w:rPr>
                <w:rFonts w:hint="eastAsia"/>
                <w:lang w:eastAsia="zh-CN"/>
              </w:rPr>
              <w:t>第</w:t>
            </w:r>
            <w:r w:rsidRPr="004741A8">
              <w:rPr>
                <w:b/>
                <w:bCs/>
                <w:lang w:eastAsia="zh-CN"/>
              </w:rPr>
              <w:t>774</w:t>
            </w:r>
            <w:r w:rsidRPr="004741A8">
              <w:rPr>
                <w:rFonts w:hint="eastAsia"/>
                <w:lang w:eastAsia="zh-CN"/>
              </w:rPr>
              <w:t>号决议</w:t>
            </w:r>
            <w:r w:rsidRPr="004741A8">
              <w:rPr>
                <w:rFonts w:hint="eastAsia"/>
                <w:b/>
                <w:bCs/>
                <w:lang w:eastAsia="zh-CN"/>
              </w:rPr>
              <w:t>（</w:t>
            </w:r>
            <w:r w:rsidRPr="004741A8">
              <w:rPr>
                <w:b/>
                <w:lang w:eastAsia="zh-CN"/>
              </w:rPr>
              <w:t>WRC-19</w:t>
            </w:r>
            <w:r w:rsidRPr="004741A8">
              <w:rPr>
                <w:rFonts w:hint="eastAsia"/>
                <w:b/>
                <w:lang w:eastAsia="zh-CN"/>
              </w:rPr>
              <w:t>）</w:t>
            </w:r>
          </w:p>
          <w:p w14:paraId="41EAD3CA" w14:textId="1F5DC473" w:rsidR="00464529" w:rsidRPr="004741A8" w:rsidRDefault="00941AEB" w:rsidP="000927D9">
            <w:pPr>
              <w:pStyle w:val="Tabletext"/>
              <w:rPr>
                <w:lang w:eastAsia="zh-CN"/>
              </w:rPr>
            </w:pPr>
            <w:r w:rsidRPr="004741A8">
              <w:rPr>
                <w:rFonts w:hint="eastAsia"/>
                <w:lang w:val="en-GB" w:eastAsia="zh-CN"/>
              </w:rPr>
              <w:t>研究</w:t>
            </w:r>
            <w:r w:rsidRPr="004741A8">
              <w:rPr>
                <w:rFonts w:hint="eastAsia"/>
                <w:lang w:val="en-GB" w:eastAsia="zh-CN"/>
              </w:rPr>
              <w:t>1 240-1 300 MHz</w:t>
            </w:r>
            <w:r w:rsidRPr="004741A8">
              <w:rPr>
                <w:rFonts w:hint="eastAsia"/>
                <w:lang w:val="en-GB" w:eastAsia="zh-CN"/>
              </w:rPr>
              <w:t>频段上采用的技术和操作措施，确保对卫星无线电导航业务（空对地）的保护</w:t>
            </w:r>
          </w:p>
        </w:tc>
        <w:tc>
          <w:tcPr>
            <w:tcW w:w="1560" w:type="dxa"/>
          </w:tcPr>
          <w:p w14:paraId="68CBC805" w14:textId="77777777" w:rsidR="00464529" w:rsidRPr="004741A8" w:rsidRDefault="00464529" w:rsidP="000927D9">
            <w:pPr>
              <w:pStyle w:val="Tabletext"/>
              <w:jc w:val="center"/>
            </w:pPr>
            <w:r w:rsidRPr="004741A8">
              <w:rPr>
                <w:b/>
                <w:bCs/>
              </w:rPr>
              <w:t>WP 5A</w:t>
            </w:r>
          </w:p>
        </w:tc>
        <w:tc>
          <w:tcPr>
            <w:tcW w:w="7666" w:type="dxa"/>
            <w:gridSpan w:val="2"/>
          </w:tcPr>
          <w:p w14:paraId="2D0CF9F2" w14:textId="77777777" w:rsidR="007B2FE6" w:rsidRPr="004741A8" w:rsidRDefault="007B2FE6" w:rsidP="00016A3E">
            <w:pPr>
              <w:pStyle w:val="Call"/>
              <w:spacing w:before="40" w:after="40"/>
              <w:rPr>
                <w:rFonts w:ascii="Times New Roman" w:hAnsi="Times New Roman"/>
                <w:sz w:val="20"/>
                <w:szCs w:val="20"/>
                <w:lang w:eastAsia="zh-CN"/>
              </w:rPr>
            </w:pPr>
            <w:r w:rsidRPr="004741A8">
              <w:rPr>
                <w:rFonts w:hint="eastAsia"/>
                <w:sz w:val="20"/>
                <w:szCs w:val="20"/>
                <w:lang w:eastAsia="zh-CN"/>
              </w:rPr>
              <w:t>做出决议，请</w:t>
            </w:r>
            <w:r w:rsidRPr="004741A8">
              <w:rPr>
                <w:rFonts w:ascii="Times New Roman" w:hAnsi="Times New Roman"/>
                <w:sz w:val="20"/>
                <w:szCs w:val="20"/>
                <w:lang w:eastAsia="zh-CN"/>
              </w:rPr>
              <w:t>ITU-R</w:t>
            </w:r>
          </w:p>
          <w:p w14:paraId="65DD7694" w14:textId="77777777" w:rsidR="007B2FE6" w:rsidRPr="004741A8" w:rsidRDefault="007B2FE6" w:rsidP="00016A3E">
            <w:pPr>
              <w:keepNext/>
              <w:keepLines/>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对</w:t>
            </w:r>
            <w:r w:rsidRPr="004741A8">
              <w:rPr>
                <w:rFonts w:hint="eastAsia"/>
                <w:sz w:val="20"/>
                <w:szCs w:val="20"/>
                <w:lang w:eastAsia="zh-CN"/>
              </w:rPr>
              <w:t>1 240-1 300 MHz</w:t>
            </w:r>
            <w:r w:rsidRPr="004741A8">
              <w:rPr>
                <w:rFonts w:hint="eastAsia"/>
                <w:sz w:val="20"/>
                <w:szCs w:val="20"/>
                <w:lang w:eastAsia="zh-CN"/>
              </w:rPr>
              <w:t>频段内业余业务和卫星业余业务划分中使用的不同系统和应用进行详细审查；</w:t>
            </w:r>
          </w:p>
          <w:p w14:paraId="7C1AF869" w14:textId="77777777" w:rsidR="007B2FE6" w:rsidRPr="004741A8" w:rsidRDefault="007B2FE6" w:rsidP="00016A3E">
            <w:pPr>
              <w:keepNext/>
              <w:keepLines/>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考虑到上述审查的结果，研究可能的技术和操作措施，确保对</w:t>
            </w:r>
            <w:r w:rsidRPr="004741A8">
              <w:rPr>
                <w:rFonts w:hint="eastAsia"/>
                <w:sz w:val="20"/>
                <w:szCs w:val="20"/>
                <w:lang w:eastAsia="zh-CN"/>
              </w:rPr>
              <w:t>RNSS</w:t>
            </w:r>
            <w:r w:rsidRPr="004741A8">
              <w:rPr>
                <w:rFonts w:hint="eastAsia"/>
                <w:sz w:val="20"/>
                <w:szCs w:val="20"/>
                <w:lang w:eastAsia="zh-CN"/>
              </w:rPr>
              <w:t>（空对地）接收机的保护，使之免受</w:t>
            </w:r>
            <w:r w:rsidRPr="004741A8">
              <w:rPr>
                <w:rFonts w:hint="eastAsia"/>
                <w:sz w:val="20"/>
                <w:szCs w:val="20"/>
                <w:lang w:eastAsia="zh-CN"/>
              </w:rPr>
              <w:t>1 240-1 300 MHz</w:t>
            </w:r>
            <w:r w:rsidRPr="004741A8">
              <w:rPr>
                <w:rFonts w:hint="eastAsia"/>
                <w:sz w:val="20"/>
                <w:szCs w:val="20"/>
                <w:lang w:eastAsia="zh-CN"/>
              </w:rPr>
              <w:t>频段内业余业务和卫星业余业务的干扰，而不考虑取消对这些业余业务和卫星业余业务的划分，</w:t>
            </w:r>
          </w:p>
          <w:p w14:paraId="31B8BC85" w14:textId="77777777" w:rsidR="007B2FE6" w:rsidRPr="004741A8" w:rsidRDefault="007B2FE6" w:rsidP="00016A3E">
            <w:pPr>
              <w:pStyle w:val="Call"/>
              <w:spacing w:before="40" w:after="40"/>
              <w:rPr>
                <w:sz w:val="20"/>
                <w:szCs w:val="20"/>
                <w:lang w:eastAsia="zh-CN"/>
              </w:rPr>
            </w:pPr>
            <w:r w:rsidRPr="004741A8">
              <w:rPr>
                <w:rFonts w:hint="eastAsia"/>
                <w:sz w:val="20"/>
                <w:szCs w:val="20"/>
                <w:lang w:eastAsia="zh-CN"/>
              </w:rPr>
              <w:t>责成无线电通信局主任</w:t>
            </w:r>
          </w:p>
          <w:p w14:paraId="732F036B" w14:textId="5644A6CD" w:rsidR="00464529" w:rsidRPr="004741A8" w:rsidRDefault="007B2FE6" w:rsidP="00016A3E">
            <w:pPr>
              <w:keepNext/>
              <w:keepLines/>
              <w:spacing w:before="40" w:after="40"/>
              <w:ind w:firstLineChars="200" w:firstLine="400"/>
              <w:rPr>
                <w:lang w:eastAsia="zh-CN"/>
              </w:rPr>
            </w:pPr>
            <w:r w:rsidRPr="004741A8">
              <w:rPr>
                <w:rFonts w:hint="eastAsia"/>
                <w:sz w:val="20"/>
                <w:szCs w:val="20"/>
                <w:lang w:eastAsia="zh-CN"/>
              </w:rPr>
              <w:t>将这些研究结果写入他提交</w:t>
            </w:r>
            <w:r w:rsidRPr="004741A8">
              <w:rPr>
                <w:rFonts w:hint="eastAsia"/>
                <w:sz w:val="20"/>
                <w:szCs w:val="20"/>
                <w:lang w:eastAsia="zh-CN"/>
              </w:rPr>
              <w:t>WRC-23</w:t>
            </w:r>
            <w:r w:rsidRPr="004741A8">
              <w:rPr>
                <w:rFonts w:hint="eastAsia"/>
                <w:sz w:val="20"/>
                <w:szCs w:val="20"/>
                <w:lang w:eastAsia="zh-CN"/>
              </w:rPr>
              <w:t>的报告，从而考虑为应对上文</w:t>
            </w:r>
            <w:r w:rsidRPr="004741A8">
              <w:rPr>
                <w:rFonts w:ascii="STKaiti" w:eastAsia="STKaiti" w:hAnsi="STKaiti" w:hint="eastAsia"/>
                <w:sz w:val="20"/>
                <w:szCs w:val="20"/>
                <w:lang w:eastAsia="zh-CN"/>
              </w:rPr>
              <w:t>做出决议，请</w:t>
            </w:r>
            <w:r w:rsidRPr="004741A8">
              <w:rPr>
                <w:rFonts w:ascii="STKaiti" w:eastAsia="STKaiti" w:hAnsi="STKaiti"/>
                <w:sz w:val="20"/>
                <w:szCs w:val="20"/>
                <w:lang w:eastAsia="zh-CN"/>
              </w:rPr>
              <w:t>ITU-R</w:t>
            </w:r>
            <w:r w:rsidRPr="004741A8">
              <w:rPr>
                <w:rFonts w:hint="eastAsia"/>
                <w:sz w:val="20"/>
                <w:szCs w:val="20"/>
                <w:lang w:eastAsia="zh-CN"/>
              </w:rPr>
              <w:t>采取适当行动。</w:t>
            </w:r>
          </w:p>
        </w:tc>
        <w:tc>
          <w:tcPr>
            <w:tcW w:w="1429" w:type="dxa"/>
          </w:tcPr>
          <w:p w14:paraId="6DA307B8" w14:textId="67806F30" w:rsidR="00464529" w:rsidRPr="00901344" w:rsidRDefault="00464529" w:rsidP="000927D9">
            <w:pPr>
              <w:pStyle w:val="Tabletext"/>
              <w:jc w:val="center"/>
              <w:rPr>
                <w:b/>
                <w:bCs/>
                <w:lang w:eastAsia="zh-CN"/>
              </w:rPr>
            </w:pPr>
            <w:r w:rsidRPr="004741A8">
              <w:rPr>
                <w:b/>
                <w:bCs/>
                <w:lang w:eastAsia="zh-CN"/>
              </w:rPr>
              <w:t>WP 3M, WP 4C</w:t>
            </w:r>
            <w:r w:rsidR="00901344">
              <w:rPr>
                <w:b/>
                <w:bCs/>
                <w:lang w:eastAsia="zh-CN"/>
              </w:rPr>
              <w:br/>
            </w:r>
            <w:r w:rsidR="00901344">
              <w:rPr>
                <w:rFonts w:hint="eastAsia"/>
                <w:lang w:eastAsia="zh-CN"/>
              </w:rPr>
              <w:t>（</w:t>
            </w:r>
            <w:r w:rsidR="0011175F">
              <w:rPr>
                <w:rFonts w:hint="eastAsia"/>
                <w:lang w:eastAsia="zh-CN"/>
              </w:rPr>
              <w:t>负责开展有关</w:t>
            </w:r>
            <w:r w:rsidR="0011175F" w:rsidRPr="0011175F">
              <w:rPr>
                <w:rFonts w:ascii="STKaiti" w:eastAsia="STKaiti" w:hAnsi="STKaiti" w:hint="eastAsia"/>
                <w:lang w:eastAsia="zh-CN"/>
              </w:rPr>
              <w:t>做出决议，请ITU-R</w:t>
            </w:r>
            <w:r w:rsidR="0011175F">
              <w:rPr>
                <w:lang w:eastAsia="zh-CN"/>
              </w:rPr>
              <w:t xml:space="preserve"> </w:t>
            </w:r>
            <w:r w:rsidR="0011175F">
              <w:rPr>
                <w:rFonts w:hint="eastAsia"/>
                <w:lang w:eastAsia="zh-CN"/>
              </w:rPr>
              <w:t>2</w:t>
            </w:r>
            <w:r w:rsidR="0011175F">
              <w:rPr>
                <w:rFonts w:hint="eastAsia"/>
                <w:lang w:eastAsia="zh-CN"/>
              </w:rPr>
              <w:t>的研究并提交</w:t>
            </w:r>
            <w:r w:rsidR="0011175F">
              <w:rPr>
                <w:lang w:eastAsia="zh-CN"/>
              </w:rPr>
              <w:t xml:space="preserve"> </w:t>
            </w:r>
            <w:r w:rsidRPr="004741A8">
              <w:rPr>
                <w:lang w:eastAsia="zh-CN"/>
              </w:rPr>
              <w:t xml:space="preserve"> WP 5A</w:t>
            </w:r>
            <w:r w:rsidR="00901344">
              <w:rPr>
                <w:rFonts w:hint="eastAsia"/>
                <w:lang w:eastAsia="zh-CN"/>
              </w:rPr>
              <w:t>）</w:t>
            </w:r>
          </w:p>
        </w:tc>
      </w:tr>
      <w:tr w:rsidR="00464529" w:rsidRPr="004741A8" w14:paraId="22F6C296" w14:textId="77777777" w:rsidTr="00450509">
        <w:trPr>
          <w:cantSplit/>
          <w:jc w:val="center"/>
        </w:trPr>
        <w:tc>
          <w:tcPr>
            <w:tcW w:w="14058" w:type="dxa"/>
            <w:gridSpan w:val="5"/>
          </w:tcPr>
          <w:p w14:paraId="6BC295B9" w14:textId="1FBF4CD9" w:rsidR="00464529" w:rsidRPr="004741A8" w:rsidRDefault="00464529" w:rsidP="000927D9">
            <w:pPr>
              <w:pStyle w:val="Tabletext"/>
              <w:jc w:val="both"/>
              <w:rPr>
                <w:lang w:eastAsia="zh-CN"/>
              </w:rPr>
            </w:pPr>
            <w:r w:rsidRPr="004741A8">
              <w:rPr>
                <w:bCs/>
                <w:lang w:eastAsia="zh-CN"/>
              </w:rPr>
              <w:t>c)</w:t>
            </w:r>
            <w:r w:rsidRPr="004741A8">
              <w:rPr>
                <w:bCs/>
                <w:lang w:eastAsia="zh-CN"/>
              </w:rPr>
              <w:tab/>
            </w:r>
            <w:r w:rsidR="000927D9" w:rsidRPr="004741A8">
              <w:rPr>
                <w:rFonts w:hint="eastAsia"/>
                <w:bCs/>
                <w:lang w:eastAsia="zh-CN"/>
              </w:rPr>
              <w:t>根据第</w:t>
            </w:r>
            <w:r w:rsidR="000927D9" w:rsidRPr="004741A8">
              <w:rPr>
                <w:b/>
                <w:bCs/>
                <w:lang w:eastAsia="zh-CN"/>
              </w:rPr>
              <w:t>175</w:t>
            </w:r>
            <w:r w:rsidR="000927D9" w:rsidRPr="004741A8">
              <w:rPr>
                <w:rFonts w:hint="eastAsia"/>
                <w:bCs/>
                <w:lang w:eastAsia="zh-CN"/>
              </w:rPr>
              <w:t>号决议</w:t>
            </w:r>
            <w:r w:rsidR="000927D9" w:rsidRPr="004741A8">
              <w:rPr>
                <w:rFonts w:hint="eastAsia"/>
                <w:b/>
                <w:bCs/>
                <w:lang w:eastAsia="zh-CN"/>
              </w:rPr>
              <w:t>（</w:t>
            </w:r>
            <w:r w:rsidR="000927D9" w:rsidRPr="004741A8">
              <w:rPr>
                <w:b/>
                <w:bCs/>
                <w:lang w:eastAsia="zh-CN"/>
              </w:rPr>
              <w:t>WRC-19</w:t>
            </w:r>
            <w:r w:rsidR="000927D9" w:rsidRPr="004741A8">
              <w:rPr>
                <w:rFonts w:hint="eastAsia"/>
                <w:b/>
                <w:bCs/>
                <w:lang w:eastAsia="zh-CN"/>
              </w:rPr>
              <w:t>）</w:t>
            </w:r>
            <w:r w:rsidR="000927D9" w:rsidRPr="004741A8">
              <w:rPr>
                <w:rFonts w:hint="eastAsia"/>
                <w:bCs/>
                <w:lang w:eastAsia="zh-CN"/>
              </w:rPr>
              <w:t>研究在划分给作为主要业务的固定业务的频段内对用于固定无线宽带的国际移动通信系统的使用；</w:t>
            </w:r>
          </w:p>
        </w:tc>
      </w:tr>
      <w:tr w:rsidR="00464529" w:rsidRPr="004741A8" w14:paraId="0E50E5F6" w14:textId="77777777" w:rsidTr="00450509">
        <w:trPr>
          <w:cantSplit/>
          <w:jc w:val="center"/>
        </w:trPr>
        <w:tc>
          <w:tcPr>
            <w:tcW w:w="3403" w:type="dxa"/>
          </w:tcPr>
          <w:p w14:paraId="6F93A904" w14:textId="08F3D237" w:rsidR="00464529" w:rsidRPr="004741A8" w:rsidRDefault="008B6C6A" w:rsidP="000927D9">
            <w:pPr>
              <w:pStyle w:val="Tabletext"/>
              <w:rPr>
                <w:b/>
                <w:lang w:eastAsia="zh-CN"/>
              </w:rPr>
            </w:pPr>
            <w:r w:rsidRPr="004741A8">
              <w:rPr>
                <w:rFonts w:hint="eastAsia"/>
                <w:bCs/>
                <w:lang w:eastAsia="zh-CN"/>
              </w:rPr>
              <w:t>第</w:t>
            </w:r>
            <w:r w:rsidRPr="004741A8">
              <w:rPr>
                <w:b/>
                <w:bCs/>
                <w:lang w:eastAsia="zh-CN"/>
              </w:rPr>
              <w:t>175</w:t>
            </w:r>
            <w:r w:rsidRPr="004741A8">
              <w:rPr>
                <w:rFonts w:hint="eastAsia"/>
                <w:bCs/>
                <w:lang w:eastAsia="zh-CN"/>
              </w:rPr>
              <w:t>号决议</w:t>
            </w:r>
            <w:r w:rsidRPr="004741A8">
              <w:rPr>
                <w:rFonts w:hint="eastAsia"/>
                <w:b/>
                <w:bCs/>
                <w:lang w:eastAsia="zh-CN"/>
              </w:rPr>
              <w:t>（</w:t>
            </w:r>
            <w:r w:rsidRPr="004741A8">
              <w:rPr>
                <w:b/>
                <w:bCs/>
                <w:lang w:eastAsia="zh-CN"/>
              </w:rPr>
              <w:t>WRC-19</w:t>
            </w:r>
            <w:r w:rsidRPr="004741A8">
              <w:rPr>
                <w:rFonts w:hint="eastAsia"/>
                <w:b/>
                <w:bCs/>
                <w:lang w:eastAsia="zh-CN"/>
              </w:rPr>
              <w:t>）</w:t>
            </w:r>
          </w:p>
          <w:p w14:paraId="0EC7E4F5" w14:textId="7E89D817" w:rsidR="00464529" w:rsidRPr="004741A8" w:rsidRDefault="007B2FE6" w:rsidP="000927D9">
            <w:pPr>
              <w:pStyle w:val="Tabletext"/>
              <w:rPr>
                <w:bCs/>
                <w:lang w:eastAsia="zh-CN"/>
              </w:rPr>
            </w:pPr>
            <w:r w:rsidRPr="004741A8">
              <w:rPr>
                <w:rFonts w:hint="eastAsia"/>
                <w:bCs/>
                <w:lang w:val="en-GB" w:eastAsia="zh-CN"/>
              </w:rPr>
              <w:t>国际移动电信系统在固定业务作为主要业务划分的频段内的固定无线宽带的使用</w:t>
            </w:r>
          </w:p>
        </w:tc>
        <w:tc>
          <w:tcPr>
            <w:tcW w:w="1560" w:type="dxa"/>
          </w:tcPr>
          <w:p w14:paraId="25A75110" w14:textId="4D6DD3F1" w:rsidR="00464529" w:rsidRPr="004741A8" w:rsidRDefault="00464529" w:rsidP="000927D9">
            <w:pPr>
              <w:pStyle w:val="Tabletext"/>
              <w:jc w:val="center"/>
              <w:rPr>
                <w:b/>
                <w:bCs/>
                <w:lang w:eastAsia="zh-CN"/>
              </w:rPr>
            </w:pPr>
            <w:r w:rsidRPr="004741A8">
              <w:rPr>
                <w:b/>
                <w:bCs/>
                <w:lang w:eastAsia="zh-CN"/>
              </w:rPr>
              <w:t>WP 5A</w:t>
            </w:r>
            <w:r w:rsidR="009D4611">
              <w:rPr>
                <w:rFonts w:hint="eastAsia"/>
                <w:b/>
                <w:bCs/>
                <w:lang w:eastAsia="zh-CN"/>
              </w:rPr>
              <w:t>和</w:t>
            </w:r>
            <w:r w:rsidRPr="004741A8">
              <w:rPr>
                <w:b/>
                <w:bCs/>
                <w:lang w:eastAsia="zh-CN"/>
              </w:rPr>
              <w:t>WP 5C</w:t>
            </w:r>
          </w:p>
          <w:p w14:paraId="1EDDA649" w14:textId="0D5382B9" w:rsidR="00464529" w:rsidRPr="004741A8" w:rsidRDefault="009D4611" w:rsidP="000927D9">
            <w:pPr>
              <w:pStyle w:val="Tabletext"/>
              <w:jc w:val="center"/>
              <w:rPr>
                <w:lang w:eastAsia="zh-CN"/>
              </w:rPr>
            </w:pPr>
            <w:r>
              <w:rPr>
                <w:rFonts w:hint="eastAsia"/>
                <w:u w:val="single"/>
                <w:lang w:eastAsia="zh-CN"/>
              </w:rPr>
              <w:t>注</w:t>
            </w:r>
            <w:r>
              <w:rPr>
                <w:rFonts w:hint="eastAsia"/>
                <w:lang w:eastAsia="zh-CN"/>
              </w:rPr>
              <w:t>：这是一项联合活动，如需要</w:t>
            </w:r>
            <w:r w:rsidR="00E96AFF">
              <w:rPr>
                <w:rFonts w:hint="eastAsia"/>
                <w:lang w:eastAsia="zh-CN"/>
              </w:rPr>
              <w:t>，</w:t>
            </w:r>
            <w:r>
              <w:rPr>
                <w:rFonts w:hint="eastAsia"/>
                <w:lang w:eastAsia="zh-CN"/>
              </w:rPr>
              <w:t>可举办联合全体会议。</w:t>
            </w:r>
            <w:r>
              <w:rPr>
                <w:rFonts w:hint="eastAsia"/>
                <w:lang w:eastAsia="zh-CN"/>
              </w:rPr>
              <w:t>WP</w:t>
            </w:r>
            <w:r>
              <w:rPr>
                <w:lang w:eastAsia="zh-CN"/>
              </w:rPr>
              <w:t xml:space="preserve"> </w:t>
            </w:r>
            <w:r>
              <w:rPr>
                <w:rFonts w:hint="eastAsia"/>
                <w:lang w:eastAsia="zh-CN"/>
              </w:rPr>
              <w:t>5A</w:t>
            </w:r>
            <w:r>
              <w:rPr>
                <w:rFonts w:hint="eastAsia"/>
                <w:lang w:eastAsia="zh-CN"/>
              </w:rPr>
              <w:t>将就研究成果向</w:t>
            </w:r>
            <w:r>
              <w:rPr>
                <w:rFonts w:hint="eastAsia"/>
                <w:lang w:eastAsia="zh-CN"/>
              </w:rPr>
              <w:t>CPM</w:t>
            </w:r>
            <w:r>
              <w:rPr>
                <w:rFonts w:hint="eastAsia"/>
                <w:lang w:eastAsia="zh-CN"/>
              </w:rPr>
              <w:t>章节联合报告人提供案文草案。</w:t>
            </w:r>
          </w:p>
        </w:tc>
        <w:tc>
          <w:tcPr>
            <w:tcW w:w="7666" w:type="dxa"/>
            <w:gridSpan w:val="2"/>
          </w:tcPr>
          <w:p w14:paraId="5318BFC3" w14:textId="77777777" w:rsidR="007B2FE6" w:rsidRPr="004741A8" w:rsidRDefault="007B2FE6" w:rsidP="007B2FE6">
            <w:pPr>
              <w:pStyle w:val="Call"/>
              <w:spacing w:before="40" w:after="40"/>
              <w:rPr>
                <w:sz w:val="20"/>
                <w:szCs w:val="20"/>
                <w:lang w:eastAsia="zh-CN"/>
              </w:rPr>
            </w:pPr>
            <w:r w:rsidRPr="004741A8">
              <w:rPr>
                <w:rFonts w:hint="eastAsia"/>
                <w:sz w:val="20"/>
                <w:szCs w:val="20"/>
                <w:lang w:eastAsia="zh-CN"/>
              </w:rPr>
              <w:t>做出决议，请</w:t>
            </w:r>
            <w:r w:rsidRPr="004741A8">
              <w:rPr>
                <w:rFonts w:ascii="Times New Roman" w:hAnsi="Times New Roman"/>
                <w:sz w:val="20"/>
                <w:szCs w:val="20"/>
                <w:lang w:eastAsia="zh-CN"/>
              </w:rPr>
              <w:t>ITU-R</w:t>
            </w:r>
          </w:p>
          <w:p w14:paraId="778175FA" w14:textId="77777777" w:rsidR="007B2FE6" w:rsidRPr="004741A8" w:rsidRDefault="007B2FE6" w:rsidP="007B2FE6">
            <w:pPr>
              <w:spacing w:before="40" w:after="40"/>
              <w:ind w:firstLineChars="200" w:firstLine="400"/>
              <w:rPr>
                <w:sz w:val="20"/>
                <w:szCs w:val="20"/>
                <w:lang w:eastAsia="zh-CN"/>
              </w:rPr>
            </w:pPr>
            <w:r w:rsidRPr="004741A8">
              <w:rPr>
                <w:rFonts w:hint="eastAsia"/>
                <w:sz w:val="20"/>
                <w:szCs w:val="20"/>
                <w:lang w:eastAsia="nl-NL"/>
              </w:rPr>
              <w:t>在考虑到</w:t>
            </w:r>
            <w:r w:rsidRPr="004741A8">
              <w:rPr>
                <w:rFonts w:hint="eastAsia"/>
                <w:sz w:val="20"/>
                <w:szCs w:val="20"/>
                <w:lang w:eastAsia="nl-NL"/>
              </w:rPr>
              <w:t>ITU-R</w:t>
            </w:r>
            <w:r w:rsidRPr="004741A8">
              <w:rPr>
                <w:rFonts w:hint="eastAsia"/>
                <w:sz w:val="20"/>
                <w:szCs w:val="20"/>
                <w:lang w:eastAsia="nl-NL"/>
              </w:rPr>
              <w:t>相关研究报告</w:t>
            </w:r>
            <w:r w:rsidRPr="004741A8">
              <w:rPr>
                <w:rFonts w:hint="eastAsia"/>
                <w:sz w:val="20"/>
                <w:szCs w:val="20"/>
                <w:lang w:eastAsia="zh-CN"/>
              </w:rPr>
              <w:t>、</w:t>
            </w:r>
            <w:r w:rsidRPr="004741A8">
              <w:rPr>
                <w:rFonts w:hint="eastAsia"/>
                <w:sz w:val="20"/>
                <w:szCs w:val="20"/>
                <w:lang w:eastAsia="nl-NL"/>
              </w:rPr>
              <w:t>手册</w:t>
            </w:r>
            <w:r w:rsidRPr="004741A8">
              <w:rPr>
                <w:rFonts w:hint="eastAsia"/>
                <w:sz w:val="20"/>
                <w:szCs w:val="20"/>
                <w:lang w:eastAsia="zh-CN"/>
              </w:rPr>
              <w:t>、</w:t>
            </w:r>
            <w:r w:rsidRPr="004741A8">
              <w:rPr>
                <w:rFonts w:hint="eastAsia"/>
                <w:sz w:val="20"/>
                <w:szCs w:val="20"/>
                <w:lang w:eastAsia="nl-NL"/>
              </w:rPr>
              <w:t>建议和报告的基础上，</w:t>
            </w:r>
            <w:r w:rsidRPr="004741A8">
              <w:rPr>
                <w:rFonts w:hint="eastAsia"/>
                <w:sz w:val="20"/>
                <w:szCs w:val="20"/>
                <w:lang w:eastAsia="zh-CN"/>
              </w:rPr>
              <w:t>对</w:t>
            </w:r>
            <w:r w:rsidRPr="004741A8">
              <w:rPr>
                <w:rFonts w:hint="eastAsia"/>
                <w:sz w:val="20"/>
                <w:szCs w:val="20"/>
                <w:lang w:eastAsia="nl-NL"/>
              </w:rPr>
              <w:t>国际移动通信系统在划分给</w:t>
            </w:r>
            <w:r w:rsidRPr="004741A8">
              <w:rPr>
                <w:rFonts w:hint="eastAsia"/>
                <w:sz w:val="20"/>
                <w:szCs w:val="20"/>
                <w:lang w:eastAsia="zh-CN"/>
              </w:rPr>
              <w:t>作为主要业务的</w:t>
            </w:r>
            <w:r w:rsidRPr="004741A8">
              <w:rPr>
                <w:rFonts w:hint="eastAsia"/>
                <w:sz w:val="20"/>
                <w:szCs w:val="20"/>
                <w:lang w:eastAsia="nl-NL"/>
              </w:rPr>
              <w:t>固定业务的频段上用于固定无线宽带</w:t>
            </w:r>
            <w:r w:rsidRPr="004741A8">
              <w:rPr>
                <w:rFonts w:hint="eastAsia"/>
                <w:sz w:val="20"/>
                <w:szCs w:val="20"/>
                <w:lang w:eastAsia="zh-CN"/>
              </w:rPr>
              <w:t>开展</w:t>
            </w:r>
            <w:r w:rsidRPr="004741A8">
              <w:rPr>
                <w:rFonts w:hint="eastAsia"/>
                <w:sz w:val="20"/>
                <w:szCs w:val="20"/>
                <w:lang w:eastAsia="nl-NL"/>
              </w:rPr>
              <w:t>必要的研究</w:t>
            </w:r>
            <w:r w:rsidRPr="004741A8">
              <w:rPr>
                <w:rFonts w:hint="eastAsia"/>
                <w:sz w:val="20"/>
                <w:szCs w:val="20"/>
                <w:lang w:eastAsia="zh-CN"/>
              </w:rPr>
              <w:t>，</w:t>
            </w:r>
          </w:p>
          <w:p w14:paraId="3C97E55E" w14:textId="77777777" w:rsidR="007B2FE6" w:rsidRPr="004741A8" w:rsidRDefault="007B2FE6" w:rsidP="007B2FE6">
            <w:pPr>
              <w:pStyle w:val="Call"/>
              <w:spacing w:before="40" w:after="40"/>
              <w:rPr>
                <w:sz w:val="20"/>
                <w:szCs w:val="20"/>
                <w:lang w:eastAsia="zh-CN"/>
              </w:rPr>
            </w:pPr>
            <w:r w:rsidRPr="004741A8">
              <w:rPr>
                <w:rFonts w:hint="eastAsia"/>
                <w:sz w:val="20"/>
                <w:szCs w:val="20"/>
                <w:lang w:eastAsia="zh-CN"/>
              </w:rPr>
              <w:t>责成无线电通信局主任</w:t>
            </w:r>
          </w:p>
          <w:p w14:paraId="2A471035" w14:textId="77777777" w:rsidR="007B2FE6" w:rsidRPr="004741A8" w:rsidRDefault="007B2FE6" w:rsidP="007B2FE6">
            <w:pPr>
              <w:spacing w:before="40" w:after="40"/>
              <w:ind w:firstLineChars="200" w:firstLine="400"/>
              <w:rPr>
                <w:sz w:val="20"/>
                <w:szCs w:val="20"/>
                <w:lang w:eastAsia="nl-NL"/>
              </w:rPr>
            </w:pPr>
            <w:r w:rsidRPr="004741A8">
              <w:rPr>
                <w:rFonts w:hint="eastAsia"/>
                <w:sz w:val="20"/>
                <w:szCs w:val="20"/>
                <w:lang w:eastAsia="zh-CN"/>
              </w:rPr>
              <w:t>向</w:t>
            </w:r>
            <w:r w:rsidRPr="004741A8">
              <w:rPr>
                <w:rFonts w:hint="eastAsia"/>
                <w:sz w:val="20"/>
                <w:szCs w:val="20"/>
                <w:lang w:eastAsia="zh-CN"/>
              </w:rPr>
              <w:t>WRC-23</w:t>
            </w:r>
            <w:r w:rsidRPr="004741A8">
              <w:rPr>
                <w:rFonts w:hint="eastAsia"/>
                <w:sz w:val="20"/>
                <w:szCs w:val="20"/>
                <w:lang w:eastAsia="zh-CN"/>
              </w:rPr>
              <w:t>报告这些研究策结果，</w:t>
            </w:r>
          </w:p>
          <w:p w14:paraId="0345788E" w14:textId="77777777" w:rsidR="007B2FE6" w:rsidRPr="004741A8" w:rsidRDefault="007B2FE6" w:rsidP="007B2FE6">
            <w:pPr>
              <w:pStyle w:val="Call"/>
              <w:spacing w:before="40" w:after="40"/>
              <w:rPr>
                <w:sz w:val="20"/>
                <w:szCs w:val="20"/>
                <w:lang w:eastAsia="zh-CN"/>
              </w:rPr>
            </w:pPr>
            <w:r w:rsidRPr="004741A8">
              <w:rPr>
                <w:rFonts w:hint="eastAsia"/>
                <w:sz w:val="20"/>
                <w:szCs w:val="20"/>
                <w:lang w:eastAsia="zh-CN"/>
              </w:rPr>
              <w:t>邀请各主管部门</w:t>
            </w:r>
          </w:p>
          <w:p w14:paraId="349FC76D" w14:textId="634CAAC9" w:rsidR="00464529" w:rsidRPr="004741A8" w:rsidRDefault="007B2FE6" w:rsidP="007B2FE6">
            <w:pPr>
              <w:spacing w:before="40" w:after="40"/>
              <w:ind w:firstLineChars="200" w:firstLine="400"/>
              <w:rPr>
                <w:lang w:eastAsia="nl-NL"/>
              </w:rPr>
            </w:pPr>
            <w:r w:rsidRPr="004741A8">
              <w:rPr>
                <w:rFonts w:hint="eastAsia"/>
                <w:sz w:val="20"/>
                <w:szCs w:val="20"/>
                <w:lang w:eastAsia="zh-CN"/>
              </w:rPr>
              <w:t>参与这些研究，为</w:t>
            </w:r>
            <w:r w:rsidRPr="004741A8">
              <w:rPr>
                <w:rFonts w:hint="eastAsia"/>
                <w:sz w:val="20"/>
                <w:szCs w:val="20"/>
                <w:lang w:eastAsia="zh-CN"/>
              </w:rPr>
              <w:t>WRC-23</w:t>
            </w:r>
            <w:r w:rsidRPr="004741A8">
              <w:rPr>
                <w:rFonts w:hint="eastAsia"/>
                <w:sz w:val="20"/>
                <w:szCs w:val="20"/>
                <w:lang w:eastAsia="zh-CN"/>
              </w:rPr>
              <w:t>做准备。</w:t>
            </w:r>
          </w:p>
        </w:tc>
        <w:tc>
          <w:tcPr>
            <w:tcW w:w="1429" w:type="dxa"/>
          </w:tcPr>
          <w:p w14:paraId="70B275A3" w14:textId="77777777" w:rsidR="00464529" w:rsidRPr="004741A8" w:rsidRDefault="00464529" w:rsidP="000927D9">
            <w:pPr>
              <w:pStyle w:val="Tabletext"/>
              <w:jc w:val="center"/>
              <w:rPr>
                <w:b/>
                <w:bCs/>
              </w:rPr>
            </w:pPr>
            <w:r w:rsidRPr="004741A8">
              <w:rPr>
                <w:b/>
                <w:bCs/>
              </w:rPr>
              <w:t xml:space="preserve">WP 1B, WP 4A, WP 4C, WP 5D, WP 6A, WP 7B, WP 7C, </w:t>
            </w:r>
          </w:p>
          <w:p w14:paraId="0957F4A4" w14:textId="77777777" w:rsidR="00464529" w:rsidRPr="004741A8" w:rsidRDefault="00464529" w:rsidP="000927D9">
            <w:pPr>
              <w:pStyle w:val="Tabletext"/>
              <w:jc w:val="center"/>
            </w:pPr>
            <w:r w:rsidRPr="004741A8">
              <w:rPr>
                <w:b/>
                <w:bCs/>
              </w:rPr>
              <w:t>WP 7D</w:t>
            </w:r>
          </w:p>
        </w:tc>
      </w:tr>
      <w:tr w:rsidR="00464529" w:rsidRPr="004741A8" w14:paraId="2BA4504D" w14:textId="77777777" w:rsidTr="00450509">
        <w:trPr>
          <w:cantSplit/>
          <w:jc w:val="center"/>
        </w:trPr>
        <w:tc>
          <w:tcPr>
            <w:tcW w:w="14058" w:type="dxa"/>
            <w:gridSpan w:val="5"/>
          </w:tcPr>
          <w:p w14:paraId="5092D28D" w14:textId="3639E449" w:rsidR="00464529" w:rsidRPr="004741A8" w:rsidRDefault="00464529" w:rsidP="00450509">
            <w:pPr>
              <w:pStyle w:val="Tabletext"/>
              <w:keepNext/>
            </w:pPr>
            <w:r w:rsidRPr="004741A8">
              <w:rPr>
                <w:bCs/>
              </w:rPr>
              <w:lastRenderedPageBreak/>
              <w:t>d)</w:t>
            </w:r>
            <w:r w:rsidRPr="004741A8">
              <w:rPr>
                <w:bCs/>
              </w:rPr>
              <w:tab/>
            </w:r>
            <w:r w:rsidR="009D4611">
              <w:rPr>
                <w:rFonts w:hint="eastAsia"/>
                <w:bCs/>
                <w:lang w:eastAsia="zh-CN"/>
              </w:rPr>
              <w:t>保护</w:t>
            </w:r>
            <w:r w:rsidR="009D4611">
              <w:rPr>
                <w:rFonts w:hint="eastAsia"/>
                <w:bCs/>
                <w:lang w:eastAsia="zh-CN"/>
              </w:rPr>
              <w:t>36-37</w:t>
            </w:r>
            <w:r w:rsidR="009D4611">
              <w:rPr>
                <w:bCs/>
              </w:rPr>
              <w:t> </w:t>
            </w:r>
            <w:r w:rsidR="009D4611">
              <w:rPr>
                <w:rFonts w:hint="eastAsia"/>
                <w:bCs/>
                <w:lang w:eastAsia="zh-CN"/>
              </w:rPr>
              <w:t>GHz</w:t>
            </w:r>
            <w:r w:rsidR="009D4611">
              <w:rPr>
                <w:rFonts w:hint="eastAsia"/>
                <w:bCs/>
                <w:lang w:eastAsia="zh-CN"/>
              </w:rPr>
              <w:t>频段内</w:t>
            </w:r>
            <w:r w:rsidR="009D4611">
              <w:rPr>
                <w:rFonts w:hint="eastAsia"/>
                <w:bCs/>
                <w:lang w:eastAsia="zh-CN"/>
              </w:rPr>
              <w:t>EESS</w:t>
            </w:r>
            <w:r w:rsidR="009D4611">
              <w:rPr>
                <w:rFonts w:hint="eastAsia"/>
                <w:bCs/>
                <w:lang w:eastAsia="zh-CN"/>
              </w:rPr>
              <w:t>（无源）免受</w:t>
            </w:r>
            <w:r w:rsidR="009D4611">
              <w:rPr>
                <w:rFonts w:hint="eastAsia"/>
                <w:bCs/>
                <w:lang w:eastAsia="zh-CN"/>
              </w:rPr>
              <w:t>non</w:t>
            </w:r>
            <w:r w:rsidR="009D4611">
              <w:rPr>
                <w:bCs/>
                <w:lang w:eastAsia="zh-CN"/>
              </w:rPr>
              <w:t>-GSO FSS</w:t>
            </w:r>
            <w:r w:rsidR="009D4611">
              <w:rPr>
                <w:rFonts w:hint="eastAsia"/>
                <w:bCs/>
                <w:lang w:eastAsia="zh-CN"/>
              </w:rPr>
              <w:t>空间台站的干扰；</w:t>
            </w:r>
          </w:p>
        </w:tc>
      </w:tr>
      <w:tr w:rsidR="00464529" w:rsidRPr="004741A8" w14:paraId="5CCF5CCC" w14:textId="77777777" w:rsidTr="00450509">
        <w:trPr>
          <w:cantSplit/>
          <w:jc w:val="center"/>
        </w:trPr>
        <w:tc>
          <w:tcPr>
            <w:tcW w:w="3403" w:type="dxa"/>
          </w:tcPr>
          <w:p w14:paraId="59A97516" w14:textId="7CF22E1D" w:rsidR="00464529" w:rsidRPr="004741A8" w:rsidRDefault="000F7D89" w:rsidP="000927D9">
            <w:pPr>
              <w:pStyle w:val="Tabletext"/>
              <w:rPr>
                <w:lang w:eastAsia="zh-CN"/>
              </w:rPr>
            </w:pPr>
            <w:r>
              <w:rPr>
                <w:rFonts w:hint="eastAsia"/>
                <w:lang w:eastAsia="zh-CN"/>
              </w:rPr>
              <w:t>见</w:t>
            </w:r>
            <w:hyperlink r:id="rId26" w:history="1">
              <w:r w:rsidR="00464529" w:rsidRPr="004741A8">
                <w:rPr>
                  <w:rStyle w:val="Hyperlink"/>
                  <w:rFonts w:ascii="Times New Roman" w:hAnsi="Times New Roman" w:cs="Times New Roman"/>
                  <w:szCs w:val="20"/>
                  <w:lang w:eastAsia="zh-CN"/>
                </w:rPr>
                <w:t>WRC-19 53</w:t>
              </w:r>
              <w:r w:rsidR="008B6C6A" w:rsidRPr="004741A8">
                <w:rPr>
                  <w:rStyle w:val="Hyperlink"/>
                  <w:rFonts w:ascii="Times New Roman" w:hAnsi="Times New Roman" w:cs="Times New Roman"/>
                  <w:szCs w:val="20"/>
                  <w:lang w:eastAsia="zh-CN"/>
                </w:rPr>
                <w:t>5</w:t>
              </w:r>
              <w:r w:rsidR="008B6C6A" w:rsidRPr="004741A8">
                <w:rPr>
                  <w:rStyle w:val="Hyperlink"/>
                  <w:rFonts w:ascii="Times New Roman" w:hAnsi="Times New Roman" w:cs="Times New Roman" w:hint="eastAsia"/>
                  <w:szCs w:val="20"/>
                  <w:lang w:eastAsia="zh-CN"/>
                </w:rPr>
                <w:t>号文件</w:t>
              </w:r>
            </w:hyperlink>
            <w:r>
              <w:rPr>
                <w:rFonts w:hint="eastAsia"/>
                <w:lang w:eastAsia="zh-CN"/>
              </w:rPr>
              <w:t>附件第</w:t>
            </w:r>
            <w:r>
              <w:rPr>
                <w:rFonts w:hint="eastAsia"/>
                <w:lang w:eastAsia="zh-CN"/>
              </w:rPr>
              <w:t>2</w:t>
            </w:r>
            <w:r>
              <w:rPr>
                <w:rFonts w:hint="eastAsia"/>
                <w:lang w:eastAsia="zh-CN"/>
              </w:rPr>
              <w:t>节</w:t>
            </w:r>
          </w:p>
        </w:tc>
        <w:tc>
          <w:tcPr>
            <w:tcW w:w="1560" w:type="dxa"/>
          </w:tcPr>
          <w:p w14:paraId="54FDA209" w14:textId="77777777" w:rsidR="00464529" w:rsidRPr="004741A8" w:rsidRDefault="00464529" w:rsidP="000927D9">
            <w:pPr>
              <w:pStyle w:val="Tabletext"/>
              <w:jc w:val="center"/>
            </w:pPr>
            <w:r w:rsidRPr="004741A8">
              <w:rPr>
                <w:b/>
                <w:bCs/>
              </w:rPr>
              <w:t>WP 7C</w:t>
            </w:r>
          </w:p>
        </w:tc>
        <w:tc>
          <w:tcPr>
            <w:tcW w:w="7666" w:type="dxa"/>
            <w:gridSpan w:val="2"/>
          </w:tcPr>
          <w:p w14:paraId="2E319E1E" w14:textId="77775A57" w:rsidR="007B2FE6" w:rsidRPr="004741A8" w:rsidRDefault="007B2FE6" w:rsidP="007B2FE6">
            <w:pPr>
              <w:pStyle w:val="Headingb"/>
              <w:spacing w:before="40" w:after="40"/>
              <w:rPr>
                <w:sz w:val="20"/>
                <w:szCs w:val="20"/>
                <w:lang w:eastAsia="zh-CN"/>
              </w:rPr>
            </w:pPr>
            <w:r w:rsidRPr="004741A8">
              <w:rPr>
                <w:rFonts w:hint="eastAsia"/>
                <w:sz w:val="20"/>
                <w:szCs w:val="20"/>
                <w:lang w:eastAsia="zh-CN"/>
              </w:rPr>
              <w:t>保护在</w:t>
            </w:r>
            <w:r w:rsidRPr="004741A8">
              <w:rPr>
                <w:rFonts w:hint="eastAsia"/>
                <w:sz w:val="20"/>
                <w:szCs w:val="20"/>
                <w:lang w:eastAsia="zh-CN"/>
              </w:rPr>
              <w:t>36-37 GHz</w:t>
            </w:r>
            <w:r w:rsidRPr="004741A8">
              <w:rPr>
                <w:rFonts w:hint="eastAsia"/>
                <w:sz w:val="20"/>
                <w:szCs w:val="20"/>
                <w:lang w:eastAsia="zh-CN"/>
              </w:rPr>
              <w:t>频段内的</w:t>
            </w:r>
            <w:r w:rsidRPr="004741A8">
              <w:rPr>
                <w:rFonts w:hint="eastAsia"/>
                <w:sz w:val="20"/>
                <w:szCs w:val="20"/>
                <w:lang w:eastAsia="zh-CN"/>
              </w:rPr>
              <w:t>EESS</w:t>
            </w:r>
            <w:r w:rsidR="00E96AFF">
              <w:rPr>
                <w:rFonts w:hint="eastAsia"/>
                <w:sz w:val="20"/>
                <w:szCs w:val="20"/>
                <w:lang w:eastAsia="zh-CN"/>
              </w:rPr>
              <w:t>（无源）</w:t>
            </w:r>
          </w:p>
          <w:p w14:paraId="408BA9C2" w14:textId="768FC17D" w:rsidR="007B2FE6" w:rsidRPr="004741A8" w:rsidRDefault="007B2FE6" w:rsidP="007B2FE6">
            <w:pPr>
              <w:spacing w:before="40" w:after="40"/>
              <w:ind w:firstLineChars="200" w:firstLine="392"/>
              <w:rPr>
                <w:sz w:val="20"/>
                <w:szCs w:val="20"/>
                <w:lang w:eastAsia="zh-CN"/>
              </w:rPr>
            </w:pPr>
            <w:r w:rsidRPr="004741A8">
              <w:rPr>
                <w:rFonts w:hint="eastAsia"/>
                <w:spacing w:val="-4"/>
                <w:sz w:val="20"/>
                <w:szCs w:val="20"/>
                <w:lang w:eastAsia="zh-CN"/>
              </w:rPr>
              <w:t>在为</w:t>
            </w:r>
            <w:r w:rsidRPr="004741A8">
              <w:rPr>
                <w:rFonts w:hint="eastAsia"/>
                <w:spacing w:val="-4"/>
                <w:sz w:val="20"/>
                <w:szCs w:val="20"/>
                <w:lang w:eastAsia="zh-CN"/>
              </w:rPr>
              <w:t>WRC-19</w:t>
            </w:r>
            <w:r w:rsidRPr="004741A8">
              <w:rPr>
                <w:rFonts w:hint="eastAsia"/>
                <w:spacing w:val="-4"/>
                <w:sz w:val="20"/>
                <w:szCs w:val="20"/>
                <w:lang w:eastAsia="zh-CN"/>
              </w:rPr>
              <w:t>议项</w:t>
            </w:r>
            <w:r w:rsidRPr="004741A8">
              <w:rPr>
                <w:rFonts w:hint="eastAsia"/>
                <w:spacing w:val="-4"/>
                <w:sz w:val="20"/>
                <w:szCs w:val="20"/>
                <w:lang w:eastAsia="zh-CN"/>
              </w:rPr>
              <w:t>1.6</w:t>
            </w:r>
            <w:r w:rsidRPr="004741A8">
              <w:rPr>
                <w:rFonts w:hint="eastAsia"/>
                <w:spacing w:val="-4"/>
                <w:sz w:val="20"/>
                <w:szCs w:val="20"/>
                <w:lang w:eastAsia="zh-CN"/>
              </w:rPr>
              <w:t>审议的研究中，有关保护在</w:t>
            </w:r>
            <w:r w:rsidRPr="004741A8">
              <w:rPr>
                <w:rFonts w:hint="eastAsia"/>
                <w:spacing w:val="-4"/>
                <w:sz w:val="20"/>
                <w:szCs w:val="20"/>
                <w:lang w:eastAsia="zh-CN"/>
              </w:rPr>
              <w:t>36-37 GHz</w:t>
            </w:r>
            <w:r w:rsidRPr="004741A8">
              <w:rPr>
                <w:rFonts w:hint="eastAsia"/>
                <w:spacing w:val="-4"/>
                <w:sz w:val="20"/>
                <w:szCs w:val="20"/>
                <w:lang w:eastAsia="zh-CN"/>
              </w:rPr>
              <w:t>频段中操作的</w:t>
            </w:r>
            <w:r w:rsidRPr="004741A8">
              <w:rPr>
                <w:rFonts w:hint="eastAsia"/>
                <w:spacing w:val="-4"/>
                <w:sz w:val="20"/>
                <w:szCs w:val="20"/>
                <w:lang w:eastAsia="zh-CN"/>
              </w:rPr>
              <w:t>EESS</w:t>
            </w:r>
            <w:r w:rsidRPr="004741A8">
              <w:rPr>
                <w:rFonts w:hint="eastAsia"/>
                <w:spacing w:val="-4"/>
                <w:sz w:val="20"/>
                <w:szCs w:val="20"/>
                <w:lang w:eastAsia="zh-CN"/>
              </w:rPr>
              <w:t>（无源）传感器的初步研究已提交给</w:t>
            </w:r>
            <w:r w:rsidRPr="004741A8">
              <w:rPr>
                <w:rFonts w:hint="eastAsia"/>
                <w:spacing w:val="-4"/>
                <w:sz w:val="20"/>
                <w:szCs w:val="20"/>
                <w:lang w:eastAsia="zh-CN"/>
              </w:rPr>
              <w:t>ITU-R</w:t>
            </w:r>
            <w:r w:rsidRPr="004741A8">
              <w:rPr>
                <w:rFonts w:hint="eastAsia"/>
                <w:spacing w:val="-4"/>
                <w:sz w:val="20"/>
                <w:szCs w:val="20"/>
                <w:lang w:eastAsia="zh-CN"/>
              </w:rPr>
              <w:t>。这项初步研究表明，对于在</w:t>
            </w:r>
            <w:r w:rsidRPr="004741A8">
              <w:rPr>
                <w:rFonts w:hint="eastAsia"/>
                <w:spacing w:val="-4"/>
                <w:sz w:val="20"/>
                <w:szCs w:val="20"/>
                <w:lang w:eastAsia="zh-CN"/>
              </w:rPr>
              <w:t>37.5-38</w:t>
            </w:r>
            <w:r w:rsidRPr="004741A8">
              <w:rPr>
                <w:spacing w:val="-4"/>
                <w:sz w:val="20"/>
                <w:szCs w:val="20"/>
                <w:lang w:eastAsia="zh-CN"/>
              </w:rPr>
              <w:t xml:space="preserve"> GHz</w:t>
            </w:r>
            <w:r w:rsidRPr="004741A8">
              <w:rPr>
                <w:rFonts w:hint="eastAsia"/>
                <w:spacing w:val="-4"/>
                <w:sz w:val="20"/>
                <w:szCs w:val="20"/>
                <w:lang w:eastAsia="zh-CN"/>
              </w:rPr>
              <w:t>频段中操作的</w:t>
            </w:r>
            <w:r w:rsidRPr="004741A8">
              <w:rPr>
                <w:rFonts w:hint="eastAsia"/>
                <w:spacing w:val="-4"/>
                <w:sz w:val="20"/>
                <w:szCs w:val="20"/>
                <w:lang w:eastAsia="zh-CN"/>
              </w:rPr>
              <w:t>FSS NGSO</w:t>
            </w:r>
            <w:r w:rsidRPr="004741A8">
              <w:rPr>
                <w:rFonts w:hint="eastAsia"/>
                <w:spacing w:val="-4"/>
                <w:sz w:val="20"/>
                <w:szCs w:val="20"/>
                <w:lang w:eastAsia="zh-CN"/>
              </w:rPr>
              <w:t>空间站，对于从天底到大于</w:t>
            </w:r>
            <w:r w:rsidRPr="004741A8">
              <w:rPr>
                <w:rFonts w:hint="eastAsia"/>
                <w:spacing w:val="-4"/>
                <w:sz w:val="20"/>
                <w:szCs w:val="20"/>
                <w:lang w:eastAsia="zh-CN"/>
              </w:rPr>
              <w:t>71.4</w:t>
            </w:r>
            <w:r w:rsidRPr="004741A8">
              <w:rPr>
                <w:rFonts w:hint="eastAsia"/>
                <w:spacing w:val="-4"/>
                <w:sz w:val="20"/>
                <w:szCs w:val="20"/>
                <w:lang w:eastAsia="zh-CN"/>
              </w:rPr>
              <w:t>度的所有角度，可能有必要不超过</w:t>
            </w:r>
            <w:r w:rsidR="00600F09">
              <w:rPr>
                <w:spacing w:val="-4"/>
                <w:sz w:val="20"/>
                <w:szCs w:val="20"/>
                <w:lang w:eastAsia="zh-CN"/>
              </w:rPr>
              <w:br/>
            </w:r>
            <w:r w:rsidRPr="004741A8">
              <w:rPr>
                <w:spacing w:val="-4"/>
                <w:sz w:val="20"/>
                <w:szCs w:val="20"/>
                <w:lang w:eastAsia="zh-CN"/>
              </w:rPr>
              <w:t>–</w:t>
            </w:r>
            <w:r w:rsidRPr="004741A8">
              <w:rPr>
                <w:sz w:val="20"/>
                <w:szCs w:val="20"/>
                <w:lang w:eastAsia="zh-CN"/>
              </w:rPr>
              <w:t>34 dBW/100 MHz</w:t>
            </w:r>
            <w:r w:rsidRPr="004741A8">
              <w:rPr>
                <w:rFonts w:hint="eastAsia"/>
                <w:sz w:val="20"/>
                <w:szCs w:val="20"/>
                <w:lang w:eastAsia="zh-CN"/>
              </w:rPr>
              <w:t>的带外</w:t>
            </w:r>
            <w:r w:rsidRPr="004741A8">
              <w:rPr>
                <w:sz w:val="20"/>
                <w:szCs w:val="20"/>
                <w:lang w:eastAsia="zh-CN"/>
              </w:rPr>
              <w:t>e.i.r.p</w:t>
            </w:r>
            <w:r w:rsidRPr="004741A8">
              <w:rPr>
                <w:rFonts w:hint="eastAsia"/>
                <w:sz w:val="20"/>
                <w:szCs w:val="20"/>
                <w:lang w:eastAsia="zh-CN"/>
              </w:rPr>
              <w:t>。此外，对于在</w:t>
            </w:r>
            <w:r w:rsidRPr="004741A8">
              <w:rPr>
                <w:rFonts w:hint="eastAsia"/>
                <w:sz w:val="20"/>
                <w:szCs w:val="20"/>
                <w:lang w:eastAsia="zh-CN"/>
              </w:rPr>
              <w:t>36-37 GHz</w:t>
            </w:r>
            <w:r w:rsidRPr="004741A8">
              <w:rPr>
                <w:rFonts w:hint="eastAsia"/>
                <w:sz w:val="20"/>
                <w:szCs w:val="20"/>
                <w:lang w:eastAsia="zh-CN"/>
              </w:rPr>
              <w:t>频段中操作的</w:t>
            </w:r>
            <w:r w:rsidRPr="004741A8">
              <w:rPr>
                <w:rFonts w:hint="eastAsia"/>
                <w:sz w:val="20"/>
                <w:szCs w:val="20"/>
                <w:lang w:eastAsia="zh-CN"/>
              </w:rPr>
              <w:t>EESS</w:t>
            </w:r>
            <w:r w:rsidRPr="004741A8">
              <w:rPr>
                <w:rFonts w:hint="eastAsia"/>
                <w:sz w:val="20"/>
                <w:szCs w:val="20"/>
                <w:lang w:eastAsia="zh-CN"/>
              </w:rPr>
              <w:t>（无源）传感器对冷空校准信道的干扰尚未开展研究。</w:t>
            </w:r>
          </w:p>
          <w:p w14:paraId="48FC4E8B" w14:textId="77777777" w:rsidR="007B2FE6" w:rsidRPr="004741A8" w:rsidRDefault="007B2FE6" w:rsidP="007B2FE6">
            <w:pPr>
              <w:spacing w:before="40" w:after="40"/>
              <w:ind w:firstLineChars="200" w:firstLine="400"/>
              <w:rPr>
                <w:sz w:val="20"/>
                <w:szCs w:val="20"/>
                <w:lang w:eastAsia="zh-CN"/>
              </w:rPr>
            </w:pPr>
            <w:r w:rsidRPr="004741A8">
              <w:rPr>
                <w:rFonts w:hint="eastAsia"/>
                <w:sz w:val="20"/>
                <w:szCs w:val="20"/>
                <w:lang w:eastAsia="zh-CN"/>
              </w:rPr>
              <w:t>WRC-19</w:t>
            </w:r>
            <w:r w:rsidRPr="004741A8">
              <w:rPr>
                <w:rFonts w:hint="eastAsia"/>
                <w:sz w:val="20"/>
                <w:szCs w:val="20"/>
                <w:lang w:eastAsia="zh-CN"/>
              </w:rPr>
              <w:t>请</w:t>
            </w:r>
            <w:r w:rsidRPr="004741A8">
              <w:rPr>
                <w:rFonts w:hint="eastAsia"/>
                <w:sz w:val="20"/>
                <w:szCs w:val="20"/>
                <w:lang w:eastAsia="zh-CN"/>
              </w:rPr>
              <w:t>ITU-R</w:t>
            </w:r>
            <w:r w:rsidRPr="004741A8">
              <w:rPr>
                <w:rFonts w:hint="eastAsia"/>
                <w:sz w:val="20"/>
                <w:szCs w:val="20"/>
                <w:lang w:eastAsia="zh-CN"/>
              </w:rPr>
              <w:t>对该课题进行进一步研究，并酌情制定建议书和</w:t>
            </w:r>
            <w:r w:rsidRPr="004741A8">
              <w:rPr>
                <w:rFonts w:hint="eastAsia"/>
                <w:sz w:val="20"/>
                <w:szCs w:val="20"/>
                <w:lang w:eastAsia="zh-CN"/>
              </w:rPr>
              <w:t>/</w:t>
            </w:r>
            <w:r w:rsidRPr="004741A8">
              <w:rPr>
                <w:rFonts w:hint="eastAsia"/>
                <w:sz w:val="20"/>
                <w:szCs w:val="20"/>
                <w:lang w:eastAsia="zh-CN"/>
              </w:rPr>
              <w:t>或报告，并在必要时向</w:t>
            </w:r>
            <w:r w:rsidRPr="004741A8">
              <w:rPr>
                <w:rFonts w:hint="eastAsia"/>
                <w:sz w:val="20"/>
                <w:szCs w:val="20"/>
                <w:lang w:eastAsia="zh-CN"/>
              </w:rPr>
              <w:t>WRC-23</w:t>
            </w:r>
            <w:r w:rsidRPr="004741A8">
              <w:rPr>
                <w:rFonts w:hint="eastAsia"/>
                <w:sz w:val="20"/>
                <w:szCs w:val="20"/>
                <w:lang w:eastAsia="zh-CN"/>
              </w:rPr>
              <w:t>报告以采取行动。</w:t>
            </w:r>
          </w:p>
          <w:p w14:paraId="26735DFA" w14:textId="125E06E3" w:rsidR="007B2FE6" w:rsidRPr="004741A8" w:rsidRDefault="007B2FE6" w:rsidP="007B2FE6">
            <w:pPr>
              <w:pStyle w:val="Tabletext"/>
              <w:spacing w:line="280" w:lineRule="exact"/>
              <w:jc w:val="both"/>
              <w:rPr>
                <w:lang w:eastAsia="zh-CN"/>
              </w:rPr>
            </w:pPr>
            <w:r w:rsidRPr="004741A8">
              <w:rPr>
                <w:rFonts w:hint="eastAsia"/>
                <w:szCs w:val="20"/>
                <w:lang w:eastAsia="zh-CN"/>
              </w:rPr>
              <w:t>此外，</w:t>
            </w:r>
            <w:r w:rsidRPr="004741A8">
              <w:rPr>
                <w:rFonts w:hint="eastAsia"/>
                <w:szCs w:val="20"/>
                <w:lang w:eastAsia="zh-CN"/>
              </w:rPr>
              <w:t>WRC-19</w:t>
            </w:r>
            <w:r w:rsidRPr="004741A8">
              <w:rPr>
                <w:rFonts w:hint="eastAsia"/>
                <w:szCs w:val="20"/>
                <w:lang w:eastAsia="zh-CN"/>
              </w:rPr>
              <w:t>同意在这些研究中不应考虑对第</w:t>
            </w:r>
            <w:r w:rsidRPr="004741A8">
              <w:rPr>
                <w:rFonts w:hint="eastAsia"/>
                <w:b/>
                <w:bCs/>
                <w:szCs w:val="20"/>
                <w:lang w:eastAsia="zh-CN"/>
              </w:rPr>
              <w:t>750</w:t>
            </w:r>
            <w:r w:rsidRPr="004741A8">
              <w:rPr>
                <w:rFonts w:hint="eastAsia"/>
                <w:szCs w:val="20"/>
                <w:lang w:eastAsia="zh-CN"/>
              </w:rPr>
              <w:t>号决议（</w:t>
            </w:r>
            <w:r w:rsidRPr="004741A8">
              <w:rPr>
                <w:rFonts w:hint="eastAsia"/>
                <w:b/>
                <w:bCs/>
                <w:szCs w:val="20"/>
                <w:lang w:eastAsia="zh-CN"/>
              </w:rPr>
              <w:t>WRC-19</w:t>
            </w:r>
            <w:r w:rsidRPr="004741A8">
              <w:rPr>
                <w:rFonts w:hint="eastAsia"/>
                <w:b/>
                <w:bCs/>
                <w:szCs w:val="20"/>
                <w:lang w:eastAsia="zh-CN"/>
              </w:rPr>
              <w:t>，修订版</w:t>
            </w:r>
            <w:r w:rsidRPr="004741A8">
              <w:rPr>
                <w:rFonts w:hint="eastAsia"/>
                <w:szCs w:val="20"/>
                <w:lang w:eastAsia="zh-CN"/>
              </w:rPr>
              <w:t>）的修改，因</w:t>
            </w:r>
            <w:r w:rsidRPr="004741A8">
              <w:rPr>
                <w:rFonts w:hint="eastAsia"/>
                <w:szCs w:val="20"/>
                <w:lang w:eastAsia="zh-CN"/>
              </w:rPr>
              <w:t>36-37 GHz</w:t>
            </w:r>
            <w:r w:rsidRPr="004741A8">
              <w:rPr>
                <w:rFonts w:hint="eastAsia"/>
                <w:szCs w:val="20"/>
                <w:lang w:eastAsia="zh-CN"/>
              </w:rPr>
              <w:t>频段未在第</w:t>
            </w:r>
            <w:r w:rsidRPr="004741A8">
              <w:rPr>
                <w:rFonts w:hint="eastAsia"/>
                <w:b/>
                <w:bCs/>
                <w:szCs w:val="20"/>
                <w:lang w:eastAsia="zh-CN"/>
              </w:rPr>
              <w:t>5.340</w:t>
            </w:r>
            <w:r w:rsidRPr="004741A8">
              <w:rPr>
                <w:rFonts w:hint="eastAsia"/>
                <w:szCs w:val="20"/>
                <w:lang w:eastAsia="zh-CN"/>
              </w:rPr>
              <w:t>款中引证。</w:t>
            </w:r>
          </w:p>
        </w:tc>
        <w:tc>
          <w:tcPr>
            <w:tcW w:w="1429" w:type="dxa"/>
          </w:tcPr>
          <w:p w14:paraId="32E91A2F" w14:textId="77777777" w:rsidR="00464529" w:rsidRPr="004741A8" w:rsidRDefault="00464529" w:rsidP="000927D9">
            <w:pPr>
              <w:pStyle w:val="Tabletext"/>
              <w:jc w:val="center"/>
              <w:rPr>
                <w:b/>
                <w:bCs/>
              </w:rPr>
            </w:pPr>
            <w:r w:rsidRPr="004741A8">
              <w:rPr>
                <w:b/>
                <w:bCs/>
              </w:rPr>
              <w:t>WP 4A, WP 5A, WP 5C,</w:t>
            </w:r>
          </w:p>
          <w:p w14:paraId="339E592A" w14:textId="77777777" w:rsidR="00464529" w:rsidRPr="004741A8" w:rsidRDefault="00464529" w:rsidP="000927D9">
            <w:pPr>
              <w:pStyle w:val="Tabletext"/>
              <w:jc w:val="center"/>
            </w:pPr>
            <w:r w:rsidRPr="004741A8">
              <w:rPr>
                <w:b/>
                <w:bCs/>
              </w:rPr>
              <w:t>WP 5D</w:t>
            </w:r>
          </w:p>
        </w:tc>
      </w:tr>
      <w:tr w:rsidR="00464529" w:rsidRPr="004741A8" w14:paraId="09FB2442" w14:textId="77777777" w:rsidTr="00450509">
        <w:trPr>
          <w:cantSplit/>
          <w:jc w:val="center"/>
        </w:trPr>
        <w:tc>
          <w:tcPr>
            <w:tcW w:w="14058" w:type="dxa"/>
            <w:gridSpan w:val="5"/>
          </w:tcPr>
          <w:p w14:paraId="1A27F553" w14:textId="2B1CA4B6" w:rsidR="00464529" w:rsidRPr="004741A8" w:rsidRDefault="00464529" w:rsidP="000927D9">
            <w:pPr>
              <w:pStyle w:val="Tabletext"/>
              <w:rPr>
                <w:lang w:eastAsia="zh-CN"/>
              </w:rPr>
            </w:pPr>
            <w:r w:rsidRPr="004741A8">
              <w:rPr>
                <w:lang w:eastAsia="zh-CN"/>
              </w:rPr>
              <w:t>9.2</w:t>
            </w:r>
            <w:r w:rsidRPr="004741A8">
              <w:rPr>
                <w:lang w:eastAsia="zh-CN"/>
              </w:rPr>
              <w:tab/>
            </w:r>
            <w:r w:rsidR="000927D9" w:rsidRPr="004741A8">
              <w:rPr>
                <w:rFonts w:hint="eastAsia"/>
                <w:lang w:eastAsia="zh-CN"/>
              </w:rPr>
              <w:t>应用《无线电规则》过程中遇到的任何困难或矛盾之处；以及</w:t>
            </w:r>
            <w:r w:rsidRPr="004741A8">
              <w:rPr>
                <w:position w:val="6"/>
                <w:lang w:eastAsia="zh-CN"/>
              </w:rPr>
              <w:footnoteReference w:customMarkFollows="1" w:id="12"/>
              <w:t>1</w:t>
            </w:r>
          </w:p>
        </w:tc>
      </w:tr>
      <w:tr w:rsidR="00464529" w:rsidRPr="004741A8" w14:paraId="69A443D1" w14:textId="77777777" w:rsidTr="00450509">
        <w:trPr>
          <w:cantSplit/>
          <w:jc w:val="center"/>
        </w:trPr>
        <w:tc>
          <w:tcPr>
            <w:tcW w:w="3403" w:type="dxa"/>
          </w:tcPr>
          <w:p w14:paraId="02AAA6D0" w14:textId="77777777" w:rsidR="00464529" w:rsidRPr="004741A8" w:rsidRDefault="00464529" w:rsidP="000927D9">
            <w:pPr>
              <w:pStyle w:val="Tabletext"/>
            </w:pPr>
            <w:r w:rsidRPr="004741A8">
              <w:t>–</w:t>
            </w:r>
          </w:p>
        </w:tc>
        <w:tc>
          <w:tcPr>
            <w:tcW w:w="1560" w:type="dxa"/>
          </w:tcPr>
          <w:p w14:paraId="67CE1AD4" w14:textId="77777777" w:rsidR="00464529" w:rsidRPr="004741A8" w:rsidRDefault="00464529" w:rsidP="005305E8">
            <w:pPr>
              <w:pStyle w:val="Tabletext"/>
              <w:jc w:val="center"/>
            </w:pPr>
            <w:r w:rsidRPr="004741A8">
              <w:t>–</w:t>
            </w:r>
          </w:p>
        </w:tc>
        <w:tc>
          <w:tcPr>
            <w:tcW w:w="7666" w:type="dxa"/>
            <w:gridSpan w:val="2"/>
          </w:tcPr>
          <w:p w14:paraId="68E829BB" w14:textId="77777777" w:rsidR="00464529" w:rsidRPr="004741A8" w:rsidRDefault="00464529" w:rsidP="000927D9">
            <w:pPr>
              <w:pStyle w:val="Tabletext"/>
            </w:pPr>
            <w:r w:rsidRPr="004741A8">
              <w:t>–</w:t>
            </w:r>
          </w:p>
        </w:tc>
        <w:tc>
          <w:tcPr>
            <w:tcW w:w="1429" w:type="dxa"/>
          </w:tcPr>
          <w:p w14:paraId="2D95DF4C" w14:textId="77777777" w:rsidR="00464529" w:rsidRPr="004741A8" w:rsidRDefault="00464529" w:rsidP="005305E8">
            <w:pPr>
              <w:pStyle w:val="Tabletext"/>
              <w:jc w:val="center"/>
            </w:pPr>
            <w:r w:rsidRPr="004741A8">
              <w:t>–</w:t>
            </w:r>
          </w:p>
        </w:tc>
      </w:tr>
      <w:tr w:rsidR="00464529" w:rsidRPr="004741A8" w14:paraId="428DAB3F" w14:textId="77777777" w:rsidTr="00450509">
        <w:trPr>
          <w:cantSplit/>
          <w:jc w:val="center"/>
        </w:trPr>
        <w:tc>
          <w:tcPr>
            <w:tcW w:w="14058" w:type="dxa"/>
            <w:gridSpan w:val="5"/>
          </w:tcPr>
          <w:p w14:paraId="5DCAA7A1" w14:textId="6A3308BB" w:rsidR="00464529" w:rsidRPr="004741A8" w:rsidRDefault="00464529" w:rsidP="00F11312">
            <w:pPr>
              <w:pStyle w:val="Tabletext"/>
              <w:keepNext/>
              <w:keepLines/>
              <w:rPr>
                <w:lang w:eastAsia="zh-CN"/>
              </w:rPr>
            </w:pPr>
            <w:r w:rsidRPr="004741A8">
              <w:rPr>
                <w:lang w:eastAsia="zh-CN"/>
              </w:rPr>
              <w:lastRenderedPageBreak/>
              <w:t>9.3</w:t>
            </w:r>
            <w:r w:rsidRPr="004741A8">
              <w:rPr>
                <w:lang w:eastAsia="zh-CN"/>
              </w:rPr>
              <w:tab/>
            </w:r>
            <w:r w:rsidR="000927D9" w:rsidRPr="004741A8">
              <w:rPr>
                <w:rFonts w:hint="eastAsia"/>
                <w:lang w:eastAsia="zh-CN"/>
              </w:rPr>
              <w:t>为回应第</w:t>
            </w:r>
            <w:r w:rsidR="000927D9" w:rsidRPr="004741A8">
              <w:rPr>
                <w:rFonts w:hint="eastAsia"/>
                <w:b/>
                <w:bCs/>
                <w:lang w:eastAsia="zh-CN"/>
              </w:rPr>
              <w:t>80</w:t>
            </w:r>
            <w:r w:rsidR="000927D9" w:rsidRPr="004741A8">
              <w:rPr>
                <w:rFonts w:hint="eastAsia"/>
                <w:lang w:eastAsia="zh-CN"/>
              </w:rPr>
              <w:t>号决议</w:t>
            </w:r>
            <w:r w:rsidR="000927D9" w:rsidRPr="004741A8">
              <w:rPr>
                <w:rFonts w:hint="eastAsia"/>
                <w:b/>
                <w:bCs/>
                <w:lang w:eastAsia="zh-CN"/>
              </w:rPr>
              <w:t>（</w:t>
            </w:r>
            <w:r w:rsidR="000927D9" w:rsidRPr="004741A8">
              <w:rPr>
                <w:b/>
                <w:lang w:eastAsia="zh-CN"/>
              </w:rPr>
              <w:t>WRC</w:t>
            </w:r>
            <w:r w:rsidR="000927D9" w:rsidRPr="004741A8">
              <w:rPr>
                <w:rFonts w:hint="eastAsia"/>
                <w:b/>
                <w:bCs/>
                <w:lang w:eastAsia="zh-CN"/>
              </w:rPr>
              <w:t>-</w:t>
            </w:r>
            <w:r w:rsidR="000927D9" w:rsidRPr="004741A8">
              <w:rPr>
                <w:b/>
                <w:bCs/>
                <w:lang w:eastAsia="zh-CN"/>
              </w:rPr>
              <w:t>07</w:t>
            </w:r>
            <w:r w:rsidR="000927D9" w:rsidRPr="004741A8">
              <w:rPr>
                <w:b/>
                <w:lang w:eastAsia="zh-CN"/>
              </w:rPr>
              <w:t>，</w:t>
            </w:r>
            <w:r w:rsidR="000927D9" w:rsidRPr="004741A8">
              <w:rPr>
                <w:rFonts w:hint="eastAsia"/>
                <w:b/>
                <w:bCs/>
                <w:lang w:eastAsia="zh-CN"/>
              </w:rPr>
              <w:t>修订版）</w:t>
            </w:r>
            <w:r w:rsidR="000927D9" w:rsidRPr="004741A8">
              <w:rPr>
                <w:rFonts w:hint="eastAsia"/>
                <w:lang w:eastAsia="zh-CN"/>
              </w:rPr>
              <w:t>而采取的行动；</w:t>
            </w:r>
          </w:p>
        </w:tc>
      </w:tr>
      <w:tr w:rsidR="00464529" w:rsidRPr="004741A8" w14:paraId="4D826F55" w14:textId="77777777" w:rsidTr="00450509">
        <w:trPr>
          <w:jc w:val="center"/>
        </w:trPr>
        <w:tc>
          <w:tcPr>
            <w:tcW w:w="3403" w:type="dxa"/>
          </w:tcPr>
          <w:p w14:paraId="4FEF6EF8" w14:textId="591B4862" w:rsidR="00464529" w:rsidRPr="004741A8" w:rsidRDefault="008B6C6A" w:rsidP="000927D9">
            <w:pPr>
              <w:pStyle w:val="Tabletext"/>
              <w:rPr>
                <w:b/>
                <w:lang w:eastAsia="zh-CN"/>
              </w:rPr>
            </w:pPr>
            <w:r w:rsidRPr="004741A8">
              <w:rPr>
                <w:rFonts w:hint="eastAsia"/>
                <w:lang w:eastAsia="zh-CN"/>
              </w:rPr>
              <w:t>第</w:t>
            </w:r>
            <w:r w:rsidRPr="004741A8">
              <w:rPr>
                <w:rFonts w:hint="eastAsia"/>
                <w:b/>
                <w:bCs/>
                <w:lang w:eastAsia="zh-CN"/>
              </w:rPr>
              <w:t>80</w:t>
            </w:r>
            <w:r w:rsidRPr="004741A8">
              <w:rPr>
                <w:rFonts w:hint="eastAsia"/>
                <w:lang w:eastAsia="zh-CN"/>
              </w:rPr>
              <w:t>号决议</w:t>
            </w:r>
            <w:r w:rsidRPr="004741A8">
              <w:rPr>
                <w:rFonts w:hint="eastAsia"/>
                <w:b/>
                <w:bCs/>
                <w:lang w:eastAsia="zh-CN"/>
              </w:rPr>
              <w:t>（</w:t>
            </w:r>
            <w:r w:rsidRPr="004741A8">
              <w:rPr>
                <w:b/>
                <w:lang w:eastAsia="zh-CN"/>
              </w:rPr>
              <w:t>WRC</w:t>
            </w:r>
            <w:r w:rsidRPr="004741A8">
              <w:rPr>
                <w:rFonts w:hint="eastAsia"/>
                <w:b/>
                <w:bCs/>
                <w:lang w:eastAsia="zh-CN"/>
              </w:rPr>
              <w:t>-</w:t>
            </w:r>
            <w:r w:rsidRPr="004741A8">
              <w:rPr>
                <w:b/>
                <w:bCs/>
                <w:lang w:eastAsia="zh-CN"/>
              </w:rPr>
              <w:t>07</w:t>
            </w:r>
            <w:r w:rsidRPr="004741A8">
              <w:rPr>
                <w:b/>
                <w:lang w:eastAsia="zh-CN"/>
              </w:rPr>
              <w:t>，</w:t>
            </w:r>
            <w:r w:rsidRPr="004741A8">
              <w:rPr>
                <w:rFonts w:hint="eastAsia"/>
                <w:b/>
                <w:bCs/>
                <w:lang w:eastAsia="zh-CN"/>
              </w:rPr>
              <w:t>修订版）</w:t>
            </w:r>
          </w:p>
          <w:p w14:paraId="2F810D31" w14:textId="77EE5E98" w:rsidR="00464529" w:rsidRPr="004741A8" w:rsidRDefault="009A0495" w:rsidP="000927D9">
            <w:pPr>
              <w:pStyle w:val="Tabletext"/>
              <w:rPr>
                <w:lang w:eastAsia="zh-CN"/>
              </w:rPr>
            </w:pPr>
            <w:bookmarkStart w:id="47" w:name="_Toc328053011"/>
            <w:bookmarkStart w:id="48" w:name="_Toc451159024"/>
            <w:r w:rsidRPr="004741A8">
              <w:rPr>
                <w:rFonts w:hint="eastAsia"/>
                <w:color w:val="000000"/>
                <w:lang w:val="en-GB" w:eastAsia="zh-CN"/>
              </w:rPr>
              <w:t>在应用《组织法》所包含的原则时的应付努力问题</w:t>
            </w:r>
            <w:bookmarkEnd w:id="47"/>
            <w:bookmarkEnd w:id="48"/>
          </w:p>
        </w:tc>
        <w:tc>
          <w:tcPr>
            <w:tcW w:w="1560" w:type="dxa"/>
          </w:tcPr>
          <w:p w14:paraId="04E3D643" w14:textId="77777777" w:rsidR="00464529" w:rsidRPr="004741A8" w:rsidRDefault="00464529" w:rsidP="000927D9">
            <w:pPr>
              <w:pStyle w:val="Tabletext"/>
              <w:jc w:val="center"/>
            </w:pPr>
            <w:r w:rsidRPr="004741A8">
              <w:t>–</w:t>
            </w:r>
          </w:p>
        </w:tc>
        <w:tc>
          <w:tcPr>
            <w:tcW w:w="7666" w:type="dxa"/>
            <w:gridSpan w:val="2"/>
          </w:tcPr>
          <w:p w14:paraId="1F630222" w14:textId="77777777" w:rsidR="009A0495" w:rsidRPr="004741A8" w:rsidRDefault="009A0495" w:rsidP="00F11312">
            <w:pPr>
              <w:pStyle w:val="Call"/>
              <w:spacing w:before="40" w:after="40"/>
              <w:rPr>
                <w:sz w:val="20"/>
                <w:szCs w:val="20"/>
                <w:lang w:eastAsia="zh-CN"/>
              </w:rPr>
            </w:pPr>
            <w:r w:rsidRPr="004741A8">
              <w:rPr>
                <w:rFonts w:hint="eastAsia"/>
                <w:sz w:val="20"/>
                <w:szCs w:val="20"/>
                <w:lang w:eastAsia="zh-CN"/>
              </w:rPr>
              <w:t>做出决议</w:t>
            </w:r>
          </w:p>
          <w:p w14:paraId="34559976" w14:textId="77777777" w:rsidR="009A0495" w:rsidRPr="004741A8" w:rsidRDefault="009A0495" w:rsidP="00F11312">
            <w:pPr>
              <w:keepNext/>
              <w:keepLines/>
              <w:spacing w:before="40" w:after="40"/>
              <w:rPr>
                <w:sz w:val="20"/>
                <w:szCs w:val="20"/>
                <w:lang w:val="en-AU" w:eastAsia="zh-CN"/>
              </w:rPr>
            </w:pPr>
            <w:r w:rsidRPr="004741A8">
              <w:rPr>
                <w:sz w:val="20"/>
                <w:szCs w:val="20"/>
                <w:lang w:val="en-AU" w:eastAsia="zh-CN"/>
              </w:rPr>
              <w:t>1</w:t>
            </w:r>
            <w:r w:rsidRPr="004741A8">
              <w:rPr>
                <w:sz w:val="20"/>
                <w:szCs w:val="20"/>
                <w:lang w:val="en-AU" w:eastAsia="zh-CN"/>
              </w:rPr>
              <w:tab/>
            </w:r>
            <w:r w:rsidRPr="004741A8">
              <w:rPr>
                <w:rFonts w:hint="eastAsia"/>
                <w:sz w:val="20"/>
                <w:szCs w:val="20"/>
                <w:lang w:val="en-AU" w:eastAsia="zh-CN"/>
              </w:rPr>
              <w:t>责成无线电通信部门根据《组织法》第</w:t>
            </w:r>
            <w:r w:rsidRPr="004741A8">
              <w:rPr>
                <w:rFonts w:hint="eastAsia"/>
                <w:sz w:val="20"/>
                <w:szCs w:val="20"/>
                <w:lang w:val="en-AU" w:eastAsia="zh-CN"/>
              </w:rPr>
              <w:t>12</w:t>
            </w:r>
            <w:r w:rsidRPr="004741A8">
              <w:rPr>
                <w:rFonts w:hint="eastAsia"/>
                <w:sz w:val="20"/>
                <w:szCs w:val="20"/>
                <w:lang w:val="en-AU" w:eastAsia="zh-CN"/>
              </w:rPr>
              <w:t>条第</w:t>
            </w:r>
            <w:r w:rsidRPr="004741A8">
              <w:rPr>
                <w:rFonts w:hint="eastAsia"/>
                <w:sz w:val="20"/>
                <w:szCs w:val="20"/>
                <w:lang w:val="en-AU" w:eastAsia="zh-CN"/>
              </w:rPr>
              <w:t>1</w:t>
            </w:r>
            <w:r w:rsidRPr="004741A8">
              <w:rPr>
                <w:rFonts w:hint="eastAsia"/>
                <w:sz w:val="20"/>
                <w:szCs w:val="20"/>
                <w:lang w:val="en-AU" w:eastAsia="zh-CN"/>
              </w:rPr>
              <w:t>款，对衡量和分析有关《组织法》第</w:t>
            </w:r>
            <w:r w:rsidRPr="004741A8">
              <w:rPr>
                <w:rFonts w:hint="eastAsia"/>
                <w:sz w:val="20"/>
                <w:szCs w:val="20"/>
                <w:lang w:val="en-AU" w:eastAsia="zh-CN"/>
              </w:rPr>
              <w:t>44</w:t>
            </w:r>
            <w:r w:rsidRPr="004741A8">
              <w:rPr>
                <w:rFonts w:hint="eastAsia"/>
                <w:sz w:val="20"/>
                <w:szCs w:val="20"/>
                <w:lang w:val="en-AU" w:eastAsia="zh-CN"/>
              </w:rPr>
              <w:t>条所含基本原则的应用的程序开展研究；</w:t>
            </w:r>
          </w:p>
          <w:p w14:paraId="52ED05CE" w14:textId="77777777" w:rsidR="009A0495" w:rsidRPr="004741A8" w:rsidRDefault="009A0495" w:rsidP="00F11312">
            <w:pPr>
              <w:keepNext/>
              <w:keepLines/>
              <w:spacing w:before="40" w:after="40"/>
              <w:rPr>
                <w:sz w:val="20"/>
                <w:szCs w:val="20"/>
                <w:lang w:val="en-AU" w:eastAsia="zh-CN"/>
              </w:rPr>
            </w:pPr>
            <w:r w:rsidRPr="004741A8">
              <w:rPr>
                <w:sz w:val="20"/>
                <w:szCs w:val="20"/>
                <w:lang w:val="en-AU" w:eastAsia="zh-CN"/>
              </w:rPr>
              <w:t>2</w:t>
            </w:r>
            <w:r w:rsidRPr="004741A8">
              <w:rPr>
                <w:sz w:val="20"/>
                <w:szCs w:val="20"/>
                <w:lang w:val="en-AU" w:eastAsia="zh-CN"/>
              </w:rPr>
              <w:tab/>
            </w:r>
            <w:r w:rsidRPr="004741A8">
              <w:rPr>
                <w:rFonts w:hint="eastAsia"/>
                <w:sz w:val="20"/>
                <w:szCs w:val="20"/>
                <w:lang w:val="en-AU" w:eastAsia="zh-CN"/>
              </w:rPr>
              <w:t>责成</w:t>
            </w:r>
            <w:r w:rsidRPr="004741A8">
              <w:rPr>
                <w:rFonts w:hint="eastAsia"/>
                <w:sz w:val="20"/>
                <w:szCs w:val="20"/>
                <w:lang w:val="en-AU" w:eastAsia="zh-CN"/>
              </w:rPr>
              <w:t>RRB</w:t>
            </w:r>
            <w:r w:rsidRPr="004741A8">
              <w:rPr>
                <w:rFonts w:hint="eastAsia"/>
                <w:sz w:val="20"/>
                <w:szCs w:val="20"/>
                <w:lang w:val="en-AU" w:eastAsia="zh-CN"/>
              </w:rPr>
              <w:t>考虑并审议有关将正式通知、协调和登记程序与《组织法》第</w:t>
            </w:r>
            <w:r w:rsidRPr="004741A8">
              <w:rPr>
                <w:sz w:val="20"/>
                <w:szCs w:val="20"/>
                <w:lang w:val="en-AU" w:eastAsia="zh-CN"/>
              </w:rPr>
              <w:t>44</w:t>
            </w:r>
            <w:r w:rsidRPr="004741A8">
              <w:rPr>
                <w:rFonts w:hint="eastAsia"/>
                <w:sz w:val="20"/>
                <w:szCs w:val="20"/>
                <w:lang w:val="en-AU" w:eastAsia="zh-CN"/>
              </w:rPr>
              <w:t>条中的原则和《无线电规则》序言第</w:t>
            </w:r>
            <w:r w:rsidRPr="004741A8">
              <w:rPr>
                <w:b/>
                <w:sz w:val="20"/>
                <w:szCs w:val="20"/>
                <w:lang w:eastAsia="zh-CN"/>
              </w:rPr>
              <w:t>0.3</w:t>
            </w:r>
            <w:r w:rsidRPr="004741A8">
              <w:rPr>
                <w:rFonts w:hint="eastAsia"/>
                <w:sz w:val="20"/>
                <w:szCs w:val="20"/>
                <w:lang w:val="en-AU" w:eastAsia="zh-CN"/>
              </w:rPr>
              <w:t>款联系起来的建议草案和条款草案，并就本决议向今后每一届世界无线电通信大会提出报告；</w:t>
            </w:r>
          </w:p>
          <w:p w14:paraId="6A0483AE" w14:textId="77777777" w:rsidR="009A0495" w:rsidRPr="004741A8" w:rsidRDefault="009A0495" w:rsidP="00F11312">
            <w:pPr>
              <w:keepNext/>
              <w:keepLines/>
              <w:spacing w:before="40" w:after="40"/>
              <w:rPr>
                <w:color w:val="000000"/>
                <w:sz w:val="20"/>
                <w:szCs w:val="20"/>
                <w:lang w:val="en-AU" w:eastAsia="zh-CN"/>
              </w:rPr>
            </w:pPr>
            <w:r w:rsidRPr="004741A8">
              <w:rPr>
                <w:sz w:val="20"/>
                <w:szCs w:val="20"/>
                <w:lang w:val="en-AU" w:eastAsia="zh-CN"/>
              </w:rPr>
              <w:t>3</w:t>
            </w:r>
            <w:r w:rsidRPr="004741A8">
              <w:rPr>
                <w:sz w:val="20"/>
                <w:szCs w:val="20"/>
                <w:lang w:val="en-AU" w:eastAsia="zh-CN"/>
              </w:rPr>
              <w:tab/>
            </w:r>
            <w:r w:rsidRPr="004741A8">
              <w:rPr>
                <w:rFonts w:hint="eastAsia"/>
                <w:sz w:val="20"/>
                <w:szCs w:val="20"/>
                <w:lang w:val="en-AU" w:eastAsia="zh-CN"/>
              </w:rPr>
              <w:t>责成无线电通信局主任就有关该决议采取的行动向今后每一届世界无线电通信大会提出一份详细的进展报告，</w:t>
            </w:r>
          </w:p>
          <w:p w14:paraId="4A3C8DDE" w14:textId="77777777" w:rsidR="009A0495" w:rsidRPr="004741A8" w:rsidRDefault="009A0495" w:rsidP="00F11312">
            <w:pPr>
              <w:pStyle w:val="Call"/>
              <w:spacing w:before="40" w:after="40"/>
              <w:rPr>
                <w:sz w:val="20"/>
                <w:szCs w:val="20"/>
                <w:lang w:eastAsia="zh-CN"/>
              </w:rPr>
            </w:pPr>
            <w:r w:rsidRPr="004741A8">
              <w:rPr>
                <w:rFonts w:hint="eastAsia"/>
                <w:sz w:val="20"/>
                <w:szCs w:val="20"/>
                <w:lang w:eastAsia="zh-CN"/>
              </w:rPr>
              <w:t>请</w:t>
            </w:r>
          </w:p>
          <w:p w14:paraId="101B4775" w14:textId="77777777" w:rsidR="009A0495" w:rsidRPr="004741A8" w:rsidRDefault="009A0495" w:rsidP="00F11312">
            <w:pPr>
              <w:keepNext/>
              <w:keepLines/>
              <w:spacing w:before="40" w:after="40"/>
              <w:rPr>
                <w:color w:val="000000"/>
                <w:sz w:val="20"/>
                <w:szCs w:val="20"/>
                <w:lang w:val="en-AU" w:eastAsia="zh-CN"/>
              </w:rPr>
            </w:pPr>
            <w:r w:rsidRPr="004741A8">
              <w:rPr>
                <w:color w:val="000000"/>
                <w:sz w:val="20"/>
                <w:szCs w:val="20"/>
                <w:lang w:val="en-AU" w:eastAsia="zh-CN"/>
              </w:rPr>
              <w:t>1</w:t>
            </w:r>
            <w:r w:rsidRPr="004741A8">
              <w:rPr>
                <w:color w:val="000000"/>
                <w:sz w:val="20"/>
                <w:szCs w:val="20"/>
                <w:lang w:val="en-AU" w:eastAsia="zh-CN"/>
              </w:rPr>
              <w:tab/>
            </w:r>
            <w:r w:rsidRPr="004741A8">
              <w:rPr>
                <w:rFonts w:hint="eastAsia"/>
                <w:sz w:val="20"/>
                <w:szCs w:val="20"/>
                <w:lang w:val="en-AU" w:eastAsia="zh-CN"/>
              </w:rPr>
              <w:t>无线电通信部门</w:t>
            </w:r>
            <w:r w:rsidRPr="004741A8">
              <w:rPr>
                <w:sz w:val="20"/>
                <w:szCs w:val="20"/>
                <w:lang w:val="en-AU" w:eastAsia="zh-CN"/>
              </w:rPr>
              <w:t>的其他机构</w:t>
            </w:r>
            <w:r w:rsidRPr="004741A8">
              <w:rPr>
                <w:rFonts w:hint="eastAsia"/>
                <w:sz w:val="20"/>
                <w:szCs w:val="20"/>
                <w:lang w:val="en-AU" w:eastAsia="zh-CN"/>
              </w:rPr>
              <w:t>，特别是无线电通信顾问组</w:t>
            </w:r>
            <w:r w:rsidRPr="004741A8">
              <w:rPr>
                <w:sz w:val="20"/>
                <w:szCs w:val="20"/>
                <w:lang w:val="en-AU" w:eastAsia="zh-CN"/>
              </w:rPr>
              <w:t>向无线电通信局主任提供</w:t>
            </w:r>
            <w:r w:rsidRPr="004741A8">
              <w:rPr>
                <w:rFonts w:hint="eastAsia"/>
                <w:sz w:val="20"/>
                <w:szCs w:val="20"/>
                <w:lang w:val="en-AU" w:eastAsia="zh-CN"/>
              </w:rPr>
              <w:t>相关</w:t>
            </w:r>
            <w:r w:rsidRPr="004741A8">
              <w:rPr>
                <w:sz w:val="20"/>
                <w:szCs w:val="20"/>
                <w:lang w:val="en-AU" w:eastAsia="zh-CN"/>
              </w:rPr>
              <w:t>文稿，以便</w:t>
            </w:r>
            <w:r w:rsidRPr="004741A8">
              <w:rPr>
                <w:rFonts w:hint="eastAsia"/>
                <w:sz w:val="20"/>
                <w:szCs w:val="20"/>
                <w:lang w:val="en-AU" w:eastAsia="zh-CN"/>
              </w:rPr>
              <w:t>纳入</w:t>
            </w:r>
            <w:r w:rsidRPr="004741A8">
              <w:rPr>
                <w:sz w:val="20"/>
                <w:szCs w:val="20"/>
                <w:lang w:val="en-AU" w:eastAsia="zh-CN"/>
              </w:rPr>
              <w:t>在其提交</w:t>
            </w:r>
            <w:r w:rsidRPr="004741A8">
              <w:rPr>
                <w:rFonts w:hint="eastAsia"/>
                <w:sz w:val="20"/>
                <w:szCs w:val="20"/>
                <w:lang w:val="en-AU" w:eastAsia="zh-CN"/>
              </w:rPr>
              <w:t>今后每一届</w:t>
            </w:r>
            <w:r w:rsidRPr="004741A8">
              <w:rPr>
                <w:sz w:val="20"/>
                <w:szCs w:val="20"/>
                <w:lang w:val="en-AU" w:eastAsia="zh-CN"/>
              </w:rPr>
              <w:t>世界无线电通信大会的报告中</w:t>
            </w:r>
            <w:r w:rsidRPr="004741A8">
              <w:rPr>
                <w:rFonts w:hint="eastAsia"/>
                <w:sz w:val="20"/>
                <w:szCs w:val="20"/>
                <w:lang w:val="en-AU" w:eastAsia="zh-CN"/>
              </w:rPr>
              <w:t>；</w:t>
            </w:r>
          </w:p>
          <w:p w14:paraId="6B634DD9" w14:textId="2286094A" w:rsidR="00464529" w:rsidRPr="004741A8" w:rsidRDefault="009A0495" w:rsidP="00F11312">
            <w:pPr>
              <w:keepNext/>
              <w:keepLines/>
              <w:spacing w:before="40" w:after="40"/>
              <w:rPr>
                <w:lang w:val="en-AU" w:eastAsia="zh-CN"/>
              </w:rPr>
            </w:pPr>
            <w:r w:rsidRPr="004741A8">
              <w:rPr>
                <w:sz w:val="20"/>
                <w:szCs w:val="20"/>
                <w:lang w:val="en-AU" w:eastAsia="zh-CN"/>
              </w:rPr>
              <w:t>2</w:t>
            </w:r>
            <w:r w:rsidRPr="004741A8">
              <w:rPr>
                <w:sz w:val="20"/>
                <w:szCs w:val="20"/>
                <w:lang w:val="en-AU" w:eastAsia="zh-CN"/>
              </w:rPr>
              <w:tab/>
            </w:r>
            <w:r w:rsidRPr="004741A8">
              <w:rPr>
                <w:rFonts w:hint="eastAsia"/>
                <w:sz w:val="20"/>
                <w:szCs w:val="20"/>
                <w:lang w:val="en-AU" w:eastAsia="zh-CN"/>
              </w:rPr>
              <w:t>各主管部门为</w:t>
            </w:r>
            <w:r w:rsidRPr="004741A8">
              <w:rPr>
                <w:rFonts w:ascii="STKaiti" w:eastAsia="STKaiti" w:hAnsi="STKaiti" w:hint="eastAsia"/>
                <w:sz w:val="20"/>
                <w:szCs w:val="20"/>
                <w:lang w:val="en-AU" w:eastAsia="zh-CN"/>
              </w:rPr>
              <w:t>做出决议</w:t>
            </w:r>
            <w:r w:rsidRPr="004741A8">
              <w:rPr>
                <w:rFonts w:hint="eastAsia"/>
                <w:sz w:val="20"/>
                <w:szCs w:val="20"/>
                <w:lang w:val="en-AU" w:eastAsia="zh-CN"/>
              </w:rPr>
              <w:t>1</w:t>
            </w:r>
            <w:r w:rsidRPr="004741A8">
              <w:rPr>
                <w:rFonts w:hint="eastAsia"/>
                <w:sz w:val="20"/>
                <w:szCs w:val="20"/>
                <w:lang w:val="en-AU" w:eastAsia="zh-CN"/>
              </w:rPr>
              <w:t>提及的研究以及</w:t>
            </w:r>
            <w:r w:rsidRPr="004741A8">
              <w:rPr>
                <w:rFonts w:ascii="STKaiti" w:eastAsia="STKaiti" w:hAnsi="STKaiti" w:hint="eastAsia"/>
                <w:sz w:val="20"/>
                <w:szCs w:val="20"/>
                <w:lang w:val="en-AU" w:eastAsia="zh-CN"/>
              </w:rPr>
              <w:t>做出决议</w:t>
            </w:r>
            <w:r w:rsidRPr="004741A8">
              <w:rPr>
                <w:rFonts w:hint="eastAsia"/>
                <w:sz w:val="20"/>
                <w:szCs w:val="20"/>
                <w:lang w:val="en-AU" w:eastAsia="zh-CN"/>
              </w:rPr>
              <w:t>2</w:t>
            </w:r>
            <w:r w:rsidRPr="004741A8">
              <w:rPr>
                <w:rFonts w:hint="eastAsia"/>
                <w:sz w:val="20"/>
                <w:szCs w:val="20"/>
                <w:lang w:val="en-AU" w:eastAsia="zh-CN"/>
              </w:rPr>
              <w:t>详细阐述的</w:t>
            </w:r>
            <w:r w:rsidRPr="004741A8">
              <w:rPr>
                <w:rFonts w:hint="eastAsia"/>
                <w:sz w:val="20"/>
                <w:szCs w:val="20"/>
                <w:lang w:val="en-AU" w:eastAsia="zh-CN"/>
              </w:rPr>
              <w:t>RRB</w:t>
            </w:r>
            <w:r w:rsidRPr="004741A8">
              <w:rPr>
                <w:rFonts w:hint="eastAsia"/>
                <w:sz w:val="20"/>
                <w:szCs w:val="20"/>
                <w:lang w:val="en-AU" w:eastAsia="zh-CN"/>
              </w:rPr>
              <w:t>的工作献计献策。</w:t>
            </w:r>
          </w:p>
        </w:tc>
        <w:tc>
          <w:tcPr>
            <w:tcW w:w="1429" w:type="dxa"/>
          </w:tcPr>
          <w:p w14:paraId="5BAE6C6D" w14:textId="77777777" w:rsidR="00464529" w:rsidRPr="004741A8" w:rsidRDefault="00464529" w:rsidP="000927D9">
            <w:pPr>
              <w:pStyle w:val="Tabletext"/>
              <w:jc w:val="center"/>
            </w:pPr>
            <w:r w:rsidRPr="004741A8">
              <w:rPr>
                <w:b/>
                <w:bCs/>
              </w:rPr>
              <w:t>WP 4A</w:t>
            </w:r>
          </w:p>
        </w:tc>
      </w:tr>
      <w:tr w:rsidR="00464529" w:rsidRPr="004741A8" w14:paraId="36791F55" w14:textId="77777777" w:rsidTr="00450509">
        <w:trPr>
          <w:cantSplit/>
          <w:jc w:val="center"/>
        </w:trPr>
        <w:tc>
          <w:tcPr>
            <w:tcW w:w="14053" w:type="dxa"/>
            <w:gridSpan w:val="5"/>
          </w:tcPr>
          <w:p w14:paraId="396A1A20" w14:textId="39031AE3" w:rsidR="00464529" w:rsidRPr="004741A8" w:rsidRDefault="00464529" w:rsidP="000927D9">
            <w:pPr>
              <w:pStyle w:val="Tabletext"/>
              <w:jc w:val="both"/>
              <w:rPr>
                <w:lang w:eastAsia="zh-CN"/>
              </w:rPr>
            </w:pPr>
            <w:r w:rsidRPr="004741A8">
              <w:rPr>
                <w:lang w:eastAsia="zh-CN"/>
              </w:rPr>
              <w:t>10</w:t>
            </w:r>
            <w:r w:rsidRPr="004741A8">
              <w:rPr>
                <w:b/>
                <w:bCs/>
                <w:lang w:eastAsia="zh-CN"/>
              </w:rPr>
              <w:tab/>
            </w:r>
            <w:r w:rsidR="000927D9" w:rsidRPr="004741A8">
              <w:rPr>
                <w:rFonts w:hint="eastAsia"/>
                <w:lang w:eastAsia="zh-CN"/>
              </w:rPr>
              <w:t>根据《公约》第</w:t>
            </w:r>
            <w:r w:rsidR="000927D9" w:rsidRPr="004741A8">
              <w:rPr>
                <w:rFonts w:hint="eastAsia"/>
                <w:lang w:eastAsia="zh-CN"/>
              </w:rPr>
              <w:t>7</w:t>
            </w:r>
            <w:r w:rsidR="000927D9" w:rsidRPr="004741A8">
              <w:rPr>
                <w:rFonts w:hint="eastAsia"/>
                <w:lang w:eastAsia="zh-CN"/>
              </w:rPr>
              <w:t>条和第</w:t>
            </w:r>
            <w:r w:rsidR="000927D9" w:rsidRPr="004741A8">
              <w:rPr>
                <w:b/>
                <w:bCs/>
                <w:iCs/>
                <w:lang w:eastAsia="zh-CN"/>
              </w:rPr>
              <w:t>804</w:t>
            </w:r>
            <w:r w:rsidR="000927D9" w:rsidRPr="004741A8">
              <w:rPr>
                <w:rFonts w:hint="eastAsia"/>
                <w:lang w:eastAsia="zh-CN"/>
              </w:rPr>
              <w:t>号决议</w:t>
            </w:r>
            <w:r w:rsidR="000927D9" w:rsidRPr="004741A8">
              <w:rPr>
                <w:rFonts w:hint="eastAsia"/>
                <w:b/>
                <w:bCs/>
                <w:lang w:eastAsia="zh-CN"/>
              </w:rPr>
              <w:t>（</w:t>
            </w:r>
            <w:r w:rsidR="000927D9" w:rsidRPr="004741A8">
              <w:rPr>
                <w:b/>
                <w:lang w:eastAsia="zh-CN"/>
              </w:rPr>
              <w:t>WRC-19</w:t>
            </w:r>
            <w:r w:rsidR="000927D9" w:rsidRPr="004741A8">
              <w:rPr>
                <w:b/>
                <w:lang w:eastAsia="zh-CN"/>
              </w:rPr>
              <w:t>，</w:t>
            </w:r>
            <w:r w:rsidR="000927D9" w:rsidRPr="004741A8">
              <w:rPr>
                <w:rFonts w:hint="eastAsia"/>
                <w:b/>
                <w:bCs/>
                <w:lang w:eastAsia="zh-CN"/>
              </w:rPr>
              <w:t>修订版）</w:t>
            </w:r>
            <w:r w:rsidR="000927D9" w:rsidRPr="004741A8">
              <w:rPr>
                <w:rFonts w:hint="eastAsia"/>
                <w:lang w:eastAsia="zh-CN"/>
              </w:rPr>
              <w:t>，向理事会建议纳入下届世界无线电通信大会议程的议项以及未来大会初步议程的议项</w:t>
            </w:r>
          </w:p>
        </w:tc>
      </w:tr>
      <w:tr w:rsidR="00464529" w:rsidRPr="004741A8" w14:paraId="71EEDDDC" w14:textId="77777777" w:rsidTr="00450509">
        <w:trPr>
          <w:cantSplit/>
          <w:jc w:val="center"/>
        </w:trPr>
        <w:tc>
          <w:tcPr>
            <w:tcW w:w="3401" w:type="dxa"/>
          </w:tcPr>
          <w:p w14:paraId="5FB3D452" w14:textId="2BA0A9DA" w:rsidR="00464529" w:rsidRPr="004741A8" w:rsidRDefault="008B6C6A" w:rsidP="000927D9">
            <w:pPr>
              <w:pStyle w:val="Tabletext"/>
              <w:rPr>
                <w:b/>
                <w:lang w:eastAsia="zh-CN"/>
              </w:rPr>
            </w:pPr>
            <w:r w:rsidRPr="004741A8">
              <w:rPr>
                <w:rFonts w:hint="eastAsia"/>
                <w:lang w:eastAsia="zh-CN"/>
              </w:rPr>
              <w:t>第</w:t>
            </w:r>
            <w:r w:rsidRPr="004741A8">
              <w:rPr>
                <w:b/>
                <w:bCs/>
                <w:iCs/>
                <w:lang w:eastAsia="zh-CN"/>
              </w:rPr>
              <w:t>804</w:t>
            </w:r>
            <w:r w:rsidRPr="004741A8">
              <w:rPr>
                <w:rFonts w:hint="eastAsia"/>
                <w:lang w:eastAsia="zh-CN"/>
              </w:rPr>
              <w:t>号决议</w:t>
            </w:r>
            <w:r w:rsidRPr="004741A8">
              <w:rPr>
                <w:rFonts w:hint="eastAsia"/>
                <w:b/>
                <w:bCs/>
                <w:lang w:eastAsia="zh-CN"/>
              </w:rPr>
              <w:t>（</w:t>
            </w:r>
            <w:r w:rsidRPr="004741A8">
              <w:rPr>
                <w:b/>
                <w:lang w:eastAsia="zh-CN"/>
              </w:rPr>
              <w:t>WRC-19</w:t>
            </w:r>
            <w:r w:rsidRPr="004741A8">
              <w:rPr>
                <w:b/>
                <w:lang w:eastAsia="zh-CN"/>
              </w:rPr>
              <w:t>，</w:t>
            </w:r>
            <w:r w:rsidRPr="004741A8">
              <w:rPr>
                <w:rFonts w:hint="eastAsia"/>
                <w:b/>
                <w:bCs/>
                <w:lang w:eastAsia="zh-CN"/>
              </w:rPr>
              <w:t>修订版）</w:t>
            </w:r>
          </w:p>
          <w:p w14:paraId="10E542D5" w14:textId="5B1724AB" w:rsidR="00464529" w:rsidRPr="004741A8" w:rsidRDefault="009A0495" w:rsidP="000927D9">
            <w:pPr>
              <w:pStyle w:val="Tabletext"/>
              <w:rPr>
                <w:lang w:eastAsia="zh-CN"/>
              </w:rPr>
            </w:pPr>
            <w:bookmarkStart w:id="49" w:name="_Toc319678143"/>
            <w:bookmarkStart w:id="50" w:name="_Toc328053235"/>
            <w:bookmarkStart w:id="51" w:name="_Toc450722767"/>
            <w:bookmarkStart w:id="52" w:name="_Toc451159268"/>
            <w:r w:rsidRPr="004741A8">
              <w:rPr>
                <w:rFonts w:hint="eastAsia"/>
                <w:lang w:val="en-GB" w:eastAsia="zh-CN"/>
              </w:rPr>
              <w:t>制定世界无线电通信大会议程的原则</w:t>
            </w:r>
            <w:bookmarkEnd w:id="49"/>
            <w:bookmarkEnd w:id="50"/>
            <w:bookmarkEnd w:id="51"/>
            <w:bookmarkEnd w:id="52"/>
          </w:p>
        </w:tc>
        <w:tc>
          <w:tcPr>
            <w:tcW w:w="1559" w:type="dxa"/>
          </w:tcPr>
          <w:p w14:paraId="46418E37" w14:textId="29714914" w:rsidR="00464529" w:rsidRPr="004741A8" w:rsidRDefault="008B7229" w:rsidP="000927D9">
            <w:pPr>
              <w:pStyle w:val="Tabletext"/>
              <w:jc w:val="center"/>
            </w:pPr>
            <w:r>
              <w:rPr>
                <w:rFonts w:hint="eastAsia"/>
                <w:b/>
                <w:bCs/>
                <w:lang w:eastAsia="zh-CN"/>
              </w:rPr>
              <w:t>见本行政通函附件</w:t>
            </w:r>
            <w:r>
              <w:rPr>
                <w:rFonts w:hint="eastAsia"/>
                <w:b/>
                <w:bCs/>
                <w:lang w:eastAsia="zh-CN"/>
              </w:rPr>
              <w:t>8</w:t>
            </w:r>
          </w:p>
        </w:tc>
        <w:tc>
          <w:tcPr>
            <w:tcW w:w="7666" w:type="dxa"/>
            <w:gridSpan w:val="2"/>
          </w:tcPr>
          <w:p w14:paraId="3DBDB27F" w14:textId="77777777" w:rsidR="009A0495" w:rsidRPr="004741A8" w:rsidRDefault="009A0495" w:rsidP="009A0495">
            <w:pPr>
              <w:pStyle w:val="Call"/>
              <w:spacing w:before="40" w:after="40"/>
              <w:rPr>
                <w:sz w:val="20"/>
                <w:szCs w:val="20"/>
                <w:lang w:eastAsia="zh-CN"/>
              </w:rPr>
            </w:pPr>
            <w:r w:rsidRPr="004741A8">
              <w:rPr>
                <w:rFonts w:hint="eastAsia"/>
                <w:sz w:val="20"/>
                <w:szCs w:val="20"/>
                <w:lang w:eastAsia="zh-CN"/>
              </w:rPr>
              <w:t>做出决议</w:t>
            </w:r>
          </w:p>
          <w:p w14:paraId="3175980A" w14:textId="77777777" w:rsidR="009A0495" w:rsidRPr="004741A8" w:rsidRDefault="009A0495" w:rsidP="009A0495">
            <w:pPr>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向未来</w:t>
            </w:r>
            <w:r w:rsidRPr="004741A8">
              <w:rPr>
                <w:rFonts w:hint="eastAsia"/>
                <w:sz w:val="20"/>
                <w:szCs w:val="20"/>
                <w:lang w:eastAsia="zh-CN"/>
              </w:rPr>
              <w:t>W</w:t>
            </w:r>
            <w:r w:rsidRPr="004741A8">
              <w:rPr>
                <w:sz w:val="20"/>
                <w:szCs w:val="20"/>
                <w:lang w:eastAsia="zh-CN"/>
              </w:rPr>
              <w:t>RC</w:t>
            </w:r>
            <w:r w:rsidRPr="004741A8">
              <w:rPr>
                <w:rFonts w:hint="eastAsia"/>
                <w:sz w:val="20"/>
                <w:szCs w:val="20"/>
                <w:lang w:eastAsia="zh-CN"/>
              </w:rPr>
              <w:t>建议的议程须包括为随后的</w:t>
            </w:r>
            <w:r w:rsidRPr="004741A8">
              <w:rPr>
                <w:rFonts w:hint="eastAsia"/>
                <w:sz w:val="20"/>
                <w:szCs w:val="20"/>
                <w:lang w:eastAsia="zh-CN"/>
              </w:rPr>
              <w:t>W</w:t>
            </w:r>
            <w:r w:rsidRPr="004741A8">
              <w:rPr>
                <w:sz w:val="20"/>
                <w:szCs w:val="20"/>
                <w:lang w:eastAsia="zh-CN"/>
              </w:rPr>
              <w:t>RC</w:t>
            </w:r>
            <w:r w:rsidRPr="004741A8">
              <w:rPr>
                <w:rFonts w:hint="eastAsia"/>
                <w:sz w:val="20"/>
                <w:szCs w:val="20"/>
                <w:lang w:eastAsia="zh-CN"/>
              </w:rPr>
              <w:t>制定初步议程这一常设议项；</w:t>
            </w:r>
          </w:p>
          <w:p w14:paraId="075692AD" w14:textId="77777777" w:rsidR="009A0495" w:rsidRPr="004741A8" w:rsidRDefault="009A0495" w:rsidP="009A0495">
            <w:pPr>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在制定未来</w:t>
            </w:r>
            <w:r w:rsidRPr="004741A8">
              <w:rPr>
                <w:sz w:val="20"/>
                <w:szCs w:val="20"/>
                <w:lang w:eastAsia="zh-CN"/>
              </w:rPr>
              <w:t>WRC</w:t>
            </w:r>
            <w:r w:rsidRPr="004741A8">
              <w:rPr>
                <w:rFonts w:hint="eastAsia"/>
                <w:sz w:val="20"/>
                <w:szCs w:val="20"/>
                <w:lang w:eastAsia="zh-CN"/>
              </w:rPr>
              <w:t>议程时应采用本决议附件</w:t>
            </w:r>
            <w:r w:rsidRPr="004741A8">
              <w:rPr>
                <w:sz w:val="20"/>
                <w:szCs w:val="20"/>
                <w:lang w:eastAsia="zh-CN"/>
              </w:rPr>
              <w:t>1</w:t>
            </w:r>
            <w:r w:rsidRPr="004741A8">
              <w:rPr>
                <w:rFonts w:hint="eastAsia"/>
                <w:sz w:val="20"/>
                <w:szCs w:val="20"/>
                <w:lang w:eastAsia="zh-CN"/>
              </w:rPr>
              <w:t>中的原则；</w:t>
            </w:r>
          </w:p>
          <w:p w14:paraId="1F459E90" w14:textId="77777777" w:rsidR="009A0495" w:rsidRPr="004741A8" w:rsidRDefault="009A0495" w:rsidP="009A0495">
            <w:pPr>
              <w:spacing w:before="40" w:after="40"/>
              <w:rPr>
                <w:sz w:val="20"/>
                <w:szCs w:val="20"/>
                <w:lang w:eastAsia="zh-CN"/>
              </w:rPr>
            </w:pPr>
            <w:r w:rsidRPr="004741A8">
              <w:rPr>
                <w:sz w:val="20"/>
                <w:szCs w:val="20"/>
                <w:lang w:eastAsia="zh-CN"/>
              </w:rPr>
              <w:t>3</w:t>
            </w:r>
            <w:r w:rsidRPr="004741A8">
              <w:rPr>
                <w:sz w:val="20"/>
                <w:szCs w:val="20"/>
                <w:lang w:eastAsia="zh-CN"/>
              </w:rPr>
              <w:tab/>
            </w:r>
            <w:r w:rsidRPr="004741A8">
              <w:rPr>
                <w:rFonts w:hint="eastAsia"/>
                <w:sz w:val="20"/>
                <w:szCs w:val="20"/>
                <w:lang w:eastAsia="zh-CN"/>
              </w:rPr>
              <w:t>鼓励各主管部门和区域性电信组织在切实可行的范围内，向</w:t>
            </w:r>
            <w:r w:rsidRPr="004741A8">
              <w:rPr>
                <w:rFonts w:hint="eastAsia"/>
                <w:sz w:val="20"/>
                <w:szCs w:val="20"/>
                <w:lang w:eastAsia="zh-CN"/>
              </w:rPr>
              <w:t>C</w:t>
            </w:r>
            <w:r w:rsidRPr="004741A8">
              <w:rPr>
                <w:sz w:val="20"/>
                <w:szCs w:val="20"/>
                <w:lang w:eastAsia="zh-CN"/>
              </w:rPr>
              <w:t>PM</w:t>
            </w:r>
            <w:r w:rsidRPr="004741A8">
              <w:rPr>
                <w:rFonts w:hint="eastAsia"/>
                <w:sz w:val="20"/>
                <w:szCs w:val="20"/>
                <w:lang w:eastAsia="zh-CN"/>
              </w:rPr>
              <w:t>第二次会议提交</w:t>
            </w:r>
            <w:r w:rsidRPr="004741A8">
              <w:rPr>
                <w:rFonts w:ascii="STKaiti" w:eastAsia="STKaiti" w:hAnsi="STKaiti" w:hint="eastAsia"/>
                <w:sz w:val="20"/>
                <w:szCs w:val="20"/>
                <w:lang w:eastAsia="zh-CN"/>
              </w:rPr>
              <w:t>做出决议</w:t>
            </w:r>
            <w:r w:rsidRPr="004741A8">
              <w:rPr>
                <w:rFonts w:eastAsia="STKaiti"/>
                <w:sz w:val="20"/>
                <w:szCs w:val="20"/>
                <w:lang w:eastAsia="zh-CN"/>
              </w:rPr>
              <w:t>1</w:t>
            </w:r>
            <w:r w:rsidRPr="004741A8">
              <w:rPr>
                <w:rFonts w:hint="eastAsia"/>
                <w:sz w:val="20"/>
                <w:szCs w:val="20"/>
                <w:lang w:eastAsia="zh-CN"/>
              </w:rPr>
              <w:t>中所提及的</w:t>
            </w:r>
            <w:r w:rsidRPr="004741A8">
              <w:rPr>
                <w:rFonts w:hint="eastAsia"/>
                <w:sz w:val="20"/>
                <w:szCs w:val="20"/>
                <w:lang w:eastAsia="zh-CN"/>
              </w:rPr>
              <w:t>WRC</w:t>
            </w:r>
            <w:r w:rsidRPr="004741A8">
              <w:rPr>
                <w:rFonts w:hint="eastAsia"/>
                <w:sz w:val="20"/>
                <w:szCs w:val="20"/>
                <w:lang w:eastAsia="zh-CN"/>
              </w:rPr>
              <w:t>常设议项下的未来</w:t>
            </w:r>
            <w:r w:rsidRPr="004741A8">
              <w:rPr>
                <w:rFonts w:hint="eastAsia"/>
                <w:sz w:val="20"/>
                <w:szCs w:val="20"/>
                <w:lang w:eastAsia="zh-CN"/>
              </w:rPr>
              <w:t>WRC</w:t>
            </w:r>
            <w:r w:rsidRPr="004741A8">
              <w:rPr>
                <w:rFonts w:hint="eastAsia"/>
                <w:sz w:val="20"/>
                <w:szCs w:val="20"/>
                <w:lang w:eastAsia="zh-CN"/>
              </w:rPr>
              <w:t>议程可能的议项</w:t>
            </w:r>
            <w:r w:rsidRPr="004741A8">
              <w:rPr>
                <w:rFonts w:hint="eastAsia"/>
                <w:sz w:val="20"/>
                <w:szCs w:val="20"/>
                <w:lang w:eastAsia="zh-CN"/>
              </w:rPr>
              <w:t>/</w:t>
            </w:r>
            <w:r w:rsidRPr="004741A8">
              <w:rPr>
                <w:rFonts w:hint="eastAsia"/>
                <w:sz w:val="20"/>
                <w:szCs w:val="20"/>
                <w:lang w:eastAsia="zh-CN"/>
              </w:rPr>
              <w:t>议题的信息，</w:t>
            </w:r>
          </w:p>
          <w:p w14:paraId="4CE0B821" w14:textId="77777777" w:rsidR="009A0495" w:rsidRPr="004741A8" w:rsidRDefault="009A0495" w:rsidP="009A0495">
            <w:pPr>
              <w:pStyle w:val="Call"/>
              <w:spacing w:before="40" w:after="40"/>
              <w:rPr>
                <w:sz w:val="20"/>
                <w:szCs w:val="20"/>
                <w:lang w:eastAsia="zh-CN"/>
              </w:rPr>
            </w:pPr>
            <w:r w:rsidRPr="004741A8">
              <w:rPr>
                <w:rFonts w:hint="eastAsia"/>
                <w:sz w:val="20"/>
                <w:szCs w:val="20"/>
                <w:lang w:eastAsia="zh-CN"/>
              </w:rPr>
              <w:t>做出决议，请各主管部门</w:t>
            </w:r>
          </w:p>
          <w:p w14:paraId="64049E35" w14:textId="77777777" w:rsidR="009A0495" w:rsidRPr="004741A8" w:rsidRDefault="009A0495" w:rsidP="009A0495">
            <w:pPr>
              <w:spacing w:before="40" w:after="40"/>
              <w:rPr>
                <w:sz w:val="20"/>
                <w:szCs w:val="20"/>
                <w:lang w:eastAsia="zh-CN"/>
              </w:rPr>
            </w:pPr>
            <w:r w:rsidRPr="004741A8">
              <w:rPr>
                <w:rFonts w:hint="eastAsia"/>
                <w:sz w:val="20"/>
                <w:szCs w:val="20"/>
                <w:lang w:eastAsia="zh-CN"/>
              </w:rPr>
              <w:t>1</w:t>
            </w:r>
            <w:r w:rsidRPr="004741A8">
              <w:rPr>
                <w:sz w:val="20"/>
                <w:szCs w:val="20"/>
                <w:lang w:eastAsia="zh-CN"/>
              </w:rPr>
              <w:tab/>
            </w:r>
            <w:r w:rsidRPr="004741A8">
              <w:rPr>
                <w:rFonts w:hint="eastAsia"/>
                <w:sz w:val="20"/>
                <w:szCs w:val="20"/>
                <w:lang w:eastAsia="zh-CN"/>
              </w:rPr>
              <w:t>使用本决议附件</w:t>
            </w:r>
            <w:r w:rsidRPr="004741A8">
              <w:rPr>
                <w:sz w:val="20"/>
                <w:szCs w:val="20"/>
                <w:lang w:eastAsia="zh-CN"/>
              </w:rPr>
              <w:t>2</w:t>
            </w:r>
            <w:r w:rsidRPr="004741A8">
              <w:rPr>
                <w:rFonts w:hint="eastAsia"/>
                <w:sz w:val="20"/>
                <w:szCs w:val="20"/>
                <w:lang w:eastAsia="zh-CN"/>
              </w:rPr>
              <w:t>中的模板向</w:t>
            </w:r>
            <w:r w:rsidRPr="004741A8">
              <w:rPr>
                <w:sz w:val="20"/>
                <w:szCs w:val="20"/>
                <w:lang w:eastAsia="zh-CN"/>
              </w:rPr>
              <w:t>WRC</w:t>
            </w:r>
            <w:r w:rsidRPr="004741A8">
              <w:rPr>
                <w:rFonts w:hint="eastAsia"/>
                <w:sz w:val="20"/>
                <w:szCs w:val="20"/>
                <w:lang w:eastAsia="zh-CN"/>
              </w:rPr>
              <w:t>提出议项；</w:t>
            </w:r>
          </w:p>
          <w:p w14:paraId="394B615E" w14:textId="067AA86C" w:rsidR="00464529" w:rsidRPr="004741A8" w:rsidRDefault="009A0495" w:rsidP="009A0495">
            <w:pPr>
              <w:spacing w:before="40" w:after="40"/>
              <w:rPr>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参加有关制定未来</w:t>
            </w:r>
            <w:r w:rsidRPr="004741A8">
              <w:rPr>
                <w:sz w:val="20"/>
                <w:szCs w:val="20"/>
                <w:lang w:eastAsia="zh-CN"/>
              </w:rPr>
              <w:t>WRC</w:t>
            </w:r>
            <w:r w:rsidRPr="004741A8">
              <w:rPr>
                <w:rFonts w:hint="eastAsia"/>
                <w:sz w:val="20"/>
                <w:szCs w:val="20"/>
                <w:lang w:eastAsia="zh-CN"/>
              </w:rPr>
              <w:t>议程的区域性活动。</w:t>
            </w:r>
          </w:p>
        </w:tc>
        <w:tc>
          <w:tcPr>
            <w:tcW w:w="1427" w:type="dxa"/>
          </w:tcPr>
          <w:p w14:paraId="1BE316D0" w14:textId="77777777" w:rsidR="00464529" w:rsidRPr="004741A8" w:rsidRDefault="00464529" w:rsidP="000927D9">
            <w:pPr>
              <w:pStyle w:val="Tabletext"/>
              <w:jc w:val="center"/>
            </w:pPr>
            <w:r w:rsidRPr="004741A8">
              <w:t>–</w:t>
            </w:r>
          </w:p>
        </w:tc>
      </w:tr>
    </w:tbl>
    <w:p w14:paraId="73C238E1" w14:textId="77777777" w:rsidR="00464529" w:rsidRPr="004741A8" w:rsidRDefault="00464529" w:rsidP="00464529"/>
    <w:p w14:paraId="0A9FCB67" w14:textId="77777777" w:rsidR="00464529" w:rsidRPr="004741A8" w:rsidRDefault="00464529" w:rsidP="00807C1E">
      <w:pPr>
        <w:spacing w:before="0" w:line="240" w:lineRule="auto"/>
        <w:jc w:val="left"/>
        <w:rPr>
          <w:rFonts w:asciiTheme="majorEastAsia" w:eastAsiaTheme="majorEastAsia" w:hAnsiTheme="majorEastAsia"/>
          <w:szCs w:val="24"/>
          <w:lang w:eastAsia="zh-CN"/>
        </w:rPr>
      </w:pPr>
    </w:p>
    <w:p w14:paraId="14FAC96B" w14:textId="77777777" w:rsidR="00807C1E" w:rsidRPr="004741A8" w:rsidRDefault="00807C1E" w:rsidP="00807C1E">
      <w:pPr>
        <w:spacing w:before="0" w:line="240" w:lineRule="auto"/>
        <w:jc w:val="left"/>
        <w:rPr>
          <w:rFonts w:asciiTheme="majorEastAsia" w:eastAsiaTheme="majorEastAsia" w:hAnsiTheme="majorEastAsia"/>
          <w:szCs w:val="24"/>
          <w:lang w:eastAsia="zh-CN"/>
        </w:rPr>
        <w:sectPr w:rsidR="00807C1E" w:rsidRPr="004741A8" w:rsidSect="00826BB1">
          <w:headerReference w:type="default" r:id="rId27"/>
          <w:footerReference w:type="default" r:id="rId28"/>
          <w:headerReference w:type="first" r:id="rId29"/>
          <w:footerReference w:type="first" r:id="rId30"/>
          <w:pgSz w:w="16834" w:h="11907" w:orient="landscape" w:code="9"/>
          <w:pgMar w:top="1134" w:right="1134" w:bottom="1134" w:left="992" w:header="567" w:footer="397" w:gutter="0"/>
          <w:cols w:space="720"/>
          <w:titlePg/>
        </w:sectPr>
      </w:pPr>
    </w:p>
    <w:p w14:paraId="21A57EF3" w14:textId="2303CA0B" w:rsidR="00901344" w:rsidRPr="00901344" w:rsidRDefault="00901344" w:rsidP="00901344">
      <w:pPr>
        <w:jc w:val="center"/>
        <w:rPr>
          <w:lang w:val="en-GB"/>
        </w:rPr>
      </w:pPr>
      <w:r w:rsidRPr="00901344">
        <w:rPr>
          <w:lang w:val="en-GB"/>
        </w:rPr>
        <w:lastRenderedPageBreak/>
        <w:t>附件</w:t>
      </w:r>
      <w:r w:rsidRPr="00901344">
        <w:rPr>
          <w:lang w:val="en-GB"/>
        </w:rPr>
        <w:t>8</w:t>
      </w:r>
      <w:r w:rsidRPr="00901344">
        <w:rPr>
          <w:bCs/>
          <w:lang w:val="en-GB" w:eastAsia="zh-CN"/>
        </w:rPr>
        <w:footnoteReference w:customMarkFollows="1" w:id="13"/>
        <w:t>**</w:t>
      </w:r>
    </w:p>
    <w:p w14:paraId="6503FF40" w14:textId="3E2B6D10" w:rsidR="00901344" w:rsidRPr="00901344" w:rsidRDefault="00901344" w:rsidP="00901344">
      <w:pPr>
        <w:jc w:val="center"/>
        <w:rPr>
          <w:b/>
          <w:lang w:eastAsia="zh-CN"/>
        </w:rPr>
      </w:pPr>
      <w:r w:rsidRPr="00901344">
        <w:rPr>
          <w:b/>
          <w:lang w:val="en-GB" w:eastAsia="zh-CN"/>
        </w:rPr>
        <w:t>ITU-R</w:t>
      </w:r>
      <w:r w:rsidRPr="00901344">
        <w:rPr>
          <w:b/>
          <w:lang w:val="en-GB" w:eastAsia="zh-CN"/>
        </w:rPr>
        <w:t>有关</w:t>
      </w:r>
      <w:r w:rsidRPr="00901344">
        <w:rPr>
          <w:b/>
          <w:lang w:val="en-GB" w:eastAsia="zh-CN"/>
        </w:rPr>
        <w:t>WRC-27</w:t>
      </w:r>
      <w:r w:rsidRPr="00901344">
        <w:rPr>
          <w:b/>
          <w:lang w:val="en-GB" w:eastAsia="zh-CN"/>
        </w:rPr>
        <w:t>筹备工作的分配</w:t>
      </w:r>
    </w:p>
    <w:p w14:paraId="65642552" w14:textId="38E48DE6" w:rsidR="00901344" w:rsidRPr="00901344" w:rsidRDefault="00901344" w:rsidP="00901344">
      <w:pPr>
        <w:pStyle w:val="Normalaftertitle0"/>
        <w:ind w:firstLineChars="200" w:firstLine="480"/>
        <w:rPr>
          <w:rFonts w:asciiTheme="minorHAnsi" w:hAnsiTheme="minorHAnsi" w:cstheme="minorHAnsi"/>
          <w:lang w:eastAsia="zh-CN"/>
        </w:rPr>
      </w:pPr>
      <w:r w:rsidRPr="00901344">
        <w:rPr>
          <w:rFonts w:asciiTheme="minorHAnsi" w:eastAsia="SimSun" w:hAnsiTheme="minorHAnsi" w:cstheme="minorHAnsi"/>
          <w:lang w:eastAsia="zh-CN"/>
        </w:rPr>
        <w:t>附表列出了在第</w:t>
      </w:r>
      <w:r w:rsidRPr="00901344">
        <w:rPr>
          <w:rFonts w:asciiTheme="minorHAnsi" w:hAnsiTheme="minorHAnsi" w:cstheme="minorHAnsi"/>
          <w:b/>
          <w:lang w:eastAsia="zh-CN"/>
        </w:rPr>
        <w:t>812</w:t>
      </w:r>
      <w:r w:rsidRPr="00901344">
        <w:rPr>
          <w:rFonts w:asciiTheme="minorHAnsi" w:eastAsia="SimSun" w:hAnsiTheme="minorHAnsi" w:cstheme="minorHAnsi"/>
          <w:lang w:eastAsia="zh-CN"/>
        </w:rPr>
        <w:t>号决议</w:t>
      </w:r>
      <w:r w:rsidRPr="00901344">
        <w:rPr>
          <w:rFonts w:asciiTheme="minorHAnsi" w:eastAsia="SimSun" w:hAnsiTheme="minorHAnsi" w:cstheme="minorHAnsi"/>
          <w:b/>
          <w:bCs/>
          <w:lang w:eastAsia="zh-CN"/>
        </w:rPr>
        <w:t>（</w:t>
      </w:r>
      <w:r w:rsidRPr="00901344">
        <w:rPr>
          <w:rFonts w:asciiTheme="minorHAnsi" w:hAnsiTheme="minorHAnsi" w:cstheme="minorHAnsi"/>
          <w:b/>
          <w:bCs/>
          <w:lang w:eastAsia="zh-CN"/>
        </w:rPr>
        <w:t>WRC-19</w:t>
      </w:r>
      <w:r w:rsidRPr="00901344">
        <w:rPr>
          <w:rFonts w:asciiTheme="minorHAnsi" w:eastAsia="SimSun" w:hAnsiTheme="minorHAnsi" w:cstheme="minorHAnsi"/>
          <w:b/>
          <w:bCs/>
          <w:lang w:eastAsia="zh-CN"/>
        </w:rPr>
        <w:t>）</w:t>
      </w:r>
      <w:r w:rsidRPr="00901344">
        <w:rPr>
          <w:rFonts w:asciiTheme="minorHAnsi" w:eastAsia="SimSun" w:hAnsiTheme="minorHAnsi" w:cstheme="minorHAnsi"/>
          <w:lang w:eastAsia="zh-CN"/>
        </w:rPr>
        <w:t>中提出的</w:t>
      </w:r>
      <w:r w:rsidRPr="00901344">
        <w:rPr>
          <w:rFonts w:asciiTheme="minorHAnsi" w:hAnsiTheme="minorHAnsi" w:cstheme="minorHAnsi"/>
          <w:lang w:eastAsia="zh-CN"/>
        </w:rPr>
        <w:t>ITU-R</w:t>
      </w:r>
      <w:r w:rsidRPr="00901344">
        <w:rPr>
          <w:rFonts w:asciiTheme="minorHAnsi" w:eastAsia="SimSun" w:hAnsiTheme="minorHAnsi" w:cstheme="minorHAnsi"/>
          <w:lang w:eastAsia="zh-CN"/>
        </w:rPr>
        <w:t>有关</w:t>
      </w:r>
      <w:r w:rsidRPr="00901344">
        <w:rPr>
          <w:rFonts w:asciiTheme="minorHAnsi" w:hAnsiTheme="minorHAnsi" w:cstheme="minorHAnsi"/>
          <w:lang w:eastAsia="zh-CN"/>
        </w:rPr>
        <w:t>WRC-2</w:t>
      </w:r>
      <w:r w:rsidR="001E29AB">
        <w:rPr>
          <w:rFonts w:asciiTheme="minorHAnsi" w:hAnsiTheme="minorHAnsi" w:cstheme="minorHAnsi"/>
          <w:lang w:eastAsia="zh-CN"/>
        </w:rPr>
        <w:t>7</w:t>
      </w:r>
      <w:r w:rsidRPr="00901344">
        <w:rPr>
          <w:rFonts w:asciiTheme="minorHAnsi" w:eastAsia="SimSun" w:hAnsiTheme="minorHAnsi" w:cstheme="minorHAnsi"/>
          <w:lang w:eastAsia="zh-CN"/>
        </w:rPr>
        <w:t>初步议项的筹备工作的临时分配。</w:t>
      </w:r>
    </w:p>
    <w:p w14:paraId="4DF8AA48" w14:textId="5BA38EB1" w:rsidR="00901344" w:rsidRPr="00901344" w:rsidRDefault="00901344" w:rsidP="00901344">
      <w:pPr>
        <w:ind w:firstLineChars="200" w:firstLine="480"/>
        <w:jc w:val="left"/>
        <w:rPr>
          <w:lang w:eastAsia="zh-CN"/>
        </w:rPr>
      </w:pPr>
      <w:r w:rsidRPr="00901344">
        <w:rPr>
          <w:lang w:eastAsia="zh-CN"/>
        </w:rPr>
        <w:t>它包括了</w:t>
      </w:r>
      <w:r w:rsidRPr="00901344">
        <w:rPr>
          <w:rFonts w:hint="eastAsia"/>
          <w:lang w:eastAsia="zh-CN"/>
        </w:rPr>
        <w:t>为</w:t>
      </w:r>
      <w:r w:rsidRPr="00901344">
        <w:rPr>
          <w:lang w:eastAsia="zh-CN"/>
        </w:rPr>
        <w:t>WRC-</w:t>
      </w:r>
      <w:r w:rsidRPr="00901344">
        <w:rPr>
          <w:rFonts w:hint="eastAsia"/>
          <w:lang w:eastAsia="zh-CN"/>
        </w:rPr>
        <w:t>27</w:t>
      </w:r>
      <w:r w:rsidRPr="00901344">
        <w:rPr>
          <w:lang w:eastAsia="zh-CN"/>
        </w:rPr>
        <w:t>议项</w:t>
      </w:r>
      <w:r w:rsidRPr="00901344">
        <w:rPr>
          <w:rFonts w:hint="eastAsia"/>
          <w:lang w:eastAsia="zh-CN"/>
        </w:rPr>
        <w:t>指定</w:t>
      </w:r>
      <w:r w:rsidRPr="00901344">
        <w:rPr>
          <w:lang w:eastAsia="zh-CN"/>
        </w:rPr>
        <w:t>ITU-R</w:t>
      </w:r>
      <w:r w:rsidRPr="00901344">
        <w:rPr>
          <w:rFonts w:ascii="SimSun" w:eastAsia="SimSun" w:hAnsi="SimSun"/>
          <w:lang w:eastAsia="zh-CN"/>
        </w:rPr>
        <w:t>“</w:t>
      </w:r>
      <w:r w:rsidRPr="00901344">
        <w:rPr>
          <w:lang w:eastAsia="zh-CN"/>
        </w:rPr>
        <w:t>负责组</w:t>
      </w:r>
      <w:r w:rsidRPr="00901344">
        <w:rPr>
          <w:rFonts w:ascii="SimSun" w:eastAsia="SimSun" w:hAnsi="SimSun"/>
          <w:lang w:eastAsia="zh-CN"/>
        </w:rPr>
        <w:t>”</w:t>
      </w:r>
      <w:r w:rsidRPr="00901344">
        <w:rPr>
          <w:lang w:eastAsia="zh-CN"/>
        </w:rPr>
        <w:t>和</w:t>
      </w:r>
      <w:r w:rsidRPr="00901344">
        <w:rPr>
          <w:rFonts w:ascii="SimSun" w:eastAsia="SimSun" w:hAnsi="SimSun"/>
          <w:lang w:eastAsia="zh-CN"/>
        </w:rPr>
        <w:t>“</w:t>
      </w:r>
      <w:r w:rsidRPr="00901344">
        <w:rPr>
          <w:rFonts w:hint="eastAsia"/>
          <w:lang w:eastAsia="zh-CN"/>
        </w:rPr>
        <w:t>参与</w:t>
      </w:r>
      <w:r w:rsidRPr="00901344">
        <w:rPr>
          <w:lang w:eastAsia="zh-CN"/>
        </w:rPr>
        <w:t>组</w:t>
      </w:r>
      <w:r w:rsidRPr="00901344">
        <w:rPr>
          <w:rFonts w:ascii="SimSun" w:eastAsia="SimSun" w:hAnsi="SimSun"/>
          <w:lang w:eastAsia="zh-CN"/>
        </w:rPr>
        <w:t>”</w:t>
      </w:r>
      <w:r w:rsidRPr="00392ADC">
        <w:rPr>
          <w:rStyle w:val="FootnoteReference"/>
          <w:i/>
          <w:lang w:eastAsia="zh-CN"/>
        </w:rPr>
        <w:footnoteReference w:customMarkFollows="1" w:id="14"/>
        <w:t>*</w:t>
      </w:r>
      <w:r w:rsidRPr="00901344">
        <w:rPr>
          <w:lang w:eastAsia="zh-CN"/>
        </w:rPr>
        <w:t>的条目。</w:t>
      </w:r>
    </w:p>
    <w:p w14:paraId="57A970C9" w14:textId="77777777" w:rsidR="00901344" w:rsidRPr="00901344" w:rsidRDefault="00901344" w:rsidP="00901344">
      <w:pPr>
        <w:jc w:val="left"/>
        <w:rPr>
          <w:lang w:eastAsia="zh-CN"/>
        </w:rPr>
      </w:pPr>
      <w:r w:rsidRPr="00901344">
        <w:rPr>
          <w:lang w:eastAsia="zh-CN"/>
        </w:rPr>
        <w:t>注</w:t>
      </w:r>
      <w:r w:rsidRPr="00901344">
        <w:rPr>
          <w:lang w:eastAsia="zh-CN"/>
        </w:rPr>
        <w:t xml:space="preserve">1 – </w:t>
      </w:r>
      <w:r w:rsidRPr="00901344">
        <w:rPr>
          <w:lang w:eastAsia="zh-CN"/>
        </w:rPr>
        <w:t>已按照</w:t>
      </w:r>
      <w:hyperlink r:id="rId31" w:history="1">
        <w:r w:rsidRPr="00901344">
          <w:rPr>
            <w:rStyle w:val="Hyperlink"/>
            <w:lang w:eastAsia="zh-CN"/>
          </w:rPr>
          <w:t>CPM23-1/1</w:t>
        </w:r>
      </w:hyperlink>
      <w:r w:rsidRPr="00901344">
        <w:rPr>
          <w:lang w:eastAsia="zh-CN"/>
        </w:rPr>
        <w:t>号文件阐明的</w:t>
      </w:r>
      <w:r w:rsidRPr="00901344">
        <w:rPr>
          <w:lang w:eastAsia="zh-CN"/>
        </w:rPr>
        <w:t>ITU-R</w:t>
      </w:r>
      <w:r w:rsidRPr="00901344">
        <w:rPr>
          <w:lang w:eastAsia="zh-CN"/>
        </w:rPr>
        <w:t>研究组结构确定了下表中所示的</w:t>
      </w:r>
      <w:r w:rsidRPr="00901344">
        <w:rPr>
          <w:lang w:eastAsia="zh-CN"/>
        </w:rPr>
        <w:t>ITU-R</w:t>
      </w:r>
      <w:r w:rsidRPr="00901344">
        <w:rPr>
          <w:rFonts w:hint="eastAsia"/>
          <w:lang w:eastAsia="zh-CN"/>
        </w:rPr>
        <w:t>研究组和</w:t>
      </w:r>
      <w:r w:rsidRPr="00901344">
        <w:rPr>
          <w:lang w:eastAsia="zh-CN"/>
        </w:rPr>
        <w:t>工作组。</w:t>
      </w:r>
    </w:p>
    <w:p w14:paraId="1A5E0728" w14:textId="2CA5FB3D" w:rsidR="00901344" w:rsidRDefault="00901344" w:rsidP="00901344">
      <w:pPr>
        <w:jc w:val="left"/>
        <w:rPr>
          <w:lang w:eastAsia="zh-CN"/>
        </w:rPr>
      </w:pPr>
      <w:r w:rsidRPr="00901344">
        <w:rPr>
          <w:lang w:eastAsia="zh-CN"/>
        </w:rPr>
        <w:t>注</w:t>
      </w:r>
      <w:r w:rsidRPr="00901344">
        <w:rPr>
          <w:rFonts w:hint="eastAsia"/>
          <w:lang w:eastAsia="zh-CN"/>
        </w:rPr>
        <w:t>2</w:t>
      </w:r>
      <w:r w:rsidRPr="00901344">
        <w:rPr>
          <w:lang w:eastAsia="zh-CN"/>
        </w:rPr>
        <w:t xml:space="preserve"> – </w:t>
      </w:r>
      <w:r w:rsidRPr="00901344">
        <w:rPr>
          <w:rFonts w:hint="eastAsia"/>
          <w:lang w:eastAsia="zh-CN"/>
        </w:rPr>
        <w:t>考虑到</w:t>
      </w:r>
      <w:r w:rsidRPr="00901344">
        <w:rPr>
          <w:rFonts w:hint="eastAsia"/>
          <w:lang w:eastAsia="zh-CN"/>
        </w:rPr>
        <w:t>WRC-27</w:t>
      </w:r>
      <w:r w:rsidRPr="00901344">
        <w:rPr>
          <w:rFonts w:hint="eastAsia"/>
          <w:lang w:eastAsia="zh-CN"/>
        </w:rPr>
        <w:t>初步议程的临时性，初步议项在负责组中的分配是在研究组层面进行的。研究组可酌情确定相关工作组。</w:t>
      </w:r>
    </w:p>
    <w:p w14:paraId="76A40BF4" w14:textId="0E6B83B5" w:rsidR="00901344" w:rsidRDefault="00901344" w:rsidP="00901344">
      <w:pPr>
        <w:jc w:val="left"/>
        <w:rPr>
          <w:lang w:eastAsia="zh-CN"/>
        </w:rPr>
      </w:pPr>
    </w:p>
    <w:p w14:paraId="2DAB73DD" w14:textId="77777777" w:rsidR="00901344" w:rsidRDefault="00901344" w:rsidP="00901344">
      <w:pPr>
        <w:jc w:val="left"/>
        <w:rPr>
          <w:lang w:eastAsia="zh-CN"/>
        </w:rPr>
        <w:sectPr w:rsidR="00901344" w:rsidSect="00807C1E">
          <w:headerReference w:type="default" r:id="rId32"/>
          <w:footerReference w:type="default" r:id="rId33"/>
          <w:headerReference w:type="first" r:id="rId34"/>
          <w:footerReference w:type="first" r:id="rId35"/>
          <w:footnotePr>
            <w:numRestart w:val="eachSect"/>
          </w:footnotePr>
          <w:pgSz w:w="11907" w:h="16834" w:code="9"/>
          <w:pgMar w:top="1134" w:right="1134" w:bottom="993" w:left="1134" w:header="567" w:footer="397" w:gutter="0"/>
          <w:cols w:space="720"/>
          <w:titlePg/>
          <w:docGrid w:linePitch="326"/>
        </w:sectPr>
      </w:pPr>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2724"/>
        <w:gridCol w:w="7210"/>
        <w:gridCol w:w="1339"/>
      </w:tblGrid>
      <w:tr w:rsidR="00901344" w:rsidRPr="00EC6FC7" w14:paraId="2A38A31B" w14:textId="77777777" w:rsidTr="00450509">
        <w:trPr>
          <w:cantSplit/>
          <w:tblHeader/>
          <w:jc w:val="center"/>
        </w:trPr>
        <w:tc>
          <w:tcPr>
            <w:tcW w:w="14469" w:type="dxa"/>
            <w:gridSpan w:val="4"/>
            <w:tcBorders>
              <w:top w:val="nil"/>
              <w:left w:val="nil"/>
              <w:right w:val="nil"/>
            </w:tcBorders>
          </w:tcPr>
          <w:p w14:paraId="7AD3CBA6" w14:textId="77777777" w:rsidR="00901344" w:rsidRPr="00B66052" w:rsidRDefault="00901344" w:rsidP="00DF0973">
            <w:pPr>
              <w:pStyle w:val="Tablehead"/>
              <w:rPr>
                <w:highlight w:val="green"/>
                <w:lang w:eastAsia="zh-CN"/>
              </w:rPr>
            </w:pPr>
            <w:r w:rsidRPr="00761385">
              <w:rPr>
                <w:rFonts w:asciiTheme="minorHAnsi" w:hAnsiTheme="minorHAnsi"/>
                <w:lang w:eastAsia="zh-CN"/>
              </w:rPr>
              <w:lastRenderedPageBreak/>
              <w:t>ITU-R</w:t>
            </w:r>
            <w:r w:rsidRPr="00761385">
              <w:rPr>
                <w:rFonts w:asciiTheme="minorHAnsi" w:hAnsiTheme="minorHAnsi" w:cs="SimSun"/>
                <w:lang w:eastAsia="zh-CN"/>
              </w:rPr>
              <w:t>有关</w:t>
            </w:r>
            <w:r w:rsidRPr="00761385">
              <w:rPr>
                <w:rFonts w:asciiTheme="minorHAnsi" w:hAnsiTheme="minorHAnsi"/>
                <w:lang w:eastAsia="zh-CN"/>
              </w:rPr>
              <w:t>WRC-2</w:t>
            </w:r>
            <w:r>
              <w:rPr>
                <w:rFonts w:asciiTheme="minorHAnsi" w:hAnsiTheme="minorHAnsi"/>
                <w:lang w:eastAsia="zh-CN"/>
              </w:rPr>
              <w:t>7</w:t>
            </w:r>
            <w:r w:rsidRPr="00761385">
              <w:rPr>
                <w:rFonts w:asciiTheme="minorHAnsi" w:hAnsiTheme="minorHAnsi" w:cs="SimSun"/>
                <w:lang w:eastAsia="zh-CN"/>
              </w:rPr>
              <w:t>筹备工作的分配</w:t>
            </w:r>
          </w:p>
        </w:tc>
      </w:tr>
      <w:tr w:rsidR="00901344" w:rsidRPr="00EC6FC7" w14:paraId="0F14923C" w14:textId="77777777" w:rsidTr="00450509">
        <w:trPr>
          <w:cantSplit/>
          <w:tblHeader/>
          <w:jc w:val="center"/>
        </w:trPr>
        <w:tc>
          <w:tcPr>
            <w:tcW w:w="3196" w:type="dxa"/>
            <w:vAlign w:val="center"/>
          </w:tcPr>
          <w:p w14:paraId="59D609C4" w14:textId="77777777" w:rsidR="00901344" w:rsidRPr="00B66052" w:rsidRDefault="00901344" w:rsidP="00DF0973">
            <w:pPr>
              <w:pStyle w:val="Tablehead"/>
              <w:rPr>
                <w:highlight w:val="yellow"/>
              </w:rPr>
            </w:pPr>
            <w:r w:rsidRPr="00761385">
              <w:rPr>
                <w:rFonts w:asciiTheme="minorHAnsi" w:hAnsiTheme="minorHAnsi" w:cs="SimSun"/>
                <w:szCs w:val="20"/>
                <w:lang w:eastAsia="zh-CN"/>
              </w:rPr>
              <w:t>主题</w:t>
            </w:r>
          </w:p>
        </w:tc>
        <w:tc>
          <w:tcPr>
            <w:tcW w:w="2724" w:type="dxa"/>
            <w:vAlign w:val="center"/>
          </w:tcPr>
          <w:p w14:paraId="03417E92" w14:textId="77777777" w:rsidR="00901344" w:rsidRPr="00B66052" w:rsidRDefault="00901344" w:rsidP="00DF0973">
            <w:pPr>
              <w:pStyle w:val="Tablehead"/>
              <w:rPr>
                <w:highlight w:val="yellow"/>
              </w:rPr>
            </w:pPr>
            <w:r w:rsidRPr="00761385">
              <w:rPr>
                <w:rFonts w:asciiTheme="minorHAnsi" w:hAnsiTheme="minorHAnsi" w:cs="SimSun"/>
                <w:szCs w:val="20"/>
                <w:lang w:eastAsia="zh-CN"/>
              </w:rPr>
              <w:t>负责组</w:t>
            </w:r>
          </w:p>
        </w:tc>
        <w:tc>
          <w:tcPr>
            <w:tcW w:w="7210" w:type="dxa"/>
            <w:vAlign w:val="center"/>
          </w:tcPr>
          <w:p w14:paraId="02A15CC4" w14:textId="77777777" w:rsidR="00901344" w:rsidRPr="00B66052" w:rsidRDefault="00901344" w:rsidP="00DF0973">
            <w:pPr>
              <w:pStyle w:val="Tablehead"/>
              <w:rPr>
                <w:highlight w:val="yellow"/>
              </w:rPr>
            </w:pPr>
            <w:r w:rsidRPr="00761385">
              <w:rPr>
                <w:rFonts w:asciiTheme="minorHAnsi" w:hAnsiTheme="minorHAnsi" w:cs="SimSun"/>
                <w:szCs w:val="20"/>
                <w:lang w:eastAsia="zh-CN"/>
              </w:rPr>
              <w:t>负责组将采取的行动</w:t>
            </w:r>
          </w:p>
        </w:tc>
        <w:tc>
          <w:tcPr>
            <w:tcW w:w="1339" w:type="dxa"/>
            <w:vAlign w:val="center"/>
          </w:tcPr>
          <w:p w14:paraId="037087C0" w14:textId="77777777" w:rsidR="00901344" w:rsidRPr="00EC6FC7" w:rsidRDefault="00901344" w:rsidP="00DF0973">
            <w:pPr>
              <w:pStyle w:val="Tablehead"/>
            </w:pPr>
            <w:r>
              <w:rPr>
                <w:rFonts w:hint="eastAsia"/>
                <w:lang w:eastAsia="zh-CN"/>
              </w:rPr>
              <w:t>参与组</w:t>
            </w:r>
          </w:p>
        </w:tc>
      </w:tr>
      <w:tr w:rsidR="00901344" w:rsidRPr="004C2233" w14:paraId="2260235B" w14:textId="77777777" w:rsidTr="00450509">
        <w:trPr>
          <w:cantSplit/>
          <w:jc w:val="center"/>
        </w:trPr>
        <w:tc>
          <w:tcPr>
            <w:tcW w:w="14469" w:type="dxa"/>
            <w:gridSpan w:val="4"/>
          </w:tcPr>
          <w:p w14:paraId="233AD092" w14:textId="77777777" w:rsidR="00901344" w:rsidRPr="00B66052" w:rsidRDefault="00901344" w:rsidP="00DF0973">
            <w:pPr>
              <w:pStyle w:val="Tabletext"/>
              <w:jc w:val="both"/>
              <w:rPr>
                <w:highlight w:val="lightGray"/>
                <w:lang w:eastAsia="zh-CN"/>
              </w:rPr>
            </w:pPr>
            <w:r w:rsidRPr="004741A8">
              <w:rPr>
                <w:lang w:eastAsia="zh-CN"/>
              </w:rPr>
              <w:t>1</w:t>
            </w:r>
            <w:r w:rsidRPr="004741A8">
              <w:rPr>
                <w:lang w:eastAsia="zh-CN"/>
              </w:rPr>
              <w:tab/>
            </w:r>
            <w:r w:rsidRPr="004741A8">
              <w:rPr>
                <w:rFonts w:hint="eastAsia"/>
                <w:lang w:eastAsia="zh-CN"/>
              </w:rPr>
              <w:t>就</w:t>
            </w:r>
            <w:r w:rsidRPr="004741A8">
              <w:rPr>
                <w:lang w:eastAsia="zh-CN"/>
              </w:rPr>
              <w:t>WRC-</w:t>
            </w:r>
            <w:r w:rsidRPr="004741A8">
              <w:rPr>
                <w:rFonts w:hint="eastAsia"/>
                <w:lang w:eastAsia="zh-CN"/>
              </w:rPr>
              <w:t>23</w:t>
            </w:r>
            <w:r w:rsidRPr="004741A8">
              <w:rPr>
                <w:rFonts w:hint="eastAsia"/>
                <w:lang w:eastAsia="zh-CN"/>
              </w:rPr>
              <w:t>特别要求的紧急问题采取适当的行动；</w:t>
            </w:r>
          </w:p>
        </w:tc>
      </w:tr>
      <w:tr w:rsidR="00901344" w:rsidRPr="004C2233" w14:paraId="737F4335" w14:textId="77777777" w:rsidTr="00450509">
        <w:trPr>
          <w:cantSplit/>
          <w:jc w:val="center"/>
        </w:trPr>
        <w:tc>
          <w:tcPr>
            <w:tcW w:w="14469" w:type="dxa"/>
            <w:gridSpan w:val="4"/>
          </w:tcPr>
          <w:p w14:paraId="5D391FA1" w14:textId="77777777" w:rsidR="00901344" w:rsidRPr="00B66052" w:rsidRDefault="00901344" w:rsidP="00DF0973">
            <w:pPr>
              <w:pStyle w:val="Tabletext"/>
              <w:jc w:val="both"/>
              <w:rPr>
                <w:highlight w:val="lightGray"/>
                <w:lang w:eastAsia="zh-CN"/>
              </w:rPr>
            </w:pPr>
            <w:r w:rsidRPr="004741A8">
              <w:rPr>
                <w:lang w:eastAsia="zh-CN"/>
              </w:rPr>
              <w:t>2</w:t>
            </w:r>
            <w:r w:rsidRPr="004741A8">
              <w:rPr>
                <w:lang w:eastAsia="zh-CN"/>
              </w:rPr>
              <w:tab/>
            </w:r>
            <w:r w:rsidRPr="004741A8">
              <w:rPr>
                <w:rFonts w:hint="eastAsia"/>
                <w:lang w:eastAsia="zh-CN"/>
              </w:rPr>
              <w:t>以各主管部门的提案和大会筹备会议的报告为基础，并顾及</w:t>
            </w:r>
            <w:r w:rsidRPr="004741A8">
              <w:rPr>
                <w:lang w:eastAsia="zh-CN"/>
              </w:rPr>
              <w:t>WRC-</w:t>
            </w:r>
            <w:r w:rsidRPr="004741A8">
              <w:rPr>
                <w:rFonts w:hint="eastAsia"/>
                <w:lang w:eastAsia="zh-CN"/>
              </w:rPr>
              <w:t>23</w:t>
            </w:r>
            <w:r w:rsidRPr="004741A8">
              <w:rPr>
                <w:rFonts w:hint="eastAsia"/>
                <w:lang w:eastAsia="zh-CN"/>
              </w:rPr>
              <w:t>的成果，审议下列议项并采取适当的行动：</w:t>
            </w:r>
          </w:p>
        </w:tc>
      </w:tr>
      <w:tr w:rsidR="00901344" w:rsidRPr="004C2233" w14:paraId="2B44C076" w14:textId="77777777" w:rsidTr="00450509">
        <w:trPr>
          <w:cantSplit/>
          <w:jc w:val="center"/>
        </w:trPr>
        <w:tc>
          <w:tcPr>
            <w:tcW w:w="14469" w:type="dxa"/>
            <w:gridSpan w:val="4"/>
          </w:tcPr>
          <w:p w14:paraId="744236FF" w14:textId="77777777" w:rsidR="00901344" w:rsidRPr="00AF75AE" w:rsidRDefault="00901344" w:rsidP="00DF0973">
            <w:pPr>
              <w:pStyle w:val="Tabletext"/>
              <w:jc w:val="both"/>
              <w:rPr>
                <w:lang w:eastAsia="zh-CN"/>
              </w:rPr>
            </w:pPr>
            <w:r w:rsidRPr="004741A8">
              <w:rPr>
                <w:rFonts w:hint="eastAsia"/>
                <w:lang w:eastAsia="zh-CN"/>
              </w:rPr>
              <w:t>2</w:t>
            </w:r>
            <w:r w:rsidRPr="004741A8">
              <w:rPr>
                <w:lang w:eastAsia="zh-CN"/>
              </w:rPr>
              <w:t>.1</w:t>
            </w:r>
            <w:r w:rsidRPr="004741A8">
              <w:rPr>
                <w:lang w:eastAsia="zh-CN"/>
              </w:rPr>
              <w:tab/>
            </w:r>
            <w:r w:rsidRPr="004741A8">
              <w:rPr>
                <w:rFonts w:hint="eastAsia"/>
                <w:lang w:eastAsia="zh-CN"/>
              </w:rPr>
              <w:t>根据第</w:t>
            </w:r>
            <w:r w:rsidRPr="004741A8">
              <w:rPr>
                <w:b/>
                <w:bCs/>
                <w:lang w:eastAsia="zh-CN"/>
              </w:rPr>
              <w:t>663</w:t>
            </w:r>
            <w:r w:rsidRPr="004741A8">
              <w:rPr>
                <w:rFonts w:hint="eastAsia"/>
                <w:lang w:eastAsia="zh-CN"/>
              </w:rPr>
              <w:t>号决议</w:t>
            </w:r>
            <w:r w:rsidRPr="004741A8">
              <w:rPr>
                <w:rFonts w:hint="eastAsia"/>
                <w:b/>
                <w:lang w:eastAsia="zh-CN"/>
              </w:rPr>
              <w:t>（</w:t>
            </w:r>
            <w:r w:rsidRPr="004741A8">
              <w:rPr>
                <w:b/>
                <w:lang w:eastAsia="zh-CN"/>
              </w:rPr>
              <w:t>WRC-19</w:t>
            </w:r>
            <w:r w:rsidRPr="004741A8">
              <w:rPr>
                <w:rFonts w:hint="eastAsia"/>
                <w:b/>
                <w:lang w:eastAsia="zh-CN"/>
              </w:rPr>
              <w:t>）</w:t>
            </w:r>
            <w:r w:rsidRPr="004741A8">
              <w:rPr>
                <w:rFonts w:hint="eastAsia"/>
                <w:bCs/>
                <w:lang w:eastAsia="zh-CN"/>
              </w:rPr>
              <w:t>，考虑在</w:t>
            </w:r>
            <w:r w:rsidRPr="004741A8">
              <w:rPr>
                <w:lang w:eastAsia="zh-CN"/>
              </w:rPr>
              <w:t>231.5</w:t>
            </w:r>
            <w:r w:rsidRPr="004741A8">
              <w:rPr>
                <w:rFonts w:hint="eastAsia"/>
                <w:lang w:eastAsia="zh-CN"/>
              </w:rPr>
              <w:t>-</w:t>
            </w:r>
            <w:r w:rsidRPr="004741A8">
              <w:rPr>
                <w:lang w:eastAsia="zh-CN"/>
              </w:rPr>
              <w:t>2</w:t>
            </w:r>
            <w:r w:rsidRPr="004741A8">
              <w:rPr>
                <w:rFonts w:hint="eastAsia"/>
                <w:lang w:eastAsia="zh-CN"/>
              </w:rPr>
              <w:t>75</w:t>
            </w:r>
            <w:r w:rsidRPr="004741A8">
              <w:rPr>
                <w:lang w:eastAsia="zh-CN"/>
              </w:rPr>
              <w:t xml:space="preserve"> GHz</w:t>
            </w:r>
            <w:r w:rsidRPr="004741A8">
              <w:rPr>
                <w:rFonts w:hint="eastAsia"/>
                <w:lang w:eastAsia="zh-CN"/>
              </w:rPr>
              <w:t>频段内对作为共同主要业务的无线电定位业务做出附加频谱划分，并在</w:t>
            </w:r>
            <w:r w:rsidRPr="004741A8">
              <w:rPr>
                <w:rFonts w:hint="eastAsia"/>
                <w:lang w:eastAsia="zh-CN"/>
              </w:rPr>
              <w:t>275-700 GHz</w:t>
            </w:r>
            <w:r w:rsidRPr="004741A8">
              <w:rPr>
                <w:rFonts w:hint="eastAsia"/>
                <w:lang w:eastAsia="zh-CN"/>
              </w:rPr>
              <w:t>范围内为毫米和子毫米波影像系统的无线电定位应用确定频段；</w:t>
            </w:r>
          </w:p>
        </w:tc>
      </w:tr>
      <w:tr w:rsidR="00901344" w:rsidRPr="004C2233" w14:paraId="2D4C743D" w14:textId="77777777" w:rsidTr="00450509">
        <w:trPr>
          <w:jc w:val="center"/>
        </w:trPr>
        <w:tc>
          <w:tcPr>
            <w:tcW w:w="3196" w:type="dxa"/>
          </w:tcPr>
          <w:p w14:paraId="07983108" w14:textId="77777777" w:rsidR="00901344" w:rsidRPr="00AF75AE" w:rsidRDefault="00901344" w:rsidP="00DF0973">
            <w:pPr>
              <w:pStyle w:val="Tabletext"/>
              <w:rPr>
                <w:bCs/>
                <w:lang w:eastAsia="zh-CN"/>
              </w:rPr>
            </w:pPr>
            <w:bookmarkStart w:id="53" w:name="_Hlk26796575"/>
            <w:bookmarkStart w:id="54" w:name="_Hlk26796563"/>
            <w:r w:rsidRPr="004741A8">
              <w:rPr>
                <w:rFonts w:hint="eastAsia"/>
                <w:lang w:eastAsia="zh-CN"/>
              </w:rPr>
              <w:t>第</w:t>
            </w:r>
            <w:r w:rsidRPr="004741A8">
              <w:rPr>
                <w:b/>
                <w:bCs/>
                <w:lang w:eastAsia="zh-CN"/>
              </w:rPr>
              <w:t>663</w:t>
            </w:r>
            <w:r w:rsidRPr="004741A8">
              <w:rPr>
                <w:rFonts w:hint="eastAsia"/>
                <w:lang w:eastAsia="zh-CN"/>
              </w:rPr>
              <w:t>号决议</w:t>
            </w:r>
            <w:r w:rsidRPr="004741A8">
              <w:rPr>
                <w:rFonts w:hint="eastAsia"/>
                <w:b/>
                <w:lang w:eastAsia="zh-CN"/>
              </w:rPr>
              <w:t>（</w:t>
            </w:r>
            <w:r w:rsidRPr="004741A8">
              <w:rPr>
                <w:b/>
                <w:lang w:eastAsia="zh-CN"/>
              </w:rPr>
              <w:t>WRC-19</w:t>
            </w:r>
            <w:r w:rsidRPr="004741A8">
              <w:rPr>
                <w:rFonts w:hint="eastAsia"/>
                <w:b/>
                <w:lang w:eastAsia="zh-CN"/>
              </w:rPr>
              <w:t>）</w:t>
            </w:r>
          </w:p>
          <w:p w14:paraId="749DC24A" w14:textId="77777777" w:rsidR="00901344" w:rsidRPr="00E8669D" w:rsidRDefault="00901344" w:rsidP="00DF0973">
            <w:pPr>
              <w:pStyle w:val="Tabletext"/>
              <w:rPr>
                <w:highlight w:val="yellow"/>
                <w:lang w:eastAsia="zh-CN"/>
              </w:rPr>
            </w:pPr>
            <w:r>
              <w:rPr>
                <w:rFonts w:hint="eastAsia"/>
                <w:lang w:eastAsia="zh-CN"/>
              </w:rPr>
              <w:t>在</w:t>
            </w:r>
            <w:r w:rsidRPr="004E30BC">
              <w:rPr>
                <w:lang w:eastAsia="zh-CN"/>
              </w:rPr>
              <w:t>231.5</w:t>
            </w:r>
            <w:r>
              <w:rPr>
                <w:lang w:eastAsia="zh-CN"/>
              </w:rPr>
              <w:noBreakHyphen/>
            </w:r>
            <w:r w:rsidRPr="004E30BC">
              <w:rPr>
                <w:lang w:eastAsia="zh-CN"/>
              </w:rPr>
              <w:t>275</w:t>
            </w:r>
            <w:r>
              <w:rPr>
                <w:lang w:eastAsia="zh-CN"/>
              </w:rPr>
              <w:t xml:space="preserve"> </w:t>
            </w:r>
            <w:r w:rsidRPr="004E30BC">
              <w:rPr>
                <w:lang w:eastAsia="zh-CN"/>
              </w:rPr>
              <w:t>GHz</w:t>
            </w:r>
            <w:r>
              <w:rPr>
                <w:rFonts w:hint="eastAsia"/>
                <w:lang w:eastAsia="zh-CN"/>
              </w:rPr>
              <w:t>频段内为无线电定位业务做出新的划分并在</w:t>
            </w:r>
            <w:r w:rsidRPr="004E30BC">
              <w:rPr>
                <w:lang w:eastAsia="zh-CN"/>
              </w:rPr>
              <w:t>275-700 GHz</w:t>
            </w:r>
            <w:r>
              <w:rPr>
                <w:rFonts w:hint="eastAsia"/>
                <w:lang w:eastAsia="zh-CN"/>
              </w:rPr>
              <w:t>频率范围内为无线电定位业务应用确定新频段</w:t>
            </w:r>
            <w:bookmarkEnd w:id="53"/>
          </w:p>
        </w:tc>
        <w:tc>
          <w:tcPr>
            <w:tcW w:w="2724" w:type="dxa"/>
          </w:tcPr>
          <w:p w14:paraId="63338E89" w14:textId="77777777" w:rsidR="00901344" w:rsidRPr="00AF75AE" w:rsidRDefault="00901344" w:rsidP="00DF0973">
            <w:pPr>
              <w:pStyle w:val="Tabletext"/>
              <w:jc w:val="center"/>
            </w:pPr>
            <w:r w:rsidRPr="00AF75AE">
              <w:rPr>
                <w:b/>
                <w:bCs/>
              </w:rPr>
              <w:t>SG 1/SG 5</w:t>
            </w:r>
          </w:p>
        </w:tc>
        <w:tc>
          <w:tcPr>
            <w:tcW w:w="7210" w:type="dxa"/>
          </w:tcPr>
          <w:p w14:paraId="4BF00F23"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ITU-R</w:t>
            </w:r>
          </w:p>
          <w:p w14:paraId="538184BC"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TKaiti" w:hAnsiTheme="minorHAnsi" w:cstheme="minorHAnsi"/>
                <w:iCs/>
                <w:sz w:val="20"/>
                <w:szCs w:val="20"/>
                <w:lang w:eastAsia="zh-CN"/>
              </w:rPr>
            </w:pPr>
            <w:r w:rsidRPr="00DF0973">
              <w:rPr>
                <w:rFonts w:asciiTheme="minorHAnsi" w:eastAsia="SimSun" w:hAnsiTheme="minorHAnsi" w:cstheme="minorHAnsi"/>
                <w:sz w:val="20"/>
                <w:szCs w:val="20"/>
                <w:lang w:eastAsia="zh-CN"/>
              </w:rPr>
              <w:t>1</w:t>
            </w:r>
            <w:r w:rsidRPr="00DF0973">
              <w:rPr>
                <w:rFonts w:asciiTheme="minorHAnsi" w:eastAsia="SimSun" w:hAnsiTheme="minorHAnsi" w:cstheme="minorHAnsi"/>
                <w:sz w:val="20"/>
                <w:szCs w:val="20"/>
                <w:lang w:eastAsia="zh-CN"/>
              </w:rPr>
              <w:tab/>
            </w:r>
            <w:r w:rsidRPr="00DF0973">
              <w:rPr>
                <w:rFonts w:asciiTheme="minorHAnsi" w:eastAsia="SimSun" w:hAnsiTheme="minorHAnsi" w:cstheme="minorHAnsi"/>
                <w:sz w:val="20"/>
                <w:szCs w:val="20"/>
                <w:lang w:eastAsia="zh-CN"/>
              </w:rPr>
              <w:t>研究无线电定位业务全球统一频谱的未来要求，特别是</w:t>
            </w:r>
            <w:r w:rsidRPr="00DF0973">
              <w:rPr>
                <w:rFonts w:asciiTheme="minorHAnsi" w:eastAsia="STKaiti" w:hAnsiTheme="minorHAnsi" w:cstheme="minorHAnsi"/>
                <w:sz w:val="20"/>
                <w:szCs w:val="20"/>
                <w:lang w:eastAsia="zh-CN"/>
              </w:rPr>
              <w:t>考虑到</w:t>
            </w:r>
            <w:r w:rsidRPr="00DF0973">
              <w:rPr>
                <w:rFonts w:asciiTheme="minorHAnsi" w:eastAsia="SimSun" w:hAnsiTheme="minorHAnsi" w:cstheme="minorHAnsi"/>
                <w:i/>
                <w:sz w:val="20"/>
                <w:szCs w:val="20"/>
                <w:lang w:eastAsia="zh-CN"/>
              </w:rPr>
              <w:t>a)</w:t>
            </w:r>
            <w:r w:rsidRPr="00DF0973">
              <w:rPr>
                <w:rFonts w:asciiTheme="minorHAnsi" w:eastAsia="SimSun" w:hAnsiTheme="minorHAnsi" w:cstheme="minorHAnsi"/>
                <w:iCs/>
                <w:sz w:val="20"/>
                <w:szCs w:val="20"/>
                <w:lang w:eastAsia="zh-CN"/>
              </w:rPr>
              <w:t>和</w:t>
            </w:r>
            <w:r w:rsidRPr="00DF0973">
              <w:rPr>
                <w:rFonts w:asciiTheme="minorHAnsi" w:eastAsia="SimSun" w:hAnsiTheme="minorHAnsi" w:cstheme="minorHAnsi"/>
                <w:i/>
                <w:sz w:val="20"/>
                <w:szCs w:val="20"/>
                <w:lang w:eastAsia="zh-CN"/>
              </w:rPr>
              <w:t>b)</w:t>
            </w:r>
            <w:r w:rsidRPr="00DF0973">
              <w:rPr>
                <w:rFonts w:asciiTheme="minorHAnsi" w:eastAsia="SimSun" w:hAnsiTheme="minorHAnsi" w:cstheme="minorHAnsi"/>
                <w:iCs/>
                <w:sz w:val="20"/>
                <w:szCs w:val="20"/>
                <w:lang w:eastAsia="zh-CN"/>
              </w:rPr>
              <w:t>所述的、</w:t>
            </w:r>
            <w:r w:rsidRPr="00DF0973">
              <w:rPr>
                <w:rFonts w:asciiTheme="minorHAnsi" w:eastAsia="SimSun" w:hAnsiTheme="minorHAnsi" w:cstheme="minorHAnsi"/>
                <w:sz w:val="20"/>
                <w:szCs w:val="20"/>
                <w:lang w:eastAsia="zh-CN"/>
              </w:rPr>
              <w:t>231.5 GHz</w:t>
            </w:r>
            <w:r w:rsidRPr="00DF0973">
              <w:rPr>
                <w:rFonts w:asciiTheme="minorHAnsi" w:eastAsia="SimSun" w:hAnsiTheme="minorHAnsi" w:cstheme="minorHAnsi"/>
                <w:sz w:val="20"/>
                <w:szCs w:val="20"/>
                <w:lang w:eastAsia="zh-CN"/>
              </w:rPr>
              <w:t>以上毫米波和次毫米波成像应用的此类要求；</w:t>
            </w:r>
          </w:p>
          <w:p w14:paraId="2ACE0407"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eastAsia="zh-CN"/>
              </w:rPr>
            </w:pPr>
            <w:r w:rsidRPr="00DF0973">
              <w:rPr>
                <w:rFonts w:asciiTheme="minorHAnsi" w:eastAsia="SimSun" w:hAnsiTheme="minorHAnsi" w:cstheme="minorHAnsi"/>
                <w:sz w:val="20"/>
                <w:szCs w:val="20"/>
                <w:lang w:eastAsia="zh-CN"/>
              </w:rPr>
              <w:t>2</w:t>
            </w:r>
            <w:r w:rsidRPr="00DF0973">
              <w:rPr>
                <w:rFonts w:asciiTheme="minorHAnsi" w:eastAsia="SimSun" w:hAnsiTheme="minorHAnsi" w:cstheme="minorHAnsi"/>
                <w:sz w:val="20"/>
                <w:szCs w:val="20"/>
                <w:lang w:eastAsia="zh-CN"/>
              </w:rPr>
              <w:tab/>
            </w:r>
            <w:r w:rsidRPr="00DF0973">
              <w:rPr>
                <w:rFonts w:asciiTheme="minorHAnsi" w:eastAsia="SimSun" w:hAnsiTheme="minorHAnsi" w:cstheme="minorHAnsi"/>
                <w:sz w:val="20"/>
                <w:szCs w:val="20"/>
                <w:lang w:eastAsia="zh-CN"/>
              </w:rPr>
              <w:t>确定毫米波和次毫米波成像系统的技术和操作特性，包括所需的保护标准；</w:t>
            </w:r>
          </w:p>
          <w:p w14:paraId="3C7D5151"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eastAsia="zh-CN"/>
              </w:rPr>
            </w:pPr>
            <w:r w:rsidRPr="00DF0973">
              <w:rPr>
                <w:rFonts w:asciiTheme="minorHAnsi" w:eastAsia="SimSun" w:hAnsiTheme="minorHAnsi" w:cstheme="minorHAnsi"/>
                <w:sz w:val="20"/>
                <w:szCs w:val="20"/>
                <w:lang w:eastAsia="zh-CN"/>
              </w:rPr>
              <w:t>3</w:t>
            </w:r>
            <w:r w:rsidRPr="00DF0973">
              <w:rPr>
                <w:rFonts w:asciiTheme="minorHAnsi" w:eastAsia="SimSun" w:hAnsiTheme="minorHAnsi" w:cstheme="minorHAnsi"/>
                <w:sz w:val="20"/>
                <w:szCs w:val="20"/>
                <w:lang w:eastAsia="zh-CN"/>
              </w:rPr>
              <w:tab/>
            </w:r>
            <w:r w:rsidRPr="00DF0973">
              <w:rPr>
                <w:rFonts w:asciiTheme="minorHAnsi" w:eastAsia="SimSun" w:hAnsiTheme="minorHAnsi" w:cstheme="minorHAnsi"/>
                <w:sz w:val="20"/>
                <w:szCs w:val="20"/>
                <w:lang w:eastAsia="zh-CN"/>
              </w:rPr>
              <w:t>研究</w:t>
            </w:r>
            <w:r w:rsidRPr="00DF0973">
              <w:rPr>
                <w:rFonts w:asciiTheme="minorHAnsi" w:eastAsia="SimSun" w:hAnsiTheme="minorHAnsi" w:cstheme="minorHAnsi"/>
                <w:sz w:val="20"/>
                <w:szCs w:val="20"/>
                <w:lang w:eastAsia="zh-CN"/>
              </w:rPr>
              <w:t>231.5 GHz</w:t>
            </w:r>
            <w:r w:rsidRPr="00DF0973">
              <w:rPr>
                <w:rFonts w:asciiTheme="minorHAnsi" w:eastAsia="SimSun" w:hAnsiTheme="minorHAnsi" w:cstheme="minorHAnsi"/>
                <w:sz w:val="20"/>
                <w:szCs w:val="20"/>
                <w:lang w:eastAsia="zh-CN"/>
              </w:rPr>
              <w:t>和</w:t>
            </w:r>
            <w:r w:rsidRPr="00DF0973">
              <w:rPr>
                <w:rFonts w:asciiTheme="minorHAnsi" w:eastAsia="SimSun" w:hAnsiTheme="minorHAnsi" w:cstheme="minorHAnsi"/>
                <w:sz w:val="20"/>
                <w:szCs w:val="20"/>
                <w:lang w:eastAsia="zh-CN"/>
              </w:rPr>
              <w:t>275 GHz</w:t>
            </w:r>
            <w:r w:rsidRPr="00DF0973">
              <w:rPr>
                <w:rFonts w:asciiTheme="minorHAnsi" w:eastAsia="SimSun" w:hAnsiTheme="minorHAnsi" w:cstheme="minorHAnsi"/>
                <w:sz w:val="20"/>
                <w:szCs w:val="20"/>
                <w:lang w:eastAsia="zh-CN"/>
              </w:rPr>
              <w:t>频率范围之间有源毫米波和次毫米波成像应用与其他系统之间的共用和兼容性问题；</w:t>
            </w:r>
            <w:r w:rsidRPr="00DF0973">
              <w:rPr>
                <w:rFonts w:asciiTheme="minorHAnsi" w:eastAsia="SimSun" w:hAnsiTheme="minorHAnsi" w:cstheme="minorHAnsi"/>
                <w:color w:val="000000"/>
                <w:sz w:val="20"/>
                <w:szCs w:val="20"/>
                <w:lang w:val="en-GB" w:eastAsia="zh-CN"/>
              </w:rPr>
              <w:t>同时确保划分到这一</w:t>
            </w:r>
            <w:r w:rsidRPr="00DF0973">
              <w:rPr>
                <w:rFonts w:asciiTheme="minorHAnsi" w:eastAsia="SimSun" w:hAnsiTheme="minorHAnsi" w:cstheme="minorHAnsi"/>
                <w:sz w:val="20"/>
                <w:szCs w:val="20"/>
                <w:lang w:eastAsia="zh-CN"/>
              </w:rPr>
              <w:t>频率范围内的</w:t>
            </w:r>
            <w:r w:rsidRPr="00DF0973">
              <w:rPr>
                <w:rFonts w:asciiTheme="minorHAnsi" w:eastAsia="SimSun" w:hAnsiTheme="minorHAnsi" w:cstheme="minorHAnsi"/>
                <w:color w:val="000000"/>
                <w:sz w:val="20"/>
                <w:szCs w:val="20"/>
                <w:lang w:val="en-GB" w:eastAsia="zh-CN"/>
              </w:rPr>
              <w:t>卫星地球探测业务（无源）、空间研究业务（无源）和射电天文业务得到保护；</w:t>
            </w:r>
          </w:p>
          <w:p w14:paraId="2EA562EC"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eastAsia="zh-CN"/>
              </w:rPr>
            </w:pPr>
            <w:r w:rsidRPr="00DF0973">
              <w:rPr>
                <w:rFonts w:asciiTheme="minorHAnsi" w:eastAsia="SimSun" w:hAnsiTheme="minorHAnsi" w:cstheme="minorHAnsi"/>
                <w:sz w:val="20"/>
                <w:szCs w:val="20"/>
                <w:lang w:eastAsia="zh-CN"/>
              </w:rPr>
              <w:t>4</w:t>
            </w:r>
            <w:r w:rsidRPr="00DF0973">
              <w:rPr>
                <w:rFonts w:asciiTheme="minorHAnsi" w:eastAsia="SimSun" w:hAnsiTheme="minorHAnsi" w:cstheme="minorHAnsi"/>
                <w:sz w:val="20"/>
                <w:szCs w:val="20"/>
                <w:lang w:eastAsia="zh-CN"/>
              </w:rPr>
              <w:tab/>
            </w:r>
            <w:r w:rsidRPr="00DF0973">
              <w:rPr>
                <w:rFonts w:asciiTheme="minorHAnsi" w:eastAsia="SimSun" w:hAnsiTheme="minorHAnsi" w:cstheme="minorHAnsi"/>
                <w:sz w:val="20"/>
                <w:szCs w:val="20"/>
                <w:lang w:eastAsia="zh-CN"/>
              </w:rPr>
              <w:t>针对在</w:t>
            </w:r>
            <w:r w:rsidRPr="00DF0973">
              <w:rPr>
                <w:rFonts w:asciiTheme="minorHAnsi" w:eastAsia="SimSun" w:hAnsiTheme="minorHAnsi" w:cstheme="minorHAnsi"/>
                <w:sz w:val="20"/>
                <w:szCs w:val="20"/>
                <w:lang w:eastAsia="zh-CN"/>
              </w:rPr>
              <w:t>275-700 GHz</w:t>
            </w:r>
            <w:r w:rsidRPr="00DF0973">
              <w:rPr>
                <w:rFonts w:asciiTheme="minorHAnsi" w:eastAsia="SimSun" w:hAnsiTheme="minorHAnsi" w:cstheme="minorHAnsi"/>
                <w:sz w:val="20"/>
                <w:szCs w:val="20"/>
                <w:lang w:eastAsia="zh-CN"/>
              </w:rPr>
              <w:t>频率范围内操作的无线电定位和</w:t>
            </w:r>
            <w:r w:rsidRPr="00DF0973">
              <w:rPr>
                <w:rFonts w:asciiTheme="minorHAnsi" w:eastAsia="SimSun" w:hAnsiTheme="minorHAnsi" w:cstheme="minorHAnsi"/>
                <w:color w:val="000000"/>
                <w:sz w:val="20"/>
                <w:szCs w:val="20"/>
                <w:lang w:val="en-GB" w:eastAsia="zh-CN"/>
              </w:rPr>
              <w:t>卫星地球探测业务（无源）、空间研究业务（无源）和射电天文业务各应用之间的</w:t>
            </w:r>
            <w:r w:rsidRPr="00DF0973">
              <w:rPr>
                <w:rFonts w:asciiTheme="minorHAnsi" w:eastAsia="SimSun" w:hAnsiTheme="minorHAnsi" w:cstheme="minorHAnsi"/>
                <w:sz w:val="20"/>
                <w:szCs w:val="20"/>
                <w:lang w:eastAsia="zh-CN"/>
              </w:rPr>
              <w:t>共用和兼容性展开研究，同时维持对第</w:t>
            </w:r>
            <w:r w:rsidRPr="00DF0973">
              <w:rPr>
                <w:rFonts w:asciiTheme="minorHAnsi" w:eastAsia="SimSun" w:hAnsiTheme="minorHAnsi" w:cstheme="minorHAnsi"/>
                <w:b/>
                <w:bCs/>
                <w:sz w:val="20"/>
                <w:szCs w:val="20"/>
                <w:lang w:eastAsia="zh-CN"/>
              </w:rPr>
              <w:t>5.565</w:t>
            </w:r>
            <w:r w:rsidRPr="00DF0973">
              <w:rPr>
                <w:rFonts w:asciiTheme="minorHAnsi" w:eastAsia="SimSun" w:hAnsiTheme="minorHAnsi" w:cstheme="minorHAnsi"/>
                <w:sz w:val="20"/>
                <w:szCs w:val="20"/>
                <w:lang w:eastAsia="zh-CN"/>
              </w:rPr>
              <w:t>款中指定的无源业务应用的保护；</w:t>
            </w:r>
          </w:p>
          <w:p w14:paraId="19D0D10D"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eastAsia="zh-CN"/>
              </w:rPr>
            </w:pPr>
            <w:r w:rsidRPr="00DF0973">
              <w:rPr>
                <w:rFonts w:asciiTheme="minorHAnsi" w:eastAsia="SimSun" w:hAnsiTheme="minorHAnsi" w:cstheme="minorHAnsi"/>
                <w:sz w:val="20"/>
                <w:szCs w:val="20"/>
                <w:lang w:eastAsia="zh-CN"/>
              </w:rPr>
              <w:t>5</w:t>
            </w:r>
            <w:r w:rsidRPr="00DF0973">
              <w:rPr>
                <w:rFonts w:asciiTheme="minorHAnsi" w:eastAsia="SimSun" w:hAnsiTheme="minorHAnsi" w:cstheme="minorHAnsi"/>
                <w:sz w:val="20"/>
                <w:szCs w:val="20"/>
                <w:lang w:eastAsia="zh-CN"/>
              </w:rPr>
              <w:tab/>
            </w:r>
            <w:r w:rsidRPr="00DF0973">
              <w:rPr>
                <w:rFonts w:asciiTheme="minorHAnsi" w:eastAsia="SimSun" w:hAnsiTheme="minorHAnsi" w:cstheme="minorHAnsi"/>
                <w:sz w:val="20"/>
                <w:szCs w:val="20"/>
                <w:lang w:eastAsia="zh-CN"/>
              </w:rPr>
              <w:t>研究</w:t>
            </w:r>
            <w:r w:rsidRPr="00DF0973">
              <w:rPr>
                <w:rFonts w:asciiTheme="minorHAnsi" w:eastAsia="SimSun" w:hAnsiTheme="minorHAnsi" w:cstheme="minorHAnsi"/>
                <w:sz w:val="20"/>
                <w:szCs w:val="20"/>
                <w:lang w:eastAsia="zh-CN"/>
              </w:rPr>
              <w:t>275-700 GHz</w:t>
            </w:r>
            <w:r w:rsidRPr="00DF0973">
              <w:rPr>
                <w:rFonts w:asciiTheme="minorHAnsi" w:eastAsia="SimSun" w:hAnsiTheme="minorHAnsi" w:cstheme="minorHAnsi"/>
                <w:sz w:val="20"/>
                <w:szCs w:val="20"/>
                <w:lang w:eastAsia="zh-CN"/>
              </w:rPr>
              <w:t>频率范围之间仅用于接收的毫米波和次毫米波成像应用与其他系统之间的共用和兼容性问题；</w:t>
            </w:r>
          </w:p>
          <w:p w14:paraId="7AF0A6FA" w14:textId="77777777" w:rsidR="00901344" w:rsidRPr="00DF0973" w:rsidRDefault="00901344" w:rsidP="00DF0973">
            <w:pPr>
              <w:tabs>
                <w:tab w:val="clear" w:pos="794"/>
                <w:tab w:val="clear" w:pos="1191"/>
                <w:tab w:val="clear" w:pos="1588"/>
                <w:tab w:val="clear" w:pos="1985"/>
              </w:tabs>
              <w:overflowPunct/>
              <w:autoSpaceDE/>
              <w:autoSpaceDN/>
              <w:adjustRightInd/>
              <w:spacing w:before="40" w:after="40" w:line="240" w:lineRule="exact"/>
              <w:jc w:val="left"/>
              <w:textAlignment w:val="auto"/>
              <w:rPr>
                <w:rFonts w:asciiTheme="minorHAnsi" w:eastAsia="SimSun" w:hAnsiTheme="minorHAnsi" w:cstheme="minorHAnsi"/>
                <w:szCs w:val="20"/>
                <w:lang w:eastAsia="zh-CN"/>
              </w:rPr>
            </w:pPr>
            <w:r w:rsidRPr="00DF0973">
              <w:rPr>
                <w:rFonts w:asciiTheme="minorHAnsi" w:eastAsia="SimSun" w:hAnsiTheme="minorHAnsi" w:cstheme="minorHAnsi"/>
                <w:sz w:val="20"/>
                <w:szCs w:val="20"/>
                <w:lang w:eastAsia="zh-CN"/>
              </w:rPr>
              <w:br w:type="page"/>
              <w:t>6</w:t>
            </w:r>
            <w:r w:rsidRPr="00DF0973">
              <w:rPr>
                <w:rFonts w:asciiTheme="minorHAnsi" w:eastAsia="SimSun" w:hAnsiTheme="minorHAnsi" w:cstheme="minorHAnsi"/>
                <w:sz w:val="20"/>
                <w:szCs w:val="20"/>
                <w:lang w:eastAsia="zh-CN"/>
              </w:rPr>
              <w:tab/>
            </w:r>
            <w:r w:rsidRPr="00DF0973">
              <w:rPr>
                <w:rFonts w:asciiTheme="minorHAnsi" w:eastAsia="SimSun" w:hAnsiTheme="minorHAnsi" w:cstheme="minorHAnsi"/>
                <w:sz w:val="20"/>
                <w:szCs w:val="20"/>
                <w:lang w:eastAsia="zh-CN"/>
              </w:rPr>
              <w:t>研究在</w:t>
            </w:r>
            <w:r w:rsidRPr="00DF0973">
              <w:rPr>
                <w:rFonts w:asciiTheme="minorHAnsi" w:eastAsia="SimSun" w:hAnsiTheme="minorHAnsi" w:cstheme="minorHAnsi"/>
                <w:sz w:val="20"/>
                <w:szCs w:val="20"/>
                <w:lang w:eastAsia="zh-CN"/>
              </w:rPr>
              <w:t>231.5-275 GHz</w:t>
            </w:r>
            <w:r w:rsidRPr="00DF0973">
              <w:rPr>
                <w:rFonts w:asciiTheme="minorHAnsi" w:eastAsia="SimSun" w:hAnsiTheme="minorHAnsi" w:cstheme="minorHAnsi"/>
                <w:sz w:val="20"/>
                <w:szCs w:val="20"/>
                <w:lang w:eastAsia="zh-CN"/>
              </w:rPr>
              <w:t>频率范围之间为无线电定位业务做出新的、同为主要业务划分的可能性，同时确保对所涉频段中以及酌情情况下相邻频段中的现有业务进行保护；</w:t>
            </w:r>
          </w:p>
          <w:p w14:paraId="7D42BB0E"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eastAsia="zh-CN"/>
              </w:rPr>
            </w:pPr>
            <w:r w:rsidRPr="00DF0973">
              <w:rPr>
                <w:rFonts w:asciiTheme="minorHAnsi" w:eastAsia="SimSun" w:hAnsiTheme="minorHAnsi" w:cstheme="minorHAnsi"/>
                <w:sz w:val="20"/>
                <w:szCs w:val="20"/>
                <w:lang w:eastAsia="zh-CN"/>
              </w:rPr>
              <w:t>7</w:t>
            </w:r>
            <w:r w:rsidRPr="00DF0973">
              <w:rPr>
                <w:rFonts w:asciiTheme="minorHAnsi" w:eastAsia="SimSun" w:hAnsiTheme="minorHAnsi" w:cstheme="minorHAnsi"/>
                <w:sz w:val="20"/>
                <w:szCs w:val="20"/>
                <w:lang w:eastAsia="zh-CN"/>
              </w:rPr>
              <w:tab/>
            </w:r>
            <w:r w:rsidRPr="00DF0973">
              <w:rPr>
                <w:rFonts w:asciiTheme="minorHAnsi" w:eastAsia="SimSun" w:hAnsiTheme="minorHAnsi" w:cstheme="minorHAnsi"/>
                <w:sz w:val="20"/>
                <w:szCs w:val="20"/>
                <w:lang w:eastAsia="zh-CN"/>
              </w:rPr>
              <w:t>研究在</w:t>
            </w:r>
            <w:r w:rsidRPr="00DF0973">
              <w:rPr>
                <w:rFonts w:asciiTheme="minorHAnsi" w:eastAsia="SimSun" w:hAnsiTheme="minorHAnsi" w:cstheme="minorHAnsi"/>
                <w:sz w:val="20"/>
                <w:szCs w:val="20"/>
                <w:lang w:eastAsia="zh-CN"/>
              </w:rPr>
              <w:t>275-700 GHz</w:t>
            </w:r>
            <w:r w:rsidRPr="00DF0973">
              <w:rPr>
                <w:rFonts w:asciiTheme="minorHAnsi" w:eastAsia="SimSun" w:hAnsiTheme="minorHAnsi" w:cstheme="minorHAnsi"/>
                <w:sz w:val="20"/>
                <w:szCs w:val="20"/>
                <w:lang w:eastAsia="zh-CN"/>
              </w:rPr>
              <w:t>范围内确定由无线电定位业务应用使用的频段的可能性；</w:t>
            </w:r>
          </w:p>
          <w:p w14:paraId="040EFA35"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eastAsia="zh-CN"/>
              </w:rPr>
            </w:pPr>
            <w:r w:rsidRPr="00DF0973">
              <w:rPr>
                <w:rFonts w:asciiTheme="minorHAnsi" w:eastAsia="SimSun" w:hAnsiTheme="minorHAnsi" w:cstheme="minorHAnsi"/>
                <w:sz w:val="20"/>
                <w:szCs w:val="20"/>
                <w:lang w:eastAsia="zh-CN"/>
              </w:rPr>
              <w:t>8</w:t>
            </w:r>
            <w:r w:rsidRPr="00DF0973">
              <w:rPr>
                <w:rFonts w:asciiTheme="minorHAnsi" w:eastAsia="SimSun" w:hAnsiTheme="minorHAnsi" w:cstheme="minorHAnsi"/>
                <w:sz w:val="20"/>
                <w:szCs w:val="20"/>
                <w:lang w:eastAsia="zh-CN"/>
              </w:rPr>
              <w:tab/>
            </w:r>
            <w:r w:rsidRPr="00DF0973">
              <w:rPr>
                <w:rFonts w:asciiTheme="minorHAnsi" w:eastAsia="SimSun" w:hAnsiTheme="minorHAnsi" w:cstheme="minorHAnsi"/>
                <w:sz w:val="20"/>
                <w:szCs w:val="20"/>
                <w:lang w:eastAsia="zh-CN"/>
              </w:rPr>
              <w:t>审议</w:t>
            </w:r>
            <w:r w:rsidRPr="00DF0973">
              <w:rPr>
                <w:rFonts w:asciiTheme="minorHAnsi" w:eastAsia="STKaiti" w:hAnsiTheme="minorHAnsi" w:cstheme="minorHAnsi"/>
                <w:sz w:val="20"/>
                <w:szCs w:val="20"/>
                <w:lang w:eastAsia="zh-CN"/>
              </w:rPr>
              <w:t>做出决议，请</w:t>
            </w:r>
            <w:r w:rsidRPr="00DF0973">
              <w:rPr>
                <w:rFonts w:asciiTheme="minorHAnsi" w:eastAsia="STKaiti" w:hAnsiTheme="minorHAnsi" w:cstheme="minorHAnsi"/>
                <w:sz w:val="20"/>
                <w:szCs w:val="20"/>
                <w:lang w:eastAsia="zh-CN"/>
              </w:rPr>
              <w:t>ITU-R</w:t>
            </w:r>
            <w:r w:rsidRPr="00DF0973">
              <w:rPr>
                <w:rFonts w:asciiTheme="minorHAnsi" w:eastAsia="SimSun" w:hAnsiTheme="minorHAnsi" w:cstheme="minorHAnsi"/>
                <w:sz w:val="20"/>
                <w:szCs w:val="20"/>
                <w:lang w:eastAsia="zh-CN"/>
              </w:rPr>
              <w:t xml:space="preserve"> 1</w:t>
            </w:r>
            <w:r w:rsidRPr="00DF0973">
              <w:rPr>
                <w:rFonts w:asciiTheme="minorHAnsi" w:eastAsia="SimSun" w:hAnsiTheme="minorHAnsi" w:cstheme="minorHAnsi"/>
                <w:sz w:val="20"/>
                <w:szCs w:val="20"/>
                <w:lang w:eastAsia="zh-CN"/>
              </w:rPr>
              <w:t>至</w:t>
            </w:r>
            <w:r w:rsidRPr="00DF0973">
              <w:rPr>
                <w:rFonts w:asciiTheme="minorHAnsi" w:eastAsia="SimSun" w:hAnsiTheme="minorHAnsi" w:cstheme="minorHAnsi"/>
                <w:sz w:val="20"/>
                <w:szCs w:val="20"/>
                <w:lang w:eastAsia="zh-CN"/>
              </w:rPr>
              <w:t>7</w:t>
            </w:r>
            <w:r w:rsidRPr="00DF0973">
              <w:rPr>
                <w:rFonts w:asciiTheme="minorHAnsi" w:eastAsia="SimSun" w:hAnsiTheme="minorHAnsi" w:cstheme="minorHAnsi"/>
                <w:sz w:val="20"/>
                <w:szCs w:val="20"/>
                <w:lang w:eastAsia="zh-CN"/>
              </w:rPr>
              <w:t>段所述研究情况，并详细制定有关可能引入毫米波和次毫米波成像系统的规则措施；</w:t>
            </w:r>
          </w:p>
          <w:p w14:paraId="4DA168F1"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eastAsia="zh-CN"/>
              </w:rPr>
            </w:pPr>
            <w:r w:rsidRPr="00DF0973">
              <w:rPr>
                <w:rFonts w:asciiTheme="minorHAnsi" w:eastAsia="SimSun" w:hAnsiTheme="minorHAnsi" w:cstheme="minorHAnsi"/>
                <w:sz w:val="20"/>
                <w:szCs w:val="20"/>
                <w:lang w:eastAsia="zh-CN"/>
              </w:rPr>
              <w:t>9</w:t>
            </w:r>
            <w:r w:rsidRPr="00DF0973">
              <w:rPr>
                <w:rFonts w:asciiTheme="minorHAnsi" w:eastAsia="SimSun" w:hAnsiTheme="minorHAnsi" w:cstheme="minorHAnsi"/>
                <w:sz w:val="20"/>
                <w:szCs w:val="20"/>
                <w:lang w:eastAsia="zh-CN"/>
              </w:rPr>
              <w:tab/>
            </w:r>
            <w:r w:rsidRPr="00DF0973">
              <w:rPr>
                <w:rFonts w:asciiTheme="minorHAnsi" w:eastAsia="SimSun" w:hAnsiTheme="minorHAnsi" w:cstheme="minorHAnsi"/>
                <w:sz w:val="20"/>
                <w:szCs w:val="20"/>
                <w:lang w:eastAsia="zh-CN"/>
              </w:rPr>
              <w:t>在</w:t>
            </w:r>
            <w:r w:rsidRPr="00DF0973">
              <w:rPr>
                <w:rFonts w:asciiTheme="minorHAnsi" w:eastAsia="SimSun" w:hAnsiTheme="minorHAnsi" w:cstheme="minorHAnsi"/>
                <w:sz w:val="20"/>
                <w:szCs w:val="20"/>
                <w:lang w:eastAsia="zh-CN"/>
              </w:rPr>
              <w:t>WRC-27</w:t>
            </w:r>
            <w:r w:rsidRPr="00DF0973">
              <w:rPr>
                <w:rFonts w:asciiTheme="minorHAnsi" w:eastAsia="SimSun" w:hAnsiTheme="minorHAnsi" w:cstheme="minorHAnsi"/>
                <w:sz w:val="20"/>
                <w:szCs w:val="20"/>
                <w:lang w:eastAsia="zh-CN"/>
              </w:rPr>
              <w:t>之前及时完成研究工作，</w:t>
            </w:r>
          </w:p>
          <w:p w14:paraId="4443CD67"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eastAsia="zh-CN"/>
              </w:rPr>
              <w:t>请</w:t>
            </w:r>
            <w:r w:rsidRPr="00DF0973">
              <w:rPr>
                <w:rFonts w:asciiTheme="minorHAnsi" w:eastAsia="STKaiti" w:hAnsiTheme="minorHAnsi" w:cstheme="minorHAnsi"/>
                <w:sz w:val="20"/>
                <w:szCs w:val="20"/>
                <w:lang w:eastAsia="zh-CN"/>
              </w:rPr>
              <w:t>2027</w:t>
            </w:r>
            <w:r w:rsidRPr="00DF0973">
              <w:rPr>
                <w:rFonts w:asciiTheme="minorHAnsi" w:eastAsia="STKaiti" w:hAnsiTheme="minorHAnsi" w:cstheme="minorHAnsi"/>
                <w:sz w:val="20"/>
                <w:szCs w:val="20"/>
                <w:lang w:eastAsia="zh-CN"/>
              </w:rPr>
              <w:t>年世界无线电通信大会</w:t>
            </w:r>
          </w:p>
          <w:p w14:paraId="782BB8D0"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审议这些研究工作的结果并采取适当行动，</w:t>
            </w:r>
          </w:p>
          <w:p w14:paraId="405DFFF2"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请各主管部门</w:t>
            </w:r>
          </w:p>
          <w:p w14:paraId="7130AE78" w14:textId="77777777" w:rsidR="00901344" w:rsidRPr="00545FB8" w:rsidRDefault="00901344" w:rsidP="00DF0973">
            <w:pPr>
              <w:keepNext/>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i/>
                <w:caps/>
                <w:lang w:eastAsia="zh-CN"/>
              </w:rPr>
            </w:pPr>
            <w:r w:rsidRPr="00AB50A7">
              <w:rPr>
                <w:rFonts w:ascii="Times New Roman" w:eastAsia="SimSun" w:hAnsi="Times New Roman" w:cs="Times New Roman" w:hint="eastAsia"/>
                <w:color w:val="000000"/>
                <w:sz w:val="20"/>
                <w:szCs w:val="20"/>
                <w:lang w:val="en-GB" w:eastAsia="zh-CN"/>
              </w:rPr>
              <w:t>通过</w:t>
            </w:r>
            <w:r w:rsidRPr="00AB50A7">
              <w:rPr>
                <w:rFonts w:ascii="Times New Roman" w:eastAsia="SimSun" w:hAnsi="Times New Roman" w:cs="Times New Roman"/>
                <w:color w:val="000000"/>
                <w:sz w:val="20"/>
                <w:szCs w:val="20"/>
                <w:lang w:val="en-GB" w:eastAsia="zh-CN"/>
              </w:rPr>
              <w:t>向</w:t>
            </w:r>
            <w:r w:rsidRPr="00AB50A7">
              <w:rPr>
                <w:rFonts w:ascii="Times New Roman" w:eastAsia="SimSun" w:hAnsi="Times New Roman" w:cs="Times New Roman"/>
                <w:color w:val="000000"/>
                <w:sz w:val="20"/>
                <w:szCs w:val="20"/>
                <w:lang w:val="en-GB" w:eastAsia="zh-CN"/>
              </w:rPr>
              <w:t>ITU-R</w:t>
            </w:r>
            <w:r w:rsidRPr="00AB50A7">
              <w:rPr>
                <w:rFonts w:ascii="Times New Roman" w:eastAsia="SimSun" w:hAnsi="Times New Roman" w:cs="Times New Roman"/>
                <w:sz w:val="20"/>
                <w:szCs w:val="20"/>
                <w:lang w:val="en-GB" w:eastAsia="zh-CN"/>
              </w:rPr>
              <w:t>提交文稿积极参加上述研究工</w:t>
            </w:r>
            <w:r w:rsidRPr="00AB50A7">
              <w:rPr>
                <w:rFonts w:ascii="SimSun" w:eastAsia="SimSun" w:hAnsi="SimSun" w:cs="SimSun" w:hint="eastAsia"/>
                <w:sz w:val="20"/>
                <w:szCs w:val="20"/>
                <w:lang w:val="en-GB" w:eastAsia="zh-CN"/>
              </w:rPr>
              <w:t>作</w:t>
            </w:r>
            <w:r w:rsidRPr="00AB50A7">
              <w:rPr>
                <w:rFonts w:ascii="SimSun" w:eastAsia="SimSun" w:hAnsi="SimSun" w:cs="SimSun" w:hint="eastAsia"/>
                <w:color w:val="000000"/>
                <w:sz w:val="20"/>
                <w:szCs w:val="20"/>
                <w:lang w:val="en-GB" w:eastAsia="zh-CN"/>
              </w:rPr>
              <w:t>。</w:t>
            </w:r>
          </w:p>
        </w:tc>
        <w:tc>
          <w:tcPr>
            <w:tcW w:w="1339" w:type="dxa"/>
          </w:tcPr>
          <w:p w14:paraId="73A21D56" w14:textId="77777777" w:rsidR="00901344" w:rsidRPr="004C2233" w:rsidRDefault="00901344" w:rsidP="00DF0973">
            <w:pPr>
              <w:pStyle w:val="Tabletext"/>
              <w:jc w:val="center"/>
            </w:pPr>
            <w:r w:rsidRPr="00BA7A70">
              <w:rPr>
                <w:b/>
                <w:bCs/>
              </w:rPr>
              <w:t>WP 1A, WP 3J, WP 3K, WP 3M, WP 5A, WP 5B, WP 5C, WP 7C, WP 7D</w:t>
            </w:r>
          </w:p>
        </w:tc>
      </w:tr>
      <w:bookmarkEnd w:id="54"/>
      <w:tr w:rsidR="00901344" w:rsidRPr="004C2233" w14:paraId="4291C0E2" w14:textId="77777777" w:rsidTr="00450509">
        <w:trPr>
          <w:cantSplit/>
          <w:jc w:val="center"/>
        </w:trPr>
        <w:tc>
          <w:tcPr>
            <w:tcW w:w="14469" w:type="dxa"/>
            <w:gridSpan w:val="4"/>
          </w:tcPr>
          <w:p w14:paraId="691415B5" w14:textId="77777777" w:rsidR="00901344" w:rsidRPr="00AF75AE" w:rsidRDefault="00901344" w:rsidP="00DF0973">
            <w:pPr>
              <w:pStyle w:val="Tabletext"/>
              <w:keepNext/>
              <w:keepLines/>
              <w:jc w:val="both"/>
              <w:rPr>
                <w:lang w:eastAsia="zh-CN"/>
              </w:rPr>
            </w:pPr>
            <w:r w:rsidRPr="004741A8">
              <w:rPr>
                <w:rFonts w:hint="eastAsia"/>
                <w:lang w:eastAsia="zh-CN"/>
              </w:rPr>
              <w:lastRenderedPageBreak/>
              <w:t>2</w:t>
            </w:r>
            <w:r w:rsidRPr="004741A8">
              <w:rPr>
                <w:lang w:eastAsia="zh-CN"/>
              </w:rPr>
              <w:t>.</w:t>
            </w:r>
            <w:r w:rsidRPr="004741A8">
              <w:rPr>
                <w:rFonts w:hint="eastAsia"/>
                <w:lang w:eastAsia="zh-CN"/>
              </w:rPr>
              <w:t>2</w:t>
            </w:r>
            <w:r w:rsidRPr="004741A8">
              <w:rPr>
                <w:lang w:eastAsia="zh-CN"/>
              </w:rPr>
              <w:tab/>
            </w:r>
            <w:r w:rsidRPr="004741A8">
              <w:rPr>
                <w:rFonts w:hint="eastAsia"/>
                <w:iCs/>
                <w:color w:val="000000"/>
                <w:lang w:eastAsia="zh-CN"/>
              </w:rPr>
              <w:t>根据第</w:t>
            </w:r>
            <w:r w:rsidRPr="004741A8">
              <w:rPr>
                <w:b/>
                <w:bCs/>
                <w:lang w:eastAsia="zh-CN"/>
              </w:rPr>
              <w:t>176</w:t>
            </w:r>
            <w:r w:rsidRPr="004741A8">
              <w:rPr>
                <w:rFonts w:hint="eastAsia"/>
                <w:iCs/>
                <w:color w:val="000000"/>
                <w:lang w:eastAsia="zh-CN"/>
              </w:rPr>
              <w:t>号决议</w:t>
            </w:r>
            <w:r w:rsidRPr="004741A8">
              <w:rPr>
                <w:rFonts w:hint="eastAsia"/>
                <w:b/>
                <w:bCs/>
                <w:iCs/>
                <w:color w:val="000000"/>
                <w:lang w:eastAsia="zh-CN"/>
              </w:rPr>
              <w:t>（</w:t>
            </w:r>
            <w:r w:rsidRPr="004741A8">
              <w:rPr>
                <w:b/>
                <w:lang w:eastAsia="zh-CN"/>
              </w:rPr>
              <w:t>WRC-19</w:t>
            </w:r>
            <w:r w:rsidRPr="004741A8">
              <w:rPr>
                <w:rFonts w:hint="eastAsia"/>
                <w:b/>
                <w:lang w:eastAsia="zh-CN"/>
              </w:rPr>
              <w:t>）</w:t>
            </w:r>
            <w:r w:rsidRPr="004741A8">
              <w:rPr>
                <w:rFonts w:hint="eastAsia"/>
                <w:iCs/>
                <w:color w:val="000000"/>
                <w:lang w:eastAsia="zh-CN"/>
              </w:rPr>
              <w:t>，酌情</w:t>
            </w:r>
            <w:r w:rsidRPr="004741A8">
              <w:rPr>
                <w:rFonts w:hint="eastAsia"/>
                <w:lang w:eastAsia="zh-CN"/>
              </w:rPr>
              <w:t>研究和制定技术、操作和规则措施，促进与卫星固定业务中对地静止轨道空间电台进行通信的航空和水上动中通地球站对</w:t>
            </w:r>
            <w:r w:rsidRPr="004741A8">
              <w:rPr>
                <w:rFonts w:hint="eastAsia"/>
                <w:lang w:eastAsia="zh-CN"/>
              </w:rPr>
              <w:t>37.5-39.5 GHz</w:t>
            </w:r>
            <w:r w:rsidRPr="004741A8">
              <w:rPr>
                <w:rFonts w:hint="eastAsia"/>
                <w:lang w:eastAsia="zh-CN"/>
              </w:rPr>
              <w:t>（空对地）、</w:t>
            </w:r>
            <w:r w:rsidRPr="004741A8">
              <w:rPr>
                <w:rFonts w:hint="eastAsia"/>
                <w:iCs/>
                <w:lang w:eastAsia="zh-CN"/>
              </w:rPr>
              <w:t>40</w:t>
            </w:r>
            <w:r w:rsidRPr="004741A8">
              <w:rPr>
                <w:iCs/>
                <w:lang w:eastAsia="zh-CN"/>
              </w:rPr>
              <w:t>.5-42.5</w:t>
            </w:r>
            <w:r w:rsidRPr="004741A8">
              <w:rPr>
                <w:rFonts w:hint="eastAsia"/>
                <w:lang w:eastAsia="zh-CN"/>
              </w:rPr>
              <w:t xml:space="preserve"> GHz</w:t>
            </w:r>
            <w:r w:rsidRPr="004741A8">
              <w:rPr>
                <w:rFonts w:hint="eastAsia"/>
                <w:lang w:eastAsia="zh-CN"/>
              </w:rPr>
              <w:t>（空对地）、</w:t>
            </w:r>
            <w:r w:rsidRPr="004741A8">
              <w:rPr>
                <w:rFonts w:hint="eastAsia"/>
                <w:lang w:eastAsia="zh-CN"/>
              </w:rPr>
              <w:t>47.2-50.2 GHz</w:t>
            </w:r>
            <w:r w:rsidRPr="004741A8">
              <w:rPr>
                <w:rFonts w:hint="eastAsia"/>
                <w:lang w:eastAsia="zh-CN"/>
              </w:rPr>
              <w:t>（地对空）和</w:t>
            </w:r>
            <w:r w:rsidRPr="004741A8">
              <w:rPr>
                <w:rFonts w:hint="eastAsia"/>
                <w:lang w:eastAsia="zh-CN"/>
              </w:rPr>
              <w:t>50.4-51.4 GHz</w:t>
            </w:r>
            <w:r w:rsidRPr="004741A8">
              <w:rPr>
                <w:rFonts w:hint="eastAsia"/>
                <w:lang w:eastAsia="zh-CN"/>
              </w:rPr>
              <w:t>（地对空）频段的使用；</w:t>
            </w:r>
          </w:p>
        </w:tc>
      </w:tr>
      <w:tr w:rsidR="00901344" w:rsidRPr="004C2233" w14:paraId="3F4DE451" w14:textId="77777777" w:rsidTr="00450509">
        <w:trPr>
          <w:cantSplit/>
          <w:jc w:val="center"/>
        </w:trPr>
        <w:tc>
          <w:tcPr>
            <w:tcW w:w="3196" w:type="dxa"/>
          </w:tcPr>
          <w:p w14:paraId="6CA168CD" w14:textId="77777777" w:rsidR="00901344" w:rsidRPr="00AF75AE" w:rsidRDefault="00901344" w:rsidP="00DF0973">
            <w:pPr>
              <w:pStyle w:val="Tabletext"/>
              <w:rPr>
                <w:b/>
                <w:bCs/>
                <w:lang w:eastAsia="zh-CN"/>
              </w:rPr>
            </w:pPr>
            <w:r w:rsidRPr="004741A8">
              <w:rPr>
                <w:rFonts w:hint="eastAsia"/>
                <w:iCs/>
                <w:color w:val="000000"/>
                <w:lang w:eastAsia="zh-CN"/>
              </w:rPr>
              <w:t>第</w:t>
            </w:r>
            <w:r w:rsidRPr="004741A8">
              <w:rPr>
                <w:b/>
                <w:bCs/>
                <w:lang w:eastAsia="zh-CN"/>
              </w:rPr>
              <w:t>176</w:t>
            </w:r>
            <w:r w:rsidRPr="004741A8">
              <w:rPr>
                <w:rFonts w:hint="eastAsia"/>
                <w:iCs/>
                <w:color w:val="000000"/>
                <w:lang w:eastAsia="zh-CN"/>
              </w:rPr>
              <w:t>号决议</w:t>
            </w:r>
            <w:r w:rsidRPr="004741A8">
              <w:rPr>
                <w:rFonts w:hint="eastAsia"/>
                <w:b/>
                <w:bCs/>
                <w:iCs/>
                <w:color w:val="000000"/>
                <w:lang w:eastAsia="zh-CN"/>
              </w:rPr>
              <w:t>（</w:t>
            </w:r>
            <w:r w:rsidRPr="004741A8">
              <w:rPr>
                <w:b/>
                <w:lang w:eastAsia="zh-CN"/>
              </w:rPr>
              <w:t>WRC-19</w:t>
            </w:r>
            <w:r w:rsidRPr="004741A8">
              <w:rPr>
                <w:rFonts w:hint="eastAsia"/>
                <w:b/>
                <w:lang w:eastAsia="zh-CN"/>
              </w:rPr>
              <w:t>）</w:t>
            </w:r>
          </w:p>
          <w:p w14:paraId="073E845A" w14:textId="12E3336A" w:rsidR="00901344" w:rsidRPr="00E8669D" w:rsidRDefault="00901344" w:rsidP="00DF0973">
            <w:pPr>
              <w:pStyle w:val="Tabletext"/>
              <w:rPr>
                <w:highlight w:val="yellow"/>
                <w:lang w:eastAsia="zh-CN"/>
              </w:rPr>
            </w:pPr>
            <w:bookmarkStart w:id="55" w:name="_Hlk26796731"/>
            <w:r>
              <w:rPr>
                <w:rFonts w:hint="eastAsia"/>
                <w:lang w:eastAsia="zh-CN"/>
              </w:rPr>
              <w:t>与卫星固定业务中</w:t>
            </w:r>
            <w:r w:rsidRPr="006502E4">
              <w:rPr>
                <w:rFonts w:hint="eastAsia"/>
                <w:lang w:eastAsia="zh-CN"/>
              </w:rPr>
              <w:t>对地静止</w:t>
            </w:r>
            <w:r>
              <w:rPr>
                <w:rFonts w:hint="eastAsia"/>
                <w:lang w:eastAsia="zh-CN"/>
              </w:rPr>
              <w:t>轨道</w:t>
            </w:r>
            <w:r w:rsidRPr="006502E4">
              <w:rPr>
                <w:rFonts w:hint="eastAsia"/>
                <w:lang w:eastAsia="zh-CN"/>
              </w:rPr>
              <w:t>空间电台进行</w:t>
            </w:r>
            <w:r>
              <w:rPr>
                <w:rFonts w:hint="eastAsia"/>
                <w:lang w:eastAsia="zh-CN"/>
              </w:rPr>
              <w:t>通信的航空和水上动中通地球站对</w:t>
            </w:r>
            <w:r w:rsidRPr="006502E4">
              <w:rPr>
                <w:rFonts w:hint="eastAsia"/>
                <w:lang w:eastAsia="zh-CN"/>
              </w:rPr>
              <w:t>37.5-39.5 GHz</w:t>
            </w:r>
            <w:r w:rsidRPr="006502E4">
              <w:rPr>
                <w:rFonts w:hint="eastAsia"/>
                <w:lang w:eastAsia="zh-CN"/>
              </w:rPr>
              <w:t>（空对地）</w:t>
            </w:r>
            <w:r>
              <w:rPr>
                <w:rFonts w:hint="eastAsia"/>
                <w:lang w:eastAsia="zh-CN"/>
              </w:rPr>
              <w:t>、</w:t>
            </w:r>
            <w:r>
              <w:rPr>
                <w:rFonts w:hint="eastAsia"/>
                <w:lang w:eastAsia="zh-CN"/>
              </w:rPr>
              <w:t>40</w:t>
            </w:r>
            <w:r w:rsidRPr="00363853">
              <w:rPr>
                <w:lang w:eastAsia="zh-CN"/>
              </w:rPr>
              <w:t>.5-42.5</w:t>
            </w:r>
            <w:r w:rsidRPr="006502E4">
              <w:rPr>
                <w:rFonts w:hint="eastAsia"/>
                <w:lang w:eastAsia="zh-CN"/>
              </w:rPr>
              <w:t xml:space="preserve"> GHz</w:t>
            </w:r>
            <w:r>
              <w:rPr>
                <w:rFonts w:hint="eastAsia"/>
                <w:lang w:eastAsia="zh-CN"/>
              </w:rPr>
              <w:t>（空对地）、</w:t>
            </w:r>
            <w:r w:rsidRPr="006502E4">
              <w:rPr>
                <w:rFonts w:hint="eastAsia"/>
                <w:lang w:eastAsia="zh-CN"/>
              </w:rPr>
              <w:t>47.2-50.2 GHz</w:t>
            </w:r>
            <w:r w:rsidRPr="006502E4">
              <w:rPr>
                <w:rFonts w:hint="eastAsia"/>
                <w:lang w:eastAsia="zh-CN"/>
              </w:rPr>
              <w:t>（地对空）和</w:t>
            </w:r>
            <w:r w:rsidRPr="006502E4">
              <w:rPr>
                <w:rFonts w:hint="eastAsia"/>
                <w:lang w:eastAsia="zh-CN"/>
              </w:rPr>
              <w:t>50.4-51.4 GHz</w:t>
            </w:r>
            <w:r w:rsidRPr="006502E4">
              <w:rPr>
                <w:rFonts w:hint="eastAsia"/>
                <w:lang w:eastAsia="zh-CN"/>
              </w:rPr>
              <w:t>（地对空）频段的使用</w:t>
            </w:r>
            <w:bookmarkEnd w:id="55"/>
          </w:p>
        </w:tc>
        <w:tc>
          <w:tcPr>
            <w:tcW w:w="2724" w:type="dxa"/>
          </w:tcPr>
          <w:p w14:paraId="04681830" w14:textId="77777777" w:rsidR="00901344" w:rsidRPr="004C2233" w:rsidRDefault="00901344" w:rsidP="00DF0973">
            <w:pPr>
              <w:pStyle w:val="Tabletext"/>
              <w:jc w:val="center"/>
            </w:pPr>
            <w:r w:rsidRPr="004C2233">
              <w:rPr>
                <w:b/>
                <w:bCs/>
              </w:rPr>
              <w:t>SG 4</w:t>
            </w:r>
          </w:p>
        </w:tc>
        <w:tc>
          <w:tcPr>
            <w:tcW w:w="7210" w:type="dxa"/>
          </w:tcPr>
          <w:p w14:paraId="2874925A"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ITU</w:t>
            </w:r>
            <w:r w:rsidRPr="00DF0973">
              <w:rPr>
                <w:rFonts w:asciiTheme="minorHAnsi" w:eastAsia="STKaiti" w:hAnsiTheme="minorHAnsi" w:cstheme="minorHAnsi"/>
                <w:sz w:val="20"/>
                <w:szCs w:val="20"/>
                <w:lang w:val="en-GB" w:eastAsia="zh-CN"/>
              </w:rPr>
              <w:noBreakHyphen/>
              <w:t>R</w:t>
            </w:r>
          </w:p>
          <w:p w14:paraId="1B1F40EB"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1</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研究计划在</w:t>
            </w:r>
            <w:r w:rsidRPr="00DF0973">
              <w:rPr>
                <w:rFonts w:asciiTheme="minorHAnsi" w:eastAsia="SimSun" w:hAnsiTheme="minorHAnsi" w:cstheme="minorHAnsi"/>
                <w:sz w:val="20"/>
                <w:szCs w:val="20"/>
                <w:lang w:val="en-GB" w:eastAsia="zh-CN"/>
              </w:rPr>
              <w:t>37.5-39.5 GHz</w:t>
            </w:r>
            <w:r w:rsidRPr="00DF0973">
              <w:rPr>
                <w:rFonts w:asciiTheme="minorHAnsi" w:eastAsia="SimSun"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40.5-42.5 GHz</w:t>
            </w:r>
            <w:r w:rsidRPr="00DF0973">
              <w:rPr>
                <w:rFonts w:asciiTheme="minorHAnsi" w:eastAsia="SimSun"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47.2-50.2 GHz</w:t>
            </w:r>
            <w:r w:rsidRPr="00DF0973">
              <w:rPr>
                <w:rFonts w:asciiTheme="minorHAnsi" w:eastAsia="SimSun" w:hAnsiTheme="minorHAnsi" w:cstheme="minorHAnsi"/>
                <w:sz w:val="20"/>
                <w:szCs w:val="20"/>
                <w:lang w:val="en-GB" w:eastAsia="zh-CN"/>
              </w:rPr>
              <w:t>和</w:t>
            </w:r>
            <w:r w:rsidRPr="00DF0973">
              <w:rPr>
                <w:rFonts w:asciiTheme="minorHAnsi" w:eastAsia="SimSun" w:hAnsiTheme="minorHAnsi" w:cstheme="minorHAnsi"/>
                <w:sz w:val="20"/>
                <w:szCs w:val="20"/>
                <w:lang w:val="en-GB" w:eastAsia="zh-CN"/>
              </w:rPr>
              <w:t>50.4</w:t>
            </w:r>
            <w:r w:rsidRPr="00DF0973">
              <w:rPr>
                <w:rFonts w:asciiTheme="minorHAnsi" w:eastAsia="SimSun" w:hAnsiTheme="minorHAnsi" w:cstheme="minorHAnsi"/>
                <w:sz w:val="20"/>
                <w:szCs w:val="20"/>
                <w:lang w:val="en-GB" w:eastAsia="zh-CN"/>
              </w:rPr>
              <w:noBreakHyphen/>
              <w:t>51.4</w:t>
            </w:r>
            <w:r w:rsidRPr="00DF0973">
              <w:rPr>
                <w:rFonts w:asciiTheme="minorHAnsi" w:eastAsia="SimSun" w:hAnsiTheme="minorHAnsi" w:cstheme="minorHAnsi"/>
                <w:sz w:val="20"/>
                <w:szCs w:val="20"/>
                <w:lang w:eastAsia="zh-CN"/>
              </w:rPr>
              <w:t> </w:t>
            </w:r>
            <w:r w:rsidRPr="00DF0973">
              <w:rPr>
                <w:rFonts w:asciiTheme="minorHAnsi" w:eastAsia="SimSun" w:hAnsiTheme="minorHAnsi" w:cstheme="minorHAnsi"/>
                <w:sz w:val="20"/>
                <w:szCs w:val="20"/>
                <w:lang w:val="en-GB" w:eastAsia="zh-CN"/>
              </w:rPr>
              <w:t>GHz</w:t>
            </w:r>
            <w:r w:rsidRPr="00DF0973">
              <w:rPr>
                <w:rFonts w:asciiTheme="minorHAnsi" w:eastAsia="SimSun" w:hAnsiTheme="minorHAnsi" w:cstheme="minorHAnsi"/>
                <w:sz w:val="20"/>
                <w:szCs w:val="20"/>
                <w:lang w:val="en-GB" w:eastAsia="zh-CN"/>
              </w:rPr>
              <w:t>频段的对地静止</w:t>
            </w:r>
            <w:r w:rsidRPr="00DF0973">
              <w:rPr>
                <w:rFonts w:asciiTheme="minorHAnsi" w:eastAsia="SimSun" w:hAnsiTheme="minorHAnsi" w:cstheme="minorHAnsi"/>
                <w:sz w:val="20"/>
                <w:szCs w:val="20"/>
                <w:lang w:val="en-GB" w:eastAsia="zh-CN"/>
              </w:rPr>
              <w:t>FSS</w:t>
            </w:r>
            <w:r w:rsidRPr="00DF0973">
              <w:rPr>
                <w:rFonts w:asciiTheme="minorHAnsi" w:eastAsia="SimSun" w:hAnsiTheme="minorHAnsi" w:cstheme="minorHAnsi"/>
                <w:sz w:val="20"/>
                <w:szCs w:val="20"/>
                <w:lang w:val="en-GB" w:eastAsia="zh-CN"/>
              </w:rPr>
              <w:t>划分内操作的、航空和水上</w:t>
            </w:r>
            <w:r w:rsidRPr="00DF0973">
              <w:rPr>
                <w:rFonts w:asciiTheme="minorHAnsi" w:eastAsia="SimSun" w:hAnsiTheme="minorHAnsi" w:cstheme="minorHAnsi"/>
                <w:sz w:val="20"/>
                <w:szCs w:val="20"/>
                <w:lang w:val="en-GB" w:eastAsia="zh-CN"/>
              </w:rPr>
              <w:t>ESIM</w:t>
            </w:r>
            <w:r w:rsidRPr="00DF0973">
              <w:rPr>
                <w:rFonts w:asciiTheme="minorHAnsi" w:eastAsia="SimSun" w:hAnsiTheme="minorHAnsi" w:cstheme="minorHAnsi"/>
                <w:sz w:val="20"/>
                <w:szCs w:val="20"/>
                <w:lang w:val="en-GB" w:eastAsia="zh-CN"/>
              </w:rPr>
              <w:t>的技术和操作特性；</w:t>
            </w:r>
          </w:p>
          <w:p w14:paraId="190A3005"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2</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研究在</w:t>
            </w:r>
            <w:r w:rsidRPr="00DF0973">
              <w:rPr>
                <w:rFonts w:asciiTheme="minorHAnsi" w:eastAsia="SimSun" w:hAnsiTheme="minorHAnsi" w:cstheme="minorHAnsi"/>
                <w:sz w:val="20"/>
                <w:szCs w:val="20"/>
                <w:lang w:val="en-GB" w:eastAsia="zh-CN"/>
              </w:rPr>
              <w:t>37.5-39.5 GHz</w:t>
            </w:r>
            <w:r w:rsidRPr="00DF0973">
              <w:rPr>
                <w:rFonts w:asciiTheme="minorHAnsi" w:eastAsia="SimSun"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40.5</w:t>
            </w:r>
            <w:r w:rsidRPr="00DF0973">
              <w:rPr>
                <w:rFonts w:asciiTheme="minorHAnsi" w:eastAsia="SimSun" w:hAnsiTheme="minorHAnsi" w:cstheme="minorHAnsi"/>
                <w:sz w:val="20"/>
                <w:szCs w:val="20"/>
                <w:lang w:val="en-GB" w:eastAsia="zh-CN"/>
              </w:rPr>
              <w:noBreakHyphen/>
              <w:t>42.5 GHz</w:t>
            </w:r>
            <w:r w:rsidRPr="00DF0973">
              <w:rPr>
                <w:rFonts w:asciiTheme="minorHAnsi" w:eastAsia="SimSun"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47.2-50.2</w:t>
            </w:r>
            <w:r w:rsidRPr="00DF0973">
              <w:rPr>
                <w:rFonts w:asciiTheme="minorHAnsi" w:eastAsia="SimSun" w:hAnsiTheme="minorHAnsi" w:cstheme="minorHAnsi"/>
                <w:position w:val="6"/>
                <w:sz w:val="20"/>
                <w:szCs w:val="20"/>
                <w:lang w:val="en-GB" w:eastAsia="zh-CN"/>
              </w:rPr>
              <w:footnoteReference w:customMarkFollows="1" w:id="15"/>
              <w:t>*</w:t>
            </w:r>
            <w:r w:rsidRPr="00DF0973">
              <w:rPr>
                <w:rFonts w:asciiTheme="minorHAnsi" w:eastAsia="SimSun" w:hAnsiTheme="minorHAnsi" w:cstheme="minorHAnsi"/>
                <w:sz w:val="20"/>
                <w:szCs w:val="20"/>
                <w:lang w:val="fr-CH" w:eastAsia="zh-CN"/>
              </w:rPr>
              <w:t xml:space="preserve"> </w:t>
            </w:r>
            <w:r w:rsidRPr="00DF0973">
              <w:rPr>
                <w:rFonts w:asciiTheme="minorHAnsi" w:eastAsia="SimSun" w:hAnsiTheme="minorHAnsi" w:cstheme="minorHAnsi"/>
                <w:sz w:val="20"/>
                <w:szCs w:val="20"/>
                <w:lang w:val="en-GB" w:eastAsia="zh-CN"/>
              </w:rPr>
              <w:t>GHz</w:t>
            </w:r>
            <w:r w:rsidRPr="00DF0973">
              <w:rPr>
                <w:rFonts w:asciiTheme="minorHAnsi" w:eastAsia="SimSun" w:hAnsiTheme="minorHAnsi" w:cstheme="minorHAnsi"/>
                <w:sz w:val="20"/>
                <w:szCs w:val="20"/>
                <w:lang w:val="en-GB" w:eastAsia="zh-CN"/>
              </w:rPr>
              <w:t>和</w:t>
            </w:r>
            <w:r w:rsidRPr="00DF0973">
              <w:rPr>
                <w:rFonts w:asciiTheme="minorHAnsi" w:eastAsia="SimSun" w:hAnsiTheme="minorHAnsi" w:cstheme="minorHAnsi"/>
                <w:sz w:val="20"/>
                <w:szCs w:val="20"/>
                <w:lang w:val="en-GB" w:eastAsia="zh-CN"/>
              </w:rPr>
              <w:t>50.4-51.4</w:t>
            </w:r>
            <w:r w:rsidRPr="00DF0973">
              <w:rPr>
                <w:rFonts w:asciiTheme="minorHAnsi" w:eastAsia="SimSun" w:hAnsiTheme="minorHAnsi" w:cstheme="minorHAnsi"/>
                <w:sz w:val="20"/>
                <w:szCs w:val="20"/>
                <w:vertAlign w:val="superscript"/>
                <w:lang w:val="en-GB" w:eastAsia="zh-CN"/>
              </w:rPr>
              <w:t>*</w:t>
            </w:r>
            <w:r w:rsidRPr="00DF0973">
              <w:rPr>
                <w:rFonts w:asciiTheme="minorHAnsi" w:eastAsia="SimSun" w:hAnsiTheme="minorHAnsi" w:cstheme="minorHAnsi"/>
                <w:sz w:val="20"/>
                <w:szCs w:val="20"/>
                <w:lang w:val="en-GB" w:eastAsia="zh-CN"/>
              </w:rPr>
              <w:t xml:space="preserve"> GHz</w:t>
            </w:r>
            <w:r w:rsidRPr="00DF0973">
              <w:rPr>
                <w:rFonts w:asciiTheme="minorHAnsi" w:eastAsia="SimSun" w:hAnsiTheme="minorHAnsi" w:cstheme="minorHAnsi"/>
                <w:sz w:val="20"/>
                <w:szCs w:val="20"/>
                <w:lang w:val="en-GB" w:eastAsia="zh-CN"/>
              </w:rPr>
              <w:t>频段内使用对地静止</w:t>
            </w:r>
            <w:r w:rsidRPr="00DF0973">
              <w:rPr>
                <w:rFonts w:asciiTheme="minorHAnsi" w:eastAsia="SimSun" w:hAnsiTheme="minorHAnsi" w:cstheme="minorHAnsi"/>
                <w:sz w:val="20"/>
                <w:szCs w:val="20"/>
                <w:lang w:val="en-GB" w:eastAsia="zh-CN"/>
              </w:rPr>
              <w:t>FSS</w:t>
            </w:r>
            <w:r w:rsidRPr="00DF0973">
              <w:rPr>
                <w:rFonts w:asciiTheme="minorHAnsi" w:eastAsia="SimSun" w:hAnsiTheme="minorHAnsi" w:cstheme="minorHAnsi"/>
                <w:sz w:val="20"/>
                <w:szCs w:val="20"/>
                <w:lang w:val="en-GB" w:eastAsia="zh-CN"/>
              </w:rPr>
              <w:t>网络操作的航空和水上</w:t>
            </w:r>
            <w:r w:rsidRPr="00DF0973">
              <w:rPr>
                <w:rFonts w:asciiTheme="minorHAnsi" w:eastAsia="SimSun" w:hAnsiTheme="minorHAnsi" w:cstheme="minorHAnsi"/>
                <w:sz w:val="20"/>
                <w:szCs w:val="20"/>
                <w:lang w:val="en-GB" w:eastAsia="zh-CN"/>
              </w:rPr>
              <w:t>ESIM</w:t>
            </w:r>
            <w:r w:rsidRPr="00DF0973">
              <w:rPr>
                <w:rFonts w:asciiTheme="minorHAnsi" w:eastAsia="SimSun" w:hAnsiTheme="minorHAnsi" w:cstheme="minorHAnsi"/>
                <w:sz w:val="20"/>
                <w:szCs w:val="20"/>
                <w:lang w:val="en-GB" w:eastAsia="zh-CN"/>
              </w:rPr>
              <w:t>与同频段以及酌情与相邻频段内已划分的</w:t>
            </w:r>
            <w:r w:rsidRPr="00DF0973">
              <w:rPr>
                <w:rFonts w:asciiTheme="minorHAnsi" w:eastAsia="SimSun" w:hAnsiTheme="minorHAnsi" w:cstheme="minorHAnsi"/>
                <w:sz w:val="20"/>
                <w:szCs w:val="20"/>
                <w:lang w:eastAsia="zh-CN"/>
              </w:rPr>
              <w:t>现有</w:t>
            </w:r>
            <w:r w:rsidRPr="00DF0973">
              <w:rPr>
                <w:rFonts w:asciiTheme="minorHAnsi" w:eastAsia="SimSun" w:hAnsiTheme="minorHAnsi" w:cstheme="minorHAnsi"/>
                <w:sz w:val="20"/>
                <w:szCs w:val="20"/>
                <w:lang w:val="en-GB" w:eastAsia="zh-CN"/>
              </w:rPr>
              <w:t>业务的当前和规划台站之间的共用和兼容问题，以便为这些业务提供保护并不对其施加过度的限制；</w:t>
            </w:r>
          </w:p>
          <w:p w14:paraId="36E0EF95"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3</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考虑到上述研究成果，为不同类型</w:t>
            </w:r>
            <w:r w:rsidRPr="00DF0973">
              <w:rPr>
                <w:rFonts w:asciiTheme="minorHAnsi" w:eastAsia="SimSun" w:hAnsiTheme="minorHAnsi" w:cstheme="minorHAnsi"/>
                <w:sz w:val="20"/>
                <w:szCs w:val="20"/>
                <w:lang w:val="en-GB" w:eastAsia="zh-CN"/>
              </w:rPr>
              <w:t>ESIM</w:t>
            </w:r>
            <w:r w:rsidRPr="00DF0973">
              <w:rPr>
                <w:rFonts w:asciiTheme="minorHAnsi" w:eastAsia="SimSun" w:hAnsiTheme="minorHAnsi" w:cstheme="minorHAnsi"/>
                <w:sz w:val="20"/>
                <w:szCs w:val="20"/>
                <w:lang w:val="en-GB" w:eastAsia="zh-CN"/>
              </w:rPr>
              <w:t>的操作制定技术条件和规则条款，</w:t>
            </w:r>
          </w:p>
          <w:p w14:paraId="6E53F0B5"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highlight w:val="green"/>
                <w:lang w:val="en-GB" w:eastAsia="zh-CN"/>
              </w:rPr>
            </w:pPr>
            <w:r w:rsidRPr="00DF0973">
              <w:rPr>
                <w:rFonts w:asciiTheme="minorHAnsi" w:eastAsia="STKaiti" w:hAnsiTheme="minorHAnsi" w:cstheme="minorHAnsi"/>
                <w:sz w:val="20"/>
                <w:szCs w:val="20"/>
                <w:lang w:val="en-GB" w:eastAsia="zh-CN"/>
              </w:rPr>
              <w:t>做出决议，进一步请</w:t>
            </w:r>
            <w:r w:rsidRPr="00DF0973">
              <w:rPr>
                <w:rFonts w:asciiTheme="minorHAnsi" w:eastAsia="STKaiti" w:hAnsiTheme="minorHAnsi" w:cstheme="minorHAnsi"/>
                <w:sz w:val="20"/>
                <w:szCs w:val="20"/>
                <w:lang w:val="en-GB" w:eastAsia="zh-CN"/>
              </w:rPr>
              <w:t>2027</w:t>
            </w:r>
            <w:r w:rsidRPr="00DF0973">
              <w:rPr>
                <w:rFonts w:asciiTheme="minorHAnsi" w:eastAsia="STKaiti" w:hAnsiTheme="minorHAnsi" w:cstheme="minorHAnsi"/>
                <w:sz w:val="20"/>
                <w:szCs w:val="20"/>
                <w:lang w:val="en-GB" w:eastAsia="zh-CN"/>
              </w:rPr>
              <w:t>年世界无线电通信大会</w:t>
            </w:r>
          </w:p>
          <w:p w14:paraId="254637D5"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hAnsiTheme="minorHAnsi" w:cstheme="minorHAnsi"/>
                <w:lang w:val="en-GB" w:eastAsia="zh-CN"/>
              </w:rPr>
            </w:pPr>
            <w:r w:rsidRPr="00DF0973">
              <w:rPr>
                <w:rFonts w:asciiTheme="minorHAnsi" w:eastAsia="SimSun" w:hAnsiTheme="minorHAnsi" w:cstheme="minorHAnsi"/>
                <w:sz w:val="20"/>
                <w:szCs w:val="20"/>
                <w:lang w:val="en-GB" w:eastAsia="zh-CN"/>
              </w:rPr>
              <w:t>在</w:t>
            </w:r>
            <w:r w:rsidRPr="00DF0973">
              <w:rPr>
                <w:rFonts w:asciiTheme="minorHAnsi" w:eastAsia="SimSun" w:hAnsiTheme="minorHAnsi" w:cstheme="minorHAnsi"/>
                <w:sz w:val="20"/>
                <w:szCs w:val="20"/>
                <w:lang w:val="en-GB" w:eastAsia="zh-CN"/>
              </w:rPr>
              <w:t>“</w:t>
            </w: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ITU</w:t>
            </w:r>
            <w:r w:rsidRPr="00DF0973">
              <w:rPr>
                <w:rFonts w:asciiTheme="minorHAnsi" w:eastAsia="STKaiti" w:hAnsiTheme="minorHAnsi" w:cstheme="minorHAnsi"/>
                <w:sz w:val="20"/>
                <w:szCs w:val="20"/>
                <w:lang w:val="en-GB" w:eastAsia="zh-CN"/>
              </w:rPr>
              <w:noBreakHyphen/>
              <w:t>R</w:t>
            </w:r>
            <w:r w:rsidRPr="00DF0973">
              <w:rPr>
                <w:rFonts w:asciiTheme="minorHAnsi" w:eastAsia="SimSun"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中所述之研究工作完成，研究结果获得</w:t>
            </w:r>
            <w:r w:rsidRPr="00DF0973">
              <w:rPr>
                <w:rFonts w:asciiTheme="minorHAnsi" w:eastAsia="SimSun" w:hAnsiTheme="minorHAnsi" w:cstheme="minorHAnsi"/>
                <w:sz w:val="20"/>
                <w:szCs w:val="20"/>
                <w:lang w:val="en-GB" w:eastAsia="zh-CN"/>
              </w:rPr>
              <w:t>ITU-R</w:t>
            </w:r>
            <w:r w:rsidRPr="00DF0973">
              <w:rPr>
                <w:rFonts w:asciiTheme="minorHAnsi" w:eastAsia="SimSun" w:hAnsiTheme="minorHAnsi" w:cstheme="minorHAnsi"/>
                <w:sz w:val="20"/>
                <w:szCs w:val="20"/>
                <w:lang w:val="en-GB" w:eastAsia="zh-CN"/>
              </w:rPr>
              <w:t>研究组同意的前提下，审议上述研究结果并酌情采取必要的行动。</w:t>
            </w:r>
          </w:p>
        </w:tc>
        <w:tc>
          <w:tcPr>
            <w:tcW w:w="1339" w:type="dxa"/>
          </w:tcPr>
          <w:p w14:paraId="11D8A566" w14:textId="77777777" w:rsidR="00901344" w:rsidRPr="004C2233" w:rsidRDefault="00901344" w:rsidP="00DF0973">
            <w:pPr>
              <w:pStyle w:val="Tabletext"/>
              <w:jc w:val="center"/>
            </w:pPr>
            <w:r w:rsidRPr="00BA7A70">
              <w:rPr>
                <w:b/>
                <w:bCs/>
              </w:rPr>
              <w:t>WP 3M, WP 4A, WP 5A, WP 5C, WP 5D, WP 7C</w:t>
            </w:r>
          </w:p>
        </w:tc>
      </w:tr>
      <w:tr w:rsidR="00901344" w:rsidRPr="004C2233" w14:paraId="05B29652" w14:textId="77777777" w:rsidTr="00450509">
        <w:trPr>
          <w:cantSplit/>
          <w:jc w:val="center"/>
        </w:trPr>
        <w:tc>
          <w:tcPr>
            <w:tcW w:w="14469" w:type="dxa"/>
            <w:gridSpan w:val="4"/>
          </w:tcPr>
          <w:p w14:paraId="7704941A" w14:textId="77777777" w:rsidR="00901344" w:rsidRPr="00AF75AE" w:rsidRDefault="00901344" w:rsidP="00DF0973">
            <w:pPr>
              <w:pStyle w:val="Tabletext"/>
              <w:rPr>
                <w:lang w:eastAsia="zh-CN"/>
              </w:rPr>
            </w:pPr>
            <w:r w:rsidRPr="004741A8">
              <w:rPr>
                <w:rFonts w:hint="eastAsia"/>
                <w:lang w:eastAsia="zh-CN"/>
              </w:rPr>
              <w:t>2</w:t>
            </w:r>
            <w:r w:rsidRPr="004741A8">
              <w:rPr>
                <w:lang w:eastAsia="zh-CN"/>
              </w:rPr>
              <w:t>.</w:t>
            </w:r>
            <w:r w:rsidRPr="004741A8">
              <w:rPr>
                <w:rFonts w:hint="eastAsia"/>
                <w:lang w:eastAsia="zh-CN"/>
              </w:rPr>
              <w:t>3</w:t>
            </w:r>
            <w:r w:rsidRPr="004741A8">
              <w:rPr>
                <w:lang w:eastAsia="zh-CN"/>
              </w:rPr>
              <w:tab/>
            </w:r>
            <w:r w:rsidRPr="004741A8">
              <w:rPr>
                <w:rFonts w:hint="eastAsia"/>
                <w:lang w:eastAsia="zh-CN"/>
              </w:rPr>
              <w:t>根据第</w:t>
            </w:r>
            <w:r w:rsidRPr="004741A8">
              <w:rPr>
                <w:b/>
                <w:bCs/>
                <w:lang w:eastAsia="zh-CN"/>
              </w:rPr>
              <w:t>177</w:t>
            </w:r>
            <w:r w:rsidRPr="004741A8">
              <w:rPr>
                <w:rFonts w:hint="eastAsia"/>
                <w:lang w:eastAsia="zh-CN"/>
              </w:rPr>
              <w:t>号决议</w:t>
            </w:r>
            <w:r w:rsidRPr="004741A8">
              <w:rPr>
                <w:b/>
                <w:lang w:eastAsia="zh-CN"/>
              </w:rPr>
              <w:t>（</w:t>
            </w:r>
            <w:r w:rsidRPr="004741A8">
              <w:rPr>
                <w:b/>
                <w:lang w:eastAsia="zh-CN"/>
              </w:rPr>
              <w:t>WRC-19</w:t>
            </w:r>
            <w:r w:rsidRPr="004741A8">
              <w:rPr>
                <w:b/>
                <w:lang w:eastAsia="zh-CN"/>
              </w:rPr>
              <w:t>）</w:t>
            </w:r>
            <w:r w:rsidRPr="004741A8">
              <w:rPr>
                <w:rFonts w:hint="eastAsia"/>
                <w:lang w:eastAsia="zh-CN"/>
              </w:rPr>
              <w:t>，考虑将</w:t>
            </w:r>
            <w:r w:rsidRPr="004741A8">
              <w:rPr>
                <w:rFonts w:hint="eastAsia"/>
                <w:lang w:eastAsia="zh-CN"/>
              </w:rPr>
              <w:t>[</w:t>
            </w:r>
            <w:r w:rsidRPr="004741A8">
              <w:rPr>
                <w:lang w:eastAsia="zh-CN"/>
              </w:rPr>
              <w:t>43.5-45.5 GHz]</w:t>
            </w:r>
            <w:r w:rsidRPr="004741A8">
              <w:rPr>
                <w:rFonts w:hint="eastAsia"/>
                <w:lang w:eastAsia="zh-CN"/>
              </w:rPr>
              <w:t>的全部或部分频段划分给卫星固定业务；</w:t>
            </w:r>
          </w:p>
        </w:tc>
      </w:tr>
      <w:tr w:rsidR="00901344" w:rsidRPr="004C2233" w14:paraId="311E4E83" w14:textId="77777777" w:rsidTr="00450509">
        <w:trPr>
          <w:cantSplit/>
          <w:jc w:val="center"/>
        </w:trPr>
        <w:tc>
          <w:tcPr>
            <w:tcW w:w="3196" w:type="dxa"/>
          </w:tcPr>
          <w:p w14:paraId="2F3D786B" w14:textId="77777777" w:rsidR="00901344" w:rsidRPr="00AF75AE" w:rsidRDefault="00901344" w:rsidP="00DF0973">
            <w:pPr>
              <w:pStyle w:val="Tabletext"/>
              <w:rPr>
                <w:b/>
                <w:bCs/>
                <w:lang w:eastAsia="zh-CN"/>
              </w:rPr>
            </w:pPr>
            <w:r w:rsidRPr="004741A8">
              <w:rPr>
                <w:rFonts w:hint="eastAsia"/>
                <w:lang w:eastAsia="zh-CN"/>
              </w:rPr>
              <w:t>第</w:t>
            </w:r>
            <w:r w:rsidRPr="004741A8">
              <w:rPr>
                <w:b/>
                <w:bCs/>
                <w:lang w:eastAsia="zh-CN"/>
              </w:rPr>
              <w:t>177</w:t>
            </w:r>
            <w:r w:rsidRPr="004741A8">
              <w:rPr>
                <w:rFonts w:hint="eastAsia"/>
                <w:lang w:eastAsia="zh-CN"/>
              </w:rPr>
              <w:t>号决议</w:t>
            </w:r>
            <w:r w:rsidRPr="004741A8">
              <w:rPr>
                <w:b/>
                <w:lang w:eastAsia="zh-CN"/>
              </w:rPr>
              <w:t>（</w:t>
            </w:r>
            <w:r w:rsidRPr="004741A8">
              <w:rPr>
                <w:b/>
                <w:lang w:eastAsia="zh-CN"/>
              </w:rPr>
              <w:t>WRC-19</w:t>
            </w:r>
            <w:r w:rsidRPr="004741A8">
              <w:rPr>
                <w:b/>
                <w:lang w:eastAsia="zh-CN"/>
              </w:rPr>
              <w:t>）</w:t>
            </w:r>
          </w:p>
          <w:p w14:paraId="6441764A" w14:textId="77777777" w:rsidR="00901344" w:rsidRPr="00E8669D" w:rsidRDefault="00901344" w:rsidP="00DF0973">
            <w:pPr>
              <w:pStyle w:val="Tabletext"/>
              <w:rPr>
                <w:highlight w:val="yellow"/>
                <w:lang w:eastAsia="zh-CN"/>
              </w:rPr>
            </w:pPr>
            <w:bookmarkStart w:id="56" w:name="_Toc444767715"/>
            <w:r>
              <w:rPr>
                <w:rFonts w:hint="eastAsia"/>
                <w:lang w:eastAsia="zh-CN"/>
              </w:rPr>
              <w:t>有关</w:t>
            </w:r>
            <w:r>
              <w:rPr>
                <w:lang w:eastAsia="zh-CN"/>
              </w:rPr>
              <w:t>卫星固定业务的</w:t>
            </w:r>
            <w:r>
              <w:rPr>
                <w:rFonts w:hint="eastAsia"/>
                <w:lang w:eastAsia="zh-CN"/>
              </w:rPr>
              <w:t>频谱</w:t>
            </w:r>
            <w:r>
              <w:rPr>
                <w:lang w:eastAsia="zh-CN"/>
              </w:rPr>
              <w:t>需求及可能在</w:t>
            </w:r>
            <w:r>
              <w:rPr>
                <w:lang w:eastAsia="zh-CN"/>
              </w:rPr>
              <w:t>43.5-45</w:t>
            </w:r>
            <w:r w:rsidRPr="00D73CEC">
              <w:rPr>
                <w:lang w:eastAsia="zh-CN"/>
              </w:rPr>
              <w:t>.5 GHz</w:t>
            </w:r>
            <w:r w:rsidRPr="00D73CEC">
              <w:rPr>
                <w:rFonts w:hint="eastAsia"/>
                <w:szCs w:val="24"/>
                <w:lang w:eastAsia="zh-CN"/>
              </w:rPr>
              <w:t>频段</w:t>
            </w:r>
            <w:r>
              <w:rPr>
                <w:rFonts w:hint="eastAsia"/>
                <w:szCs w:val="24"/>
                <w:lang w:eastAsia="zh-CN"/>
              </w:rPr>
              <w:t>内</w:t>
            </w:r>
            <w:r>
              <w:rPr>
                <w:szCs w:val="24"/>
                <w:lang w:eastAsia="zh-CN"/>
              </w:rPr>
              <w:t>做出划分的研究</w:t>
            </w:r>
            <w:bookmarkEnd w:id="56"/>
          </w:p>
        </w:tc>
        <w:tc>
          <w:tcPr>
            <w:tcW w:w="2724" w:type="dxa"/>
          </w:tcPr>
          <w:p w14:paraId="3E63D16B" w14:textId="77777777" w:rsidR="00901344" w:rsidRPr="004C2233" w:rsidRDefault="00901344" w:rsidP="00DF0973">
            <w:pPr>
              <w:pStyle w:val="Tabletext"/>
              <w:jc w:val="center"/>
            </w:pPr>
            <w:r w:rsidRPr="004C2233">
              <w:rPr>
                <w:b/>
                <w:bCs/>
              </w:rPr>
              <w:t>SG 4</w:t>
            </w:r>
          </w:p>
        </w:tc>
        <w:tc>
          <w:tcPr>
            <w:tcW w:w="7210" w:type="dxa"/>
          </w:tcPr>
          <w:p w14:paraId="1665DC3A"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highlight w:val="yellow"/>
                <w:lang w:val="en-GB" w:eastAsia="zh-CN"/>
              </w:rPr>
            </w:pP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ITU-R</w:t>
            </w:r>
          </w:p>
          <w:p w14:paraId="5CBE5531"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eastAsia="Calibri" w:hAnsiTheme="minorHAnsi" w:cstheme="minorHAnsi"/>
                <w:sz w:val="20"/>
                <w:szCs w:val="20"/>
                <w:highlight w:val="yellow"/>
                <w:lang w:val="en-GB" w:eastAsia="zh-CN"/>
              </w:rPr>
            </w:pPr>
            <w:r w:rsidRPr="00DF0973">
              <w:rPr>
                <w:rFonts w:asciiTheme="minorHAnsi" w:eastAsia="SimSun" w:hAnsiTheme="minorHAnsi" w:cstheme="minorHAnsi"/>
                <w:sz w:val="20"/>
                <w:szCs w:val="20"/>
                <w:lang w:val="en-GB" w:eastAsia="zh-CN"/>
              </w:rPr>
              <w:t>为</w:t>
            </w:r>
            <w:r w:rsidRPr="00DF0973">
              <w:rPr>
                <w:rFonts w:asciiTheme="minorHAnsi" w:eastAsia="SimSun" w:hAnsiTheme="minorHAnsi" w:cstheme="minorHAnsi"/>
                <w:sz w:val="20"/>
                <w:szCs w:val="20"/>
                <w:lang w:val="en-GB" w:eastAsia="zh-CN"/>
              </w:rPr>
              <w:t>WRC-27</w:t>
            </w:r>
            <w:r w:rsidRPr="00DF0973">
              <w:rPr>
                <w:rFonts w:asciiTheme="minorHAnsi" w:eastAsia="SimSun" w:hAnsiTheme="minorHAnsi" w:cstheme="minorHAnsi"/>
                <w:sz w:val="20"/>
                <w:szCs w:val="20"/>
                <w:lang w:val="en-GB" w:eastAsia="zh-CN"/>
              </w:rPr>
              <w:t>开展并及时完成以下研究：</w:t>
            </w:r>
          </w:p>
          <w:p w14:paraId="0CD71484"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Calibri" w:hAnsiTheme="minorHAnsi" w:cstheme="minorHAnsi"/>
                <w:sz w:val="20"/>
                <w:szCs w:val="20"/>
                <w:lang w:val="en-GB" w:eastAsia="zh-CN"/>
              </w:rPr>
            </w:pPr>
            <w:r w:rsidRPr="00DF0973">
              <w:rPr>
                <w:rFonts w:asciiTheme="minorHAnsi" w:eastAsia="SimSun" w:hAnsiTheme="minorHAnsi" w:cstheme="minorHAnsi"/>
                <w:sz w:val="20"/>
                <w:szCs w:val="20"/>
                <w:lang w:val="en-GB" w:eastAsia="zh-CN"/>
              </w:rPr>
              <w:t>1</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在考虑到当前划分给卫星固定业务的频段、使用这些频段的技术条件以及优化使用这些频段以提高频谱效率的可能性的同时，为发展卫星固定业务考虑新增频谱需求而开展研究；</w:t>
            </w:r>
          </w:p>
          <w:p w14:paraId="323ACC05" w14:textId="77777777" w:rsidR="00901344" w:rsidRPr="00DF0973" w:rsidRDefault="00901344" w:rsidP="00DF0973">
            <w:pPr>
              <w:tabs>
                <w:tab w:val="clear" w:pos="794"/>
                <w:tab w:val="clear" w:pos="1191"/>
                <w:tab w:val="clear" w:pos="1588"/>
                <w:tab w:val="clear" w:pos="1985"/>
              </w:tabs>
              <w:overflowPunct/>
              <w:autoSpaceDE/>
              <w:autoSpaceDN/>
              <w:adjustRightInd/>
              <w:spacing w:before="40" w:after="40" w:line="240" w:lineRule="exact"/>
              <w:jc w:val="left"/>
              <w:textAlignment w:val="auto"/>
              <w:rPr>
                <w:rFonts w:asciiTheme="minorHAnsi" w:eastAsia="Calibri" w:hAnsiTheme="minorHAnsi" w:cstheme="minorHAnsi"/>
                <w:sz w:val="20"/>
                <w:szCs w:val="20"/>
                <w:lang w:val="en-GB" w:eastAsia="zh-CN"/>
              </w:rPr>
            </w:pPr>
            <w:r w:rsidRPr="00DF0973">
              <w:rPr>
                <w:rFonts w:asciiTheme="minorHAnsi" w:eastAsia="Calibri" w:hAnsiTheme="minorHAnsi" w:cstheme="minorHAnsi"/>
                <w:sz w:val="20"/>
                <w:szCs w:val="20"/>
                <w:lang w:val="en-GB" w:eastAsia="zh-CN"/>
              </w:rPr>
              <w:br w:type="page"/>
            </w:r>
          </w:p>
          <w:p w14:paraId="14B19AE9"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Calibri" w:hAnsiTheme="minorHAnsi" w:cstheme="minorHAnsi"/>
                <w:sz w:val="20"/>
                <w:szCs w:val="20"/>
                <w:lang w:val="en-GB" w:eastAsia="zh-CN"/>
              </w:rPr>
            </w:pPr>
            <w:r w:rsidRPr="00DF0973">
              <w:rPr>
                <w:rFonts w:asciiTheme="minorHAnsi" w:eastAsia="Calibri" w:hAnsiTheme="minorHAnsi" w:cstheme="minorHAnsi"/>
                <w:sz w:val="20"/>
                <w:szCs w:val="20"/>
                <w:lang w:val="en-GB" w:eastAsia="zh-CN"/>
              </w:rPr>
              <w:t>2</w:t>
            </w:r>
            <w:r w:rsidRPr="00DF0973">
              <w:rPr>
                <w:rFonts w:asciiTheme="minorHAnsi" w:eastAsia="Calibri"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开展现有主要业务的共用和兼容性研究，以确定是否适宜在</w:t>
            </w:r>
            <w:r w:rsidRPr="00DF0973">
              <w:rPr>
                <w:rFonts w:asciiTheme="minorHAnsi" w:eastAsia="SimSun" w:hAnsiTheme="minorHAnsi" w:cstheme="minorHAnsi"/>
                <w:sz w:val="20"/>
                <w:szCs w:val="20"/>
                <w:lang w:val="en-GB" w:eastAsia="zh-CN"/>
              </w:rPr>
              <w:t>43.5-45.5 GHz</w:t>
            </w:r>
            <w:r w:rsidRPr="00DF0973">
              <w:rPr>
                <w:rFonts w:asciiTheme="minorHAnsi" w:eastAsia="SimSun" w:hAnsiTheme="minorHAnsi" w:cstheme="minorHAnsi"/>
                <w:sz w:val="20"/>
                <w:szCs w:val="20"/>
                <w:lang w:val="en-GB" w:eastAsia="zh-CN"/>
              </w:rPr>
              <w:t>频段给予</w:t>
            </w:r>
            <w:r w:rsidRPr="00DF0973">
              <w:rPr>
                <w:rFonts w:asciiTheme="minorHAnsi" w:eastAsia="SimSun" w:hAnsiTheme="minorHAnsi" w:cstheme="minorHAnsi"/>
                <w:sz w:val="20"/>
                <w:szCs w:val="20"/>
                <w:lang w:val="en-GB" w:eastAsia="zh-CN"/>
              </w:rPr>
              <w:t>FSS</w:t>
            </w:r>
            <w:r w:rsidRPr="00DF0973">
              <w:rPr>
                <w:rFonts w:asciiTheme="minorHAnsi" w:eastAsia="SimSun" w:hAnsiTheme="minorHAnsi" w:cstheme="minorHAnsi"/>
                <w:sz w:val="20"/>
                <w:szCs w:val="20"/>
                <w:lang w:val="en-GB" w:eastAsia="zh-CN"/>
              </w:rPr>
              <w:t>新的主要业务划分，</w:t>
            </w:r>
          </w:p>
          <w:p w14:paraId="7C908DDE"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进一步做出决议</w:t>
            </w:r>
          </w:p>
          <w:p w14:paraId="509F8AD0"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请</w:t>
            </w:r>
            <w:r w:rsidRPr="00DF0973">
              <w:rPr>
                <w:rFonts w:asciiTheme="minorHAnsi" w:eastAsia="SimSun" w:hAnsiTheme="minorHAnsi" w:cstheme="minorHAnsi"/>
                <w:sz w:val="20"/>
                <w:szCs w:val="20"/>
                <w:lang w:val="en-GB" w:eastAsia="zh-CN"/>
              </w:rPr>
              <w:t>WRC-27</w:t>
            </w:r>
            <w:r w:rsidRPr="00DF0973">
              <w:rPr>
                <w:rFonts w:asciiTheme="minorHAnsi" w:eastAsia="SimSun" w:hAnsiTheme="minorHAnsi" w:cstheme="minorHAnsi"/>
                <w:sz w:val="20"/>
                <w:szCs w:val="20"/>
                <w:lang w:val="en-GB" w:eastAsia="zh-CN"/>
              </w:rPr>
              <w:t>审议上述</w:t>
            </w: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ITU-R 1</w:t>
            </w:r>
            <w:r w:rsidRPr="00DF0973">
              <w:rPr>
                <w:rFonts w:asciiTheme="minorHAnsi" w:eastAsia="SimSun" w:hAnsiTheme="minorHAnsi" w:cstheme="minorHAnsi"/>
                <w:sz w:val="20"/>
                <w:szCs w:val="20"/>
                <w:lang w:val="en-GB" w:eastAsia="zh-CN"/>
              </w:rPr>
              <w:t>的研究结果并采取适当行动（如有必要），</w:t>
            </w:r>
          </w:p>
          <w:p w14:paraId="139D2F7F"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请各主管部门</w:t>
            </w:r>
          </w:p>
          <w:p w14:paraId="1033DE20"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hAnsiTheme="minorHAnsi" w:cstheme="minorHAnsi"/>
                <w:lang w:val="en-GB" w:eastAsia="zh-CN"/>
              </w:rPr>
            </w:pPr>
            <w:r w:rsidRPr="00DF0973">
              <w:rPr>
                <w:rFonts w:asciiTheme="minorHAnsi" w:eastAsia="SimSun" w:hAnsiTheme="minorHAnsi" w:cstheme="minorHAnsi"/>
                <w:sz w:val="20"/>
                <w:szCs w:val="20"/>
                <w:lang w:val="en-GB" w:eastAsia="zh-CN"/>
              </w:rPr>
              <w:t>通过向</w:t>
            </w:r>
            <w:r w:rsidRPr="00DF0973">
              <w:rPr>
                <w:rFonts w:asciiTheme="minorHAnsi" w:eastAsia="SimSun" w:hAnsiTheme="minorHAnsi" w:cstheme="minorHAnsi"/>
                <w:sz w:val="20"/>
                <w:szCs w:val="20"/>
                <w:lang w:val="en-GB" w:eastAsia="zh-CN"/>
              </w:rPr>
              <w:t>ITU-R</w:t>
            </w:r>
            <w:r w:rsidRPr="00DF0973">
              <w:rPr>
                <w:rFonts w:asciiTheme="minorHAnsi" w:eastAsia="SimSun" w:hAnsiTheme="minorHAnsi" w:cstheme="minorHAnsi"/>
                <w:sz w:val="20"/>
                <w:szCs w:val="20"/>
                <w:lang w:val="en-GB" w:eastAsia="zh-CN"/>
              </w:rPr>
              <w:t>提交文稿积极参与这些研究。</w:t>
            </w:r>
          </w:p>
        </w:tc>
        <w:tc>
          <w:tcPr>
            <w:tcW w:w="1339" w:type="dxa"/>
          </w:tcPr>
          <w:p w14:paraId="30DD33F0" w14:textId="77777777" w:rsidR="00901344" w:rsidRPr="004C2233" w:rsidRDefault="00901344" w:rsidP="00DF0973">
            <w:pPr>
              <w:pStyle w:val="Tabletext"/>
              <w:jc w:val="center"/>
              <w:rPr>
                <w:b/>
                <w:bCs/>
              </w:rPr>
            </w:pPr>
            <w:r w:rsidRPr="00BA7A70">
              <w:rPr>
                <w:b/>
                <w:bCs/>
              </w:rPr>
              <w:t>WP 3M, WP 4A, WP 4C, WP 5A</w:t>
            </w:r>
          </w:p>
        </w:tc>
      </w:tr>
      <w:tr w:rsidR="00901344" w:rsidRPr="004C2233" w14:paraId="68EF4D41" w14:textId="77777777" w:rsidTr="00450509">
        <w:trPr>
          <w:cantSplit/>
          <w:jc w:val="center"/>
        </w:trPr>
        <w:tc>
          <w:tcPr>
            <w:tcW w:w="14469" w:type="dxa"/>
            <w:gridSpan w:val="4"/>
          </w:tcPr>
          <w:p w14:paraId="72B6C6A3" w14:textId="77777777" w:rsidR="00901344" w:rsidRPr="00DF0973" w:rsidRDefault="00901344" w:rsidP="00DF0973">
            <w:pPr>
              <w:pStyle w:val="Tabletext"/>
              <w:jc w:val="both"/>
              <w:rPr>
                <w:rFonts w:asciiTheme="minorHAnsi" w:hAnsiTheme="minorHAnsi" w:cstheme="minorHAnsi"/>
                <w:highlight w:val="lightGray"/>
                <w:lang w:eastAsia="zh-CN"/>
              </w:rPr>
            </w:pPr>
            <w:r w:rsidRPr="00DF0973">
              <w:rPr>
                <w:rFonts w:asciiTheme="minorHAnsi" w:hAnsiTheme="minorHAnsi" w:cstheme="minorHAnsi"/>
                <w:lang w:eastAsia="zh-CN"/>
              </w:rPr>
              <w:lastRenderedPageBreak/>
              <w:t>2.4</w:t>
            </w:r>
            <w:r w:rsidRPr="00DF0973">
              <w:rPr>
                <w:rFonts w:asciiTheme="minorHAnsi" w:hAnsiTheme="minorHAnsi" w:cstheme="minorHAnsi"/>
                <w:lang w:eastAsia="zh-CN"/>
              </w:rPr>
              <w:tab/>
            </w:r>
            <w:r w:rsidRPr="00DF0973">
              <w:rPr>
                <w:rFonts w:asciiTheme="minorHAnsi" w:hAnsiTheme="minorHAnsi" w:cstheme="minorHAnsi"/>
                <w:lang w:eastAsia="zh-CN"/>
              </w:rPr>
              <w:t>根据第</w:t>
            </w:r>
            <w:r w:rsidRPr="00DF0973">
              <w:rPr>
                <w:rFonts w:asciiTheme="minorHAnsi" w:hAnsiTheme="minorHAnsi" w:cstheme="minorHAnsi"/>
                <w:b/>
                <w:bCs/>
                <w:lang w:eastAsia="zh-CN"/>
              </w:rPr>
              <w:t>775</w:t>
            </w:r>
            <w:r w:rsidRPr="00DF0973">
              <w:rPr>
                <w:rFonts w:asciiTheme="minorHAnsi" w:hAnsiTheme="minorHAnsi" w:cstheme="minorHAnsi"/>
                <w:lang w:eastAsia="zh-CN"/>
              </w:rPr>
              <w:t>号决议</w:t>
            </w:r>
            <w:r w:rsidRPr="00DF0973">
              <w:rPr>
                <w:rFonts w:asciiTheme="minorHAnsi" w:hAnsiTheme="minorHAnsi" w:cstheme="minorHAnsi"/>
                <w:b/>
                <w:bCs/>
                <w:lang w:eastAsia="zh-CN"/>
              </w:rPr>
              <w:t>（</w:t>
            </w:r>
            <w:r w:rsidRPr="00DF0973">
              <w:rPr>
                <w:rFonts w:asciiTheme="minorHAnsi" w:hAnsiTheme="minorHAnsi" w:cstheme="minorHAnsi"/>
                <w:b/>
                <w:bCs/>
                <w:lang w:eastAsia="zh-CN"/>
              </w:rPr>
              <w:t>WRC-19</w:t>
            </w:r>
            <w:r w:rsidRPr="00DF0973">
              <w:rPr>
                <w:rFonts w:asciiTheme="minorHAnsi" w:hAnsiTheme="minorHAnsi" w:cstheme="minorHAnsi"/>
                <w:b/>
                <w:bCs/>
                <w:lang w:eastAsia="zh-CN"/>
              </w:rPr>
              <w:t>）</w:t>
            </w:r>
            <w:r w:rsidRPr="00DF0973">
              <w:rPr>
                <w:rFonts w:asciiTheme="minorHAnsi" w:hAnsiTheme="minorHAnsi" w:cstheme="minorHAnsi"/>
                <w:lang w:eastAsia="zh-CN"/>
              </w:rPr>
              <w:t>，针对</w:t>
            </w:r>
            <w:r w:rsidRPr="00DF0973">
              <w:rPr>
                <w:rFonts w:asciiTheme="minorHAnsi" w:hAnsiTheme="minorHAnsi" w:cstheme="minorHAnsi"/>
                <w:lang w:eastAsia="zh-CN"/>
              </w:rPr>
              <w:t>71-76 GHz</w:t>
            </w:r>
            <w:r w:rsidRPr="00DF0973">
              <w:rPr>
                <w:rFonts w:asciiTheme="minorHAnsi" w:hAnsiTheme="minorHAnsi" w:cstheme="minorHAnsi"/>
                <w:lang w:eastAsia="zh-CN"/>
              </w:rPr>
              <w:t>和</w:t>
            </w:r>
            <w:r w:rsidRPr="00DF0973">
              <w:rPr>
                <w:rFonts w:asciiTheme="minorHAnsi" w:hAnsiTheme="minorHAnsi" w:cstheme="minorHAnsi"/>
                <w:lang w:eastAsia="zh-CN"/>
              </w:rPr>
              <w:t>81-86 GHz</w:t>
            </w:r>
            <w:r w:rsidRPr="00DF0973">
              <w:rPr>
                <w:rFonts w:asciiTheme="minorHAnsi" w:hAnsiTheme="minorHAnsi" w:cstheme="minorHAnsi"/>
                <w:lang w:eastAsia="zh-CN"/>
              </w:rPr>
              <w:t>频段，在第</w:t>
            </w:r>
            <w:r w:rsidRPr="00DF0973">
              <w:rPr>
                <w:rFonts w:asciiTheme="minorHAnsi" w:hAnsiTheme="minorHAnsi" w:cstheme="minorHAnsi"/>
                <w:b/>
                <w:lang w:eastAsia="zh-CN"/>
              </w:rPr>
              <w:t>21</w:t>
            </w:r>
            <w:r w:rsidRPr="00DF0973">
              <w:rPr>
                <w:rFonts w:asciiTheme="minorHAnsi" w:hAnsiTheme="minorHAnsi" w:cstheme="minorHAnsi"/>
                <w:lang w:eastAsia="zh-CN"/>
              </w:rPr>
              <w:t>条中引入</w:t>
            </w:r>
            <w:r w:rsidRPr="00DF0973">
              <w:rPr>
                <w:rFonts w:asciiTheme="minorHAnsi" w:hAnsiTheme="minorHAnsi" w:cstheme="minorHAnsi"/>
                <w:lang w:eastAsia="zh-CN"/>
              </w:rPr>
              <w:t>pfd</w:t>
            </w:r>
            <w:r w:rsidRPr="00DF0973">
              <w:rPr>
                <w:rFonts w:asciiTheme="minorHAnsi" w:hAnsiTheme="minorHAnsi" w:cstheme="minorHAnsi"/>
                <w:lang w:eastAsia="zh-CN"/>
              </w:rPr>
              <w:t>和</w:t>
            </w:r>
            <w:r w:rsidRPr="00DF0973">
              <w:rPr>
                <w:rFonts w:asciiTheme="minorHAnsi" w:hAnsiTheme="minorHAnsi" w:cstheme="minorHAnsi"/>
                <w:lang w:eastAsia="zh-CN"/>
              </w:rPr>
              <w:t>e.i.r.p</w:t>
            </w:r>
            <w:r w:rsidRPr="00DF0973">
              <w:rPr>
                <w:rFonts w:asciiTheme="minorHAnsi" w:hAnsiTheme="minorHAnsi" w:cstheme="minorHAnsi"/>
                <w:lang w:eastAsia="zh-CN"/>
              </w:rPr>
              <w:t>限值；</w:t>
            </w:r>
          </w:p>
        </w:tc>
      </w:tr>
      <w:tr w:rsidR="00901344" w:rsidRPr="004C2233" w14:paraId="695DB3DD" w14:textId="77777777" w:rsidTr="00450509">
        <w:trPr>
          <w:cantSplit/>
          <w:jc w:val="center"/>
        </w:trPr>
        <w:tc>
          <w:tcPr>
            <w:tcW w:w="3196" w:type="dxa"/>
          </w:tcPr>
          <w:p w14:paraId="3F73A223" w14:textId="77777777" w:rsidR="00901344" w:rsidRPr="00AF75AE" w:rsidRDefault="00901344" w:rsidP="00DF0973">
            <w:pPr>
              <w:pStyle w:val="Tabletext"/>
              <w:rPr>
                <w:b/>
                <w:bCs/>
                <w:lang w:eastAsia="zh-CN"/>
              </w:rPr>
            </w:pPr>
            <w:r w:rsidRPr="004741A8">
              <w:rPr>
                <w:rFonts w:hint="eastAsia"/>
                <w:lang w:eastAsia="zh-CN"/>
              </w:rPr>
              <w:t>第</w:t>
            </w:r>
            <w:r w:rsidRPr="004741A8">
              <w:rPr>
                <w:b/>
                <w:bCs/>
                <w:lang w:eastAsia="zh-CN"/>
              </w:rPr>
              <w:t>775</w:t>
            </w:r>
            <w:r w:rsidRPr="004741A8">
              <w:rPr>
                <w:rFonts w:hint="eastAsia"/>
                <w:lang w:eastAsia="zh-CN"/>
              </w:rPr>
              <w:t>号决议</w:t>
            </w:r>
            <w:r w:rsidRPr="004741A8">
              <w:rPr>
                <w:rFonts w:hint="eastAsia"/>
                <w:b/>
                <w:bCs/>
                <w:lang w:eastAsia="zh-CN"/>
              </w:rPr>
              <w:t>（</w:t>
            </w:r>
            <w:r w:rsidRPr="004741A8">
              <w:rPr>
                <w:b/>
                <w:bCs/>
                <w:lang w:eastAsia="zh-CN"/>
              </w:rPr>
              <w:t>WRC-19</w:t>
            </w:r>
            <w:r w:rsidRPr="004741A8">
              <w:rPr>
                <w:rFonts w:hint="eastAsia"/>
                <w:b/>
                <w:bCs/>
                <w:lang w:eastAsia="zh-CN"/>
              </w:rPr>
              <w:t>）</w:t>
            </w:r>
          </w:p>
          <w:p w14:paraId="521FE54A" w14:textId="77777777" w:rsidR="00901344" w:rsidRPr="007F78F7" w:rsidRDefault="00901344" w:rsidP="00DF0973">
            <w:pPr>
              <w:pStyle w:val="Tabletext"/>
              <w:rPr>
                <w:b/>
                <w:color w:val="800000"/>
                <w:sz w:val="22"/>
                <w:highlight w:val="yellow"/>
                <w:lang w:eastAsia="zh-CN"/>
              </w:rPr>
            </w:pPr>
            <w:r w:rsidRPr="005142C8">
              <w:rPr>
                <w:lang w:eastAsia="zh-CN"/>
              </w:rPr>
              <w:t>71</w:t>
            </w:r>
            <w:r>
              <w:rPr>
                <w:rFonts w:hint="eastAsia"/>
                <w:lang w:eastAsia="zh-CN"/>
              </w:rPr>
              <w:t>-</w:t>
            </w:r>
            <w:r w:rsidRPr="005142C8">
              <w:rPr>
                <w:lang w:eastAsia="zh-CN"/>
              </w:rPr>
              <w:t>76 GHz</w:t>
            </w:r>
            <w:r>
              <w:rPr>
                <w:rFonts w:hint="eastAsia"/>
                <w:lang w:eastAsia="zh-CN"/>
              </w:rPr>
              <w:t>和</w:t>
            </w:r>
            <w:r w:rsidRPr="005142C8">
              <w:rPr>
                <w:lang w:eastAsia="zh-CN"/>
              </w:rPr>
              <w:t>81</w:t>
            </w:r>
            <w:r>
              <w:rPr>
                <w:rFonts w:hint="eastAsia"/>
                <w:lang w:eastAsia="zh-CN"/>
              </w:rPr>
              <w:t>-</w:t>
            </w:r>
            <w:r w:rsidRPr="005142C8">
              <w:rPr>
                <w:lang w:eastAsia="zh-CN"/>
              </w:rPr>
              <w:t>86 GHz</w:t>
            </w:r>
            <w:r>
              <w:rPr>
                <w:rFonts w:hint="eastAsia"/>
                <w:lang w:eastAsia="zh-CN"/>
              </w:rPr>
              <w:t>频段中固定业务与卫星业务台站之间的共用</w:t>
            </w:r>
            <w:r w:rsidRPr="007F78F7">
              <w:rPr>
                <w:b/>
                <w:color w:val="800000"/>
                <w:sz w:val="22"/>
                <w:lang w:eastAsia="zh-CN"/>
              </w:rPr>
              <w:t xml:space="preserve"> </w:t>
            </w:r>
          </w:p>
        </w:tc>
        <w:tc>
          <w:tcPr>
            <w:tcW w:w="2724" w:type="dxa"/>
          </w:tcPr>
          <w:p w14:paraId="2CAC3A26" w14:textId="77777777" w:rsidR="00901344" w:rsidRPr="004C2233" w:rsidRDefault="00901344" w:rsidP="00DF0973">
            <w:pPr>
              <w:pStyle w:val="Tabletext"/>
              <w:jc w:val="center"/>
            </w:pPr>
            <w:r w:rsidRPr="00BA7A70">
              <w:rPr>
                <w:b/>
                <w:bCs/>
              </w:rPr>
              <w:t>SG 4/SG 5</w:t>
            </w:r>
          </w:p>
        </w:tc>
        <w:tc>
          <w:tcPr>
            <w:tcW w:w="7210" w:type="dxa"/>
            <w:tcBorders>
              <w:bottom w:val="nil"/>
            </w:tcBorders>
          </w:tcPr>
          <w:p w14:paraId="663F9DB7"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ITU-R</w:t>
            </w:r>
          </w:p>
          <w:p w14:paraId="3192747C"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eastAsia="SimSun" w:hAnsiTheme="minorHAnsi" w:cstheme="minorHAnsi"/>
                <w:sz w:val="20"/>
                <w:szCs w:val="20"/>
                <w:lang w:eastAsia="zh-CN"/>
              </w:rPr>
            </w:pPr>
            <w:r w:rsidRPr="00DF0973">
              <w:rPr>
                <w:rFonts w:asciiTheme="minorHAnsi" w:eastAsia="SimSun" w:hAnsiTheme="minorHAnsi" w:cstheme="minorHAnsi"/>
                <w:sz w:val="20"/>
                <w:szCs w:val="20"/>
                <w:lang w:eastAsia="zh-CN"/>
              </w:rPr>
              <w:t>作为紧急事宜并在</w:t>
            </w:r>
            <w:r w:rsidRPr="00DF0973">
              <w:rPr>
                <w:rFonts w:asciiTheme="minorHAnsi" w:eastAsia="SimSun" w:hAnsiTheme="minorHAnsi" w:cstheme="minorHAnsi"/>
                <w:sz w:val="20"/>
                <w:szCs w:val="20"/>
                <w:lang w:eastAsia="zh-CN"/>
              </w:rPr>
              <w:t>WRC-27</w:t>
            </w:r>
            <w:r w:rsidRPr="00DF0973">
              <w:rPr>
                <w:rFonts w:asciiTheme="minorHAnsi" w:eastAsia="SimSun" w:hAnsiTheme="minorHAnsi" w:cstheme="minorHAnsi"/>
                <w:sz w:val="20"/>
                <w:szCs w:val="20"/>
                <w:lang w:eastAsia="zh-CN"/>
              </w:rPr>
              <w:t>之前及时开展适当研究工作，在第</w:t>
            </w:r>
            <w:r w:rsidRPr="00DF0973">
              <w:rPr>
                <w:rFonts w:asciiTheme="minorHAnsi" w:eastAsia="SimSun" w:hAnsiTheme="minorHAnsi" w:cstheme="minorHAnsi"/>
                <w:b/>
                <w:bCs/>
                <w:sz w:val="20"/>
                <w:szCs w:val="20"/>
                <w:lang w:eastAsia="zh-CN"/>
              </w:rPr>
              <w:t>21</w:t>
            </w:r>
            <w:r w:rsidRPr="00DF0973">
              <w:rPr>
                <w:rFonts w:asciiTheme="minorHAnsi" w:eastAsia="SimSun" w:hAnsiTheme="minorHAnsi" w:cstheme="minorHAnsi"/>
                <w:sz w:val="20"/>
                <w:szCs w:val="20"/>
                <w:lang w:eastAsia="zh-CN"/>
              </w:rPr>
              <w:t>条中确定卫星业务的功率通量密度（</w:t>
            </w:r>
            <w:r w:rsidRPr="00DF0973">
              <w:rPr>
                <w:rFonts w:asciiTheme="minorHAnsi" w:eastAsia="SimSun" w:hAnsiTheme="minorHAnsi" w:cstheme="minorHAnsi"/>
                <w:sz w:val="20"/>
                <w:szCs w:val="20"/>
                <w:lang w:eastAsia="zh-CN"/>
              </w:rPr>
              <w:t>pfd</w:t>
            </w:r>
            <w:r w:rsidRPr="00DF0973">
              <w:rPr>
                <w:rFonts w:asciiTheme="minorHAnsi" w:eastAsia="SimSun" w:hAnsiTheme="minorHAnsi" w:cstheme="minorHAnsi"/>
                <w:sz w:val="20"/>
                <w:szCs w:val="20"/>
                <w:lang w:eastAsia="zh-CN"/>
              </w:rPr>
              <w:t>）和等向全效辐射功率（</w:t>
            </w:r>
            <w:r w:rsidRPr="00DF0973">
              <w:rPr>
                <w:rFonts w:asciiTheme="minorHAnsi" w:eastAsia="SimSun" w:hAnsiTheme="minorHAnsi" w:cstheme="minorHAnsi"/>
                <w:sz w:val="20"/>
                <w:szCs w:val="20"/>
                <w:lang w:eastAsia="zh-CN"/>
              </w:rPr>
              <w:t>e.i.r.p.</w:t>
            </w:r>
            <w:r w:rsidRPr="00DF0973">
              <w:rPr>
                <w:rFonts w:asciiTheme="minorHAnsi" w:eastAsia="SimSun" w:hAnsiTheme="minorHAnsi" w:cstheme="minorHAnsi"/>
                <w:sz w:val="20"/>
                <w:szCs w:val="20"/>
                <w:lang w:eastAsia="zh-CN"/>
              </w:rPr>
              <w:t>），以便在不对卫星系统施加不适当限制的条件下，保护</w:t>
            </w:r>
            <w:r w:rsidRPr="00DF0973">
              <w:rPr>
                <w:rFonts w:asciiTheme="minorHAnsi" w:eastAsia="SimSun" w:hAnsiTheme="minorHAnsi" w:cstheme="minorHAnsi"/>
                <w:sz w:val="20"/>
                <w:szCs w:val="20"/>
                <w:lang w:eastAsia="zh-CN"/>
              </w:rPr>
              <w:t>71-76 GHz</w:t>
            </w:r>
            <w:r w:rsidRPr="00DF0973">
              <w:rPr>
                <w:rFonts w:asciiTheme="minorHAnsi" w:eastAsia="SimSun" w:hAnsiTheme="minorHAnsi" w:cstheme="minorHAnsi"/>
                <w:sz w:val="20"/>
                <w:szCs w:val="20"/>
                <w:lang w:eastAsia="zh-CN"/>
              </w:rPr>
              <w:t>和</w:t>
            </w:r>
            <w:r w:rsidRPr="00DF0973">
              <w:rPr>
                <w:rFonts w:asciiTheme="minorHAnsi" w:eastAsia="SimSun" w:hAnsiTheme="minorHAnsi" w:cstheme="minorHAnsi"/>
                <w:sz w:val="20"/>
                <w:szCs w:val="20"/>
                <w:lang w:eastAsia="zh-CN"/>
              </w:rPr>
              <w:t>81-86 GHz</w:t>
            </w:r>
            <w:r w:rsidRPr="00DF0973">
              <w:rPr>
                <w:rFonts w:asciiTheme="minorHAnsi" w:eastAsia="SimSun" w:hAnsiTheme="minorHAnsi" w:cstheme="minorHAnsi"/>
                <w:sz w:val="20"/>
                <w:szCs w:val="20"/>
                <w:lang w:eastAsia="zh-CN"/>
              </w:rPr>
              <w:t>频段中的固定业务，</w:t>
            </w:r>
          </w:p>
          <w:p w14:paraId="5A8B8E50"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请</w:t>
            </w:r>
            <w:r w:rsidRPr="00DF0973">
              <w:rPr>
                <w:rFonts w:asciiTheme="minorHAnsi" w:eastAsia="STKaiti" w:hAnsiTheme="minorHAnsi" w:cstheme="minorHAnsi"/>
                <w:sz w:val="20"/>
                <w:szCs w:val="20"/>
                <w:lang w:val="en-GB" w:eastAsia="zh-CN"/>
              </w:rPr>
              <w:t xml:space="preserve">2027 </w:t>
            </w:r>
            <w:r w:rsidRPr="00DF0973">
              <w:rPr>
                <w:rFonts w:asciiTheme="minorHAnsi" w:eastAsia="STKaiti" w:hAnsiTheme="minorHAnsi" w:cstheme="minorHAnsi"/>
                <w:sz w:val="20"/>
                <w:szCs w:val="20"/>
                <w:lang w:val="en-GB" w:eastAsia="zh-CN"/>
              </w:rPr>
              <w:t>年世界无线电通信大会</w:t>
            </w:r>
          </w:p>
          <w:p w14:paraId="36DF8807"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eastAsia="SimSun" w:hAnsiTheme="minorHAnsi" w:cstheme="minorHAnsi"/>
                <w:sz w:val="20"/>
                <w:szCs w:val="20"/>
                <w:lang w:eastAsia="zh-CN"/>
              </w:rPr>
            </w:pPr>
            <w:r w:rsidRPr="00DF0973">
              <w:rPr>
                <w:rFonts w:asciiTheme="minorHAnsi" w:eastAsia="SimSun" w:hAnsiTheme="minorHAnsi" w:cstheme="minorHAnsi"/>
                <w:sz w:val="20"/>
                <w:szCs w:val="20"/>
                <w:lang w:val="en-GB" w:eastAsia="zh-CN"/>
              </w:rPr>
              <w:t>审议相关研究结果并采取必要行动，</w:t>
            </w:r>
          </w:p>
          <w:p w14:paraId="38723CC6"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请各主管部门</w:t>
            </w:r>
          </w:p>
          <w:p w14:paraId="119255AB"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hAnsiTheme="minorHAnsi" w:cstheme="minorHAnsi"/>
                <w:lang w:val="en-GB" w:eastAsia="zh-CN"/>
              </w:rPr>
            </w:pPr>
            <w:r w:rsidRPr="00DF0973">
              <w:rPr>
                <w:rFonts w:asciiTheme="minorHAnsi" w:eastAsia="SimSun" w:hAnsiTheme="minorHAnsi" w:cstheme="minorHAnsi"/>
                <w:color w:val="000000"/>
                <w:sz w:val="20"/>
                <w:szCs w:val="20"/>
                <w:lang w:val="en-GB" w:eastAsia="zh-CN"/>
              </w:rPr>
              <w:t>通过向</w:t>
            </w:r>
            <w:r w:rsidRPr="00DF0973">
              <w:rPr>
                <w:rFonts w:asciiTheme="minorHAnsi" w:eastAsia="SimSun" w:hAnsiTheme="minorHAnsi" w:cstheme="minorHAnsi"/>
                <w:color w:val="000000"/>
                <w:sz w:val="20"/>
                <w:szCs w:val="20"/>
                <w:lang w:val="en-GB" w:eastAsia="zh-CN"/>
              </w:rPr>
              <w:t>ITU-R</w:t>
            </w:r>
            <w:r w:rsidRPr="00DF0973">
              <w:rPr>
                <w:rFonts w:asciiTheme="minorHAnsi" w:eastAsia="SimSun" w:hAnsiTheme="minorHAnsi" w:cstheme="minorHAnsi"/>
                <w:sz w:val="20"/>
                <w:szCs w:val="20"/>
                <w:lang w:val="en-GB" w:eastAsia="zh-CN"/>
              </w:rPr>
              <w:t>提交文稿积极参加上述研究工作</w:t>
            </w:r>
            <w:r w:rsidRPr="00DF0973">
              <w:rPr>
                <w:rFonts w:asciiTheme="minorHAnsi" w:eastAsia="SimSun" w:hAnsiTheme="minorHAnsi" w:cstheme="minorHAnsi"/>
                <w:color w:val="000000"/>
                <w:sz w:val="20"/>
                <w:szCs w:val="20"/>
                <w:lang w:val="en-GB" w:eastAsia="zh-CN"/>
              </w:rPr>
              <w:t>。</w:t>
            </w:r>
          </w:p>
        </w:tc>
        <w:tc>
          <w:tcPr>
            <w:tcW w:w="1339" w:type="dxa"/>
          </w:tcPr>
          <w:p w14:paraId="35ED3D84" w14:textId="77777777" w:rsidR="00901344" w:rsidRPr="004C2233" w:rsidRDefault="00901344" w:rsidP="00DF0973">
            <w:pPr>
              <w:pStyle w:val="Tabletext"/>
              <w:jc w:val="center"/>
              <w:rPr>
                <w:b/>
                <w:bCs/>
              </w:rPr>
            </w:pPr>
            <w:r w:rsidRPr="00BA7A70">
              <w:rPr>
                <w:b/>
                <w:bCs/>
              </w:rPr>
              <w:t>WP 3J, WP 3M, WP 4A, WP 4C, WP 5A, WP 5B, WP 5C</w:t>
            </w:r>
          </w:p>
        </w:tc>
      </w:tr>
      <w:tr w:rsidR="00901344" w:rsidRPr="004C2233" w14:paraId="6389EB84" w14:textId="77777777" w:rsidTr="00450509">
        <w:trPr>
          <w:cantSplit/>
          <w:jc w:val="center"/>
        </w:trPr>
        <w:tc>
          <w:tcPr>
            <w:tcW w:w="14469" w:type="dxa"/>
            <w:gridSpan w:val="4"/>
          </w:tcPr>
          <w:p w14:paraId="437B12B8" w14:textId="77777777" w:rsidR="00901344" w:rsidRPr="00AF75AE" w:rsidRDefault="00901344" w:rsidP="00DF0973">
            <w:pPr>
              <w:pStyle w:val="Tabletext"/>
              <w:jc w:val="both"/>
              <w:rPr>
                <w:lang w:eastAsia="zh-CN"/>
              </w:rPr>
            </w:pPr>
            <w:r w:rsidRPr="004741A8">
              <w:rPr>
                <w:rFonts w:hint="eastAsia"/>
                <w:lang w:eastAsia="zh-CN"/>
              </w:rPr>
              <w:t>2</w:t>
            </w:r>
            <w:r w:rsidRPr="004741A8">
              <w:rPr>
                <w:lang w:eastAsia="zh-CN"/>
              </w:rPr>
              <w:t>.</w:t>
            </w:r>
            <w:r w:rsidRPr="004741A8">
              <w:rPr>
                <w:rFonts w:hint="eastAsia"/>
                <w:lang w:eastAsia="zh-CN"/>
              </w:rPr>
              <w:t>5</w:t>
            </w:r>
            <w:r w:rsidRPr="004741A8">
              <w:rPr>
                <w:lang w:eastAsia="zh-CN"/>
              </w:rPr>
              <w:tab/>
            </w:r>
            <w:r w:rsidRPr="004741A8">
              <w:rPr>
                <w:rFonts w:hint="eastAsia"/>
                <w:lang w:eastAsia="zh-CN"/>
              </w:rPr>
              <w:t>卫星业务台站使用</w:t>
            </w:r>
            <w:r w:rsidRPr="004741A8">
              <w:rPr>
                <w:rFonts w:hint="eastAsia"/>
                <w:lang w:eastAsia="zh-CN"/>
              </w:rPr>
              <w:t>71-76 GHz</w:t>
            </w:r>
            <w:r w:rsidRPr="004741A8">
              <w:rPr>
                <w:rFonts w:hint="eastAsia"/>
                <w:lang w:eastAsia="zh-CN"/>
              </w:rPr>
              <w:t>和</w:t>
            </w:r>
            <w:r w:rsidRPr="004741A8">
              <w:rPr>
                <w:rFonts w:hint="eastAsia"/>
                <w:lang w:eastAsia="zh-CN"/>
              </w:rPr>
              <w:t>81-86 GHz</w:t>
            </w:r>
            <w:r w:rsidRPr="004741A8">
              <w:rPr>
                <w:rFonts w:hint="eastAsia"/>
                <w:lang w:eastAsia="zh-CN"/>
              </w:rPr>
              <w:t>频段的条件，以确保根据第</w:t>
            </w:r>
            <w:r w:rsidRPr="004741A8">
              <w:rPr>
                <w:b/>
                <w:bCs/>
                <w:lang w:eastAsia="zh-CN"/>
              </w:rPr>
              <w:t>776</w:t>
            </w:r>
            <w:r w:rsidRPr="004741A8">
              <w:rPr>
                <w:rFonts w:hint="eastAsia"/>
                <w:lang w:eastAsia="zh-CN"/>
              </w:rPr>
              <w:t>号决议</w:t>
            </w:r>
            <w:r w:rsidRPr="004741A8">
              <w:rPr>
                <w:rFonts w:hint="eastAsia"/>
                <w:b/>
                <w:bCs/>
                <w:lang w:eastAsia="zh-CN"/>
              </w:rPr>
              <w:t>（</w:t>
            </w:r>
            <w:r w:rsidRPr="004741A8">
              <w:rPr>
                <w:b/>
                <w:bCs/>
                <w:lang w:eastAsia="zh-CN"/>
              </w:rPr>
              <w:t>WRC-19</w:t>
            </w:r>
            <w:r w:rsidRPr="004741A8">
              <w:rPr>
                <w:rFonts w:hint="eastAsia"/>
                <w:b/>
                <w:bCs/>
                <w:lang w:eastAsia="zh-CN"/>
              </w:rPr>
              <w:t>）</w:t>
            </w:r>
            <w:r w:rsidRPr="004741A8">
              <w:rPr>
                <w:rFonts w:hint="eastAsia"/>
                <w:lang w:eastAsia="zh-CN"/>
              </w:rPr>
              <w:t>与无源业务兼容；</w:t>
            </w:r>
          </w:p>
        </w:tc>
      </w:tr>
      <w:tr w:rsidR="00901344" w:rsidRPr="004C2233" w14:paraId="36544393" w14:textId="77777777" w:rsidTr="00450509">
        <w:trPr>
          <w:cantSplit/>
          <w:jc w:val="center"/>
        </w:trPr>
        <w:tc>
          <w:tcPr>
            <w:tcW w:w="3196" w:type="dxa"/>
          </w:tcPr>
          <w:p w14:paraId="3D1D1C84" w14:textId="77777777" w:rsidR="00901344" w:rsidRPr="007F78F7" w:rsidRDefault="00901344" w:rsidP="00DF0973">
            <w:pPr>
              <w:pStyle w:val="Tabletext"/>
              <w:rPr>
                <w:b/>
                <w:bCs/>
                <w:highlight w:val="yellow"/>
                <w:lang w:eastAsia="zh-CN"/>
              </w:rPr>
            </w:pPr>
            <w:r w:rsidRPr="004741A8">
              <w:rPr>
                <w:rFonts w:hint="eastAsia"/>
                <w:lang w:eastAsia="zh-CN"/>
              </w:rPr>
              <w:t>第</w:t>
            </w:r>
            <w:r w:rsidRPr="004741A8">
              <w:rPr>
                <w:b/>
                <w:bCs/>
                <w:lang w:eastAsia="zh-CN"/>
              </w:rPr>
              <w:t>776</w:t>
            </w:r>
            <w:r w:rsidRPr="004741A8">
              <w:rPr>
                <w:rFonts w:hint="eastAsia"/>
                <w:lang w:eastAsia="zh-CN"/>
              </w:rPr>
              <w:t>号决议</w:t>
            </w:r>
            <w:r w:rsidRPr="004741A8">
              <w:rPr>
                <w:rFonts w:hint="eastAsia"/>
                <w:b/>
                <w:bCs/>
                <w:lang w:eastAsia="zh-CN"/>
              </w:rPr>
              <w:t>（</w:t>
            </w:r>
            <w:r w:rsidRPr="004741A8">
              <w:rPr>
                <w:b/>
                <w:bCs/>
                <w:lang w:eastAsia="zh-CN"/>
              </w:rPr>
              <w:t>WRC-19</w:t>
            </w:r>
            <w:r w:rsidRPr="004741A8">
              <w:rPr>
                <w:rFonts w:hint="eastAsia"/>
                <w:b/>
                <w:bCs/>
                <w:lang w:eastAsia="zh-CN"/>
              </w:rPr>
              <w:t>）</w:t>
            </w:r>
          </w:p>
          <w:p w14:paraId="20DBCD92" w14:textId="77777777" w:rsidR="00901344" w:rsidRPr="004C2233" w:rsidRDefault="00901344" w:rsidP="00DF0973">
            <w:pPr>
              <w:pStyle w:val="Tabletext"/>
              <w:rPr>
                <w:lang w:eastAsia="zh-CN"/>
              </w:rPr>
            </w:pPr>
            <w:r>
              <w:rPr>
                <w:rFonts w:hint="eastAsia"/>
                <w:lang w:eastAsia="zh-CN"/>
              </w:rPr>
              <w:t>卫星业务台站使用</w:t>
            </w:r>
            <w:r w:rsidRPr="006079B2">
              <w:rPr>
                <w:lang w:eastAsia="zh-CN"/>
              </w:rPr>
              <w:t>71</w:t>
            </w:r>
            <w:r>
              <w:rPr>
                <w:rFonts w:hint="eastAsia"/>
                <w:lang w:eastAsia="zh-CN"/>
              </w:rPr>
              <w:t>-</w:t>
            </w:r>
            <w:r w:rsidRPr="006079B2">
              <w:rPr>
                <w:lang w:eastAsia="zh-CN"/>
              </w:rPr>
              <w:t>76 GHz</w:t>
            </w:r>
            <w:r>
              <w:rPr>
                <w:rFonts w:hint="eastAsia"/>
                <w:lang w:eastAsia="zh-CN"/>
              </w:rPr>
              <w:t>和</w:t>
            </w:r>
            <w:r w:rsidRPr="006079B2">
              <w:rPr>
                <w:lang w:eastAsia="zh-CN"/>
              </w:rPr>
              <w:t>81</w:t>
            </w:r>
            <w:r>
              <w:rPr>
                <w:rFonts w:hint="eastAsia"/>
                <w:lang w:eastAsia="zh-CN"/>
              </w:rPr>
              <w:t>-</w:t>
            </w:r>
            <w:r w:rsidRPr="006079B2">
              <w:rPr>
                <w:lang w:eastAsia="zh-CN"/>
              </w:rPr>
              <w:t>86 GHz</w:t>
            </w:r>
            <w:r>
              <w:rPr>
                <w:rFonts w:hint="eastAsia"/>
                <w:lang w:eastAsia="zh-CN"/>
              </w:rPr>
              <w:t>频段以确保与无源业务兼容的条件</w:t>
            </w:r>
          </w:p>
        </w:tc>
        <w:tc>
          <w:tcPr>
            <w:tcW w:w="2724" w:type="dxa"/>
          </w:tcPr>
          <w:p w14:paraId="2B6A16CF" w14:textId="77777777" w:rsidR="00901344" w:rsidRPr="004C2233" w:rsidRDefault="00901344" w:rsidP="00DF0973">
            <w:pPr>
              <w:pStyle w:val="Tabletext"/>
              <w:jc w:val="center"/>
              <w:rPr>
                <w:b/>
                <w:bCs/>
              </w:rPr>
            </w:pPr>
            <w:r w:rsidRPr="004C2233">
              <w:rPr>
                <w:b/>
                <w:bCs/>
              </w:rPr>
              <w:t>SG 7</w:t>
            </w:r>
          </w:p>
        </w:tc>
        <w:tc>
          <w:tcPr>
            <w:tcW w:w="7210" w:type="dxa"/>
          </w:tcPr>
          <w:p w14:paraId="1FF9C297"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ITU</w:t>
            </w:r>
            <w:r w:rsidRPr="00DF0973">
              <w:rPr>
                <w:rFonts w:asciiTheme="minorHAnsi" w:eastAsia="STKaiti" w:hAnsiTheme="minorHAnsi" w:cstheme="minorHAnsi"/>
                <w:sz w:val="20"/>
                <w:szCs w:val="20"/>
                <w:lang w:val="en-GB" w:eastAsia="zh-CN"/>
              </w:rPr>
              <w:noBreakHyphen/>
              <w:t>R</w:t>
            </w:r>
          </w:p>
          <w:p w14:paraId="4BAAE7F5"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eastAsia="SimSun" w:hAnsiTheme="minorHAnsi" w:cstheme="minorHAnsi"/>
                <w:sz w:val="20"/>
                <w:szCs w:val="20"/>
                <w:lang w:eastAsia="zh-CN"/>
              </w:rPr>
            </w:pPr>
            <w:r w:rsidRPr="00DF0973">
              <w:rPr>
                <w:rFonts w:asciiTheme="minorHAnsi" w:eastAsia="SimSun" w:hAnsiTheme="minorHAnsi" w:cstheme="minorHAnsi"/>
                <w:sz w:val="20"/>
                <w:szCs w:val="20"/>
                <w:lang w:eastAsia="zh-CN"/>
              </w:rPr>
              <w:t>开展适当研究，确定</w:t>
            </w:r>
            <w:r w:rsidRPr="00DF0973">
              <w:rPr>
                <w:rFonts w:asciiTheme="minorHAnsi" w:eastAsia="SimSun" w:hAnsiTheme="minorHAnsi" w:cstheme="minorHAnsi"/>
                <w:sz w:val="20"/>
                <w:szCs w:val="20"/>
                <w:lang w:eastAsia="zh-CN"/>
              </w:rPr>
              <w:t>81-86 GHz</w:t>
            </w:r>
            <w:r w:rsidRPr="00DF0973">
              <w:rPr>
                <w:rFonts w:asciiTheme="minorHAnsi" w:eastAsia="SimSun" w:hAnsiTheme="minorHAnsi" w:cstheme="minorHAnsi"/>
                <w:sz w:val="20"/>
                <w:szCs w:val="20"/>
                <w:lang w:eastAsia="zh-CN"/>
              </w:rPr>
              <w:t>频段中卫星业务的技术条件，以保护</w:t>
            </w:r>
            <w:r w:rsidRPr="00DF0973">
              <w:rPr>
                <w:rFonts w:asciiTheme="minorHAnsi" w:eastAsia="SimSun" w:hAnsiTheme="minorHAnsi" w:cstheme="minorHAnsi"/>
                <w:sz w:val="20"/>
                <w:szCs w:val="20"/>
                <w:lang w:eastAsia="zh-CN"/>
              </w:rPr>
              <w:t>86-92 GHz</w:t>
            </w:r>
            <w:r w:rsidRPr="00DF0973">
              <w:rPr>
                <w:rFonts w:asciiTheme="minorHAnsi" w:eastAsia="SimSun" w:hAnsiTheme="minorHAnsi" w:cstheme="minorHAnsi"/>
                <w:sz w:val="20"/>
                <w:szCs w:val="20"/>
                <w:lang w:eastAsia="zh-CN"/>
              </w:rPr>
              <w:t>频段中的卫星地球探测业务（无源）和空间研究业务（无源）以及</w:t>
            </w:r>
            <w:r w:rsidRPr="00DF0973">
              <w:rPr>
                <w:rFonts w:asciiTheme="minorHAnsi" w:eastAsia="STKaiti" w:hAnsiTheme="minorHAnsi" w:cstheme="minorHAnsi"/>
                <w:sz w:val="20"/>
                <w:szCs w:val="20"/>
                <w:lang w:eastAsia="zh-CN"/>
              </w:rPr>
              <w:t>考虑到</w:t>
            </w:r>
            <w:r w:rsidRPr="00DF0973">
              <w:rPr>
                <w:rFonts w:asciiTheme="minorHAnsi" w:eastAsia="SimSun" w:hAnsiTheme="minorHAnsi" w:cstheme="minorHAnsi"/>
                <w:i/>
                <w:sz w:val="20"/>
                <w:szCs w:val="20"/>
                <w:lang w:eastAsia="zh-CN"/>
              </w:rPr>
              <w:t>d)</w:t>
            </w:r>
            <w:r w:rsidRPr="00DF0973">
              <w:rPr>
                <w:rFonts w:asciiTheme="minorHAnsi" w:eastAsia="SimSun" w:hAnsiTheme="minorHAnsi" w:cstheme="minorHAnsi"/>
                <w:sz w:val="20"/>
                <w:szCs w:val="20"/>
                <w:lang w:eastAsia="zh-CN"/>
              </w:rPr>
              <w:t>和</w:t>
            </w:r>
            <w:r w:rsidRPr="00DF0973">
              <w:rPr>
                <w:rFonts w:asciiTheme="minorHAnsi" w:eastAsia="SimSun" w:hAnsiTheme="minorHAnsi" w:cstheme="minorHAnsi"/>
                <w:i/>
                <w:sz w:val="20"/>
                <w:szCs w:val="20"/>
                <w:lang w:eastAsia="zh-CN"/>
              </w:rPr>
              <w:t>e)</w:t>
            </w:r>
            <w:r w:rsidRPr="00DF0973">
              <w:rPr>
                <w:rFonts w:asciiTheme="minorHAnsi" w:eastAsia="SimSun" w:hAnsiTheme="minorHAnsi" w:cstheme="minorHAnsi"/>
                <w:iCs/>
                <w:sz w:val="20"/>
                <w:szCs w:val="20"/>
                <w:lang w:eastAsia="zh-CN"/>
              </w:rPr>
              <w:t>段落所述频段中的射电天文业务，</w:t>
            </w:r>
            <w:r w:rsidRPr="00DF0973">
              <w:rPr>
                <w:rFonts w:asciiTheme="minorHAnsi" w:eastAsia="SimSun" w:hAnsiTheme="minorHAnsi" w:cstheme="minorHAnsi"/>
                <w:sz w:val="20"/>
                <w:szCs w:val="20"/>
                <w:lang w:eastAsia="zh-CN"/>
              </w:rPr>
              <w:t>同时不对卫星系统造成不适当的限制，</w:t>
            </w:r>
          </w:p>
          <w:p w14:paraId="76917851"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请</w:t>
            </w:r>
            <w:r w:rsidRPr="00DF0973">
              <w:rPr>
                <w:rFonts w:asciiTheme="minorHAnsi" w:eastAsia="STKaiti" w:hAnsiTheme="minorHAnsi" w:cstheme="minorHAnsi"/>
                <w:sz w:val="20"/>
                <w:szCs w:val="20"/>
                <w:lang w:eastAsia="zh-CN"/>
              </w:rPr>
              <w:t>2027</w:t>
            </w:r>
            <w:r w:rsidRPr="00DF0973">
              <w:rPr>
                <w:rFonts w:asciiTheme="minorHAnsi" w:eastAsia="STKaiti" w:hAnsiTheme="minorHAnsi" w:cstheme="minorHAnsi"/>
                <w:sz w:val="20"/>
                <w:szCs w:val="20"/>
                <w:lang w:eastAsia="zh-CN"/>
              </w:rPr>
              <w:t>年世界无线电通信大会</w:t>
            </w:r>
          </w:p>
          <w:p w14:paraId="45C1C538"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审议相关研究结果并采取必要行动，</w:t>
            </w:r>
          </w:p>
          <w:p w14:paraId="35B7D0AF"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请各主管部门</w:t>
            </w:r>
          </w:p>
          <w:p w14:paraId="67CD8D28"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hAnsiTheme="minorHAnsi" w:cstheme="minorHAnsi"/>
                <w:lang w:val="en-GB" w:eastAsia="zh-CN"/>
              </w:rPr>
            </w:pPr>
            <w:r w:rsidRPr="00DF0973">
              <w:rPr>
                <w:rFonts w:asciiTheme="minorHAnsi" w:eastAsia="SimSun" w:hAnsiTheme="minorHAnsi" w:cstheme="minorHAnsi"/>
                <w:color w:val="000000"/>
                <w:sz w:val="20"/>
                <w:szCs w:val="20"/>
                <w:lang w:val="en-GB" w:eastAsia="zh-CN"/>
              </w:rPr>
              <w:t>通过向</w:t>
            </w:r>
            <w:r w:rsidRPr="00DF0973">
              <w:rPr>
                <w:rFonts w:asciiTheme="minorHAnsi" w:eastAsia="SimSun" w:hAnsiTheme="minorHAnsi" w:cstheme="minorHAnsi"/>
                <w:color w:val="000000"/>
                <w:sz w:val="20"/>
                <w:szCs w:val="20"/>
                <w:lang w:val="en-GB" w:eastAsia="zh-CN"/>
              </w:rPr>
              <w:t>ITU-R</w:t>
            </w:r>
            <w:r w:rsidRPr="00DF0973">
              <w:rPr>
                <w:rFonts w:asciiTheme="minorHAnsi" w:eastAsia="SimSun" w:hAnsiTheme="minorHAnsi" w:cstheme="minorHAnsi"/>
                <w:sz w:val="20"/>
                <w:szCs w:val="20"/>
                <w:lang w:val="en-GB" w:eastAsia="zh-CN"/>
              </w:rPr>
              <w:t>提交文稿积极参加上述研究工作</w:t>
            </w:r>
            <w:r w:rsidRPr="00DF0973">
              <w:rPr>
                <w:rFonts w:asciiTheme="minorHAnsi" w:eastAsia="SimSun" w:hAnsiTheme="minorHAnsi" w:cstheme="minorHAnsi"/>
                <w:color w:val="000000"/>
                <w:sz w:val="20"/>
                <w:szCs w:val="20"/>
                <w:lang w:val="en-GB" w:eastAsia="zh-CN"/>
              </w:rPr>
              <w:t>。</w:t>
            </w:r>
          </w:p>
        </w:tc>
        <w:tc>
          <w:tcPr>
            <w:tcW w:w="1339" w:type="dxa"/>
          </w:tcPr>
          <w:p w14:paraId="53AD3197" w14:textId="77777777" w:rsidR="00901344" w:rsidRPr="004C2233" w:rsidRDefault="00901344" w:rsidP="00DF0973">
            <w:pPr>
              <w:pStyle w:val="Tabletext"/>
              <w:jc w:val="center"/>
              <w:rPr>
                <w:b/>
                <w:bCs/>
              </w:rPr>
            </w:pPr>
            <w:r w:rsidRPr="00BA7A70">
              <w:rPr>
                <w:b/>
                <w:bCs/>
              </w:rPr>
              <w:t>WP 3J, WP 3M, WP 4A, WP 7C, WP 7D</w:t>
            </w:r>
          </w:p>
        </w:tc>
      </w:tr>
      <w:tr w:rsidR="00901344" w:rsidRPr="004C2233" w14:paraId="7D9C81A4" w14:textId="77777777" w:rsidTr="00450509">
        <w:trPr>
          <w:jc w:val="center"/>
        </w:trPr>
        <w:tc>
          <w:tcPr>
            <w:tcW w:w="14469" w:type="dxa"/>
            <w:gridSpan w:val="4"/>
          </w:tcPr>
          <w:p w14:paraId="59B13073" w14:textId="77777777" w:rsidR="00901344" w:rsidRPr="00DF0973" w:rsidRDefault="00901344" w:rsidP="00DF0973">
            <w:pPr>
              <w:pStyle w:val="Tabletext"/>
              <w:jc w:val="both"/>
              <w:rPr>
                <w:rFonts w:asciiTheme="minorHAnsi" w:hAnsiTheme="minorHAnsi" w:cstheme="minorHAnsi"/>
                <w:lang w:eastAsia="zh-CN"/>
              </w:rPr>
            </w:pPr>
            <w:r w:rsidRPr="00DF0973">
              <w:rPr>
                <w:rFonts w:asciiTheme="minorHAnsi" w:hAnsiTheme="minorHAnsi" w:cstheme="minorHAnsi"/>
                <w:lang w:eastAsia="zh-CN"/>
              </w:rPr>
              <w:t>2.6</w:t>
            </w:r>
            <w:r w:rsidRPr="00DF0973">
              <w:rPr>
                <w:rFonts w:asciiTheme="minorHAnsi" w:hAnsiTheme="minorHAnsi" w:cstheme="minorHAnsi"/>
                <w:lang w:eastAsia="zh-CN"/>
              </w:rPr>
              <w:tab/>
            </w:r>
            <w:r w:rsidRPr="00DF0973">
              <w:rPr>
                <w:rFonts w:asciiTheme="minorHAnsi" w:hAnsiTheme="minorHAnsi" w:cstheme="minorHAnsi"/>
                <w:lang w:eastAsia="zh-CN"/>
              </w:rPr>
              <w:t>考虑在《无线电规则》中对空间天气传感器及其保护给予适当认可的规则条款，同时顾及在议项</w:t>
            </w:r>
            <w:r w:rsidRPr="00DF0973">
              <w:rPr>
                <w:rFonts w:asciiTheme="minorHAnsi" w:hAnsiTheme="minorHAnsi" w:cstheme="minorHAnsi"/>
                <w:lang w:eastAsia="zh-CN"/>
              </w:rPr>
              <w:t>9.1</w:t>
            </w:r>
            <w:r w:rsidRPr="00DF0973">
              <w:rPr>
                <w:rFonts w:asciiTheme="minorHAnsi" w:hAnsiTheme="minorHAnsi" w:cstheme="minorHAnsi"/>
                <w:lang w:eastAsia="zh-CN"/>
              </w:rPr>
              <w:t>下报告给</w:t>
            </w:r>
            <w:r w:rsidRPr="00DF0973">
              <w:rPr>
                <w:rFonts w:asciiTheme="minorHAnsi" w:hAnsiTheme="minorHAnsi" w:cstheme="minorHAnsi"/>
                <w:lang w:eastAsia="zh-CN"/>
              </w:rPr>
              <w:t>WRC-23</w:t>
            </w:r>
            <w:r w:rsidRPr="00DF0973">
              <w:rPr>
                <w:rFonts w:asciiTheme="minorHAnsi" w:hAnsiTheme="minorHAnsi" w:cstheme="minorHAnsi"/>
                <w:lang w:eastAsia="zh-CN"/>
              </w:rPr>
              <w:t>的</w:t>
            </w:r>
            <w:r w:rsidRPr="00DF0973">
              <w:rPr>
                <w:rFonts w:asciiTheme="minorHAnsi" w:hAnsiTheme="minorHAnsi" w:cstheme="minorHAnsi"/>
                <w:lang w:eastAsia="zh-CN"/>
              </w:rPr>
              <w:t>ITU-R</w:t>
            </w:r>
            <w:r w:rsidRPr="00DF0973">
              <w:rPr>
                <w:rFonts w:asciiTheme="minorHAnsi" w:hAnsiTheme="minorHAnsi" w:cstheme="minorHAnsi"/>
                <w:lang w:eastAsia="zh-CN"/>
              </w:rPr>
              <w:t>研究结果及相应的第</w:t>
            </w:r>
            <w:r w:rsidRPr="00DF0973">
              <w:rPr>
                <w:rFonts w:asciiTheme="minorHAnsi" w:hAnsiTheme="minorHAnsi" w:cstheme="minorHAnsi"/>
                <w:b/>
                <w:lang w:eastAsia="zh-CN"/>
              </w:rPr>
              <w:t>657</w:t>
            </w:r>
            <w:r w:rsidRPr="00DF0973">
              <w:rPr>
                <w:rFonts w:asciiTheme="minorHAnsi" w:hAnsiTheme="minorHAnsi" w:cstheme="minorHAnsi"/>
                <w:lang w:eastAsia="zh-CN"/>
              </w:rPr>
              <w:t>号决议</w:t>
            </w:r>
            <w:r w:rsidRPr="00DF0973">
              <w:rPr>
                <w:rFonts w:asciiTheme="minorHAnsi" w:hAnsiTheme="minorHAnsi" w:cstheme="minorHAnsi"/>
                <w:b/>
                <w:bCs/>
                <w:lang w:eastAsia="zh-CN"/>
              </w:rPr>
              <w:t>（</w:t>
            </w:r>
            <w:r w:rsidRPr="00DF0973">
              <w:rPr>
                <w:rFonts w:asciiTheme="minorHAnsi" w:hAnsiTheme="minorHAnsi" w:cstheme="minorHAnsi"/>
                <w:b/>
                <w:bCs/>
                <w:lang w:eastAsia="zh-CN"/>
              </w:rPr>
              <w:t>WRC-19</w:t>
            </w:r>
            <w:r w:rsidRPr="00DF0973">
              <w:rPr>
                <w:rFonts w:asciiTheme="minorHAnsi" w:hAnsiTheme="minorHAnsi" w:cstheme="minorHAnsi"/>
                <w:b/>
                <w:bCs/>
                <w:lang w:eastAsia="zh-CN"/>
              </w:rPr>
              <w:t>，修订版）</w:t>
            </w:r>
            <w:r w:rsidRPr="00DF0973">
              <w:rPr>
                <w:rFonts w:asciiTheme="minorHAnsi" w:hAnsiTheme="minorHAnsi" w:cstheme="minorHAnsi"/>
                <w:lang w:eastAsia="zh-CN"/>
              </w:rPr>
              <w:t>；</w:t>
            </w:r>
          </w:p>
        </w:tc>
      </w:tr>
      <w:tr w:rsidR="00901344" w:rsidRPr="004C2233" w14:paraId="55043200" w14:textId="77777777" w:rsidTr="00450509">
        <w:trPr>
          <w:jc w:val="center"/>
        </w:trPr>
        <w:tc>
          <w:tcPr>
            <w:tcW w:w="3196" w:type="dxa"/>
          </w:tcPr>
          <w:p w14:paraId="782676EC" w14:textId="77777777" w:rsidR="00901344" w:rsidRPr="007F78F7" w:rsidRDefault="00901344" w:rsidP="00DF0973">
            <w:pPr>
              <w:pStyle w:val="Tabletext"/>
              <w:rPr>
                <w:b/>
                <w:bCs/>
                <w:highlight w:val="yellow"/>
                <w:lang w:eastAsia="zh-CN"/>
              </w:rPr>
            </w:pPr>
            <w:bookmarkStart w:id="57" w:name="_Toc451159211"/>
            <w:bookmarkStart w:id="58" w:name="_Hlk26795652"/>
            <w:r w:rsidRPr="00A6327E">
              <w:rPr>
                <w:rFonts w:hint="eastAsia"/>
                <w:caps/>
                <w:lang w:eastAsia="zh-CN"/>
              </w:rPr>
              <w:t>第</w:t>
            </w:r>
            <w:r w:rsidRPr="00081522">
              <w:rPr>
                <w:b/>
                <w:bCs/>
                <w:caps/>
                <w:lang w:eastAsia="zh-CN"/>
              </w:rPr>
              <w:t>657</w:t>
            </w:r>
            <w:r w:rsidRPr="00A6327E">
              <w:rPr>
                <w:rFonts w:hint="eastAsia"/>
                <w:caps/>
                <w:lang w:eastAsia="zh-CN"/>
              </w:rPr>
              <w:t>号</w:t>
            </w:r>
            <w:r w:rsidRPr="00A6327E">
              <w:rPr>
                <w:caps/>
                <w:lang w:eastAsia="zh-CN"/>
              </w:rPr>
              <w:t>决议</w:t>
            </w:r>
            <w:r w:rsidRPr="00DF0973">
              <w:rPr>
                <w:rFonts w:hint="eastAsia"/>
                <w:b/>
                <w:bCs/>
                <w:caps/>
                <w:lang w:eastAsia="zh-CN"/>
              </w:rPr>
              <w:t>（</w:t>
            </w:r>
            <w:r w:rsidRPr="00DF0973">
              <w:rPr>
                <w:rFonts w:hint="eastAsia"/>
                <w:b/>
                <w:bCs/>
                <w:caps/>
                <w:lang w:eastAsia="zh-CN"/>
              </w:rPr>
              <w:t>WRC-19</w:t>
            </w:r>
            <w:r w:rsidRPr="00DF0973">
              <w:rPr>
                <w:rFonts w:hint="eastAsia"/>
                <w:b/>
                <w:bCs/>
                <w:caps/>
                <w:lang w:eastAsia="zh-CN"/>
              </w:rPr>
              <w:t>，修订版）</w:t>
            </w:r>
            <w:bookmarkEnd w:id="57"/>
          </w:p>
          <w:p w14:paraId="76AD2FCC" w14:textId="77777777" w:rsidR="00901344" w:rsidRPr="007F78F7" w:rsidRDefault="00901344" w:rsidP="00DF0973">
            <w:pPr>
              <w:pStyle w:val="Tabletext"/>
              <w:rPr>
                <w:b/>
                <w:color w:val="800000"/>
                <w:sz w:val="22"/>
                <w:lang w:eastAsia="zh-CN"/>
              </w:rPr>
            </w:pPr>
            <w:r w:rsidRPr="00A6327E">
              <w:rPr>
                <w:rFonts w:ascii="Times New Roman" w:hAnsi="Times New Roman" w:hint="eastAsia"/>
                <w:caps/>
                <w:lang w:eastAsia="zh-CN"/>
              </w:rPr>
              <w:t>保护依赖无线电频谱的全球预测和告警空间天气传感器</w:t>
            </w:r>
            <w:r w:rsidRPr="007F78F7">
              <w:rPr>
                <w:b/>
                <w:color w:val="800000"/>
                <w:sz w:val="22"/>
                <w:lang w:eastAsia="zh-CN"/>
              </w:rPr>
              <w:t xml:space="preserve"> </w:t>
            </w:r>
          </w:p>
        </w:tc>
        <w:tc>
          <w:tcPr>
            <w:tcW w:w="2724" w:type="dxa"/>
          </w:tcPr>
          <w:p w14:paraId="6D0F8CE2" w14:textId="77777777" w:rsidR="00901344" w:rsidRPr="004C2233" w:rsidRDefault="00901344" w:rsidP="00DF0973">
            <w:pPr>
              <w:pStyle w:val="Tabletext"/>
              <w:jc w:val="center"/>
              <w:rPr>
                <w:b/>
                <w:bCs/>
              </w:rPr>
            </w:pPr>
            <w:r w:rsidRPr="004C2233">
              <w:rPr>
                <w:b/>
                <w:bCs/>
              </w:rPr>
              <w:t>SG 7</w:t>
            </w:r>
          </w:p>
        </w:tc>
        <w:tc>
          <w:tcPr>
            <w:tcW w:w="7210" w:type="dxa"/>
          </w:tcPr>
          <w:p w14:paraId="089CA9F9"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ITU-R</w:t>
            </w:r>
          </w:p>
          <w:p w14:paraId="7D317046"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1</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在</w:t>
            </w:r>
            <w:r w:rsidRPr="00DF0973">
              <w:rPr>
                <w:rFonts w:asciiTheme="minorHAnsi" w:eastAsia="SimSun" w:hAnsiTheme="minorHAnsi" w:cstheme="minorHAnsi"/>
                <w:sz w:val="20"/>
                <w:szCs w:val="20"/>
                <w:lang w:val="en-GB" w:eastAsia="zh-CN"/>
              </w:rPr>
              <w:t>WRC-23</w:t>
            </w:r>
            <w:r w:rsidRPr="00DF0973">
              <w:rPr>
                <w:rFonts w:asciiTheme="minorHAnsi" w:eastAsia="SimSun" w:hAnsiTheme="minorHAnsi" w:cstheme="minorHAnsi"/>
                <w:sz w:val="20"/>
                <w:szCs w:val="20"/>
                <w:lang w:val="en-GB" w:eastAsia="zh-CN"/>
              </w:rPr>
              <w:t>之前，基于有关技术和操作特性的现有和可能进一步的</w:t>
            </w:r>
            <w:r w:rsidRPr="00DF0973">
              <w:rPr>
                <w:rFonts w:asciiTheme="minorHAnsi" w:eastAsia="SimSun" w:hAnsiTheme="minorHAnsi" w:cstheme="minorHAnsi"/>
                <w:sz w:val="20"/>
                <w:szCs w:val="20"/>
                <w:lang w:val="en-GB" w:eastAsia="zh-CN"/>
              </w:rPr>
              <w:t>ITU-R</w:t>
            </w:r>
            <w:r w:rsidRPr="00DF0973">
              <w:rPr>
                <w:rFonts w:asciiTheme="minorHAnsi" w:eastAsia="SimSun" w:hAnsiTheme="minorHAnsi" w:cstheme="minorHAnsi"/>
                <w:sz w:val="20"/>
                <w:szCs w:val="20"/>
                <w:lang w:val="en-GB" w:eastAsia="zh-CN"/>
              </w:rPr>
              <w:t>研究，及时确定需要适当规则来保护的具体空间天气传感器，其中包括：</w:t>
            </w:r>
          </w:p>
          <w:p w14:paraId="6CAD1DD2"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确定是否须将仅用于接收的空间天气传感器指定为气象辅助业务应用；</w:t>
            </w:r>
          </w:p>
          <w:p w14:paraId="485DECD0"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在已确定仅用于接收的空间天气传感器不属于气象辅助服务的情况下，为其确定相应的无线电通信业务</w:t>
            </w:r>
            <w:r w:rsidRPr="00DF0973">
              <w:rPr>
                <w:rFonts w:asciiTheme="minorHAnsi" w:eastAsia="SimSun" w:hAnsiTheme="minorHAnsi" w:cstheme="minorHAnsi"/>
                <w:sz w:val="20"/>
                <w:szCs w:val="20"/>
                <w:lang w:eastAsia="zh-CN"/>
              </w:rPr>
              <w:t>（</w:t>
            </w:r>
            <w:r w:rsidRPr="00DF0973">
              <w:rPr>
                <w:rFonts w:asciiTheme="minorHAnsi" w:eastAsia="SimSun" w:hAnsiTheme="minorHAnsi" w:cstheme="minorHAnsi"/>
                <w:sz w:val="20"/>
                <w:szCs w:val="20"/>
                <w:lang w:val="en-GB" w:eastAsia="zh-CN"/>
              </w:rPr>
              <w:t>如有）；</w:t>
            </w:r>
          </w:p>
          <w:p w14:paraId="5652B437"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2</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在</w:t>
            </w:r>
            <w:r w:rsidRPr="00DF0973">
              <w:rPr>
                <w:rFonts w:asciiTheme="minorHAnsi" w:eastAsia="SimSun" w:hAnsiTheme="minorHAnsi" w:cstheme="minorHAnsi"/>
                <w:sz w:val="20"/>
                <w:szCs w:val="20"/>
                <w:lang w:val="en-GB" w:eastAsia="zh-CN"/>
              </w:rPr>
              <w:t>WRC-23</w:t>
            </w:r>
            <w:r w:rsidRPr="00DF0973">
              <w:rPr>
                <w:rFonts w:asciiTheme="minorHAnsi" w:eastAsia="SimSun" w:hAnsiTheme="minorHAnsi" w:cstheme="minorHAnsi"/>
                <w:sz w:val="20"/>
                <w:szCs w:val="20"/>
                <w:lang w:val="en-GB" w:eastAsia="zh-CN"/>
              </w:rPr>
              <w:t>之前针对在空间天气传感器所用频段内运行的现有系统及时开展必要的共用研究，以便在不给现有业务增加额外限制的同时，为仅用于接收的《无线电规则》认可的空间天气传感器确定可能的规则条款；</w:t>
            </w:r>
          </w:p>
          <w:p w14:paraId="3DD874DA"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eastAsia="zh-CN"/>
              </w:rPr>
            </w:pPr>
            <w:r w:rsidRPr="00DF0973">
              <w:rPr>
                <w:rFonts w:asciiTheme="minorHAnsi" w:eastAsia="SimSun" w:hAnsiTheme="minorHAnsi" w:cstheme="minorHAnsi"/>
                <w:sz w:val="20"/>
                <w:szCs w:val="20"/>
                <w:lang w:eastAsia="zh-CN"/>
              </w:rPr>
              <w:lastRenderedPageBreak/>
              <w:t>3</w:t>
            </w:r>
            <w:r w:rsidRPr="00DF0973">
              <w:rPr>
                <w:rFonts w:asciiTheme="minorHAnsi" w:eastAsia="SimSun" w:hAnsiTheme="minorHAnsi" w:cstheme="minorHAnsi"/>
                <w:sz w:val="20"/>
                <w:szCs w:val="20"/>
                <w:lang w:eastAsia="zh-CN"/>
              </w:rPr>
              <w:tab/>
            </w:r>
            <w:r w:rsidRPr="00DF0973">
              <w:rPr>
                <w:rFonts w:asciiTheme="minorHAnsi" w:eastAsia="SimSun" w:hAnsiTheme="minorHAnsi" w:cstheme="minorHAnsi"/>
                <w:sz w:val="20"/>
                <w:szCs w:val="20"/>
                <w:lang w:eastAsia="zh-CN"/>
              </w:rPr>
              <w:t>为在《无线电规则》第</w:t>
            </w:r>
            <w:r w:rsidRPr="00DF0973">
              <w:rPr>
                <w:rFonts w:asciiTheme="minorHAnsi" w:eastAsia="SimSun" w:hAnsiTheme="minorHAnsi" w:cstheme="minorHAnsi"/>
                <w:b/>
                <w:bCs/>
                <w:sz w:val="20"/>
                <w:szCs w:val="20"/>
                <w:lang w:eastAsia="zh-CN"/>
              </w:rPr>
              <w:t>1</w:t>
            </w:r>
            <w:r w:rsidRPr="00DF0973">
              <w:rPr>
                <w:rFonts w:asciiTheme="minorHAnsi" w:eastAsia="SimSun" w:hAnsiTheme="minorHAnsi" w:cstheme="minorHAnsi"/>
                <w:sz w:val="20"/>
                <w:szCs w:val="20"/>
                <w:lang w:eastAsia="zh-CN"/>
              </w:rPr>
              <w:t>和第</w:t>
            </w:r>
            <w:r w:rsidRPr="00DF0973">
              <w:rPr>
                <w:rFonts w:asciiTheme="minorHAnsi" w:eastAsia="SimSun" w:hAnsiTheme="minorHAnsi" w:cstheme="minorHAnsi"/>
                <w:b/>
                <w:bCs/>
                <w:sz w:val="20"/>
                <w:szCs w:val="20"/>
                <w:lang w:eastAsia="zh-CN"/>
              </w:rPr>
              <w:t>4</w:t>
            </w:r>
            <w:r w:rsidRPr="00DF0973">
              <w:rPr>
                <w:rFonts w:asciiTheme="minorHAnsi" w:eastAsia="SimSun" w:hAnsiTheme="minorHAnsi" w:cstheme="minorHAnsi"/>
                <w:sz w:val="20"/>
                <w:szCs w:val="20"/>
                <w:lang w:eastAsia="zh-CN"/>
              </w:rPr>
              <w:t>条和</w:t>
            </w:r>
            <w:r w:rsidRPr="00DF0973">
              <w:rPr>
                <w:rFonts w:asciiTheme="minorHAnsi" w:eastAsia="SimSun" w:hAnsiTheme="minorHAnsi" w:cstheme="minorHAnsi"/>
                <w:sz w:val="20"/>
                <w:szCs w:val="20"/>
                <w:lang w:eastAsia="zh-CN"/>
              </w:rPr>
              <w:t>/</w:t>
            </w:r>
            <w:r w:rsidRPr="00DF0973">
              <w:rPr>
                <w:rFonts w:asciiTheme="minorHAnsi" w:eastAsia="SimSun" w:hAnsiTheme="minorHAnsi" w:cstheme="minorHAnsi"/>
                <w:sz w:val="20"/>
                <w:szCs w:val="20"/>
                <w:lang w:eastAsia="zh-CN"/>
              </w:rPr>
              <w:t>或</w:t>
            </w:r>
            <w:r w:rsidRPr="00DF0973">
              <w:rPr>
                <w:rFonts w:asciiTheme="minorHAnsi" w:eastAsia="SimSun" w:hAnsiTheme="minorHAnsi" w:cstheme="minorHAnsi"/>
                <w:sz w:val="20"/>
                <w:szCs w:val="20"/>
                <w:lang w:eastAsia="zh-CN"/>
              </w:rPr>
              <w:t>WRC</w:t>
            </w:r>
            <w:r w:rsidRPr="00DF0973">
              <w:rPr>
                <w:rFonts w:asciiTheme="minorHAnsi" w:eastAsia="SimSun" w:hAnsiTheme="minorHAnsi" w:cstheme="minorHAnsi"/>
                <w:sz w:val="20"/>
                <w:szCs w:val="20"/>
                <w:lang w:eastAsia="zh-CN"/>
              </w:rPr>
              <w:t>决议中阐述空间气象传感器系统及其相应的使用，起草可能的解决方案并酌情请</w:t>
            </w:r>
            <w:r w:rsidRPr="00DF0973">
              <w:rPr>
                <w:rFonts w:asciiTheme="minorHAnsi" w:eastAsia="SimSun" w:hAnsiTheme="minorHAnsi" w:cstheme="minorHAnsi"/>
                <w:sz w:val="20"/>
                <w:szCs w:val="20"/>
                <w:lang w:eastAsia="zh-CN"/>
              </w:rPr>
              <w:t>WRC-23</w:t>
            </w:r>
            <w:r w:rsidRPr="00DF0973">
              <w:rPr>
                <w:rFonts w:asciiTheme="minorHAnsi" w:eastAsia="SimSun" w:hAnsiTheme="minorHAnsi" w:cstheme="minorHAnsi"/>
                <w:sz w:val="20"/>
                <w:szCs w:val="20"/>
                <w:lang w:eastAsia="zh-CN"/>
              </w:rPr>
              <w:t>审议，以及对仅用于接收的空间天气传感器的保护要求；</w:t>
            </w:r>
          </w:p>
          <w:p w14:paraId="3407A4FD"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eastAsia="zh-CN"/>
              </w:rPr>
              <w:t>4</w:t>
            </w:r>
            <w:r w:rsidRPr="00DF0973">
              <w:rPr>
                <w:rFonts w:asciiTheme="minorHAnsi" w:eastAsia="SimSun" w:hAnsiTheme="minorHAnsi" w:cstheme="minorHAnsi"/>
                <w:sz w:val="20"/>
                <w:szCs w:val="20"/>
                <w:lang w:eastAsia="zh-CN"/>
              </w:rPr>
              <w:tab/>
            </w:r>
            <w:r w:rsidRPr="00DF0973">
              <w:rPr>
                <w:rFonts w:asciiTheme="minorHAnsi" w:eastAsia="SimSun" w:hAnsiTheme="minorHAnsi" w:cstheme="minorHAnsi"/>
                <w:sz w:val="20"/>
                <w:szCs w:val="20"/>
                <w:lang w:val="en-GB" w:eastAsia="zh-CN"/>
              </w:rPr>
              <w:t>在</w:t>
            </w:r>
            <w:r w:rsidRPr="00DF0973">
              <w:rPr>
                <w:rFonts w:asciiTheme="minorHAnsi" w:eastAsia="SimSun" w:hAnsiTheme="minorHAnsi" w:cstheme="minorHAnsi"/>
                <w:sz w:val="20"/>
                <w:szCs w:val="20"/>
                <w:lang w:val="en-GB" w:eastAsia="zh-CN"/>
              </w:rPr>
              <w:t>WRC</w:t>
            </w:r>
            <w:r w:rsidRPr="00DF0973">
              <w:rPr>
                <w:rFonts w:asciiTheme="minorHAnsi" w:eastAsia="SimSun" w:hAnsiTheme="minorHAnsi" w:cstheme="minorHAnsi"/>
                <w:sz w:val="20"/>
                <w:szCs w:val="20"/>
                <w:lang w:val="en-GB" w:eastAsia="zh-CN"/>
              </w:rPr>
              <w:noBreakHyphen/>
              <w:t>23</w:t>
            </w:r>
            <w:r w:rsidRPr="00DF0973">
              <w:rPr>
                <w:rFonts w:asciiTheme="minorHAnsi" w:eastAsia="SimSun" w:hAnsiTheme="minorHAnsi" w:cstheme="minorHAnsi"/>
                <w:sz w:val="20"/>
                <w:szCs w:val="20"/>
                <w:lang w:val="en-GB" w:eastAsia="zh-CN"/>
              </w:rPr>
              <w:t>之前及时研究有源空间</w:t>
            </w:r>
            <w:r w:rsidRPr="00DF0973">
              <w:rPr>
                <w:rFonts w:asciiTheme="minorHAnsi" w:eastAsia="SimSun" w:hAnsiTheme="minorHAnsi" w:cstheme="minorHAnsi"/>
                <w:sz w:val="20"/>
                <w:szCs w:val="20"/>
                <w:lang w:eastAsia="zh-CN"/>
              </w:rPr>
              <w:t>天气</w:t>
            </w:r>
            <w:r w:rsidRPr="00DF0973">
              <w:rPr>
                <w:rFonts w:asciiTheme="minorHAnsi" w:eastAsia="SimSun" w:hAnsiTheme="minorHAnsi" w:cstheme="minorHAnsi"/>
                <w:sz w:val="20"/>
                <w:szCs w:val="20"/>
                <w:lang w:val="en-GB" w:eastAsia="zh-CN"/>
              </w:rPr>
              <w:t>传感器的技术和操作特性，并开展必要的、与有源空间</w:t>
            </w:r>
            <w:r w:rsidRPr="00DF0973">
              <w:rPr>
                <w:rFonts w:asciiTheme="minorHAnsi" w:eastAsia="SimSun" w:hAnsiTheme="minorHAnsi" w:cstheme="minorHAnsi"/>
                <w:sz w:val="20"/>
                <w:szCs w:val="20"/>
                <w:lang w:eastAsia="zh-CN"/>
              </w:rPr>
              <w:t>天气</w:t>
            </w:r>
            <w:r w:rsidRPr="00DF0973">
              <w:rPr>
                <w:rFonts w:asciiTheme="minorHAnsi" w:eastAsia="SimSun" w:hAnsiTheme="minorHAnsi" w:cstheme="minorHAnsi"/>
                <w:sz w:val="20"/>
                <w:szCs w:val="20"/>
                <w:lang w:val="en-GB" w:eastAsia="zh-CN"/>
              </w:rPr>
              <w:t>传感器所用频段内现有系统共存的研究，以便为这些传感器确定适当的无线电通信业务，</w:t>
            </w:r>
          </w:p>
          <w:p w14:paraId="245156ED"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责成无线电通信局主任</w:t>
            </w:r>
          </w:p>
          <w:p w14:paraId="5F8093D8"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eastAsia="SimSun" w:hAnsiTheme="minorHAnsi" w:cstheme="minorHAnsi"/>
                <w:sz w:val="20"/>
                <w:szCs w:val="20"/>
                <w:lang w:eastAsia="zh-CN"/>
              </w:rPr>
            </w:pPr>
            <w:r w:rsidRPr="00DF0973">
              <w:rPr>
                <w:rFonts w:asciiTheme="minorHAnsi" w:eastAsia="SimSun" w:hAnsiTheme="minorHAnsi" w:cstheme="minorHAnsi"/>
                <w:sz w:val="20"/>
                <w:szCs w:val="20"/>
                <w:lang w:val="en-GB" w:eastAsia="zh-CN"/>
              </w:rPr>
              <w:t>向</w:t>
            </w:r>
            <w:r w:rsidRPr="00DF0973">
              <w:rPr>
                <w:rFonts w:asciiTheme="minorHAnsi" w:eastAsia="SimSun" w:hAnsiTheme="minorHAnsi" w:cstheme="minorHAnsi"/>
                <w:sz w:val="20"/>
                <w:szCs w:val="20"/>
                <w:lang w:val="en-GB" w:eastAsia="zh-CN"/>
              </w:rPr>
              <w:t>WRC-23</w:t>
            </w:r>
            <w:r w:rsidRPr="00DF0973">
              <w:rPr>
                <w:rFonts w:asciiTheme="minorHAnsi" w:eastAsia="SimSun" w:hAnsiTheme="minorHAnsi" w:cstheme="minorHAnsi"/>
                <w:sz w:val="20"/>
                <w:szCs w:val="20"/>
                <w:lang w:val="en-GB" w:eastAsia="zh-CN"/>
              </w:rPr>
              <w:t>报告</w:t>
            </w:r>
            <w:r w:rsidRPr="00DF0973">
              <w:rPr>
                <w:rFonts w:asciiTheme="minorHAnsi" w:eastAsia="SimSun" w:hAnsiTheme="minorHAnsi" w:cstheme="minorHAnsi"/>
                <w:sz w:val="20"/>
                <w:szCs w:val="20"/>
                <w:lang w:val="en-GB" w:eastAsia="zh-CN"/>
              </w:rPr>
              <w:t>ITU-R</w:t>
            </w:r>
            <w:r w:rsidRPr="00DF0973">
              <w:rPr>
                <w:rFonts w:asciiTheme="minorHAnsi" w:eastAsia="SimSun" w:hAnsiTheme="minorHAnsi" w:cstheme="minorHAnsi"/>
                <w:sz w:val="20"/>
                <w:szCs w:val="20"/>
                <w:lang w:val="en-GB" w:eastAsia="zh-CN"/>
              </w:rPr>
              <w:t>的研究结果，</w:t>
            </w:r>
          </w:p>
          <w:p w14:paraId="62B4A5D3"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请各主管部门</w:t>
            </w:r>
          </w:p>
          <w:p w14:paraId="474A801F"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通过向</w:t>
            </w:r>
            <w:r w:rsidRPr="00DF0973">
              <w:rPr>
                <w:rFonts w:asciiTheme="minorHAnsi" w:eastAsia="SimSun" w:hAnsiTheme="minorHAnsi" w:cstheme="minorHAnsi"/>
                <w:sz w:val="20"/>
                <w:szCs w:val="20"/>
                <w:lang w:val="en-GB" w:eastAsia="zh-CN"/>
              </w:rPr>
              <w:t>ITU-R</w:t>
            </w:r>
            <w:r w:rsidRPr="00DF0973">
              <w:rPr>
                <w:rFonts w:asciiTheme="minorHAnsi" w:eastAsia="SimSun" w:hAnsiTheme="minorHAnsi" w:cstheme="minorHAnsi"/>
                <w:sz w:val="20"/>
                <w:szCs w:val="20"/>
                <w:lang w:val="en-GB" w:eastAsia="zh-CN"/>
              </w:rPr>
              <w:t>提交文稿积极参与这些研究并提供相关系统的技术和操作特性，</w:t>
            </w:r>
          </w:p>
          <w:p w14:paraId="1021F164"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责成秘书长</w:t>
            </w:r>
          </w:p>
          <w:p w14:paraId="013651CA"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hAnsiTheme="minorHAnsi" w:cstheme="minorHAnsi"/>
                <w:sz w:val="20"/>
                <w:szCs w:val="20"/>
                <w:highlight w:val="yellow"/>
                <w:lang w:eastAsia="zh-CN"/>
              </w:rPr>
            </w:pPr>
            <w:r w:rsidRPr="00DF0973">
              <w:rPr>
                <w:rFonts w:asciiTheme="minorHAnsi" w:eastAsia="SimSun" w:hAnsiTheme="minorHAnsi" w:cstheme="minorHAnsi"/>
                <w:sz w:val="20"/>
                <w:szCs w:val="20"/>
                <w:lang w:val="en-GB" w:eastAsia="zh-CN"/>
              </w:rPr>
              <w:t>提请世界气象组织（</w:t>
            </w:r>
            <w:r w:rsidRPr="00DF0973">
              <w:rPr>
                <w:rFonts w:asciiTheme="minorHAnsi" w:eastAsia="SimSun" w:hAnsiTheme="minorHAnsi" w:cstheme="minorHAnsi"/>
                <w:sz w:val="20"/>
                <w:szCs w:val="20"/>
                <w:lang w:val="en-GB" w:eastAsia="zh-CN"/>
              </w:rPr>
              <w:t>WMO</w:t>
            </w:r>
            <w:r w:rsidRPr="00DF0973">
              <w:rPr>
                <w:rFonts w:asciiTheme="minorHAnsi" w:eastAsia="SimSun" w:hAnsiTheme="minorHAnsi" w:cstheme="minorHAnsi"/>
                <w:sz w:val="20"/>
                <w:szCs w:val="20"/>
                <w:lang w:val="en-GB" w:eastAsia="zh-CN"/>
              </w:rPr>
              <w:t>）及其它相关国际和区域性组织注意本决议。</w:t>
            </w:r>
          </w:p>
        </w:tc>
        <w:tc>
          <w:tcPr>
            <w:tcW w:w="1339" w:type="dxa"/>
          </w:tcPr>
          <w:p w14:paraId="1BEC584D" w14:textId="77777777" w:rsidR="00901344" w:rsidRPr="004C2233" w:rsidRDefault="00901344" w:rsidP="00DF0973">
            <w:pPr>
              <w:pStyle w:val="Tabletext"/>
              <w:jc w:val="center"/>
              <w:rPr>
                <w:b/>
                <w:bCs/>
              </w:rPr>
            </w:pPr>
            <w:r w:rsidRPr="004C2233">
              <w:rPr>
                <w:b/>
                <w:bCs/>
              </w:rPr>
              <w:lastRenderedPageBreak/>
              <w:t>WP 1B, WP 3J, WP 3K, WP 3L, WP 3M, WP 5A, WP 5B, WP 5C, WP 7C, WP 7D</w:t>
            </w:r>
          </w:p>
        </w:tc>
      </w:tr>
      <w:bookmarkEnd w:id="58"/>
      <w:tr w:rsidR="00901344" w:rsidRPr="004C2233" w14:paraId="0277A050" w14:textId="77777777" w:rsidTr="00450509">
        <w:trPr>
          <w:jc w:val="center"/>
        </w:trPr>
        <w:tc>
          <w:tcPr>
            <w:tcW w:w="14469" w:type="dxa"/>
            <w:gridSpan w:val="4"/>
          </w:tcPr>
          <w:p w14:paraId="1CFF1FE7" w14:textId="77777777" w:rsidR="00901344" w:rsidRPr="00AF75AE" w:rsidRDefault="00901344" w:rsidP="00DF0973">
            <w:pPr>
              <w:pStyle w:val="Tabletext"/>
              <w:jc w:val="both"/>
              <w:rPr>
                <w:lang w:eastAsia="zh-CN"/>
              </w:rPr>
            </w:pPr>
            <w:r w:rsidRPr="004741A8">
              <w:rPr>
                <w:rFonts w:hint="eastAsia"/>
                <w:lang w:eastAsia="zh-CN"/>
              </w:rPr>
              <w:t>2</w:t>
            </w:r>
            <w:r w:rsidRPr="004741A8">
              <w:rPr>
                <w:lang w:eastAsia="zh-CN"/>
              </w:rPr>
              <w:t>.</w:t>
            </w:r>
            <w:r w:rsidRPr="004741A8">
              <w:rPr>
                <w:rFonts w:hint="eastAsia"/>
                <w:lang w:eastAsia="zh-CN"/>
              </w:rPr>
              <w:t>7</w:t>
            </w:r>
            <w:r w:rsidRPr="004741A8">
              <w:rPr>
                <w:bCs/>
                <w:spacing w:val="-8"/>
                <w:lang w:eastAsia="zh-CN"/>
              </w:rPr>
              <w:tab/>
            </w:r>
            <w:r w:rsidRPr="004741A8">
              <w:rPr>
                <w:rFonts w:hint="eastAsia"/>
                <w:bCs/>
                <w:spacing w:val="-8"/>
                <w:lang w:eastAsia="zh-CN"/>
              </w:rPr>
              <w:t>根据第</w:t>
            </w:r>
            <w:r w:rsidRPr="004741A8">
              <w:rPr>
                <w:b/>
                <w:bCs/>
                <w:spacing w:val="-8"/>
                <w:lang w:eastAsia="zh-CN"/>
              </w:rPr>
              <w:t>178</w:t>
            </w:r>
            <w:r w:rsidRPr="004741A8">
              <w:rPr>
                <w:rFonts w:hint="eastAsia"/>
                <w:bCs/>
                <w:spacing w:val="-8"/>
                <w:lang w:eastAsia="zh-CN"/>
              </w:rPr>
              <w:t>号决议</w:t>
            </w:r>
            <w:r w:rsidRPr="004741A8">
              <w:rPr>
                <w:rFonts w:hint="eastAsia"/>
                <w:b/>
                <w:spacing w:val="-8"/>
                <w:lang w:eastAsia="zh-CN"/>
              </w:rPr>
              <w:t>（</w:t>
            </w:r>
            <w:r w:rsidRPr="004741A8">
              <w:rPr>
                <w:rFonts w:hint="eastAsia"/>
                <w:b/>
                <w:spacing w:val="-8"/>
                <w:lang w:eastAsia="zh-CN"/>
              </w:rPr>
              <w:t>W</w:t>
            </w:r>
            <w:r w:rsidRPr="004741A8">
              <w:rPr>
                <w:b/>
                <w:spacing w:val="-8"/>
                <w:lang w:eastAsia="zh-CN"/>
              </w:rPr>
              <w:t>RC-19</w:t>
            </w:r>
            <w:r w:rsidRPr="004741A8">
              <w:rPr>
                <w:rFonts w:hint="eastAsia"/>
                <w:b/>
                <w:spacing w:val="-8"/>
                <w:lang w:eastAsia="zh-CN"/>
              </w:rPr>
              <w:t>）</w:t>
            </w:r>
            <w:r w:rsidRPr="004741A8">
              <w:rPr>
                <w:rFonts w:hint="eastAsia"/>
                <w:bCs/>
                <w:spacing w:val="-8"/>
                <w:lang w:eastAsia="zh-CN"/>
              </w:rPr>
              <w:t>，考虑为</w:t>
            </w:r>
            <w:r w:rsidRPr="004741A8">
              <w:rPr>
                <w:rFonts w:hint="eastAsia"/>
                <w:bCs/>
                <w:spacing w:val="-8"/>
                <w:lang w:eastAsia="zh-CN"/>
              </w:rPr>
              <w:t>7</w:t>
            </w:r>
            <w:r w:rsidRPr="004741A8">
              <w:rPr>
                <w:bCs/>
                <w:spacing w:val="-8"/>
                <w:lang w:eastAsia="zh-CN"/>
              </w:rPr>
              <w:t>1</w:t>
            </w:r>
            <w:r w:rsidRPr="004741A8">
              <w:rPr>
                <w:rFonts w:hint="eastAsia"/>
                <w:bCs/>
                <w:spacing w:val="-8"/>
                <w:lang w:eastAsia="zh-CN"/>
              </w:rPr>
              <w:t>-</w:t>
            </w:r>
            <w:r w:rsidRPr="004741A8">
              <w:rPr>
                <w:bCs/>
                <w:spacing w:val="-8"/>
                <w:lang w:eastAsia="zh-CN"/>
              </w:rPr>
              <w:t>76 GHz</w:t>
            </w:r>
            <w:r w:rsidRPr="004741A8">
              <w:rPr>
                <w:rFonts w:hint="eastAsia"/>
                <w:bCs/>
                <w:lang w:eastAsia="zh-CN"/>
              </w:rPr>
              <w:t>频段（空对地及新拟议的地对空）和</w:t>
            </w:r>
            <w:r w:rsidRPr="004741A8">
              <w:rPr>
                <w:rFonts w:hint="eastAsia"/>
                <w:bCs/>
                <w:lang w:eastAsia="zh-CN"/>
              </w:rPr>
              <w:t>8</w:t>
            </w:r>
            <w:r w:rsidRPr="004741A8">
              <w:rPr>
                <w:bCs/>
                <w:lang w:eastAsia="zh-CN"/>
              </w:rPr>
              <w:t>1</w:t>
            </w:r>
            <w:r w:rsidRPr="004741A8">
              <w:rPr>
                <w:rFonts w:hint="eastAsia"/>
                <w:bCs/>
                <w:lang w:eastAsia="zh-CN"/>
              </w:rPr>
              <w:t>-</w:t>
            </w:r>
            <w:r w:rsidRPr="004741A8">
              <w:rPr>
                <w:bCs/>
                <w:lang w:eastAsia="zh-CN"/>
              </w:rPr>
              <w:t>86GHz</w:t>
            </w:r>
            <w:r w:rsidRPr="004741A8">
              <w:rPr>
                <w:rFonts w:hint="eastAsia"/>
                <w:bCs/>
                <w:lang w:eastAsia="zh-CN"/>
              </w:rPr>
              <w:t>频段（地对空）内的非对地静止卫星固定系统馈线链路制定规则条款；</w:t>
            </w:r>
          </w:p>
        </w:tc>
      </w:tr>
      <w:tr w:rsidR="00901344" w:rsidRPr="004C2233" w14:paraId="37F45636" w14:textId="77777777" w:rsidTr="00450509">
        <w:trPr>
          <w:jc w:val="center"/>
        </w:trPr>
        <w:tc>
          <w:tcPr>
            <w:tcW w:w="3196" w:type="dxa"/>
          </w:tcPr>
          <w:p w14:paraId="424DC3CD" w14:textId="77777777" w:rsidR="00901344" w:rsidRPr="00AF75AE" w:rsidRDefault="00901344" w:rsidP="00DF0973">
            <w:pPr>
              <w:pStyle w:val="Tabletext"/>
              <w:rPr>
                <w:b/>
                <w:bCs/>
                <w:szCs w:val="20"/>
                <w:lang w:eastAsia="zh-CN"/>
              </w:rPr>
            </w:pPr>
            <w:bookmarkStart w:id="59" w:name="_Hlk26795142"/>
            <w:bookmarkStart w:id="60" w:name="_Hlk26795133"/>
            <w:r w:rsidRPr="004741A8">
              <w:rPr>
                <w:rFonts w:hint="eastAsia"/>
                <w:bCs/>
                <w:spacing w:val="-8"/>
                <w:lang w:eastAsia="zh-CN"/>
              </w:rPr>
              <w:t>第</w:t>
            </w:r>
            <w:r w:rsidRPr="004741A8">
              <w:rPr>
                <w:b/>
                <w:bCs/>
                <w:spacing w:val="-8"/>
                <w:lang w:eastAsia="zh-CN"/>
              </w:rPr>
              <w:t>178</w:t>
            </w:r>
            <w:r w:rsidRPr="004741A8">
              <w:rPr>
                <w:rFonts w:hint="eastAsia"/>
                <w:bCs/>
                <w:spacing w:val="-8"/>
                <w:lang w:eastAsia="zh-CN"/>
              </w:rPr>
              <w:t>号决议</w:t>
            </w:r>
            <w:r w:rsidRPr="004741A8">
              <w:rPr>
                <w:rFonts w:hint="eastAsia"/>
                <w:b/>
                <w:spacing w:val="-8"/>
                <w:lang w:eastAsia="zh-CN"/>
              </w:rPr>
              <w:t>（</w:t>
            </w:r>
            <w:r w:rsidRPr="004741A8">
              <w:rPr>
                <w:rFonts w:hint="eastAsia"/>
                <w:b/>
                <w:spacing w:val="-8"/>
                <w:lang w:eastAsia="zh-CN"/>
              </w:rPr>
              <w:t>W</w:t>
            </w:r>
            <w:r w:rsidRPr="004741A8">
              <w:rPr>
                <w:b/>
                <w:spacing w:val="-8"/>
                <w:lang w:eastAsia="zh-CN"/>
              </w:rPr>
              <w:t>RC-19</w:t>
            </w:r>
            <w:r w:rsidRPr="004741A8">
              <w:rPr>
                <w:rFonts w:hint="eastAsia"/>
                <w:b/>
                <w:spacing w:val="-8"/>
                <w:lang w:eastAsia="zh-CN"/>
              </w:rPr>
              <w:t>）</w:t>
            </w:r>
          </w:p>
          <w:p w14:paraId="3C5D65CB" w14:textId="77777777" w:rsidR="00901344" w:rsidRPr="001F00A2" w:rsidRDefault="00901344" w:rsidP="00DF0973">
            <w:pPr>
              <w:pStyle w:val="Tabletext"/>
              <w:rPr>
                <w:szCs w:val="20"/>
                <w:highlight w:val="yellow"/>
                <w:lang w:eastAsia="zh-CN"/>
              </w:rPr>
            </w:pPr>
            <w:r w:rsidRPr="00D73CEC">
              <w:rPr>
                <w:rFonts w:hint="eastAsia"/>
                <w:szCs w:val="24"/>
                <w:lang w:eastAsia="zh-CN"/>
              </w:rPr>
              <w:t>为</w:t>
            </w:r>
            <w:r>
              <w:rPr>
                <w:szCs w:val="24"/>
                <w:lang w:eastAsia="zh-CN"/>
              </w:rPr>
              <w:t>71</w:t>
            </w:r>
            <w:r w:rsidRPr="00D73CEC">
              <w:rPr>
                <w:szCs w:val="24"/>
                <w:lang w:eastAsia="zh-CN"/>
              </w:rPr>
              <w:t>-</w:t>
            </w:r>
            <w:r>
              <w:rPr>
                <w:szCs w:val="24"/>
                <w:lang w:eastAsia="zh-CN"/>
              </w:rPr>
              <w:t>76 </w:t>
            </w:r>
            <w:r w:rsidRPr="00D73CEC">
              <w:rPr>
                <w:szCs w:val="24"/>
                <w:lang w:eastAsia="zh-CN"/>
              </w:rPr>
              <w:t>GHz</w:t>
            </w:r>
            <w:r w:rsidRPr="00D73CEC">
              <w:rPr>
                <w:rFonts w:hint="eastAsia"/>
                <w:szCs w:val="24"/>
                <w:lang w:eastAsia="zh-CN"/>
              </w:rPr>
              <w:t>（空对地</w:t>
            </w:r>
            <w:r>
              <w:rPr>
                <w:rFonts w:hint="eastAsia"/>
                <w:szCs w:val="24"/>
                <w:lang w:eastAsia="zh-CN"/>
              </w:rPr>
              <w:t>以及拟议的新的地对空</w:t>
            </w:r>
            <w:r w:rsidRPr="00D73CEC">
              <w:rPr>
                <w:rFonts w:hint="eastAsia"/>
                <w:szCs w:val="24"/>
                <w:lang w:eastAsia="zh-CN"/>
              </w:rPr>
              <w:t>）</w:t>
            </w:r>
            <w:r>
              <w:rPr>
                <w:rFonts w:hint="eastAsia"/>
                <w:lang w:eastAsia="zh-CN"/>
              </w:rPr>
              <w:t>和</w:t>
            </w:r>
            <w:r>
              <w:rPr>
                <w:lang w:eastAsia="zh-CN"/>
              </w:rPr>
              <w:t>81</w:t>
            </w:r>
            <w:r w:rsidRPr="00D73CEC">
              <w:rPr>
                <w:lang w:eastAsia="zh-CN"/>
              </w:rPr>
              <w:t>-</w:t>
            </w:r>
            <w:r>
              <w:rPr>
                <w:lang w:eastAsia="zh-CN"/>
              </w:rPr>
              <w:t>86 </w:t>
            </w:r>
            <w:r w:rsidRPr="00D73CEC">
              <w:rPr>
                <w:lang w:eastAsia="zh-CN"/>
              </w:rPr>
              <w:t>GHz</w:t>
            </w:r>
            <w:r w:rsidRPr="00D73CEC">
              <w:rPr>
                <w:rFonts w:hint="eastAsia"/>
                <w:szCs w:val="24"/>
                <w:lang w:eastAsia="zh-CN"/>
              </w:rPr>
              <w:t>（地对空）频段的</w:t>
            </w:r>
            <w:r>
              <w:rPr>
                <w:szCs w:val="24"/>
                <w:lang w:eastAsia="zh-CN"/>
              </w:rPr>
              <w:t>非</w:t>
            </w:r>
            <w:r>
              <w:rPr>
                <w:rFonts w:hint="eastAsia"/>
                <w:szCs w:val="24"/>
                <w:lang w:eastAsia="zh-CN"/>
              </w:rPr>
              <w:t>对地</w:t>
            </w:r>
            <w:r>
              <w:rPr>
                <w:szCs w:val="24"/>
                <w:lang w:eastAsia="zh-CN"/>
              </w:rPr>
              <w:t>静止</w:t>
            </w:r>
            <w:r>
              <w:rPr>
                <w:rFonts w:hint="eastAsia"/>
                <w:szCs w:val="24"/>
                <w:lang w:eastAsia="zh-CN"/>
              </w:rPr>
              <w:t>卫星</w:t>
            </w:r>
            <w:r>
              <w:rPr>
                <w:szCs w:val="24"/>
                <w:lang w:eastAsia="zh-CN"/>
              </w:rPr>
              <w:t>固定业务</w:t>
            </w:r>
            <w:r w:rsidRPr="00D73CEC">
              <w:rPr>
                <w:rFonts w:hint="eastAsia"/>
                <w:bCs/>
                <w:lang w:eastAsia="zh-CN"/>
              </w:rPr>
              <w:t>卫星系统</w:t>
            </w:r>
            <w:r>
              <w:rPr>
                <w:rFonts w:hint="eastAsia"/>
                <w:bCs/>
                <w:lang w:eastAsia="zh-CN"/>
              </w:rPr>
              <w:t>馈线链路</w:t>
            </w:r>
            <w:r w:rsidRPr="00D73CEC">
              <w:rPr>
                <w:rFonts w:hint="eastAsia"/>
                <w:bCs/>
                <w:lang w:eastAsia="zh-CN"/>
              </w:rPr>
              <w:t>研究技术、操作问题和规则条款</w:t>
            </w:r>
            <w:bookmarkEnd w:id="59"/>
          </w:p>
        </w:tc>
        <w:tc>
          <w:tcPr>
            <w:tcW w:w="2724" w:type="dxa"/>
          </w:tcPr>
          <w:p w14:paraId="6616F0D0" w14:textId="77777777" w:rsidR="00901344" w:rsidRPr="004C2233" w:rsidRDefault="00901344" w:rsidP="00DF0973">
            <w:pPr>
              <w:pStyle w:val="Tabletext"/>
              <w:jc w:val="center"/>
              <w:rPr>
                <w:b/>
                <w:bCs/>
                <w:szCs w:val="20"/>
              </w:rPr>
            </w:pPr>
            <w:r w:rsidRPr="004C2233">
              <w:rPr>
                <w:b/>
                <w:bCs/>
                <w:szCs w:val="20"/>
              </w:rPr>
              <w:t>SG 4</w:t>
            </w:r>
          </w:p>
        </w:tc>
        <w:tc>
          <w:tcPr>
            <w:tcW w:w="7210" w:type="dxa"/>
          </w:tcPr>
          <w:p w14:paraId="19215420"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ITU-R</w:t>
            </w:r>
          </w:p>
          <w:p w14:paraId="2EA50D11"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在</w:t>
            </w:r>
            <w:r w:rsidRPr="00DF0973">
              <w:rPr>
                <w:rFonts w:asciiTheme="minorHAnsi" w:eastAsia="SimSun" w:hAnsiTheme="minorHAnsi" w:cstheme="minorHAnsi"/>
                <w:sz w:val="20"/>
                <w:szCs w:val="20"/>
                <w:lang w:val="en-GB" w:eastAsia="zh-CN"/>
              </w:rPr>
              <w:t>WRC-27</w:t>
            </w:r>
            <w:r w:rsidRPr="00DF0973">
              <w:rPr>
                <w:rFonts w:asciiTheme="minorHAnsi" w:eastAsia="SimSun" w:hAnsiTheme="minorHAnsi" w:cstheme="minorHAnsi"/>
                <w:sz w:val="20"/>
                <w:szCs w:val="20"/>
                <w:lang w:val="en-GB" w:eastAsia="zh-CN"/>
              </w:rPr>
              <w:t>之前开展并及时完成以下研究：</w:t>
            </w:r>
          </w:p>
          <w:p w14:paraId="0CF31CEC"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highlight w:val="cyan"/>
                <w:lang w:val="en-GB" w:eastAsia="zh-CN"/>
              </w:rPr>
            </w:pPr>
            <w:r w:rsidRPr="00DF0973">
              <w:rPr>
                <w:rFonts w:asciiTheme="minorHAnsi" w:eastAsia="SimSun" w:hAnsiTheme="minorHAnsi" w:cstheme="minorHAnsi"/>
                <w:sz w:val="20"/>
                <w:szCs w:val="20"/>
                <w:lang w:val="en-GB" w:eastAsia="zh-CN"/>
              </w:rPr>
              <w:t>1</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考虑在</w:t>
            </w:r>
            <w:r w:rsidRPr="00DF0973">
              <w:rPr>
                <w:rFonts w:asciiTheme="minorHAnsi" w:eastAsia="SimSun" w:hAnsiTheme="minorHAnsi" w:cstheme="minorHAnsi"/>
                <w:sz w:val="20"/>
                <w:szCs w:val="20"/>
                <w:lang w:val="en-GB" w:eastAsia="zh-CN"/>
              </w:rPr>
              <w:t>71-76</w:t>
            </w:r>
            <w:r w:rsidRPr="00DF0973">
              <w:rPr>
                <w:rFonts w:asciiTheme="minorHAnsi" w:eastAsia="SimSun" w:hAnsiTheme="minorHAnsi" w:cstheme="minorHAnsi"/>
                <w:sz w:val="20"/>
                <w:szCs w:val="20"/>
                <w:lang w:eastAsia="zh-CN"/>
              </w:rPr>
              <w:t> </w:t>
            </w:r>
            <w:r w:rsidRPr="00DF0973">
              <w:rPr>
                <w:rFonts w:asciiTheme="minorHAnsi" w:eastAsia="SimSun" w:hAnsiTheme="minorHAnsi" w:cstheme="minorHAnsi"/>
                <w:sz w:val="20"/>
                <w:szCs w:val="20"/>
                <w:lang w:val="en-GB" w:eastAsia="zh-CN"/>
              </w:rPr>
              <w:t>GHz</w:t>
            </w:r>
            <w:r w:rsidRPr="00DF0973">
              <w:rPr>
                <w:rFonts w:asciiTheme="minorHAnsi" w:eastAsia="SimSun" w:hAnsiTheme="minorHAnsi" w:cstheme="minorHAnsi"/>
                <w:sz w:val="20"/>
                <w:szCs w:val="20"/>
                <w:lang w:val="en-GB" w:eastAsia="zh-CN"/>
              </w:rPr>
              <w:t>和</w:t>
            </w:r>
            <w:r w:rsidRPr="00DF0973">
              <w:rPr>
                <w:rFonts w:asciiTheme="minorHAnsi" w:eastAsia="SimSun" w:hAnsiTheme="minorHAnsi" w:cstheme="minorHAnsi"/>
                <w:sz w:val="20"/>
                <w:szCs w:val="20"/>
                <w:lang w:val="en-GB" w:eastAsia="zh-CN"/>
              </w:rPr>
              <w:t>81-86</w:t>
            </w:r>
            <w:r w:rsidRPr="00DF0973">
              <w:rPr>
                <w:rFonts w:asciiTheme="minorHAnsi" w:eastAsia="SimSun" w:hAnsiTheme="minorHAnsi" w:cstheme="minorHAnsi"/>
                <w:sz w:val="20"/>
                <w:szCs w:val="20"/>
                <w:lang w:eastAsia="zh-CN"/>
              </w:rPr>
              <w:t> </w:t>
            </w:r>
            <w:r w:rsidRPr="00DF0973">
              <w:rPr>
                <w:rFonts w:asciiTheme="minorHAnsi" w:eastAsia="SimSun" w:hAnsiTheme="minorHAnsi" w:cstheme="minorHAnsi"/>
                <w:sz w:val="20"/>
                <w:szCs w:val="20"/>
                <w:lang w:val="en-GB" w:eastAsia="zh-CN"/>
              </w:rPr>
              <w:t>GHz</w:t>
            </w:r>
            <w:r w:rsidRPr="00DF0973">
              <w:rPr>
                <w:rFonts w:asciiTheme="minorHAnsi" w:eastAsia="SimSun" w:hAnsiTheme="minorHAnsi" w:cstheme="minorHAnsi"/>
                <w:sz w:val="20"/>
                <w:szCs w:val="20"/>
                <w:lang w:val="en-GB" w:eastAsia="zh-CN"/>
              </w:rPr>
              <w:t>频段中发展卫星固定业务</w:t>
            </w:r>
            <w:r w:rsidRPr="00DF0973">
              <w:rPr>
                <w:rFonts w:asciiTheme="minorHAnsi" w:eastAsia="SimSun" w:hAnsiTheme="minorHAnsi" w:cstheme="minorHAnsi"/>
                <w:sz w:val="20"/>
                <w:szCs w:val="20"/>
                <w:lang w:val="en-GB" w:eastAsia="zh-CN"/>
              </w:rPr>
              <w:t>non-GSO</w:t>
            </w:r>
            <w:r w:rsidRPr="00DF0973">
              <w:rPr>
                <w:rFonts w:asciiTheme="minorHAnsi" w:eastAsia="SimSun" w:hAnsiTheme="minorHAnsi" w:cstheme="minorHAnsi"/>
                <w:sz w:val="20"/>
                <w:szCs w:val="20"/>
                <w:lang w:val="en-GB" w:eastAsia="zh-CN"/>
              </w:rPr>
              <w:t>卫星系统的更多频谱需求、其使用的技术条件以及优化这些频段的使用以提高频谱效率的研究；</w:t>
            </w:r>
          </w:p>
          <w:p w14:paraId="65A931BE"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2</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pacing w:val="2"/>
                <w:sz w:val="20"/>
                <w:szCs w:val="20"/>
                <w:lang w:val="en-GB" w:eastAsia="zh-CN"/>
              </w:rPr>
              <w:t>71-76 GHz</w:t>
            </w:r>
            <w:r w:rsidRPr="00DF0973">
              <w:rPr>
                <w:rFonts w:asciiTheme="minorHAnsi" w:eastAsia="SimSun" w:hAnsiTheme="minorHAnsi" w:cstheme="minorHAnsi"/>
                <w:spacing w:val="2"/>
                <w:sz w:val="20"/>
                <w:szCs w:val="20"/>
                <w:lang w:val="en-GB" w:eastAsia="zh-CN"/>
              </w:rPr>
              <w:t>频段（空对地以及为地对空方向反向频段馈线链路操作进行可能新划分的可行性）和</w:t>
            </w:r>
            <w:r w:rsidRPr="00DF0973">
              <w:rPr>
                <w:rFonts w:asciiTheme="minorHAnsi" w:eastAsia="SimSun" w:hAnsiTheme="minorHAnsi" w:cstheme="minorHAnsi"/>
                <w:spacing w:val="2"/>
                <w:sz w:val="20"/>
                <w:szCs w:val="20"/>
                <w:lang w:val="en-GB" w:eastAsia="zh-CN"/>
              </w:rPr>
              <w:t>81</w:t>
            </w:r>
            <w:r w:rsidRPr="00DF0973">
              <w:rPr>
                <w:rFonts w:asciiTheme="minorHAnsi" w:eastAsia="SimSun" w:hAnsiTheme="minorHAnsi" w:cstheme="minorHAnsi"/>
                <w:spacing w:val="2"/>
                <w:sz w:val="20"/>
                <w:szCs w:val="20"/>
                <w:lang w:eastAsia="zh-CN"/>
              </w:rPr>
              <w:t> -</w:t>
            </w:r>
            <w:r w:rsidRPr="00DF0973">
              <w:rPr>
                <w:rFonts w:asciiTheme="minorHAnsi" w:eastAsia="SimSun" w:hAnsiTheme="minorHAnsi" w:cstheme="minorHAnsi"/>
                <w:spacing w:val="2"/>
                <w:sz w:val="20"/>
                <w:szCs w:val="20"/>
                <w:lang w:val="en-GB" w:eastAsia="zh-CN"/>
              </w:rPr>
              <w:t>86</w:t>
            </w:r>
            <w:r w:rsidRPr="00DF0973">
              <w:rPr>
                <w:rFonts w:asciiTheme="minorHAnsi" w:eastAsia="SimSun" w:hAnsiTheme="minorHAnsi" w:cstheme="minorHAnsi"/>
                <w:spacing w:val="2"/>
                <w:sz w:val="20"/>
                <w:szCs w:val="20"/>
                <w:lang w:eastAsia="zh-CN"/>
              </w:rPr>
              <w:t> </w:t>
            </w:r>
            <w:r w:rsidRPr="00DF0973">
              <w:rPr>
                <w:rFonts w:asciiTheme="minorHAnsi" w:eastAsia="SimSun" w:hAnsiTheme="minorHAnsi" w:cstheme="minorHAnsi"/>
                <w:spacing w:val="2"/>
                <w:sz w:val="20"/>
                <w:szCs w:val="20"/>
                <w:lang w:val="en-GB" w:eastAsia="zh-CN"/>
              </w:rPr>
              <w:t>GHz</w:t>
            </w:r>
            <w:r w:rsidRPr="00DF0973">
              <w:rPr>
                <w:rFonts w:asciiTheme="minorHAnsi" w:eastAsia="SimSun" w:hAnsiTheme="minorHAnsi" w:cstheme="minorHAnsi"/>
                <w:spacing w:val="2"/>
                <w:sz w:val="20"/>
                <w:szCs w:val="20"/>
                <w:lang w:val="en-GB" w:eastAsia="zh-CN"/>
              </w:rPr>
              <w:t>频段（地对空）内</w:t>
            </w:r>
            <w:r w:rsidRPr="00DF0973">
              <w:rPr>
                <w:rFonts w:asciiTheme="minorHAnsi" w:eastAsia="SimSun" w:hAnsiTheme="minorHAnsi" w:cstheme="minorHAnsi"/>
                <w:spacing w:val="2"/>
                <w:sz w:val="20"/>
                <w:szCs w:val="20"/>
                <w:lang w:val="en-GB" w:eastAsia="zh-CN"/>
              </w:rPr>
              <w:t>non-GSO FSS</w:t>
            </w:r>
            <w:r w:rsidRPr="00DF0973">
              <w:rPr>
                <w:rFonts w:asciiTheme="minorHAnsi" w:eastAsia="SimSun" w:hAnsiTheme="minorHAnsi" w:cstheme="minorHAnsi"/>
                <w:spacing w:val="2"/>
                <w:sz w:val="20"/>
                <w:szCs w:val="20"/>
                <w:lang w:val="en-GB" w:eastAsia="zh-CN"/>
              </w:rPr>
              <w:t>卫星系统的馈线链路技术和操作问题研究，并考虑为部分或全部频段内的</w:t>
            </w:r>
            <w:r w:rsidRPr="00DF0973">
              <w:rPr>
                <w:rFonts w:asciiTheme="minorHAnsi" w:eastAsia="SimSun" w:hAnsiTheme="minorHAnsi" w:cstheme="minorHAnsi"/>
                <w:spacing w:val="2"/>
                <w:sz w:val="20"/>
                <w:szCs w:val="20"/>
                <w:lang w:val="en-GB" w:eastAsia="zh-CN"/>
              </w:rPr>
              <w:t>non-GSO</w:t>
            </w:r>
            <w:r w:rsidRPr="00DF0973">
              <w:rPr>
                <w:rFonts w:asciiTheme="minorHAnsi" w:eastAsia="SimSun" w:hAnsiTheme="minorHAnsi" w:cstheme="minorHAnsi"/>
                <w:spacing w:val="2"/>
                <w:sz w:val="20"/>
                <w:szCs w:val="20"/>
                <w:lang w:val="en-GB" w:eastAsia="zh-CN"/>
              </w:rPr>
              <w:t>系统制定规则条款，以实现</w:t>
            </w:r>
            <w:r w:rsidRPr="00DF0973">
              <w:rPr>
                <w:rFonts w:asciiTheme="minorHAnsi" w:eastAsia="SimSun" w:hAnsiTheme="minorHAnsi" w:cstheme="minorHAnsi"/>
                <w:spacing w:val="2"/>
                <w:sz w:val="20"/>
                <w:szCs w:val="20"/>
                <w:lang w:val="en-GB" w:eastAsia="zh-CN"/>
              </w:rPr>
              <w:t>GSO</w:t>
            </w:r>
            <w:r w:rsidRPr="00DF0973">
              <w:rPr>
                <w:rFonts w:asciiTheme="minorHAnsi" w:eastAsia="SimSun" w:hAnsiTheme="minorHAnsi" w:cstheme="minorHAnsi"/>
                <w:spacing w:val="2"/>
                <w:sz w:val="20"/>
                <w:szCs w:val="20"/>
                <w:lang w:val="en-GB" w:eastAsia="zh-CN"/>
              </w:rPr>
              <w:t>和</w:t>
            </w:r>
            <w:r w:rsidRPr="00DF0973">
              <w:rPr>
                <w:rFonts w:asciiTheme="minorHAnsi" w:eastAsia="SimSun" w:hAnsiTheme="minorHAnsi" w:cstheme="minorHAnsi"/>
                <w:spacing w:val="2"/>
                <w:sz w:val="20"/>
                <w:szCs w:val="20"/>
                <w:lang w:val="en-GB" w:eastAsia="zh-CN"/>
              </w:rPr>
              <w:t>FSS</w:t>
            </w:r>
            <w:r w:rsidRPr="00DF0973">
              <w:rPr>
                <w:rFonts w:asciiTheme="minorHAnsi" w:eastAsia="SimSun" w:hAnsiTheme="minorHAnsi" w:cstheme="minorHAnsi"/>
                <w:spacing w:val="2"/>
                <w:sz w:val="20"/>
                <w:szCs w:val="20"/>
                <w:lang w:val="en-GB" w:eastAsia="zh-CN"/>
              </w:rPr>
              <w:t>、</w:t>
            </w:r>
            <w:r w:rsidRPr="00DF0973">
              <w:rPr>
                <w:rFonts w:asciiTheme="minorHAnsi" w:eastAsia="SimSun" w:hAnsiTheme="minorHAnsi" w:cstheme="minorHAnsi"/>
                <w:spacing w:val="2"/>
                <w:sz w:val="20"/>
                <w:szCs w:val="20"/>
                <w:lang w:val="en-GB" w:eastAsia="zh-CN"/>
              </w:rPr>
              <w:t>MSS</w:t>
            </w:r>
            <w:r w:rsidRPr="00DF0973">
              <w:rPr>
                <w:rFonts w:asciiTheme="minorHAnsi" w:eastAsia="SimSun" w:hAnsiTheme="minorHAnsi" w:cstheme="minorHAnsi"/>
                <w:spacing w:val="2"/>
                <w:sz w:val="20"/>
                <w:szCs w:val="20"/>
                <w:lang w:val="en-GB" w:eastAsia="zh-CN"/>
              </w:rPr>
              <w:t>及</w:t>
            </w:r>
            <w:r w:rsidRPr="00DF0973">
              <w:rPr>
                <w:rFonts w:asciiTheme="minorHAnsi" w:eastAsia="SimSun" w:hAnsiTheme="minorHAnsi" w:cstheme="minorHAnsi"/>
                <w:spacing w:val="2"/>
                <w:sz w:val="20"/>
                <w:szCs w:val="20"/>
                <w:lang w:val="en-GB" w:eastAsia="zh-CN"/>
              </w:rPr>
              <w:t>BSS</w:t>
            </w:r>
            <w:r w:rsidRPr="00DF0973">
              <w:rPr>
                <w:rFonts w:asciiTheme="minorHAnsi" w:eastAsia="SimSun" w:hAnsiTheme="minorHAnsi" w:cstheme="minorHAnsi"/>
                <w:spacing w:val="2"/>
                <w:sz w:val="20"/>
                <w:szCs w:val="20"/>
                <w:lang w:val="en-GB" w:eastAsia="zh-CN"/>
              </w:rPr>
              <w:t>中的</w:t>
            </w:r>
            <w:r w:rsidRPr="00DF0973">
              <w:rPr>
                <w:rFonts w:asciiTheme="minorHAnsi" w:eastAsia="SimSun" w:hAnsiTheme="minorHAnsi" w:cstheme="minorHAnsi"/>
                <w:sz w:val="20"/>
                <w:szCs w:val="20"/>
                <w:lang w:val="en-GB" w:eastAsia="zh-CN"/>
              </w:rPr>
              <w:t>non-GSO</w:t>
            </w:r>
            <w:r w:rsidRPr="00DF0973">
              <w:rPr>
                <w:rFonts w:asciiTheme="minorHAnsi" w:eastAsia="SimSun" w:hAnsiTheme="minorHAnsi" w:cstheme="minorHAnsi"/>
                <w:sz w:val="20"/>
                <w:szCs w:val="20"/>
                <w:lang w:val="en-GB" w:eastAsia="zh-CN"/>
              </w:rPr>
              <w:t>系统及其具体地球站的协调和共用，同时考虑到这些使用的未来发展以及确保其得到保护的必要性；</w:t>
            </w:r>
          </w:p>
          <w:p w14:paraId="26E64614"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3</w:t>
            </w:r>
            <w:r w:rsidRPr="00DF0973">
              <w:rPr>
                <w:rFonts w:asciiTheme="minorHAnsi" w:eastAsia="SimSun" w:hAnsiTheme="minorHAnsi" w:cstheme="minorHAnsi"/>
                <w:sz w:val="20"/>
                <w:szCs w:val="20"/>
                <w:lang w:val="en-GB" w:eastAsia="zh-CN"/>
              </w:rPr>
              <w:tab/>
              <w:t>71-76 GHz</w:t>
            </w:r>
            <w:r w:rsidRPr="00DF0973">
              <w:rPr>
                <w:rFonts w:asciiTheme="minorHAnsi" w:eastAsia="SimSun" w:hAnsiTheme="minorHAnsi" w:cstheme="minorHAnsi"/>
                <w:sz w:val="20"/>
                <w:szCs w:val="20"/>
                <w:lang w:val="en-GB" w:eastAsia="zh-CN"/>
              </w:rPr>
              <w:t>频段（空对地以及地对空方向</w:t>
            </w:r>
            <w:r w:rsidRPr="00DF0973">
              <w:rPr>
                <w:rFonts w:asciiTheme="minorHAnsi" w:eastAsia="SimSun" w:hAnsiTheme="minorHAnsi" w:cstheme="minorHAnsi"/>
                <w:sz w:val="20"/>
                <w:szCs w:val="20"/>
                <w:lang w:val="en-GB" w:eastAsia="zh-CN"/>
              </w:rPr>
              <w:t>non-GSO FSS</w:t>
            </w:r>
            <w:r w:rsidRPr="00DF0973">
              <w:rPr>
                <w:rFonts w:asciiTheme="minorHAnsi" w:eastAsia="SimSun" w:hAnsiTheme="minorHAnsi" w:cstheme="minorHAnsi"/>
                <w:sz w:val="20"/>
                <w:szCs w:val="20"/>
                <w:lang w:val="en-GB" w:eastAsia="zh-CN"/>
              </w:rPr>
              <w:t>的可能新划分）和</w:t>
            </w:r>
            <w:r w:rsidRPr="00DF0973">
              <w:rPr>
                <w:rFonts w:asciiTheme="minorHAnsi" w:eastAsia="SimSun" w:hAnsiTheme="minorHAnsi" w:cstheme="minorHAnsi"/>
                <w:sz w:val="20"/>
                <w:szCs w:val="20"/>
                <w:lang w:val="en-GB" w:eastAsia="zh-CN"/>
              </w:rPr>
              <w:t>81-86 GHz</w:t>
            </w:r>
            <w:r w:rsidRPr="00DF0973">
              <w:rPr>
                <w:rFonts w:asciiTheme="minorHAnsi" w:eastAsia="SimSun" w:hAnsiTheme="minorHAnsi" w:cstheme="minorHAnsi"/>
                <w:sz w:val="20"/>
                <w:szCs w:val="20"/>
                <w:lang w:val="en-GB" w:eastAsia="zh-CN"/>
              </w:rPr>
              <w:t>频段（地对空）中</w:t>
            </w:r>
            <w:r w:rsidRPr="00DF0973">
              <w:rPr>
                <w:rFonts w:asciiTheme="minorHAnsi" w:eastAsia="SimSun" w:hAnsiTheme="minorHAnsi" w:cstheme="minorHAnsi"/>
                <w:sz w:val="20"/>
                <w:szCs w:val="20"/>
                <w:lang w:val="en-GB" w:eastAsia="zh-CN"/>
              </w:rPr>
              <w:t>non-GSO FSS</w:t>
            </w:r>
            <w:r w:rsidRPr="00DF0973">
              <w:rPr>
                <w:rFonts w:asciiTheme="minorHAnsi" w:eastAsia="SimSun" w:hAnsiTheme="minorHAnsi" w:cstheme="minorHAnsi"/>
                <w:sz w:val="20"/>
                <w:szCs w:val="20"/>
                <w:lang w:val="en-GB" w:eastAsia="zh-CN"/>
              </w:rPr>
              <w:t>卫星系统馈线链路与其他现有共同主要业务之间的共用和兼容性研究，其中包括这些频段及相邻频段中的固定和移动业务，同时考虑到保护这些业务的必要性；</w:t>
            </w:r>
          </w:p>
          <w:p w14:paraId="6B1B3100"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4</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研究可能必要的《无线电规则》条款，</w:t>
            </w:r>
            <w:r w:rsidRPr="00DF0973">
              <w:rPr>
                <w:rFonts w:asciiTheme="minorHAnsi" w:eastAsia="SimSun" w:hAnsiTheme="minorHAnsi" w:cstheme="minorHAnsi"/>
                <w:bCs/>
                <w:sz w:val="20"/>
                <w:szCs w:val="20"/>
                <w:lang w:val="en-GB" w:eastAsia="zh-CN"/>
              </w:rPr>
              <w:t>以确保在</w:t>
            </w:r>
            <w:r w:rsidRPr="00DF0973">
              <w:rPr>
                <w:rFonts w:asciiTheme="minorHAnsi" w:eastAsia="SimSun" w:hAnsiTheme="minorHAnsi" w:cstheme="minorHAnsi"/>
                <w:sz w:val="20"/>
                <w:szCs w:val="20"/>
                <w:lang w:val="en-GB" w:eastAsia="zh-CN"/>
              </w:rPr>
              <w:t>86-92 GHz</w:t>
            </w:r>
            <w:r w:rsidRPr="00DF0973">
              <w:rPr>
                <w:rFonts w:asciiTheme="minorHAnsi" w:eastAsia="SimSun" w:hAnsiTheme="minorHAnsi" w:cstheme="minorHAnsi"/>
                <w:sz w:val="20"/>
                <w:szCs w:val="20"/>
                <w:lang w:val="en-GB" w:eastAsia="zh-CN"/>
              </w:rPr>
              <w:t>频段内</w:t>
            </w:r>
            <w:r w:rsidRPr="00DF0973">
              <w:rPr>
                <w:rFonts w:asciiTheme="minorHAnsi" w:eastAsia="SimSun" w:hAnsiTheme="minorHAnsi" w:cstheme="minorHAnsi"/>
                <w:sz w:val="20"/>
                <w:szCs w:val="20"/>
                <w:lang w:val="en-GB" w:eastAsia="zh-CN"/>
              </w:rPr>
              <w:t>EESS</w:t>
            </w:r>
            <w:r w:rsidRPr="00DF0973">
              <w:rPr>
                <w:rFonts w:asciiTheme="minorHAnsi" w:eastAsia="SimSun" w:hAnsiTheme="minorHAnsi" w:cstheme="minorHAnsi"/>
                <w:sz w:val="20"/>
                <w:szCs w:val="20"/>
                <w:lang w:val="en-GB" w:eastAsia="zh-CN"/>
              </w:rPr>
              <w:t>（无源）和空间研究（无源）免受</w:t>
            </w:r>
            <w:r w:rsidRPr="00DF0973">
              <w:rPr>
                <w:rFonts w:asciiTheme="minorHAnsi" w:eastAsia="SimSun" w:hAnsiTheme="minorHAnsi" w:cstheme="minorHAnsi"/>
                <w:sz w:val="20"/>
                <w:szCs w:val="20"/>
                <w:lang w:val="en-GB" w:eastAsia="zh-CN"/>
              </w:rPr>
              <w:t>non-GSO FSS</w:t>
            </w:r>
            <w:r w:rsidRPr="00DF0973">
              <w:rPr>
                <w:rFonts w:asciiTheme="minorHAnsi" w:eastAsia="SimSun" w:hAnsiTheme="minorHAnsi" w:cstheme="minorHAnsi"/>
                <w:sz w:val="20"/>
                <w:szCs w:val="20"/>
                <w:lang w:val="en-GB" w:eastAsia="zh-CN"/>
              </w:rPr>
              <w:t>发射的干扰，包括对集总</w:t>
            </w:r>
            <w:r w:rsidRPr="00DF0973">
              <w:rPr>
                <w:rFonts w:asciiTheme="minorHAnsi" w:eastAsia="SimSun" w:hAnsiTheme="minorHAnsi" w:cstheme="minorHAnsi"/>
                <w:sz w:val="20"/>
                <w:szCs w:val="20"/>
                <w:lang w:val="en-GB" w:eastAsia="zh-CN"/>
              </w:rPr>
              <w:t>FSS</w:t>
            </w:r>
            <w:r w:rsidRPr="00DF0973">
              <w:rPr>
                <w:rFonts w:asciiTheme="minorHAnsi" w:eastAsia="SimSun" w:hAnsiTheme="minorHAnsi" w:cstheme="minorHAnsi"/>
                <w:sz w:val="20"/>
                <w:szCs w:val="20"/>
                <w:lang w:val="en-GB" w:eastAsia="zh-CN"/>
              </w:rPr>
              <w:t>干扰的研究；</w:t>
            </w:r>
          </w:p>
          <w:p w14:paraId="0D33AEA3"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lastRenderedPageBreak/>
              <w:t>5</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研究确保保护在</w:t>
            </w:r>
            <w:r w:rsidRPr="00DF0973">
              <w:rPr>
                <w:rFonts w:asciiTheme="minorHAnsi" w:eastAsia="SimSun" w:hAnsiTheme="minorHAnsi" w:cstheme="minorHAnsi"/>
                <w:sz w:val="20"/>
                <w:szCs w:val="20"/>
                <w:lang w:val="en-GB" w:eastAsia="zh-CN"/>
              </w:rPr>
              <w:t>76-86</w:t>
            </w:r>
            <w:r w:rsidRPr="00DF0973">
              <w:rPr>
                <w:rFonts w:asciiTheme="minorHAnsi" w:eastAsia="SimSun" w:hAnsiTheme="minorHAnsi" w:cstheme="minorHAnsi"/>
                <w:sz w:val="20"/>
                <w:szCs w:val="20"/>
                <w:lang w:eastAsia="zh-CN"/>
              </w:rPr>
              <w:t> </w:t>
            </w:r>
            <w:r w:rsidRPr="00DF0973">
              <w:rPr>
                <w:rFonts w:asciiTheme="minorHAnsi" w:eastAsia="SimSun" w:hAnsiTheme="minorHAnsi" w:cstheme="minorHAnsi"/>
                <w:sz w:val="20"/>
                <w:szCs w:val="20"/>
                <w:lang w:val="en-GB" w:eastAsia="zh-CN"/>
              </w:rPr>
              <w:t>GHz</w:t>
            </w:r>
            <w:r w:rsidRPr="00DF0973">
              <w:rPr>
                <w:rFonts w:asciiTheme="minorHAnsi" w:eastAsia="SimSun" w:hAnsiTheme="minorHAnsi" w:cstheme="minorHAnsi"/>
                <w:sz w:val="20"/>
                <w:szCs w:val="20"/>
                <w:lang w:val="en-GB" w:eastAsia="zh-CN"/>
              </w:rPr>
              <w:t>和</w:t>
            </w:r>
            <w:r w:rsidRPr="00DF0973">
              <w:rPr>
                <w:rFonts w:asciiTheme="minorHAnsi" w:eastAsia="SimSun" w:hAnsiTheme="minorHAnsi" w:cstheme="minorHAnsi"/>
                <w:sz w:val="20"/>
                <w:szCs w:val="20"/>
                <w:lang w:val="en-GB" w:eastAsia="zh-CN"/>
              </w:rPr>
              <w:t>86-92</w:t>
            </w:r>
            <w:r w:rsidRPr="00DF0973">
              <w:rPr>
                <w:rFonts w:asciiTheme="minorHAnsi" w:eastAsia="SimSun" w:hAnsiTheme="minorHAnsi" w:cstheme="minorHAnsi"/>
                <w:sz w:val="20"/>
                <w:szCs w:val="20"/>
                <w:lang w:eastAsia="zh-CN"/>
              </w:rPr>
              <w:t> </w:t>
            </w:r>
            <w:r w:rsidRPr="00DF0973">
              <w:rPr>
                <w:rFonts w:asciiTheme="minorHAnsi" w:eastAsia="SimSun" w:hAnsiTheme="minorHAnsi" w:cstheme="minorHAnsi"/>
                <w:sz w:val="20"/>
                <w:szCs w:val="20"/>
                <w:lang w:val="en-GB" w:eastAsia="zh-CN"/>
              </w:rPr>
              <w:t>GHz</w:t>
            </w:r>
            <w:r w:rsidRPr="00DF0973">
              <w:rPr>
                <w:rFonts w:asciiTheme="minorHAnsi" w:eastAsia="SimSun" w:hAnsiTheme="minorHAnsi" w:cstheme="minorHAnsi"/>
                <w:sz w:val="20"/>
                <w:szCs w:val="20"/>
                <w:lang w:val="en-GB" w:eastAsia="zh-CN"/>
              </w:rPr>
              <w:t>频段内操作的射电天文业务免受</w:t>
            </w:r>
            <w:r w:rsidRPr="00DF0973">
              <w:rPr>
                <w:rFonts w:asciiTheme="minorHAnsi" w:eastAsia="SimSun" w:hAnsiTheme="minorHAnsi" w:cstheme="minorHAnsi"/>
                <w:sz w:val="20"/>
                <w:szCs w:val="20"/>
                <w:lang w:val="en-GB" w:eastAsia="zh-CN"/>
              </w:rPr>
              <w:t>non-GSO FSS</w:t>
            </w:r>
            <w:r w:rsidRPr="00DF0973">
              <w:rPr>
                <w:rFonts w:asciiTheme="minorHAnsi" w:eastAsia="SimSun" w:hAnsiTheme="minorHAnsi" w:cstheme="minorHAnsi"/>
                <w:sz w:val="20"/>
                <w:szCs w:val="20"/>
                <w:lang w:val="en-GB" w:eastAsia="zh-CN"/>
              </w:rPr>
              <w:t>发射的干扰，同时考虑到上述</w:t>
            </w:r>
            <w:r w:rsidRPr="00DF0973">
              <w:rPr>
                <w:rFonts w:asciiTheme="minorHAnsi" w:eastAsia="SimSun" w:hAnsiTheme="minorHAnsi" w:cstheme="minorHAnsi"/>
                <w:sz w:val="20"/>
                <w:szCs w:val="20"/>
                <w:lang w:val="en-GB" w:eastAsia="zh-CN"/>
              </w:rPr>
              <w:t>“</w:t>
            </w:r>
            <w:r w:rsidRPr="00DF0973">
              <w:rPr>
                <w:rFonts w:asciiTheme="minorHAnsi" w:eastAsia="STKaiti" w:hAnsiTheme="minorHAnsi" w:cstheme="minorHAnsi"/>
                <w:sz w:val="20"/>
                <w:szCs w:val="20"/>
                <w:lang w:val="en-GB" w:eastAsia="zh-CN"/>
              </w:rPr>
              <w:t>认识到</w:t>
            </w:r>
            <w:r w:rsidRPr="00DF0973">
              <w:rPr>
                <w:rFonts w:asciiTheme="minorHAnsi" w:eastAsia="STKaiti" w:hAnsiTheme="minorHAnsi" w:cstheme="minorHAnsi"/>
                <w:i/>
                <w:iCs/>
                <w:sz w:val="20"/>
                <w:szCs w:val="20"/>
                <w:lang w:val="en-GB" w:eastAsia="zh-CN"/>
              </w:rPr>
              <w:t>b)</w:t>
            </w:r>
            <w:r w:rsidRPr="00DF0973">
              <w:rPr>
                <w:rFonts w:asciiTheme="minorHAnsi" w:eastAsia="SimSun"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的内容，包括研究正在或计划在上述</w:t>
            </w:r>
            <w:r w:rsidRPr="00DF0973">
              <w:rPr>
                <w:rFonts w:asciiTheme="minorHAnsi" w:eastAsia="SimSun" w:hAnsiTheme="minorHAnsi" w:cstheme="minorHAnsi"/>
                <w:sz w:val="20"/>
                <w:szCs w:val="20"/>
                <w:lang w:val="en-GB" w:eastAsia="zh-CN"/>
              </w:rPr>
              <w:t>“</w:t>
            </w: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ITU-R 2</w:t>
            </w:r>
            <w:r w:rsidRPr="00DF0973">
              <w:rPr>
                <w:rFonts w:asciiTheme="minorHAnsi" w:eastAsia="SimSun"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所述频段中操作的网络和系统的集总</w:t>
            </w:r>
            <w:r w:rsidRPr="00DF0973">
              <w:rPr>
                <w:rFonts w:asciiTheme="minorHAnsi" w:eastAsia="SimSun" w:hAnsiTheme="minorHAnsi" w:cstheme="minorHAnsi"/>
                <w:sz w:val="20"/>
                <w:szCs w:val="20"/>
                <w:lang w:val="en-GB" w:eastAsia="zh-CN"/>
              </w:rPr>
              <w:t>FSS</w:t>
            </w:r>
            <w:r w:rsidRPr="00DF0973">
              <w:rPr>
                <w:rFonts w:asciiTheme="minorHAnsi" w:eastAsia="SimSun" w:hAnsiTheme="minorHAnsi" w:cstheme="minorHAnsi"/>
                <w:sz w:val="20"/>
                <w:szCs w:val="20"/>
                <w:lang w:val="en-GB" w:eastAsia="zh-CN"/>
              </w:rPr>
              <w:t>干扰影响，</w:t>
            </w:r>
          </w:p>
          <w:p w14:paraId="12BF4A68"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做出决议</w:t>
            </w:r>
          </w:p>
          <w:p w14:paraId="4F962B2E"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eastAsia="STKaiti" w:hAnsiTheme="minorHAnsi" w:cstheme="minorHAnsi"/>
                <w:sz w:val="20"/>
                <w:szCs w:val="20"/>
                <w:lang w:val="en-GB" w:eastAsia="zh-CN"/>
              </w:rPr>
            </w:pPr>
            <w:r w:rsidRPr="00DF0973">
              <w:rPr>
                <w:rFonts w:asciiTheme="minorHAnsi" w:eastAsia="SimSun" w:hAnsiTheme="minorHAnsi" w:cstheme="minorHAnsi"/>
                <w:sz w:val="20"/>
                <w:szCs w:val="20"/>
                <w:lang w:val="en-GB" w:eastAsia="zh-CN"/>
              </w:rPr>
              <w:t>请</w:t>
            </w:r>
            <w:r w:rsidRPr="00DF0973">
              <w:rPr>
                <w:rFonts w:asciiTheme="minorHAnsi" w:eastAsia="SimSun" w:hAnsiTheme="minorHAnsi" w:cstheme="minorHAnsi"/>
                <w:sz w:val="20"/>
                <w:szCs w:val="20"/>
                <w:lang w:val="en-GB" w:eastAsia="zh-CN"/>
              </w:rPr>
              <w:t>2027</w:t>
            </w:r>
            <w:r w:rsidRPr="00DF0973">
              <w:rPr>
                <w:rFonts w:asciiTheme="minorHAnsi" w:eastAsia="SimSun" w:hAnsiTheme="minorHAnsi" w:cstheme="minorHAnsi"/>
                <w:sz w:val="20"/>
                <w:szCs w:val="20"/>
                <w:lang w:val="en-GB" w:eastAsia="zh-CN"/>
              </w:rPr>
              <w:t>年世界无线电通信大会审议上述研究的结果并采取适当行动，</w:t>
            </w:r>
            <w:r w:rsidRPr="00DF0973">
              <w:rPr>
                <w:rFonts w:asciiTheme="minorHAnsi" w:eastAsia="SimSun" w:hAnsiTheme="minorHAnsi" w:cstheme="minorHAnsi"/>
                <w:sz w:val="20"/>
                <w:szCs w:val="20"/>
                <w:lang w:val="en-GB" w:eastAsia="zh-CN"/>
              </w:rPr>
              <w:br w:type="page"/>
            </w:r>
          </w:p>
          <w:p w14:paraId="4F0374C7"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请各主管部门</w:t>
            </w:r>
          </w:p>
          <w:p w14:paraId="52A3D3CD"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hAnsiTheme="minorHAnsi" w:cstheme="minorHAnsi"/>
                <w:sz w:val="20"/>
                <w:szCs w:val="20"/>
                <w:highlight w:val="yellow"/>
                <w:lang w:eastAsia="zh-CN"/>
              </w:rPr>
            </w:pPr>
            <w:r w:rsidRPr="00DF0973">
              <w:rPr>
                <w:rFonts w:asciiTheme="minorHAnsi" w:eastAsia="SimSun" w:hAnsiTheme="minorHAnsi" w:cstheme="minorHAnsi"/>
                <w:sz w:val="20"/>
                <w:szCs w:val="20"/>
                <w:lang w:val="en-GB" w:eastAsia="zh-CN"/>
              </w:rPr>
              <w:t>通过向</w:t>
            </w:r>
            <w:r w:rsidRPr="00DF0973">
              <w:rPr>
                <w:rFonts w:asciiTheme="minorHAnsi" w:eastAsia="SimSun" w:hAnsiTheme="minorHAnsi" w:cstheme="minorHAnsi"/>
                <w:sz w:val="20"/>
                <w:szCs w:val="20"/>
                <w:lang w:val="en-GB" w:eastAsia="ja-JP"/>
              </w:rPr>
              <w:t>ITU-R</w:t>
            </w:r>
            <w:r w:rsidRPr="00DF0973">
              <w:rPr>
                <w:rFonts w:asciiTheme="minorHAnsi" w:eastAsia="SimSun" w:hAnsiTheme="minorHAnsi" w:cstheme="minorHAnsi"/>
                <w:sz w:val="20"/>
                <w:szCs w:val="20"/>
                <w:lang w:val="en-GB" w:eastAsia="zh-CN"/>
              </w:rPr>
              <w:t>提交文稿积极参与这些研究工作。</w:t>
            </w:r>
          </w:p>
        </w:tc>
        <w:tc>
          <w:tcPr>
            <w:tcW w:w="1339" w:type="dxa"/>
          </w:tcPr>
          <w:p w14:paraId="720153AF" w14:textId="77777777" w:rsidR="00901344" w:rsidRPr="004C2233" w:rsidRDefault="00901344" w:rsidP="00DF0973">
            <w:pPr>
              <w:pStyle w:val="Tabletext"/>
              <w:jc w:val="center"/>
              <w:rPr>
                <w:b/>
                <w:bCs/>
                <w:szCs w:val="20"/>
              </w:rPr>
            </w:pPr>
            <w:r w:rsidRPr="00BA7A70">
              <w:rPr>
                <w:b/>
                <w:bCs/>
                <w:szCs w:val="20"/>
              </w:rPr>
              <w:lastRenderedPageBreak/>
              <w:t>WP 3J, WP  3K, WP  3M, WP 4A, WP 5A, WP 5B, WP 5C, WP 7C, WP 7D</w:t>
            </w:r>
          </w:p>
        </w:tc>
      </w:tr>
      <w:bookmarkEnd w:id="60"/>
      <w:tr w:rsidR="00901344" w:rsidRPr="004C2233" w14:paraId="0ADDE148" w14:textId="77777777" w:rsidTr="00450509">
        <w:trPr>
          <w:cantSplit/>
          <w:jc w:val="center"/>
        </w:trPr>
        <w:tc>
          <w:tcPr>
            <w:tcW w:w="14469" w:type="dxa"/>
            <w:gridSpan w:val="4"/>
          </w:tcPr>
          <w:p w14:paraId="339C365A" w14:textId="77777777" w:rsidR="00901344" w:rsidRPr="001A4FC6" w:rsidRDefault="00901344" w:rsidP="00DF0973">
            <w:pPr>
              <w:pStyle w:val="Tabletext"/>
              <w:jc w:val="both"/>
              <w:rPr>
                <w:highlight w:val="lightGray"/>
                <w:lang w:eastAsia="zh-CN"/>
              </w:rPr>
            </w:pPr>
            <w:r w:rsidRPr="004741A8">
              <w:rPr>
                <w:rFonts w:hint="eastAsia"/>
                <w:lang w:eastAsia="zh-CN"/>
              </w:rPr>
              <w:t>2</w:t>
            </w:r>
            <w:r w:rsidRPr="004741A8">
              <w:rPr>
                <w:lang w:eastAsia="zh-CN"/>
              </w:rPr>
              <w:t>.</w:t>
            </w:r>
            <w:r w:rsidRPr="004741A8">
              <w:rPr>
                <w:rFonts w:hint="eastAsia"/>
                <w:lang w:eastAsia="zh-CN"/>
              </w:rPr>
              <w:t>8</w:t>
            </w:r>
            <w:r w:rsidRPr="004741A8">
              <w:rPr>
                <w:lang w:eastAsia="zh-CN"/>
              </w:rPr>
              <w:tab/>
            </w:r>
            <w:r w:rsidRPr="004741A8">
              <w:rPr>
                <w:iCs/>
                <w:lang w:eastAsia="zh-CN"/>
              </w:rPr>
              <w:t>根据第</w:t>
            </w:r>
            <w:r w:rsidRPr="004741A8">
              <w:rPr>
                <w:b/>
                <w:bCs/>
                <w:lang w:eastAsia="zh-CN"/>
              </w:rPr>
              <w:t>249</w:t>
            </w:r>
            <w:r w:rsidRPr="004741A8">
              <w:rPr>
                <w:bCs/>
                <w:iCs/>
                <w:lang w:eastAsia="zh-CN"/>
              </w:rPr>
              <w:t>号</w:t>
            </w:r>
            <w:r w:rsidRPr="004741A8">
              <w:rPr>
                <w:iCs/>
                <w:lang w:eastAsia="zh-CN"/>
              </w:rPr>
              <w:t>决议</w:t>
            </w:r>
            <w:r w:rsidRPr="004741A8">
              <w:rPr>
                <w:b/>
                <w:iCs/>
                <w:lang w:eastAsia="zh-CN"/>
              </w:rPr>
              <w:t>（</w:t>
            </w:r>
            <w:r w:rsidRPr="004741A8">
              <w:rPr>
                <w:b/>
                <w:iCs/>
                <w:lang w:eastAsia="zh-CN"/>
              </w:rPr>
              <w:t>WRC-19</w:t>
            </w:r>
            <w:r w:rsidRPr="004741A8">
              <w:rPr>
                <w:b/>
                <w:iCs/>
                <w:lang w:eastAsia="zh-CN"/>
              </w:rPr>
              <w:t>）</w:t>
            </w:r>
            <w:r w:rsidRPr="004741A8">
              <w:rPr>
                <w:iCs/>
                <w:lang w:eastAsia="zh-CN"/>
              </w:rPr>
              <w:t>，</w:t>
            </w:r>
            <w:r w:rsidRPr="004741A8">
              <w:rPr>
                <w:lang w:eastAsia="zh-CN"/>
              </w:rPr>
              <w:t>研究在卫星移动业务中操作的非</w:t>
            </w:r>
            <w:r w:rsidRPr="004741A8">
              <w:rPr>
                <w:rFonts w:hint="eastAsia"/>
                <w:lang w:eastAsia="zh-CN"/>
              </w:rPr>
              <w:t>对</w:t>
            </w:r>
            <w:r w:rsidRPr="004741A8">
              <w:rPr>
                <w:lang w:eastAsia="zh-CN"/>
              </w:rPr>
              <w:t>地静止卫星和对地静止卫星在</w:t>
            </w:r>
            <w:r w:rsidRPr="004741A8">
              <w:rPr>
                <w:lang w:eastAsia="zh-CN"/>
              </w:rPr>
              <w:t>[1 525-1 544 MHz]</w:t>
            </w:r>
            <w:r w:rsidRPr="004741A8">
              <w:rPr>
                <w:rFonts w:hint="eastAsia"/>
                <w:lang w:eastAsia="zh-CN"/>
              </w:rPr>
              <w:t>、</w:t>
            </w:r>
            <w:r w:rsidRPr="004741A8">
              <w:rPr>
                <w:lang w:eastAsia="zh-CN"/>
              </w:rPr>
              <w:t>[1 545-1 559 MHz]</w:t>
            </w:r>
            <w:r w:rsidRPr="004741A8">
              <w:rPr>
                <w:rFonts w:hint="eastAsia"/>
                <w:lang w:eastAsia="zh-CN"/>
              </w:rPr>
              <w:t>、</w:t>
            </w:r>
            <w:r w:rsidRPr="004741A8">
              <w:rPr>
                <w:lang w:eastAsia="zh-CN"/>
              </w:rPr>
              <w:t>[1 610-1 645.5 MHz]</w:t>
            </w:r>
            <w:r w:rsidRPr="004741A8">
              <w:rPr>
                <w:rFonts w:hint="eastAsia"/>
                <w:lang w:eastAsia="zh-CN"/>
              </w:rPr>
              <w:t>、</w:t>
            </w:r>
            <w:r w:rsidRPr="004741A8">
              <w:rPr>
                <w:lang w:eastAsia="zh-CN"/>
              </w:rPr>
              <w:t>[1 646.5</w:t>
            </w:r>
            <w:r w:rsidRPr="004741A8">
              <w:rPr>
                <w:lang w:eastAsia="zh-CN"/>
              </w:rPr>
              <w:noBreakHyphen/>
              <w:t>1 660.5 MHz]</w:t>
            </w:r>
            <w:r w:rsidRPr="004741A8">
              <w:rPr>
                <w:rFonts w:hint="eastAsia"/>
                <w:lang w:eastAsia="zh-CN"/>
              </w:rPr>
              <w:t>和</w:t>
            </w:r>
            <w:r w:rsidRPr="004741A8">
              <w:rPr>
                <w:lang w:eastAsia="zh-CN"/>
              </w:rPr>
              <w:t>[2 483.5-2 500 MHz]</w:t>
            </w:r>
            <w:r w:rsidRPr="004741A8">
              <w:rPr>
                <w:lang w:eastAsia="zh-CN"/>
              </w:rPr>
              <w:t>频段的空对空链路的技术、操作事项和规则</w:t>
            </w:r>
            <w:r w:rsidRPr="004741A8">
              <w:rPr>
                <w:rFonts w:hint="eastAsia"/>
                <w:lang w:eastAsia="zh-CN"/>
              </w:rPr>
              <w:t>条款；</w:t>
            </w:r>
          </w:p>
        </w:tc>
      </w:tr>
      <w:tr w:rsidR="00901344" w:rsidRPr="004C2233" w14:paraId="1DD9DA2A" w14:textId="77777777" w:rsidTr="00450509">
        <w:trPr>
          <w:jc w:val="center"/>
        </w:trPr>
        <w:tc>
          <w:tcPr>
            <w:tcW w:w="3196" w:type="dxa"/>
          </w:tcPr>
          <w:p w14:paraId="7D183EAD" w14:textId="77777777" w:rsidR="00901344" w:rsidRPr="00AF75AE" w:rsidRDefault="00901344" w:rsidP="00DF0973">
            <w:pPr>
              <w:pStyle w:val="Tabletext"/>
              <w:rPr>
                <w:b/>
                <w:bCs/>
                <w:lang w:eastAsia="zh-CN"/>
              </w:rPr>
            </w:pPr>
            <w:bookmarkStart w:id="61" w:name="_Hlk26795033"/>
            <w:r w:rsidRPr="004741A8">
              <w:rPr>
                <w:iCs/>
                <w:lang w:eastAsia="zh-CN"/>
              </w:rPr>
              <w:t>第</w:t>
            </w:r>
            <w:r w:rsidRPr="004741A8">
              <w:rPr>
                <w:b/>
                <w:bCs/>
                <w:lang w:eastAsia="zh-CN"/>
              </w:rPr>
              <w:t>249</w:t>
            </w:r>
            <w:r w:rsidRPr="004741A8">
              <w:rPr>
                <w:bCs/>
                <w:iCs/>
                <w:lang w:eastAsia="zh-CN"/>
              </w:rPr>
              <w:t>号</w:t>
            </w:r>
            <w:r w:rsidRPr="004741A8">
              <w:rPr>
                <w:iCs/>
                <w:lang w:eastAsia="zh-CN"/>
              </w:rPr>
              <w:t>决议</w:t>
            </w:r>
            <w:r w:rsidRPr="004741A8">
              <w:rPr>
                <w:b/>
                <w:iCs/>
                <w:lang w:eastAsia="zh-CN"/>
              </w:rPr>
              <w:t>（</w:t>
            </w:r>
            <w:r w:rsidRPr="004741A8">
              <w:rPr>
                <w:b/>
                <w:iCs/>
                <w:lang w:eastAsia="zh-CN"/>
              </w:rPr>
              <w:t>WRC-19</w:t>
            </w:r>
            <w:r w:rsidRPr="004741A8">
              <w:rPr>
                <w:b/>
                <w:iCs/>
                <w:lang w:eastAsia="zh-CN"/>
              </w:rPr>
              <w:t>）</w:t>
            </w:r>
          </w:p>
          <w:p w14:paraId="2629638B" w14:textId="1946793F" w:rsidR="00901344" w:rsidRPr="004C2233" w:rsidRDefault="00901344" w:rsidP="00DF0973">
            <w:pPr>
              <w:pStyle w:val="Tabletext"/>
              <w:rPr>
                <w:lang w:eastAsia="zh-CN"/>
              </w:rPr>
            </w:pPr>
            <w:r>
              <w:rPr>
                <w:rFonts w:ascii="Times New Roman" w:hint="eastAsia"/>
                <w:lang w:eastAsia="zh-CN"/>
              </w:rPr>
              <w:t>研究</w:t>
            </w:r>
            <w:r w:rsidRPr="007A1292">
              <w:rPr>
                <w:rFonts w:ascii="Times New Roman" w:hint="eastAsia"/>
                <w:lang w:eastAsia="zh-CN"/>
              </w:rPr>
              <w:t>在卫星移动业务中操作的非</w:t>
            </w:r>
            <w:r>
              <w:rPr>
                <w:rFonts w:ascii="Times New Roman" w:hint="eastAsia"/>
                <w:lang w:eastAsia="zh-CN"/>
              </w:rPr>
              <w:t>对地</w:t>
            </w:r>
            <w:r w:rsidRPr="007A1292">
              <w:rPr>
                <w:rFonts w:ascii="Times New Roman" w:hint="eastAsia"/>
                <w:lang w:eastAsia="zh-CN"/>
              </w:rPr>
              <w:t>静止卫星和对地静止卫星之间在</w:t>
            </w:r>
            <w:r w:rsidR="001E29AB" w:rsidRPr="001E29AB">
              <w:rPr>
                <w:rFonts w:ascii="Times New Roman"/>
                <w:lang w:eastAsia="zh-CN"/>
              </w:rPr>
              <w:t>[</w:t>
            </w:r>
            <w:r w:rsidRPr="001A1D76">
              <w:rPr>
                <w:lang w:eastAsia="zh-CN"/>
              </w:rPr>
              <w:t>1</w:t>
            </w:r>
            <w:r>
              <w:rPr>
                <w:lang w:eastAsia="zh-CN"/>
              </w:rPr>
              <w:t> 610-1 </w:t>
            </w:r>
            <w:r w:rsidRPr="001A1D76">
              <w:rPr>
                <w:lang w:eastAsia="zh-CN"/>
              </w:rPr>
              <w:t>6</w:t>
            </w:r>
            <w:r>
              <w:rPr>
                <w:lang w:eastAsia="zh-CN"/>
              </w:rPr>
              <w:t>45.5</w:t>
            </w:r>
            <w:r>
              <w:rPr>
                <w:rFonts w:hint="eastAsia"/>
                <w:lang w:eastAsia="zh-CN"/>
              </w:rPr>
              <w:t>和</w:t>
            </w:r>
            <w:r>
              <w:rPr>
                <w:lang w:eastAsia="zh-CN"/>
              </w:rPr>
              <w:t>1 646.5-1 6</w:t>
            </w:r>
            <w:r w:rsidRPr="001A1D76">
              <w:rPr>
                <w:lang w:eastAsia="zh-CN"/>
              </w:rPr>
              <w:t>60.5</w:t>
            </w:r>
            <w:r>
              <w:rPr>
                <w:lang w:eastAsia="zh-CN"/>
              </w:rPr>
              <w:t xml:space="preserve"> MHz</w:t>
            </w:r>
            <w:r w:rsidR="001E29AB" w:rsidRPr="001E29AB">
              <w:rPr>
                <w:lang w:eastAsia="zh-CN"/>
              </w:rPr>
              <w:t>]</w:t>
            </w:r>
            <w:r>
              <w:rPr>
                <w:rFonts w:ascii="Times New Roman" w:hint="eastAsia"/>
                <w:lang w:eastAsia="zh-CN"/>
              </w:rPr>
              <w:t>频段在地</w:t>
            </w:r>
            <w:r w:rsidRPr="007A1292">
              <w:rPr>
                <w:rFonts w:ascii="Times New Roman" w:hint="eastAsia"/>
                <w:lang w:eastAsia="zh-CN"/>
              </w:rPr>
              <w:t>对空</w:t>
            </w:r>
            <w:r>
              <w:rPr>
                <w:rFonts w:ascii="Times New Roman" w:hint="eastAsia"/>
                <w:lang w:eastAsia="zh-CN"/>
              </w:rPr>
              <w:t>方向以及</w:t>
            </w:r>
            <w:r w:rsidRPr="007218D7">
              <w:rPr>
                <w:rFonts w:ascii="Times New Roman" w:hint="eastAsia"/>
                <w:lang w:eastAsia="zh-CN"/>
              </w:rPr>
              <w:t>在</w:t>
            </w:r>
            <w:r w:rsidR="001E29AB" w:rsidRPr="001E29AB">
              <w:rPr>
                <w:lang w:eastAsia="zh-CN"/>
              </w:rPr>
              <w:t>[1 525-1 544 MHz]</w:t>
            </w:r>
            <w:r w:rsidR="001E29AB">
              <w:rPr>
                <w:lang w:eastAsia="zh-CN"/>
              </w:rPr>
              <w:t>、</w:t>
            </w:r>
            <w:r w:rsidR="001E29AB" w:rsidRPr="001E29AB">
              <w:rPr>
                <w:lang w:eastAsia="zh-CN"/>
              </w:rPr>
              <w:t>[1 545</w:t>
            </w:r>
            <w:r w:rsidR="001E29AB" w:rsidRPr="001E29AB">
              <w:rPr>
                <w:lang w:eastAsia="zh-CN"/>
              </w:rPr>
              <w:noBreakHyphen/>
              <w:t>1 559 MHz]</w:t>
            </w:r>
            <w:r w:rsidR="001E29AB">
              <w:rPr>
                <w:lang w:eastAsia="zh-CN"/>
              </w:rPr>
              <w:t>、</w:t>
            </w:r>
            <w:r w:rsidR="001E29AB" w:rsidRPr="001E29AB">
              <w:rPr>
                <w:lang w:eastAsia="zh-CN"/>
              </w:rPr>
              <w:t>[1 613.8</w:t>
            </w:r>
            <w:r w:rsidR="001E29AB" w:rsidRPr="001E29AB">
              <w:rPr>
                <w:lang w:eastAsia="zh-CN"/>
              </w:rPr>
              <w:noBreakHyphen/>
              <w:t xml:space="preserve">1 626.5 MHz] </w:t>
            </w:r>
            <w:r w:rsidR="001E29AB">
              <w:rPr>
                <w:rFonts w:hint="eastAsia"/>
                <w:lang w:eastAsia="zh-CN"/>
              </w:rPr>
              <w:t>和</w:t>
            </w:r>
            <w:r w:rsidR="001E29AB" w:rsidRPr="001E29AB">
              <w:rPr>
                <w:lang w:eastAsia="zh-CN"/>
              </w:rPr>
              <w:t>[2 483.5</w:t>
            </w:r>
            <w:r w:rsidR="001E29AB" w:rsidRPr="001E29AB">
              <w:rPr>
                <w:lang w:eastAsia="zh-CN"/>
              </w:rPr>
              <w:noBreakHyphen/>
              <w:t>2 500 MHz]</w:t>
            </w:r>
            <w:r>
              <w:rPr>
                <w:rFonts w:ascii="Times New Roman" w:hint="eastAsia"/>
                <w:lang w:eastAsia="zh-CN"/>
              </w:rPr>
              <w:t>频段空对地方向的空对空传输</w:t>
            </w:r>
            <w:r w:rsidRPr="007A1292">
              <w:rPr>
                <w:rFonts w:ascii="Times New Roman" w:hint="eastAsia"/>
                <w:lang w:eastAsia="zh-CN"/>
              </w:rPr>
              <w:t>的技术、操作事项和规则条款</w:t>
            </w:r>
            <w:bookmarkEnd w:id="61"/>
          </w:p>
        </w:tc>
        <w:tc>
          <w:tcPr>
            <w:tcW w:w="2724" w:type="dxa"/>
          </w:tcPr>
          <w:p w14:paraId="1CDC862B" w14:textId="77777777" w:rsidR="00901344" w:rsidRPr="004C2233" w:rsidRDefault="00901344" w:rsidP="00DF0973">
            <w:pPr>
              <w:pStyle w:val="Tabletext"/>
              <w:jc w:val="center"/>
              <w:rPr>
                <w:b/>
                <w:bCs/>
              </w:rPr>
            </w:pPr>
            <w:r w:rsidRPr="004C2233">
              <w:rPr>
                <w:b/>
                <w:bCs/>
              </w:rPr>
              <w:t>SG 4</w:t>
            </w:r>
          </w:p>
        </w:tc>
        <w:tc>
          <w:tcPr>
            <w:tcW w:w="7210" w:type="dxa"/>
          </w:tcPr>
          <w:p w14:paraId="5313DBB6"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 xml:space="preserve">ITU-R </w:t>
            </w:r>
          </w:p>
          <w:p w14:paraId="3BE0C8E2"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1</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eastAsia="zh-CN"/>
              </w:rPr>
              <w:t>研究在</w:t>
            </w:r>
            <w:r w:rsidRPr="00DF0973">
              <w:rPr>
                <w:rFonts w:asciiTheme="minorHAnsi" w:eastAsia="SimSun" w:hAnsiTheme="minorHAnsi" w:cstheme="minorHAnsi"/>
                <w:bCs/>
                <w:sz w:val="20"/>
                <w:szCs w:val="20"/>
                <w:lang w:val="en-GB" w:eastAsia="zh-CN"/>
              </w:rPr>
              <w:t>以下</w:t>
            </w:r>
            <w:r w:rsidRPr="00DF0973">
              <w:rPr>
                <w:rFonts w:asciiTheme="minorHAnsi" w:eastAsia="SimSun" w:hAnsiTheme="minorHAnsi" w:cstheme="minorHAnsi"/>
                <w:sz w:val="20"/>
                <w:szCs w:val="20"/>
                <w:lang w:eastAsia="zh-CN"/>
              </w:rPr>
              <w:t>频段内不同类型</w:t>
            </w:r>
            <w:r w:rsidRPr="00DF0973">
              <w:rPr>
                <w:rFonts w:asciiTheme="minorHAnsi" w:eastAsia="SimSun" w:hAnsiTheme="minorHAnsi" w:cstheme="minorHAnsi"/>
                <w:sz w:val="20"/>
                <w:szCs w:val="20"/>
                <w:lang w:eastAsia="zh-CN"/>
              </w:rPr>
              <w:t>non-GSO MSS</w:t>
            </w:r>
            <w:r w:rsidRPr="00DF0973">
              <w:rPr>
                <w:rFonts w:asciiTheme="minorHAnsi" w:eastAsia="SimSun" w:hAnsiTheme="minorHAnsi" w:cstheme="minorHAnsi"/>
                <w:sz w:val="20"/>
                <w:szCs w:val="20"/>
                <w:lang w:eastAsia="zh-CN"/>
              </w:rPr>
              <w:t>空间电台与</w:t>
            </w:r>
            <w:r w:rsidRPr="00DF0973">
              <w:rPr>
                <w:rFonts w:asciiTheme="minorHAnsi" w:eastAsia="SimSun" w:hAnsiTheme="minorHAnsi" w:cstheme="minorHAnsi"/>
                <w:sz w:val="20"/>
                <w:szCs w:val="20"/>
                <w:lang w:eastAsia="zh-CN"/>
              </w:rPr>
              <w:t>GSO MSS</w:t>
            </w:r>
            <w:r w:rsidRPr="00DF0973">
              <w:rPr>
                <w:rFonts w:asciiTheme="minorHAnsi" w:eastAsia="SimSun" w:hAnsiTheme="minorHAnsi" w:cstheme="minorHAnsi"/>
                <w:sz w:val="20"/>
                <w:szCs w:val="20"/>
                <w:lang w:eastAsia="zh-CN"/>
              </w:rPr>
              <w:t>网络进行操作或计划进行操作的空对空链路的技术和操作特性：</w:t>
            </w:r>
          </w:p>
          <w:p w14:paraId="398751EE" w14:textId="34490C82" w:rsidR="00901344" w:rsidRPr="00DF0973" w:rsidRDefault="00901344" w:rsidP="00DF0973">
            <w:pPr>
              <w:tabs>
                <w:tab w:val="clear" w:pos="794"/>
                <w:tab w:val="clear" w:pos="1191"/>
                <w:tab w:val="clear" w:pos="1588"/>
                <w:tab w:val="clear" w:pos="1985"/>
                <w:tab w:val="left" w:pos="1134"/>
                <w:tab w:val="left" w:pos="1871"/>
                <w:tab w:val="left" w:pos="2608"/>
                <w:tab w:val="left" w:pos="3345"/>
              </w:tabs>
              <w:spacing w:before="40" w:after="40"/>
              <w:ind w:left="1134" w:hanging="1134"/>
              <w:jc w:val="left"/>
              <w:rPr>
                <w:rFonts w:asciiTheme="minorHAnsi" w:eastAsia="SimSun" w:hAnsiTheme="minorHAnsi" w:cstheme="minorHAnsi"/>
                <w:sz w:val="20"/>
                <w:szCs w:val="20"/>
                <w:lang w:val="en-GB" w:eastAsia="zh-CN"/>
              </w:rPr>
            </w:pPr>
            <w:r w:rsidRPr="00DF0973">
              <w:rPr>
                <w:rFonts w:asciiTheme="minorHAnsi" w:eastAsia="STKaiti" w:hAnsiTheme="minorHAnsi" w:cstheme="minorHAnsi"/>
                <w:i/>
                <w:sz w:val="20"/>
                <w:szCs w:val="20"/>
                <w:lang w:val="en-GB" w:eastAsia="zh-CN"/>
              </w:rPr>
              <w:t>a)</w:t>
            </w:r>
            <w:r w:rsidRPr="00DF0973">
              <w:rPr>
                <w:rFonts w:asciiTheme="minorHAnsi" w:eastAsia="SimSun" w:hAnsiTheme="minorHAnsi" w:cstheme="minorHAnsi"/>
                <w:sz w:val="20"/>
                <w:szCs w:val="20"/>
                <w:lang w:val="en-GB" w:eastAsia="zh-CN"/>
              </w:rPr>
              <w:tab/>
            </w:r>
            <w:r w:rsidR="001E29AB" w:rsidRPr="001E29AB">
              <w:rPr>
                <w:rFonts w:asciiTheme="minorHAnsi" w:eastAsia="SimSun" w:hAnsiTheme="minorHAnsi" w:cstheme="minorHAnsi"/>
                <w:sz w:val="20"/>
                <w:szCs w:val="20"/>
                <w:lang w:eastAsia="zh-CN"/>
              </w:rPr>
              <w:t>[</w:t>
            </w:r>
            <w:r w:rsidRPr="00DF0973">
              <w:rPr>
                <w:rFonts w:asciiTheme="minorHAnsi" w:eastAsia="SimSun" w:hAnsiTheme="minorHAnsi" w:cstheme="minorHAnsi"/>
                <w:sz w:val="20"/>
                <w:szCs w:val="20"/>
                <w:lang w:val="en-GB" w:eastAsia="zh-CN"/>
              </w:rPr>
              <w:t>1 626.5-1 645.5MHz</w:t>
            </w:r>
            <w:r w:rsidRPr="00DF0973">
              <w:rPr>
                <w:rFonts w:asciiTheme="minorHAnsi" w:eastAsia="SimSun" w:hAnsiTheme="minorHAnsi" w:cstheme="minorHAnsi"/>
                <w:sz w:val="20"/>
                <w:szCs w:val="20"/>
                <w:lang w:val="en-GB" w:eastAsia="zh-CN"/>
              </w:rPr>
              <w:t>和</w:t>
            </w:r>
            <w:r w:rsidRPr="00DF0973">
              <w:rPr>
                <w:rFonts w:asciiTheme="minorHAnsi" w:eastAsia="SimSun" w:hAnsiTheme="minorHAnsi" w:cstheme="minorHAnsi"/>
                <w:sz w:val="20"/>
                <w:szCs w:val="20"/>
                <w:lang w:val="en-GB" w:eastAsia="zh-CN"/>
              </w:rPr>
              <w:t>646.5</w:t>
            </w:r>
            <w:r w:rsidRPr="00DF0973">
              <w:rPr>
                <w:rFonts w:asciiTheme="minorHAnsi" w:eastAsia="SimSun" w:hAnsiTheme="minorHAnsi" w:cstheme="minorHAnsi"/>
                <w:sz w:val="20"/>
                <w:szCs w:val="20"/>
                <w:lang w:val="en-GB" w:eastAsia="zh-CN"/>
              </w:rPr>
              <w:noBreakHyphen/>
              <w:t>1 660.5 MHz</w:t>
            </w:r>
            <w:r w:rsidR="001E29AB" w:rsidRPr="001E29AB">
              <w:rPr>
                <w:rFonts w:asciiTheme="minorHAnsi" w:eastAsia="SimSun" w:hAnsiTheme="minorHAnsi" w:cstheme="minorHAnsi"/>
                <w:sz w:val="20"/>
                <w:szCs w:val="20"/>
                <w:lang w:eastAsia="zh-CN"/>
              </w:rPr>
              <w:t>]</w:t>
            </w:r>
            <w:r w:rsidRPr="00DF0973">
              <w:rPr>
                <w:rFonts w:asciiTheme="minorHAnsi" w:eastAsia="SimSun" w:hAnsiTheme="minorHAnsi" w:cstheme="minorHAnsi"/>
                <w:sz w:val="20"/>
                <w:szCs w:val="20"/>
                <w:lang w:val="en-GB" w:eastAsia="zh-CN"/>
              </w:rPr>
              <w:t>频段的地对空方向，以及</w:t>
            </w:r>
          </w:p>
          <w:p w14:paraId="175EEA69" w14:textId="7B12EF11" w:rsidR="00901344" w:rsidRPr="00DF0973" w:rsidRDefault="00901344" w:rsidP="00DF0973">
            <w:pPr>
              <w:tabs>
                <w:tab w:val="clear" w:pos="794"/>
                <w:tab w:val="clear" w:pos="1191"/>
                <w:tab w:val="clear" w:pos="1588"/>
                <w:tab w:val="clear" w:pos="1985"/>
                <w:tab w:val="left" w:pos="1134"/>
                <w:tab w:val="left" w:pos="1871"/>
                <w:tab w:val="left" w:pos="2608"/>
                <w:tab w:val="left" w:pos="3345"/>
              </w:tabs>
              <w:spacing w:before="40" w:after="40"/>
              <w:ind w:left="1134" w:hanging="1134"/>
              <w:jc w:val="left"/>
              <w:rPr>
                <w:rFonts w:asciiTheme="minorHAnsi" w:eastAsia="SimSun" w:hAnsiTheme="minorHAnsi" w:cstheme="minorHAnsi"/>
                <w:sz w:val="20"/>
                <w:szCs w:val="20"/>
                <w:lang w:val="en-GB" w:eastAsia="zh-CN"/>
              </w:rPr>
            </w:pPr>
            <w:r w:rsidRPr="00DF0973">
              <w:rPr>
                <w:rFonts w:asciiTheme="minorHAnsi" w:eastAsia="STKaiti" w:hAnsiTheme="minorHAnsi" w:cstheme="minorHAnsi"/>
                <w:i/>
                <w:spacing w:val="-2"/>
                <w:sz w:val="20"/>
                <w:szCs w:val="20"/>
                <w:lang w:val="en-GB" w:eastAsia="zh-CN"/>
              </w:rPr>
              <w:t>b)</w:t>
            </w:r>
            <w:r w:rsidRPr="00DF0973">
              <w:rPr>
                <w:rFonts w:asciiTheme="minorHAnsi" w:eastAsia="SimSun" w:hAnsiTheme="minorHAnsi" w:cstheme="minorHAnsi"/>
                <w:sz w:val="20"/>
                <w:szCs w:val="20"/>
                <w:lang w:val="en-GB" w:eastAsia="zh-CN"/>
              </w:rPr>
              <w:tab/>
            </w:r>
            <w:r w:rsidR="001E29AB" w:rsidRPr="001E29AB">
              <w:rPr>
                <w:rFonts w:asciiTheme="minorHAnsi" w:eastAsia="SimSun" w:hAnsiTheme="minorHAnsi" w:cstheme="minorHAnsi"/>
                <w:sz w:val="20"/>
                <w:szCs w:val="20"/>
                <w:lang w:eastAsia="zh-CN"/>
              </w:rPr>
              <w:t>[</w:t>
            </w:r>
            <w:r w:rsidRPr="00DF0973">
              <w:rPr>
                <w:rFonts w:asciiTheme="minorHAnsi" w:eastAsia="SimSun" w:hAnsiTheme="minorHAnsi" w:cstheme="minorHAnsi"/>
                <w:sz w:val="20"/>
                <w:szCs w:val="20"/>
                <w:lang w:val="en-GB" w:eastAsia="zh-CN"/>
              </w:rPr>
              <w:t>1 525-1 544 MHz</w:t>
            </w:r>
            <w:r w:rsidRPr="00DF0973">
              <w:rPr>
                <w:rFonts w:asciiTheme="minorHAnsi" w:eastAsia="SimSun" w:hAnsiTheme="minorHAnsi" w:cstheme="minorHAnsi"/>
                <w:sz w:val="20"/>
                <w:szCs w:val="20"/>
                <w:lang w:val="en-GB" w:eastAsia="zh-CN"/>
              </w:rPr>
              <w:t>和</w:t>
            </w:r>
            <w:r w:rsidRPr="00DF0973">
              <w:rPr>
                <w:rFonts w:asciiTheme="minorHAnsi" w:eastAsia="SimSun" w:hAnsiTheme="minorHAnsi" w:cstheme="minorHAnsi"/>
                <w:sz w:val="20"/>
                <w:szCs w:val="20"/>
                <w:lang w:val="en-GB" w:eastAsia="zh-CN"/>
              </w:rPr>
              <w:t>1 545-1 559 MHz</w:t>
            </w:r>
            <w:r w:rsidR="001E29AB" w:rsidRPr="001E29AB">
              <w:rPr>
                <w:rFonts w:asciiTheme="minorHAnsi" w:eastAsia="SimSun" w:hAnsiTheme="minorHAnsi" w:cstheme="minorHAnsi"/>
                <w:sz w:val="20"/>
                <w:szCs w:val="20"/>
                <w:lang w:eastAsia="zh-CN"/>
              </w:rPr>
              <w:t>]</w:t>
            </w:r>
            <w:r w:rsidRPr="00DF0973">
              <w:rPr>
                <w:rFonts w:asciiTheme="minorHAnsi" w:eastAsia="SimSun" w:hAnsiTheme="minorHAnsi" w:cstheme="minorHAnsi"/>
                <w:sz w:val="20"/>
                <w:szCs w:val="20"/>
                <w:lang w:val="en-GB" w:eastAsia="zh-CN"/>
              </w:rPr>
              <w:t>频段的空对地方向；</w:t>
            </w:r>
          </w:p>
          <w:p w14:paraId="2F53748B"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2</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研究在以下频段内不同类型的</w:t>
            </w:r>
            <w:r w:rsidRPr="00DF0973">
              <w:rPr>
                <w:rFonts w:asciiTheme="minorHAnsi" w:eastAsia="SimSun" w:hAnsiTheme="minorHAnsi" w:cstheme="minorHAnsi"/>
                <w:sz w:val="20"/>
                <w:szCs w:val="20"/>
                <w:lang w:eastAsia="zh-CN"/>
              </w:rPr>
              <w:t>non-GSO MSS</w:t>
            </w:r>
            <w:r w:rsidRPr="00DF0973">
              <w:rPr>
                <w:rFonts w:asciiTheme="minorHAnsi" w:eastAsia="SimSun" w:hAnsiTheme="minorHAnsi" w:cstheme="minorHAnsi"/>
                <w:sz w:val="20"/>
                <w:szCs w:val="20"/>
                <w:lang w:val="en-GB" w:eastAsia="zh-CN"/>
              </w:rPr>
              <w:t>空间电台与</w:t>
            </w:r>
            <w:r w:rsidRPr="00DF0973">
              <w:rPr>
                <w:rFonts w:asciiTheme="minorHAnsi" w:eastAsia="SimSun" w:hAnsiTheme="minorHAnsi" w:cstheme="minorHAnsi"/>
                <w:sz w:val="20"/>
                <w:szCs w:val="20"/>
                <w:lang w:eastAsia="zh-CN"/>
              </w:rPr>
              <w:t>non-GSO MSS</w:t>
            </w:r>
            <w:r w:rsidRPr="00DF0973">
              <w:rPr>
                <w:rFonts w:asciiTheme="minorHAnsi" w:eastAsia="SimSun" w:hAnsiTheme="minorHAnsi" w:cstheme="minorHAnsi"/>
                <w:sz w:val="20"/>
                <w:szCs w:val="20"/>
                <w:lang w:eastAsia="zh-CN"/>
              </w:rPr>
              <w:t>网名进行操作或计划操作的空对空链路</w:t>
            </w:r>
            <w:r w:rsidRPr="00DF0973">
              <w:rPr>
                <w:rFonts w:asciiTheme="minorHAnsi" w:eastAsia="SimSun" w:hAnsiTheme="minorHAnsi" w:cstheme="minorHAnsi"/>
                <w:sz w:val="20"/>
                <w:szCs w:val="20"/>
                <w:lang w:val="en-GB" w:eastAsia="zh-CN"/>
              </w:rPr>
              <w:t>的技术和操作特性</w:t>
            </w:r>
            <w:r w:rsidRPr="00DF0973">
              <w:rPr>
                <w:rFonts w:asciiTheme="minorHAnsi" w:eastAsia="SimSun" w:hAnsiTheme="minorHAnsi" w:cstheme="minorHAnsi"/>
                <w:sz w:val="20"/>
                <w:szCs w:val="20"/>
                <w:lang w:eastAsia="zh-CN"/>
              </w:rPr>
              <w:t>：</w:t>
            </w:r>
          </w:p>
          <w:p w14:paraId="2FAACD64" w14:textId="72C6AEAF" w:rsidR="00901344" w:rsidRPr="00DF0973" w:rsidRDefault="00901344" w:rsidP="001E29AB">
            <w:pPr>
              <w:tabs>
                <w:tab w:val="clear" w:pos="794"/>
                <w:tab w:val="clear" w:pos="1191"/>
                <w:tab w:val="clear" w:pos="1588"/>
                <w:tab w:val="clear" w:pos="1985"/>
                <w:tab w:val="left" w:pos="1134"/>
                <w:tab w:val="left" w:pos="1871"/>
                <w:tab w:val="left" w:pos="2608"/>
                <w:tab w:val="left" w:pos="3345"/>
              </w:tabs>
              <w:spacing w:before="40" w:after="40"/>
              <w:ind w:left="1134" w:hanging="1134"/>
              <w:jc w:val="left"/>
              <w:rPr>
                <w:rFonts w:asciiTheme="minorHAnsi" w:eastAsia="SimSun" w:hAnsiTheme="minorHAnsi" w:cstheme="minorHAnsi"/>
                <w:sz w:val="20"/>
                <w:szCs w:val="20"/>
                <w:lang w:val="en-GB" w:eastAsia="zh-CN"/>
              </w:rPr>
            </w:pPr>
            <w:r w:rsidRPr="00DF0973">
              <w:rPr>
                <w:rFonts w:asciiTheme="minorHAnsi" w:eastAsia="STKaiti" w:hAnsiTheme="minorHAnsi" w:cstheme="minorHAnsi"/>
                <w:i/>
                <w:sz w:val="20"/>
                <w:szCs w:val="20"/>
                <w:lang w:val="en-GB" w:eastAsia="zh-CN"/>
              </w:rPr>
              <w:br w:type="page"/>
              <w:t>a)</w:t>
            </w:r>
            <w:r w:rsidRPr="00DF0973">
              <w:rPr>
                <w:rFonts w:asciiTheme="minorHAnsi" w:eastAsia="SimSun" w:hAnsiTheme="minorHAnsi" w:cstheme="minorHAnsi"/>
                <w:sz w:val="20"/>
                <w:szCs w:val="20"/>
                <w:lang w:val="en-GB" w:eastAsia="zh-CN"/>
              </w:rPr>
              <w:tab/>
            </w:r>
            <w:r w:rsidR="001E29AB" w:rsidRPr="001E29AB">
              <w:rPr>
                <w:rFonts w:asciiTheme="minorHAnsi" w:eastAsia="SimSun" w:hAnsiTheme="minorHAnsi" w:cstheme="minorHAnsi"/>
                <w:sz w:val="20"/>
                <w:szCs w:val="20"/>
                <w:lang w:eastAsia="zh-CN"/>
              </w:rPr>
              <w:t>[1 610-1 626.5 MHz]</w:t>
            </w:r>
            <w:r w:rsidRPr="00DF0973">
              <w:rPr>
                <w:rFonts w:asciiTheme="minorHAnsi" w:eastAsia="SimSun" w:hAnsiTheme="minorHAnsi" w:cstheme="minorHAnsi"/>
                <w:sz w:val="20"/>
                <w:szCs w:val="20"/>
                <w:lang w:val="en-GB" w:eastAsia="zh-CN"/>
              </w:rPr>
              <w:t>频段的地对空方向；以及</w:t>
            </w:r>
          </w:p>
          <w:p w14:paraId="46964773" w14:textId="245F86BE" w:rsidR="00901344" w:rsidRPr="00DF0973" w:rsidRDefault="00901344" w:rsidP="00DF0973">
            <w:pPr>
              <w:tabs>
                <w:tab w:val="clear" w:pos="794"/>
                <w:tab w:val="clear" w:pos="1191"/>
                <w:tab w:val="clear" w:pos="1588"/>
                <w:tab w:val="clear" w:pos="1985"/>
                <w:tab w:val="left" w:pos="1134"/>
                <w:tab w:val="left" w:pos="1871"/>
                <w:tab w:val="left" w:pos="2608"/>
                <w:tab w:val="left" w:pos="3345"/>
              </w:tabs>
              <w:spacing w:before="40" w:after="40"/>
              <w:ind w:left="1134" w:hanging="1134"/>
              <w:jc w:val="left"/>
              <w:rPr>
                <w:rFonts w:asciiTheme="minorHAnsi" w:eastAsia="SimSun" w:hAnsiTheme="minorHAnsi" w:cstheme="minorHAnsi"/>
                <w:sz w:val="20"/>
                <w:szCs w:val="20"/>
                <w:lang w:val="en-GB" w:eastAsia="zh-CN"/>
              </w:rPr>
            </w:pPr>
            <w:r w:rsidRPr="00DF0973">
              <w:rPr>
                <w:rFonts w:asciiTheme="minorHAnsi" w:eastAsia="STKaiti" w:hAnsiTheme="minorHAnsi" w:cstheme="minorHAnsi"/>
                <w:i/>
                <w:spacing w:val="-2"/>
                <w:sz w:val="20"/>
                <w:szCs w:val="20"/>
                <w:lang w:val="en-GB" w:eastAsia="zh-CN"/>
              </w:rPr>
              <w:t>b)</w:t>
            </w:r>
            <w:r w:rsidRPr="00DF0973">
              <w:rPr>
                <w:rFonts w:asciiTheme="minorHAnsi" w:eastAsia="SimSun" w:hAnsiTheme="minorHAnsi" w:cstheme="minorHAnsi"/>
                <w:sz w:val="20"/>
                <w:szCs w:val="20"/>
                <w:lang w:val="en-GB" w:eastAsia="zh-CN"/>
              </w:rPr>
              <w:tab/>
            </w:r>
            <w:r w:rsidR="001E29AB" w:rsidRPr="001E29AB">
              <w:rPr>
                <w:rFonts w:asciiTheme="minorHAnsi" w:eastAsia="SimSun" w:hAnsiTheme="minorHAnsi" w:cstheme="minorHAnsi"/>
                <w:sz w:val="20"/>
                <w:szCs w:val="20"/>
                <w:lang w:eastAsia="zh-CN"/>
              </w:rPr>
              <w:t xml:space="preserve">[1 613.8-1 626.5 MHz </w:t>
            </w:r>
            <w:r w:rsidR="001E29AB">
              <w:rPr>
                <w:rFonts w:asciiTheme="minorHAnsi" w:eastAsia="SimSun" w:hAnsiTheme="minorHAnsi" w:cstheme="minorHAnsi" w:hint="eastAsia"/>
                <w:sz w:val="20"/>
                <w:szCs w:val="20"/>
                <w:lang w:eastAsia="zh-CN"/>
              </w:rPr>
              <w:t>和</w:t>
            </w:r>
            <w:r w:rsidR="001E29AB" w:rsidRPr="001E29AB">
              <w:rPr>
                <w:rFonts w:asciiTheme="minorHAnsi" w:eastAsia="SimSun" w:hAnsiTheme="minorHAnsi" w:cstheme="minorHAnsi"/>
                <w:sz w:val="20"/>
                <w:szCs w:val="20"/>
                <w:lang w:eastAsia="zh-CN"/>
              </w:rPr>
              <w:t xml:space="preserve"> 2 483.5</w:t>
            </w:r>
            <w:r w:rsidR="001E29AB" w:rsidRPr="001E29AB">
              <w:rPr>
                <w:rFonts w:asciiTheme="minorHAnsi" w:eastAsia="SimSun" w:hAnsiTheme="minorHAnsi" w:cstheme="minorHAnsi"/>
                <w:sz w:val="20"/>
                <w:szCs w:val="20"/>
                <w:lang w:eastAsia="zh-CN"/>
              </w:rPr>
              <w:noBreakHyphen/>
              <w:t>2 500 MHz]</w:t>
            </w:r>
            <w:r w:rsidRPr="00DF0973">
              <w:rPr>
                <w:rFonts w:asciiTheme="minorHAnsi" w:eastAsia="SimSun" w:hAnsiTheme="minorHAnsi" w:cstheme="minorHAnsi"/>
                <w:sz w:val="20"/>
                <w:szCs w:val="20"/>
                <w:lang w:val="en-GB" w:eastAsia="zh-CN"/>
              </w:rPr>
              <w:t>频段的空对地方向，</w:t>
            </w:r>
          </w:p>
          <w:p w14:paraId="0E3FE39E"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3</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bCs/>
                <w:sz w:val="20"/>
                <w:szCs w:val="20"/>
                <w:lang w:val="en-GB" w:eastAsia="zh-CN"/>
              </w:rPr>
              <w:t>研究</w:t>
            </w:r>
            <w:r w:rsidRPr="00DF0973">
              <w:rPr>
                <w:rFonts w:asciiTheme="minorHAnsi" w:eastAsia="STKaiti" w:hAnsiTheme="minorHAnsi" w:cstheme="minorHAnsi"/>
                <w:bCs/>
                <w:sz w:val="20"/>
                <w:szCs w:val="20"/>
                <w:lang w:val="en-GB" w:eastAsia="zh-CN"/>
              </w:rPr>
              <w:t>做出决议</w:t>
            </w:r>
            <w:r w:rsidRPr="00DF0973">
              <w:rPr>
                <w:rFonts w:asciiTheme="minorHAnsi" w:eastAsia="SimSun" w:hAnsiTheme="minorHAnsi" w:cstheme="minorHAnsi"/>
                <w:bCs/>
                <w:sz w:val="20"/>
                <w:szCs w:val="20"/>
                <w:lang w:val="en-GB" w:eastAsia="zh-CN"/>
              </w:rPr>
              <w:t>1</w:t>
            </w:r>
            <w:r w:rsidRPr="00DF0973">
              <w:rPr>
                <w:rFonts w:asciiTheme="minorHAnsi" w:eastAsia="SimSun" w:hAnsiTheme="minorHAnsi" w:cstheme="minorHAnsi"/>
                <w:bCs/>
                <w:sz w:val="20"/>
                <w:szCs w:val="20"/>
                <w:lang w:val="en-GB" w:eastAsia="zh-CN"/>
              </w:rPr>
              <w:t>和</w:t>
            </w:r>
            <w:r w:rsidRPr="00DF0973">
              <w:rPr>
                <w:rFonts w:asciiTheme="minorHAnsi" w:eastAsia="SimSun" w:hAnsiTheme="minorHAnsi" w:cstheme="minorHAnsi"/>
                <w:bCs/>
                <w:sz w:val="20"/>
                <w:szCs w:val="20"/>
                <w:lang w:val="en-GB" w:eastAsia="zh-CN"/>
              </w:rPr>
              <w:t>2</w:t>
            </w:r>
            <w:r w:rsidRPr="00DF0973">
              <w:rPr>
                <w:rFonts w:asciiTheme="minorHAnsi" w:eastAsia="SimSun" w:hAnsiTheme="minorHAnsi" w:cstheme="minorHAnsi"/>
                <w:bCs/>
                <w:sz w:val="20"/>
                <w:szCs w:val="20"/>
                <w:lang w:val="en-GB" w:eastAsia="zh-CN"/>
              </w:rPr>
              <w:t>情况下空对空链路与下列业务之间的共用和兼容性：</w:t>
            </w:r>
          </w:p>
          <w:p w14:paraId="440BD9E6" w14:textId="77777777" w:rsidR="00901344" w:rsidRPr="00DF0973" w:rsidRDefault="00901344" w:rsidP="00DF0973">
            <w:pPr>
              <w:tabs>
                <w:tab w:val="clear" w:pos="794"/>
                <w:tab w:val="clear" w:pos="1191"/>
                <w:tab w:val="clear" w:pos="1588"/>
                <w:tab w:val="clear" w:pos="1985"/>
                <w:tab w:val="left" w:pos="1134"/>
                <w:tab w:val="left" w:pos="1871"/>
                <w:tab w:val="left" w:pos="2608"/>
                <w:tab w:val="left" w:pos="3345"/>
              </w:tabs>
              <w:spacing w:before="40" w:after="40"/>
              <w:ind w:left="1134" w:hanging="1134"/>
              <w:jc w:val="left"/>
              <w:rPr>
                <w:rFonts w:asciiTheme="minorHAnsi" w:eastAsia="SimSun" w:hAnsiTheme="minorHAnsi" w:cstheme="minorHAnsi"/>
                <w:bCs/>
                <w:sz w:val="20"/>
                <w:szCs w:val="20"/>
                <w:lang w:val="en-GB" w:eastAsia="zh-CN"/>
              </w:rPr>
            </w:pPr>
            <w:r w:rsidRPr="00DF0973">
              <w:rPr>
                <w:rFonts w:asciiTheme="minorHAnsi" w:eastAsia="Calibri"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当前和规划的</w:t>
            </w:r>
            <w:r w:rsidRPr="00DF0973">
              <w:rPr>
                <w:rFonts w:asciiTheme="minorHAnsi" w:eastAsia="Calibri" w:hAnsiTheme="minorHAnsi" w:cstheme="minorHAnsi"/>
                <w:sz w:val="20"/>
                <w:szCs w:val="20"/>
                <w:lang w:val="en-GB" w:eastAsia="zh-CN"/>
              </w:rPr>
              <w:t>MSS</w:t>
            </w:r>
            <w:r w:rsidRPr="00DF0973">
              <w:rPr>
                <w:rFonts w:asciiTheme="minorHAnsi" w:eastAsia="SimSun" w:hAnsiTheme="minorHAnsi" w:cstheme="minorHAnsi"/>
                <w:sz w:val="20"/>
                <w:szCs w:val="20"/>
                <w:lang w:val="en-GB" w:eastAsia="zh-CN"/>
              </w:rPr>
              <w:t>台站；</w:t>
            </w:r>
          </w:p>
          <w:p w14:paraId="15B31A8F" w14:textId="77777777" w:rsidR="00901344" w:rsidRPr="00DF0973" w:rsidRDefault="00901344" w:rsidP="00DF0973">
            <w:pPr>
              <w:tabs>
                <w:tab w:val="clear" w:pos="794"/>
                <w:tab w:val="clear" w:pos="1191"/>
                <w:tab w:val="clear" w:pos="1588"/>
                <w:tab w:val="clear" w:pos="1985"/>
                <w:tab w:val="left" w:pos="1134"/>
                <w:tab w:val="left" w:pos="1871"/>
                <w:tab w:val="left" w:pos="2608"/>
                <w:tab w:val="left" w:pos="3345"/>
              </w:tabs>
              <w:spacing w:before="40" w:after="40"/>
              <w:ind w:left="1134" w:hanging="1134"/>
              <w:jc w:val="left"/>
              <w:rPr>
                <w:rFonts w:asciiTheme="minorHAnsi" w:eastAsia="SimSun" w:hAnsiTheme="minorHAnsi" w:cstheme="minorHAnsi"/>
                <w:bCs/>
                <w:sz w:val="20"/>
                <w:szCs w:val="20"/>
                <w:lang w:val="en-GB" w:eastAsia="zh-CN"/>
              </w:rPr>
            </w:pPr>
            <w:r w:rsidRPr="00DF0973">
              <w:rPr>
                <w:rFonts w:asciiTheme="minorHAnsi" w:eastAsia="Calibri"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划分在相同频段的其他现有业务；以及</w:t>
            </w:r>
          </w:p>
          <w:p w14:paraId="130E96CD" w14:textId="77777777" w:rsidR="00901344" w:rsidRPr="00DF0973" w:rsidRDefault="00901344" w:rsidP="00DF0973">
            <w:pPr>
              <w:tabs>
                <w:tab w:val="clear" w:pos="794"/>
                <w:tab w:val="clear" w:pos="1191"/>
                <w:tab w:val="clear" w:pos="1588"/>
                <w:tab w:val="clear" w:pos="1985"/>
                <w:tab w:val="left" w:pos="1134"/>
                <w:tab w:val="left" w:pos="1871"/>
                <w:tab w:val="left" w:pos="2608"/>
                <w:tab w:val="left" w:pos="3345"/>
              </w:tabs>
              <w:spacing w:before="40" w:after="40"/>
              <w:ind w:left="1134" w:hanging="1134"/>
              <w:jc w:val="left"/>
              <w:rPr>
                <w:rFonts w:asciiTheme="minorHAnsi" w:eastAsia="SimSun" w:hAnsiTheme="minorHAnsi" w:cstheme="minorHAnsi"/>
                <w:bCs/>
                <w:sz w:val="20"/>
                <w:szCs w:val="20"/>
                <w:lang w:val="en-GB" w:eastAsia="zh-CN"/>
              </w:rPr>
            </w:pPr>
            <w:r w:rsidRPr="00DF0973">
              <w:rPr>
                <w:rFonts w:asciiTheme="minorHAnsi" w:eastAsia="Calibri"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划分在相邻频段的其他现有业务，</w:t>
            </w:r>
          </w:p>
          <w:p w14:paraId="31BBE873"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ind w:firstLineChars="200" w:firstLine="400"/>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考虑到</w:t>
            </w:r>
            <w:r w:rsidRPr="00DF0973">
              <w:rPr>
                <w:rFonts w:asciiTheme="minorHAnsi" w:eastAsia="STKaiti" w:hAnsiTheme="minorHAnsi" w:cstheme="minorHAnsi"/>
                <w:sz w:val="20"/>
                <w:szCs w:val="20"/>
                <w:lang w:val="en-GB" w:eastAsia="zh-CN"/>
              </w:rPr>
              <w:t>进一步认识到</w:t>
            </w:r>
            <w:r w:rsidRPr="00DF0973">
              <w:rPr>
                <w:rFonts w:asciiTheme="minorHAnsi" w:eastAsia="STKaiti" w:hAnsiTheme="minorHAnsi" w:cstheme="minorHAnsi"/>
                <w:i/>
                <w:iCs/>
                <w:sz w:val="20"/>
                <w:szCs w:val="20"/>
                <w:lang w:val="en-GB" w:eastAsia="zh-CN"/>
              </w:rPr>
              <w:t>a)</w:t>
            </w:r>
            <w:r w:rsidRPr="00DF0973">
              <w:rPr>
                <w:rFonts w:asciiTheme="minorHAnsi" w:eastAsia="SimSun" w:hAnsiTheme="minorHAnsi" w:cstheme="minorHAnsi"/>
                <w:sz w:val="20"/>
                <w:szCs w:val="20"/>
                <w:lang w:val="en-GB" w:eastAsia="zh-CN"/>
              </w:rPr>
              <w:t>至</w:t>
            </w:r>
            <w:r w:rsidRPr="00DF0973">
              <w:rPr>
                <w:rFonts w:asciiTheme="minorHAnsi" w:eastAsia="Calibri" w:hAnsiTheme="minorHAnsi" w:cstheme="minorHAnsi"/>
                <w:i/>
                <w:iCs/>
                <w:sz w:val="20"/>
                <w:szCs w:val="20"/>
                <w:lang w:val="en-GB" w:eastAsia="zh-CN"/>
              </w:rPr>
              <w:t>c</w:t>
            </w:r>
            <w:r w:rsidRPr="00DF0973">
              <w:rPr>
                <w:rFonts w:asciiTheme="minorHAnsi" w:eastAsia="STKaiti" w:hAnsiTheme="minorHAnsi" w:cstheme="minorHAnsi"/>
                <w:i/>
                <w:iCs/>
                <w:sz w:val="20"/>
                <w:szCs w:val="20"/>
                <w:lang w:val="en-GB" w:eastAsia="zh-CN"/>
              </w:rPr>
              <w:t>)</w:t>
            </w:r>
            <w:r w:rsidRPr="00DF0973">
              <w:rPr>
                <w:rFonts w:asciiTheme="minorHAnsi" w:eastAsia="SimSun" w:hAnsiTheme="minorHAnsi" w:cstheme="minorHAnsi"/>
                <w:sz w:val="20"/>
                <w:szCs w:val="20"/>
                <w:lang w:val="en-GB" w:eastAsia="zh-CN"/>
              </w:rPr>
              <w:t>，确保对划分到这些频段和相邻频段内的其他</w:t>
            </w:r>
            <w:r w:rsidRPr="00DF0973">
              <w:rPr>
                <w:rFonts w:asciiTheme="minorHAnsi" w:eastAsia="SimSun" w:hAnsiTheme="minorHAnsi" w:cstheme="minorHAnsi"/>
                <w:sz w:val="20"/>
                <w:szCs w:val="20"/>
                <w:lang w:val="en-GB" w:eastAsia="zh-CN"/>
              </w:rPr>
              <w:t>MSS</w:t>
            </w:r>
            <w:r w:rsidRPr="00DF0973">
              <w:rPr>
                <w:rFonts w:asciiTheme="minorHAnsi" w:eastAsia="SimSun" w:hAnsiTheme="minorHAnsi" w:cstheme="minorHAnsi"/>
                <w:sz w:val="20"/>
                <w:szCs w:val="20"/>
                <w:lang w:val="en-GB" w:eastAsia="zh-CN"/>
              </w:rPr>
              <w:t>操作和其他业务的保护，且不对其施加不必要的限制；</w:t>
            </w:r>
          </w:p>
          <w:p w14:paraId="10D1638A"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jc w:val="left"/>
              <w:rPr>
                <w:rFonts w:asciiTheme="minorHAnsi" w:eastAsia="SimSun" w:hAnsiTheme="minorHAnsi" w:cstheme="minorHAnsi"/>
                <w:sz w:val="20"/>
                <w:szCs w:val="20"/>
                <w:lang w:eastAsia="zh-CN"/>
              </w:rPr>
            </w:pPr>
            <w:r w:rsidRPr="00DF0973">
              <w:rPr>
                <w:rFonts w:asciiTheme="minorHAnsi" w:eastAsia="SimSun" w:hAnsiTheme="minorHAnsi" w:cstheme="minorHAnsi"/>
                <w:sz w:val="20"/>
                <w:szCs w:val="20"/>
                <w:lang w:val="en-GB" w:eastAsia="zh-CN"/>
              </w:rPr>
              <w:t>4</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pacing w:val="-4"/>
                <w:sz w:val="20"/>
                <w:szCs w:val="20"/>
                <w:lang w:val="en-GB" w:eastAsia="zh-CN"/>
              </w:rPr>
              <w:t>为这些频段内空对空链路的操作制定技术条件和规则条款，包括作为次要业务酌情考虑新增或修订</w:t>
            </w:r>
            <w:r w:rsidRPr="00DF0973">
              <w:rPr>
                <w:rFonts w:asciiTheme="minorHAnsi" w:eastAsia="SimSun" w:hAnsiTheme="minorHAnsi" w:cstheme="minorHAnsi"/>
                <w:spacing w:val="-4"/>
                <w:sz w:val="20"/>
                <w:szCs w:val="20"/>
                <w:lang w:val="en-GB" w:eastAsia="zh-CN"/>
              </w:rPr>
              <w:t>MSS</w:t>
            </w:r>
            <w:r w:rsidRPr="00DF0973">
              <w:rPr>
                <w:rFonts w:asciiTheme="minorHAnsi" w:eastAsia="SimSun" w:hAnsiTheme="minorHAnsi" w:cstheme="minorHAnsi"/>
                <w:spacing w:val="-4"/>
                <w:sz w:val="20"/>
                <w:szCs w:val="20"/>
                <w:lang w:val="en-GB" w:eastAsia="zh-CN"/>
              </w:rPr>
              <w:t>划分；或增加卫星间业务划分，同时确保工</w:t>
            </w:r>
            <w:r w:rsidRPr="00DF0973">
              <w:rPr>
                <w:rFonts w:asciiTheme="minorHAnsi" w:eastAsia="SimSun" w:hAnsiTheme="minorHAnsi" w:cstheme="minorHAnsi"/>
                <w:spacing w:val="-4"/>
                <w:sz w:val="20"/>
                <w:szCs w:val="20"/>
                <w:lang w:val="en-GB" w:eastAsia="zh-CN"/>
              </w:rPr>
              <w:lastRenderedPageBreak/>
              <w:t>作在同频和相邻频段</w:t>
            </w:r>
            <w:r w:rsidRPr="00DF0973">
              <w:rPr>
                <w:rFonts w:asciiTheme="minorHAnsi" w:eastAsia="SimSun" w:hAnsiTheme="minorHAnsi" w:cstheme="minorHAnsi"/>
                <w:spacing w:val="6"/>
                <w:sz w:val="20"/>
                <w:szCs w:val="20"/>
                <w:lang w:val="en-GB" w:eastAsia="zh-CN"/>
              </w:rPr>
              <w:t>内的其他</w:t>
            </w:r>
            <w:r w:rsidRPr="00DF0973">
              <w:rPr>
                <w:rFonts w:asciiTheme="minorHAnsi" w:eastAsia="SimSun" w:hAnsiTheme="minorHAnsi" w:cstheme="minorHAnsi"/>
                <w:spacing w:val="6"/>
                <w:sz w:val="20"/>
                <w:szCs w:val="20"/>
                <w:lang w:val="en-GB" w:eastAsia="zh-CN"/>
              </w:rPr>
              <w:t>MSS</w:t>
            </w:r>
            <w:r w:rsidRPr="00DF0973">
              <w:rPr>
                <w:rFonts w:asciiTheme="minorHAnsi" w:eastAsia="SimSun" w:hAnsiTheme="minorHAnsi" w:cstheme="minorHAnsi"/>
                <w:spacing w:val="6"/>
                <w:sz w:val="20"/>
                <w:szCs w:val="20"/>
                <w:lang w:val="en-GB" w:eastAsia="zh-CN"/>
              </w:rPr>
              <w:t>操作或业务的保护，且不对其施加附加限制，并考虑</w:t>
            </w:r>
            <w:r w:rsidRPr="00DF0973">
              <w:rPr>
                <w:rFonts w:asciiTheme="minorHAnsi" w:eastAsia="SimSun" w:hAnsiTheme="minorHAnsi" w:cstheme="minorHAnsi"/>
                <w:spacing w:val="6"/>
                <w:sz w:val="20"/>
                <w:szCs w:val="20"/>
                <w:lang w:eastAsia="zh-CN"/>
              </w:rPr>
              <w:t>到上述</w:t>
            </w:r>
            <w:r w:rsidRPr="00DF0973">
              <w:rPr>
                <w:rFonts w:asciiTheme="minorHAnsi" w:eastAsia="STKaiti" w:hAnsiTheme="minorHAnsi" w:cstheme="minorHAnsi"/>
                <w:spacing w:val="6"/>
                <w:sz w:val="20"/>
                <w:szCs w:val="20"/>
                <w:lang w:eastAsia="zh-CN"/>
              </w:rPr>
              <w:t>做出决议，</w:t>
            </w:r>
            <w:r w:rsidRPr="00DF0973">
              <w:rPr>
                <w:rFonts w:asciiTheme="minorHAnsi" w:eastAsia="STKaiti" w:hAnsiTheme="minorHAnsi" w:cstheme="minorHAnsi"/>
                <w:spacing w:val="6"/>
                <w:sz w:val="20"/>
                <w:szCs w:val="20"/>
                <w:lang w:val="en-GB" w:eastAsia="zh-CN"/>
              </w:rPr>
              <w:t>请</w:t>
            </w:r>
            <w:r w:rsidRPr="00DF0973">
              <w:rPr>
                <w:rFonts w:asciiTheme="minorHAnsi" w:eastAsia="STKaiti" w:hAnsiTheme="minorHAnsi" w:cstheme="minorHAnsi"/>
                <w:spacing w:val="6"/>
                <w:sz w:val="20"/>
                <w:szCs w:val="20"/>
                <w:lang w:val="en-GB" w:eastAsia="zh-CN"/>
              </w:rPr>
              <w:t>ITU-R</w:t>
            </w:r>
            <w:r w:rsidRPr="00DF0973">
              <w:rPr>
                <w:rFonts w:asciiTheme="minorHAnsi" w:eastAsia="STKaiti" w:hAnsiTheme="minorHAnsi" w:cstheme="minorHAnsi"/>
                <w:sz w:val="20"/>
                <w:szCs w:val="20"/>
                <w:lang w:val="en-GB" w:eastAsia="zh-CN"/>
              </w:rPr>
              <w:t xml:space="preserve"> </w:t>
            </w:r>
            <w:r w:rsidRPr="00DF0973">
              <w:rPr>
                <w:rFonts w:asciiTheme="minorHAnsi" w:eastAsia="SimSun" w:hAnsiTheme="minorHAnsi" w:cstheme="minorHAnsi"/>
                <w:sz w:val="20"/>
                <w:szCs w:val="20"/>
                <w:lang w:val="en-GB" w:eastAsia="zh-CN"/>
              </w:rPr>
              <w:t>1</w:t>
            </w:r>
            <w:r w:rsidRPr="00DF0973">
              <w:rPr>
                <w:rFonts w:asciiTheme="minorHAnsi" w:eastAsia="SimSun"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2</w:t>
            </w:r>
            <w:r w:rsidRPr="00DF0973">
              <w:rPr>
                <w:rFonts w:asciiTheme="minorHAnsi" w:eastAsia="SimSun" w:hAnsiTheme="minorHAnsi" w:cstheme="minorHAnsi"/>
                <w:sz w:val="20"/>
                <w:szCs w:val="20"/>
                <w:lang w:val="en-GB" w:eastAsia="zh-CN"/>
              </w:rPr>
              <w:t>和</w:t>
            </w:r>
            <w:r w:rsidRPr="00DF0973">
              <w:rPr>
                <w:rFonts w:asciiTheme="minorHAnsi" w:eastAsia="SimSun" w:hAnsiTheme="minorHAnsi" w:cstheme="minorHAnsi"/>
                <w:sz w:val="20"/>
                <w:szCs w:val="20"/>
                <w:lang w:val="en-GB" w:eastAsia="zh-CN"/>
              </w:rPr>
              <w:t>3</w:t>
            </w:r>
            <w:r w:rsidRPr="00DF0973">
              <w:rPr>
                <w:rFonts w:asciiTheme="minorHAnsi" w:eastAsia="SimSun" w:hAnsiTheme="minorHAnsi" w:cstheme="minorHAnsi"/>
                <w:sz w:val="20"/>
                <w:szCs w:val="20"/>
                <w:lang w:eastAsia="zh-CN"/>
              </w:rPr>
              <w:t>呼吁开展的研究结果；</w:t>
            </w:r>
          </w:p>
          <w:p w14:paraId="4BE45DDA"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jc w:val="left"/>
              <w:rPr>
                <w:rFonts w:asciiTheme="minorHAnsi" w:eastAsia="Calibri" w:hAnsiTheme="minorHAnsi" w:cstheme="minorHAnsi"/>
                <w:sz w:val="20"/>
                <w:szCs w:val="20"/>
                <w:lang w:val="en-GB" w:eastAsia="zh-CN"/>
              </w:rPr>
            </w:pPr>
            <w:r w:rsidRPr="00DF0973">
              <w:rPr>
                <w:rFonts w:asciiTheme="minorHAnsi" w:eastAsia="SimSun" w:hAnsiTheme="minorHAnsi" w:cstheme="minorHAnsi"/>
                <w:sz w:val="20"/>
                <w:szCs w:val="20"/>
                <w:lang w:val="en-GB" w:eastAsia="zh-CN"/>
              </w:rPr>
              <w:t>5</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在</w:t>
            </w:r>
            <w:r w:rsidRPr="00DF0973">
              <w:rPr>
                <w:rFonts w:asciiTheme="minorHAnsi" w:eastAsia="SimSun" w:hAnsiTheme="minorHAnsi" w:cstheme="minorHAnsi"/>
                <w:sz w:val="20"/>
                <w:szCs w:val="20"/>
                <w:lang w:val="en-GB" w:eastAsia="zh-CN"/>
              </w:rPr>
              <w:t>2027</w:t>
            </w:r>
            <w:r w:rsidRPr="00DF0973">
              <w:rPr>
                <w:rFonts w:asciiTheme="minorHAnsi" w:eastAsia="SimSun" w:hAnsiTheme="minorHAnsi" w:cstheme="minorHAnsi"/>
                <w:sz w:val="20"/>
                <w:szCs w:val="20"/>
                <w:lang w:val="en-GB" w:eastAsia="zh-CN"/>
              </w:rPr>
              <w:t>年世界无线电通信大会之前完成这些研究，</w:t>
            </w:r>
          </w:p>
          <w:p w14:paraId="12F1614B"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请各主管部门</w:t>
            </w:r>
          </w:p>
          <w:p w14:paraId="512E3FB4"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ind w:firstLineChars="200" w:firstLine="400"/>
              <w:jc w:val="left"/>
              <w:rPr>
                <w:rFonts w:asciiTheme="minorHAnsi" w:eastAsia="Calibri" w:hAnsiTheme="minorHAnsi" w:cstheme="minorHAnsi"/>
                <w:b/>
                <w:sz w:val="20"/>
                <w:szCs w:val="20"/>
                <w:lang w:val="en-GB" w:eastAsia="zh-CN"/>
              </w:rPr>
            </w:pPr>
            <w:r w:rsidRPr="00DF0973">
              <w:rPr>
                <w:rFonts w:asciiTheme="minorHAnsi" w:eastAsia="SimSun" w:hAnsiTheme="minorHAnsi" w:cstheme="minorHAnsi"/>
                <w:sz w:val="20"/>
                <w:szCs w:val="20"/>
                <w:lang w:val="en-GB" w:eastAsia="zh-CN"/>
              </w:rPr>
              <w:t>通过向</w:t>
            </w:r>
            <w:r w:rsidRPr="00DF0973">
              <w:rPr>
                <w:rFonts w:asciiTheme="minorHAnsi" w:eastAsia="SimSun" w:hAnsiTheme="minorHAnsi" w:cstheme="minorHAnsi"/>
                <w:sz w:val="20"/>
                <w:szCs w:val="20"/>
                <w:lang w:val="en-GB" w:eastAsia="zh-CN"/>
              </w:rPr>
              <w:t>ITU-R</w:t>
            </w:r>
            <w:r w:rsidRPr="00DF0973">
              <w:rPr>
                <w:rFonts w:asciiTheme="minorHAnsi" w:eastAsia="SimSun" w:hAnsiTheme="minorHAnsi" w:cstheme="minorHAnsi"/>
                <w:sz w:val="20"/>
                <w:szCs w:val="20"/>
                <w:lang w:val="en-GB" w:eastAsia="zh-CN"/>
              </w:rPr>
              <w:t>提交文稿参与此类研究，</w:t>
            </w:r>
          </w:p>
          <w:p w14:paraId="764EC4D6"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请</w:t>
            </w:r>
            <w:r w:rsidRPr="00DF0973">
              <w:rPr>
                <w:rFonts w:asciiTheme="minorHAnsi" w:eastAsia="STKaiti" w:hAnsiTheme="minorHAnsi" w:cstheme="minorHAnsi"/>
                <w:sz w:val="20"/>
                <w:szCs w:val="20"/>
                <w:lang w:val="en-GB" w:eastAsia="zh-CN"/>
              </w:rPr>
              <w:t>2027</w:t>
            </w:r>
            <w:r w:rsidRPr="00DF0973">
              <w:rPr>
                <w:rFonts w:asciiTheme="minorHAnsi" w:eastAsia="STKaiti" w:hAnsiTheme="minorHAnsi" w:cstheme="minorHAnsi"/>
                <w:sz w:val="20"/>
                <w:szCs w:val="20"/>
                <w:lang w:val="en-GB" w:eastAsia="zh-CN"/>
              </w:rPr>
              <w:t>年世界无线电通信大会</w:t>
            </w:r>
          </w:p>
          <w:p w14:paraId="46E24DE3"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ind w:firstLineChars="200" w:firstLine="400"/>
              <w:jc w:val="left"/>
              <w:rPr>
                <w:rFonts w:asciiTheme="minorHAnsi" w:hAnsiTheme="minorHAnsi" w:cstheme="minorHAnsi"/>
                <w:sz w:val="20"/>
                <w:szCs w:val="20"/>
                <w:lang w:eastAsia="zh-CN"/>
              </w:rPr>
            </w:pPr>
            <w:r w:rsidRPr="00DF0973">
              <w:rPr>
                <w:rFonts w:asciiTheme="minorHAnsi" w:eastAsia="SimSun" w:hAnsiTheme="minorHAnsi" w:cstheme="minorHAnsi"/>
                <w:sz w:val="20"/>
                <w:szCs w:val="20"/>
                <w:lang w:val="en-GB" w:eastAsia="zh-CN"/>
              </w:rPr>
              <w:t>审议上述研究结果并酌情采取适当规则性行动。</w:t>
            </w:r>
          </w:p>
        </w:tc>
        <w:tc>
          <w:tcPr>
            <w:tcW w:w="1339" w:type="dxa"/>
          </w:tcPr>
          <w:p w14:paraId="72D2D8F3" w14:textId="77777777" w:rsidR="00901344" w:rsidRPr="004C2233" w:rsidRDefault="00901344" w:rsidP="00DF0973">
            <w:pPr>
              <w:pStyle w:val="Tabletext"/>
              <w:jc w:val="center"/>
              <w:rPr>
                <w:b/>
                <w:bCs/>
              </w:rPr>
            </w:pPr>
            <w:r w:rsidRPr="00BA7A70">
              <w:rPr>
                <w:b/>
                <w:bCs/>
              </w:rPr>
              <w:lastRenderedPageBreak/>
              <w:t>WP 3M, WP 4C, WP 5A, WP 5C, WP 7D</w:t>
            </w:r>
          </w:p>
        </w:tc>
      </w:tr>
      <w:tr w:rsidR="00901344" w:rsidRPr="004C2233" w14:paraId="32594496" w14:textId="77777777" w:rsidTr="00450509">
        <w:trPr>
          <w:cantSplit/>
          <w:jc w:val="center"/>
        </w:trPr>
        <w:tc>
          <w:tcPr>
            <w:tcW w:w="14469" w:type="dxa"/>
            <w:gridSpan w:val="4"/>
          </w:tcPr>
          <w:p w14:paraId="499348B6" w14:textId="77777777" w:rsidR="00901344" w:rsidRPr="001A4FC6" w:rsidRDefault="00901344" w:rsidP="00DF0973">
            <w:pPr>
              <w:pStyle w:val="Tabletext"/>
              <w:jc w:val="both"/>
              <w:rPr>
                <w:highlight w:val="lightGray"/>
                <w:lang w:eastAsia="zh-CN"/>
              </w:rPr>
            </w:pPr>
            <w:r w:rsidRPr="004741A8">
              <w:rPr>
                <w:rFonts w:hint="eastAsia"/>
                <w:lang w:eastAsia="zh-CN"/>
              </w:rPr>
              <w:t>2</w:t>
            </w:r>
            <w:r w:rsidRPr="004741A8">
              <w:rPr>
                <w:lang w:eastAsia="zh-CN"/>
              </w:rPr>
              <w:t>.</w:t>
            </w:r>
            <w:r w:rsidRPr="004741A8">
              <w:rPr>
                <w:rFonts w:hint="eastAsia"/>
                <w:lang w:eastAsia="zh-CN"/>
              </w:rPr>
              <w:t>9</w:t>
            </w:r>
            <w:r w:rsidRPr="004741A8">
              <w:rPr>
                <w:lang w:eastAsia="zh-CN"/>
              </w:rPr>
              <w:tab/>
            </w:r>
            <w:r w:rsidRPr="004741A8">
              <w:rPr>
                <w:rFonts w:asciiTheme="minorEastAsia" w:hAnsiTheme="minorEastAsia"/>
                <w:color w:val="000000"/>
                <w:szCs w:val="24"/>
                <w:lang w:eastAsia="zh-CN"/>
              </w:rPr>
              <w:t>根据第</w:t>
            </w:r>
            <w:r w:rsidRPr="004741A8">
              <w:rPr>
                <w:rFonts w:eastAsia="STKaiti"/>
                <w:b/>
                <w:bCs/>
                <w:color w:val="000000"/>
                <w:szCs w:val="24"/>
                <w:lang w:eastAsia="zh-CN"/>
              </w:rPr>
              <w:t>250</w:t>
            </w:r>
            <w:r w:rsidRPr="004741A8">
              <w:rPr>
                <w:rFonts w:asciiTheme="minorEastAsia" w:hAnsiTheme="minorEastAsia"/>
                <w:lang w:eastAsia="zh-CN"/>
              </w:rPr>
              <w:t>号</w:t>
            </w:r>
            <w:r w:rsidRPr="004741A8">
              <w:rPr>
                <w:rFonts w:asciiTheme="minorEastAsia" w:hAnsiTheme="minorEastAsia"/>
                <w:color w:val="000000"/>
                <w:szCs w:val="24"/>
                <w:lang w:eastAsia="zh-CN"/>
              </w:rPr>
              <w:t>决议</w:t>
            </w:r>
            <w:r w:rsidRPr="004741A8">
              <w:rPr>
                <w:rFonts w:hint="eastAsia"/>
                <w:b/>
                <w:bCs/>
                <w:color w:val="000000"/>
                <w:szCs w:val="24"/>
                <w:lang w:eastAsia="zh-CN"/>
              </w:rPr>
              <w:t>（</w:t>
            </w:r>
            <w:r w:rsidRPr="004741A8">
              <w:rPr>
                <w:b/>
                <w:bCs/>
                <w:color w:val="000000"/>
                <w:szCs w:val="24"/>
                <w:lang w:eastAsia="zh-CN"/>
              </w:rPr>
              <w:t>WRC-19</w:t>
            </w:r>
            <w:r w:rsidRPr="004741A8">
              <w:rPr>
                <w:b/>
                <w:bCs/>
                <w:color w:val="000000"/>
                <w:szCs w:val="24"/>
                <w:lang w:eastAsia="zh-CN"/>
              </w:rPr>
              <w:t>）</w:t>
            </w:r>
            <w:r w:rsidRPr="004741A8">
              <w:rPr>
                <w:color w:val="000000"/>
                <w:szCs w:val="24"/>
                <w:lang w:eastAsia="zh-CN"/>
              </w:rPr>
              <w:t>，考虑在</w:t>
            </w:r>
            <w:r w:rsidRPr="004741A8">
              <w:rPr>
                <w:color w:val="000000"/>
                <w:szCs w:val="24"/>
                <w:lang w:eastAsia="zh-CN"/>
              </w:rPr>
              <w:t>1 300</w:t>
            </w:r>
            <w:r w:rsidRPr="004741A8">
              <w:rPr>
                <w:color w:val="000000"/>
                <w:szCs w:val="24"/>
                <w:lang w:eastAsia="zh-CN"/>
              </w:rPr>
              <w:noBreakHyphen/>
              <w:t>1 350 MHz</w:t>
            </w:r>
            <w:r w:rsidRPr="004741A8">
              <w:rPr>
                <w:color w:val="000000"/>
                <w:szCs w:val="24"/>
                <w:lang w:eastAsia="zh-CN"/>
              </w:rPr>
              <w:t>频段</w:t>
            </w:r>
            <w:r w:rsidRPr="004741A8">
              <w:rPr>
                <w:rFonts w:hint="eastAsia"/>
                <w:color w:val="000000"/>
                <w:szCs w:val="24"/>
                <w:lang w:eastAsia="zh-CN"/>
              </w:rPr>
              <w:t>对</w:t>
            </w:r>
            <w:r w:rsidRPr="004741A8">
              <w:rPr>
                <w:color w:val="000000"/>
                <w:szCs w:val="24"/>
                <w:lang w:eastAsia="zh-CN"/>
              </w:rPr>
              <w:t>移动业务</w:t>
            </w:r>
            <w:r w:rsidRPr="004741A8">
              <w:rPr>
                <w:rFonts w:hint="eastAsia"/>
                <w:color w:val="000000"/>
                <w:szCs w:val="24"/>
                <w:lang w:eastAsia="zh-CN"/>
              </w:rPr>
              <w:t>的可能附加</w:t>
            </w:r>
            <w:r w:rsidRPr="004741A8">
              <w:rPr>
                <w:color w:val="000000"/>
                <w:szCs w:val="24"/>
                <w:lang w:eastAsia="zh-CN"/>
              </w:rPr>
              <w:t>频谱划分，以促进移动</w:t>
            </w:r>
            <w:r w:rsidRPr="004741A8">
              <w:rPr>
                <w:rFonts w:hint="eastAsia"/>
                <w:color w:val="000000"/>
                <w:szCs w:val="24"/>
                <w:lang w:eastAsia="zh-CN"/>
              </w:rPr>
              <w:t>业务</w:t>
            </w:r>
            <w:r w:rsidRPr="004741A8">
              <w:rPr>
                <w:color w:val="000000"/>
                <w:szCs w:val="24"/>
                <w:lang w:eastAsia="zh-CN"/>
              </w:rPr>
              <w:t>应用的未来发展</w:t>
            </w:r>
            <w:r w:rsidRPr="004741A8">
              <w:rPr>
                <w:lang w:eastAsia="zh-CN"/>
              </w:rPr>
              <w:t>；</w:t>
            </w:r>
          </w:p>
        </w:tc>
      </w:tr>
      <w:tr w:rsidR="00901344" w:rsidRPr="00DF0973" w14:paraId="74A8A7C2" w14:textId="77777777" w:rsidTr="00450509">
        <w:trPr>
          <w:cantSplit/>
          <w:jc w:val="center"/>
        </w:trPr>
        <w:tc>
          <w:tcPr>
            <w:tcW w:w="3196" w:type="dxa"/>
          </w:tcPr>
          <w:p w14:paraId="25A8F97F" w14:textId="77777777" w:rsidR="00901344" w:rsidRPr="00DF0973" w:rsidRDefault="00901344" w:rsidP="00DF0973">
            <w:pPr>
              <w:pStyle w:val="Tabletext"/>
              <w:rPr>
                <w:rFonts w:asciiTheme="minorHAnsi" w:hAnsiTheme="minorHAnsi" w:cstheme="minorHAnsi"/>
                <w:b/>
                <w:bCs/>
                <w:lang w:eastAsia="zh-CN"/>
              </w:rPr>
            </w:pPr>
            <w:r w:rsidRPr="00DF0973">
              <w:rPr>
                <w:rFonts w:asciiTheme="minorHAnsi" w:hAnsiTheme="minorHAnsi" w:cstheme="minorHAnsi"/>
                <w:color w:val="000000"/>
                <w:szCs w:val="24"/>
                <w:lang w:eastAsia="zh-CN"/>
              </w:rPr>
              <w:t>第</w:t>
            </w:r>
            <w:r w:rsidRPr="00DF0973">
              <w:rPr>
                <w:rFonts w:asciiTheme="minorHAnsi" w:eastAsia="STKaiti" w:hAnsiTheme="minorHAnsi" w:cstheme="minorHAnsi"/>
                <w:b/>
                <w:bCs/>
                <w:color w:val="000000"/>
                <w:szCs w:val="24"/>
                <w:lang w:eastAsia="zh-CN"/>
              </w:rPr>
              <w:t>250</w:t>
            </w:r>
            <w:r w:rsidRPr="00DF0973">
              <w:rPr>
                <w:rFonts w:asciiTheme="minorHAnsi" w:hAnsiTheme="minorHAnsi" w:cstheme="minorHAnsi"/>
                <w:lang w:eastAsia="zh-CN"/>
              </w:rPr>
              <w:t>号</w:t>
            </w:r>
            <w:r w:rsidRPr="00DF0973">
              <w:rPr>
                <w:rFonts w:asciiTheme="minorHAnsi" w:hAnsiTheme="minorHAnsi" w:cstheme="minorHAnsi"/>
                <w:color w:val="000000"/>
                <w:szCs w:val="24"/>
                <w:lang w:eastAsia="zh-CN"/>
              </w:rPr>
              <w:t>决议</w:t>
            </w:r>
            <w:r w:rsidRPr="00DF0973">
              <w:rPr>
                <w:rFonts w:asciiTheme="minorHAnsi" w:hAnsiTheme="minorHAnsi" w:cstheme="minorHAnsi"/>
                <w:b/>
                <w:bCs/>
                <w:color w:val="000000"/>
                <w:szCs w:val="24"/>
                <w:lang w:eastAsia="zh-CN"/>
              </w:rPr>
              <w:t>（</w:t>
            </w:r>
            <w:r w:rsidRPr="00DF0973">
              <w:rPr>
                <w:rFonts w:asciiTheme="minorHAnsi" w:hAnsiTheme="minorHAnsi" w:cstheme="minorHAnsi"/>
                <w:b/>
                <w:bCs/>
                <w:color w:val="000000"/>
                <w:szCs w:val="24"/>
                <w:lang w:eastAsia="zh-CN"/>
              </w:rPr>
              <w:t>WRC-19</w:t>
            </w:r>
            <w:r w:rsidRPr="00DF0973">
              <w:rPr>
                <w:rFonts w:asciiTheme="minorHAnsi" w:hAnsiTheme="minorHAnsi" w:cstheme="minorHAnsi"/>
                <w:b/>
                <w:bCs/>
                <w:color w:val="000000"/>
                <w:szCs w:val="24"/>
                <w:lang w:eastAsia="zh-CN"/>
              </w:rPr>
              <w:t>）</w:t>
            </w:r>
          </w:p>
          <w:p w14:paraId="5E785028" w14:textId="77777777" w:rsidR="00901344" w:rsidRPr="00DF0973" w:rsidRDefault="00901344" w:rsidP="00DF0973">
            <w:pPr>
              <w:pStyle w:val="Tabletext"/>
              <w:rPr>
                <w:rFonts w:asciiTheme="minorHAnsi" w:hAnsiTheme="minorHAnsi" w:cstheme="minorHAnsi"/>
                <w:highlight w:val="yellow"/>
                <w:lang w:eastAsia="zh-CN"/>
              </w:rPr>
            </w:pPr>
            <w:r w:rsidRPr="00DF0973">
              <w:rPr>
                <w:rFonts w:asciiTheme="minorHAnsi" w:hAnsiTheme="minorHAnsi" w:cstheme="minorHAnsi"/>
                <w:lang w:eastAsia="zh-CN"/>
              </w:rPr>
              <w:t>研究在</w:t>
            </w:r>
            <w:r w:rsidRPr="00DF0973">
              <w:rPr>
                <w:rFonts w:asciiTheme="minorHAnsi" w:hAnsiTheme="minorHAnsi" w:cstheme="minorHAnsi"/>
                <w:lang w:eastAsia="zh-CN"/>
              </w:rPr>
              <w:t>1 300-1 350 MHz</w:t>
            </w:r>
            <w:r w:rsidRPr="00DF0973">
              <w:rPr>
                <w:rFonts w:asciiTheme="minorHAnsi" w:hAnsiTheme="minorHAnsi" w:cstheme="minorHAnsi"/>
                <w:lang w:eastAsia="zh-CN"/>
              </w:rPr>
              <w:t>频段内为陆地移动业务（不含</w:t>
            </w:r>
            <w:r w:rsidRPr="00DF0973">
              <w:rPr>
                <w:rFonts w:asciiTheme="minorHAnsi" w:hAnsiTheme="minorHAnsi" w:cstheme="minorHAnsi"/>
                <w:lang w:eastAsia="zh-CN"/>
              </w:rPr>
              <w:t>IMT</w:t>
            </w:r>
            <w:r w:rsidRPr="00DF0973">
              <w:rPr>
                <w:rFonts w:asciiTheme="minorHAnsi" w:hAnsiTheme="minorHAnsi" w:cstheme="minorHAnsi"/>
                <w:lang w:eastAsia="zh-CN"/>
              </w:rPr>
              <w:t>）划分的可能性以便于各国主管部门用于地面移动业务应用的未来发展</w:t>
            </w:r>
          </w:p>
        </w:tc>
        <w:tc>
          <w:tcPr>
            <w:tcW w:w="2724" w:type="dxa"/>
          </w:tcPr>
          <w:p w14:paraId="48A7F243" w14:textId="77777777" w:rsidR="00901344" w:rsidRPr="00DF0973" w:rsidRDefault="00901344" w:rsidP="00DF0973">
            <w:pPr>
              <w:pStyle w:val="Tabletext"/>
              <w:jc w:val="center"/>
              <w:rPr>
                <w:rFonts w:asciiTheme="minorHAnsi" w:hAnsiTheme="minorHAnsi" w:cstheme="minorHAnsi"/>
                <w:b/>
                <w:bCs/>
              </w:rPr>
            </w:pPr>
            <w:r w:rsidRPr="00DF0973">
              <w:rPr>
                <w:rFonts w:asciiTheme="minorHAnsi" w:hAnsiTheme="minorHAnsi" w:cstheme="minorHAnsi"/>
                <w:b/>
                <w:bCs/>
              </w:rPr>
              <w:t>SG 5</w:t>
            </w:r>
          </w:p>
        </w:tc>
        <w:tc>
          <w:tcPr>
            <w:tcW w:w="7210" w:type="dxa"/>
          </w:tcPr>
          <w:p w14:paraId="6E05C51C"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ITU-R</w:t>
            </w:r>
          </w:p>
          <w:p w14:paraId="6E67BC07"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1</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制定</w:t>
            </w:r>
            <w:r w:rsidRPr="00DF0973">
              <w:rPr>
                <w:rFonts w:asciiTheme="minorHAnsi" w:eastAsia="SimSun" w:hAnsiTheme="minorHAnsi" w:cstheme="minorHAnsi"/>
                <w:sz w:val="20"/>
                <w:szCs w:val="20"/>
                <w:lang w:val="en-GB" w:eastAsia="zh-CN"/>
              </w:rPr>
              <w:t>1</w:t>
            </w:r>
            <w:r w:rsidRPr="00DF0973">
              <w:rPr>
                <w:rFonts w:asciiTheme="minorHAnsi" w:eastAsia="SimSun" w:hAnsiTheme="minorHAnsi" w:cstheme="minorHAnsi"/>
                <w:sz w:val="20"/>
                <w:szCs w:val="20"/>
                <w:lang w:eastAsia="zh-CN"/>
              </w:rPr>
              <w:t> </w:t>
            </w:r>
            <w:r w:rsidRPr="00DF0973">
              <w:rPr>
                <w:rFonts w:asciiTheme="minorHAnsi" w:eastAsia="SimSun" w:hAnsiTheme="minorHAnsi" w:cstheme="minorHAnsi"/>
                <w:sz w:val="20"/>
                <w:szCs w:val="20"/>
                <w:lang w:val="en-GB" w:eastAsia="zh-CN"/>
              </w:rPr>
              <w:t>300-1</w:t>
            </w:r>
            <w:r w:rsidRPr="00DF0973">
              <w:rPr>
                <w:rFonts w:asciiTheme="minorHAnsi" w:eastAsia="SimSun" w:hAnsiTheme="minorHAnsi" w:cstheme="minorHAnsi"/>
                <w:sz w:val="20"/>
                <w:szCs w:val="20"/>
                <w:lang w:eastAsia="zh-CN"/>
              </w:rPr>
              <w:t> </w:t>
            </w:r>
            <w:r w:rsidRPr="00DF0973">
              <w:rPr>
                <w:rFonts w:asciiTheme="minorHAnsi" w:eastAsia="SimSun" w:hAnsiTheme="minorHAnsi" w:cstheme="minorHAnsi"/>
                <w:sz w:val="20"/>
                <w:szCs w:val="20"/>
                <w:lang w:val="en-GB" w:eastAsia="zh-CN"/>
              </w:rPr>
              <w:t>350 MHz</w:t>
            </w:r>
            <w:r w:rsidRPr="00DF0973">
              <w:rPr>
                <w:rFonts w:asciiTheme="minorHAnsi" w:eastAsia="SimSun" w:hAnsiTheme="minorHAnsi" w:cstheme="minorHAnsi"/>
                <w:sz w:val="20"/>
                <w:szCs w:val="20"/>
                <w:lang w:val="en-GB" w:eastAsia="zh-CN"/>
              </w:rPr>
              <w:t>频段内陆地移动业务系统的技术和操作特性；</w:t>
            </w:r>
          </w:p>
          <w:p w14:paraId="1CA5584C"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iCs/>
                <w:sz w:val="20"/>
                <w:szCs w:val="20"/>
                <w:lang w:val="en-GB" w:eastAsia="zh-CN"/>
              </w:rPr>
            </w:pPr>
            <w:r w:rsidRPr="00DF0973">
              <w:rPr>
                <w:rFonts w:asciiTheme="minorHAnsi" w:eastAsia="SimSun" w:hAnsiTheme="minorHAnsi" w:cstheme="minorHAnsi"/>
                <w:sz w:val="20"/>
                <w:szCs w:val="20"/>
                <w:lang w:val="en-GB" w:eastAsia="zh-CN"/>
              </w:rPr>
              <w:t>2</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在顾及</w:t>
            </w:r>
            <w:r w:rsidRPr="00DF0973">
              <w:rPr>
                <w:rFonts w:asciiTheme="minorHAnsi" w:eastAsia="STKaiti" w:hAnsiTheme="minorHAnsi" w:cstheme="minorHAnsi"/>
                <w:iCs/>
                <w:sz w:val="20"/>
                <w:szCs w:val="20"/>
                <w:lang w:val="en-GB" w:eastAsia="zh-CN"/>
              </w:rPr>
              <w:t>考虑到</w:t>
            </w:r>
            <w:r w:rsidRPr="00DF0973">
              <w:rPr>
                <w:rFonts w:asciiTheme="minorHAnsi" w:eastAsia="STKaiti" w:hAnsiTheme="minorHAnsi" w:cstheme="minorHAnsi"/>
                <w:i/>
                <w:iCs/>
                <w:sz w:val="20"/>
                <w:szCs w:val="20"/>
                <w:lang w:val="en-GB" w:eastAsia="zh-CN"/>
              </w:rPr>
              <w:t>f)</w:t>
            </w:r>
            <w:r w:rsidRPr="00DF0973">
              <w:rPr>
                <w:rFonts w:asciiTheme="minorHAnsi" w:eastAsia="SimSun" w:hAnsiTheme="minorHAnsi" w:cstheme="minorHAnsi"/>
                <w:sz w:val="20"/>
                <w:szCs w:val="20"/>
                <w:lang w:val="en-GB" w:eastAsia="zh-CN"/>
              </w:rPr>
              <w:t>的情况下</w:t>
            </w:r>
            <w:r w:rsidRPr="00DF0973">
              <w:rPr>
                <w:rFonts w:asciiTheme="minorHAnsi" w:eastAsia="SimSun" w:hAnsiTheme="minorHAnsi" w:cstheme="minorHAnsi"/>
                <w:iCs/>
                <w:sz w:val="20"/>
                <w:szCs w:val="20"/>
                <w:lang w:val="en-GB" w:eastAsia="zh-CN"/>
              </w:rPr>
              <w:t>，对</w:t>
            </w:r>
            <w:r w:rsidRPr="00DF0973">
              <w:rPr>
                <w:rFonts w:asciiTheme="minorHAnsi" w:eastAsia="SimSun" w:hAnsiTheme="minorHAnsi" w:cstheme="minorHAnsi"/>
                <w:iCs/>
                <w:sz w:val="20"/>
                <w:szCs w:val="20"/>
                <w:lang w:val="en-GB" w:eastAsia="zh-CN"/>
              </w:rPr>
              <w:t>1</w:t>
            </w:r>
            <w:r w:rsidRPr="00DF0973">
              <w:rPr>
                <w:rFonts w:asciiTheme="minorHAnsi" w:eastAsia="SimSun" w:hAnsiTheme="minorHAnsi" w:cstheme="minorHAnsi"/>
                <w:iCs/>
                <w:sz w:val="20"/>
                <w:szCs w:val="20"/>
                <w:lang w:eastAsia="zh-CN"/>
              </w:rPr>
              <w:t> </w:t>
            </w:r>
            <w:r w:rsidRPr="00DF0973">
              <w:rPr>
                <w:rFonts w:asciiTheme="minorHAnsi" w:eastAsia="SimSun" w:hAnsiTheme="minorHAnsi" w:cstheme="minorHAnsi"/>
                <w:iCs/>
                <w:sz w:val="20"/>
                <w:szCs w:val="20"/>
                <w:lang w:val="en-GB" w:eastAsia="zh-CN"/>
              </w:rPr>
              <w:t>300-1</w:t>
            </w:r>
            <w:r w:rsidRPr="00DF0973">
              <w:rPr>
                <w:rFonts w:asciiTheme="minorHAnsi" w:eastAsia="SimSun" w:hAnsiTheme="minorHAnsi" w:cstheme="minorHAnsi"/>
                <w:iCs/>
                <w:sz w:val="20"/>
                <w:szCs w:val="20"/>
                <w:lang w:eastAsia="zh-CN"/>
              </w:rPr>
              <w:t> </w:t>
            </w:r>
            <w:r w:rsidRPr="00DF0973">
              <w:rPr>
                <w:rFonts w:asciiTheme="minorHAnsi" w:eastAsia="SimSun" w:hAnsiTheme="minorHAnsi" w:cstheme="minorHAnsi"/>
                <w:iCs/>
                <w:sz w:val="20"/>
                <w:szCs w:val="20"/>
                <w:lang w:val="en-GB" w:eastAsia="zh-CN"/>
              </w:rPr>
              <w:t>350 MHz</w:t>
            </w:r>
            <w:r w:rsidRPr="00DF0973">
              <w:rPr>
                <w:rFonts w:asciiTheme="minorHAnsi" w:eastAsia="SimSun" w:hAnsiTheme="minorHAnsi" w:cstheme="minorHAnsi"/>
                <w:iCs/>
                <w:sz w:val="20"/>
                <w:szCs w:val="20"/>
                <w:lang w:val="en-GB" w:eastAsia="zh-CN"/>
              </w:rPr>
              <w:t>频段</w:t>
            </w:r>
            <w:r w:rsidRPr="00DF0973">
              <w:rPr>
                <w:rFonts w:asciiTheme="minorHAnsi" w:eastAsia="SimSun" w:hAnsiTheme="minorHAnsi" w:cstheme="minorHAnsi"/>
                <w:sz w:val="20"/>
                <w:szCs w:val="20"/>
                <w:lang w:val="en-GB" w:eastAsia="zh-CN"/>
              </w:rPr>
              <w:t>开展共用和兼容性研究，以确保对该频段</w:t>
            </w:r>
            <w:r w:rsidRPr="00DF0973">
              <w:rPr>
                <w:rFonts w:asciiTheme="minorHAnsi" w:eastAsia="SimSun" w:hAnsiTheme="minorHAnsi" w:cstheme="minorHAnsi"/>
                <w:iCs/>
                <w:sz w:val="20"/>
                <w:szCs w:val="20"/>
                <w:lang w:val="en-GB" w:eastAsia="zh-CN"/>
              </w:rPr>
              <w:t>主要业务划分的保护，并酌情对相邻频段的主要业务实施保护；</w:t>
            </w:r>
          </w:p>
          <w:p w14:paraId="0E3929EA"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3</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在</w:t>
            </w:r>
            <w:r w:rsidRPr="00DF0973">
              <w:rPr>
                <w:rFonts w:asciiTheme="minorHAnsi" w:eastAsia="SimSun" w:hAnsiTheme="minorHAnsi" w:cstheme="minorHAnsi"/>
                <w:sz w:val="20"/>
                <w:szCs w:val="20"/>
                <w:lang w:val="en-GB" w:eastAsia="zh-CN"/>
              </w:rPr>
              <w:t>2027</w:t>
            </w:r>
            <w:r w:rsidRPr="00DF0973">
              <w:rPr>
                <w:rFonts w:asciiTheme="minorHAnsi" w:eastAsia="SimSun" w:hAnsiTheme="minorHAnsi" w:cstheme="minorHAnsi"/>
                <w:sz w:val="20"/>
                <w:szCs w:val="20"/>
                <w:lang w:val="en-GB" w:eastAsia="zh-CN"/>
              </w:rPr>
              <w:t>年世界无线电通信大会之前完成这些研究，</w:t>
            </w:r>
          </w:p>
          <w:p w14:paraId="4209A25E"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highlight w:val="green"/>
                <w:lang w:val="en-GB" w:eastAsia="zh-CN"/>
              </w:rPr>
            </w:pP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WRC-27</w:t>
            </w:r>
          </w:p>
          <w:p w14:paraId="06A6B802"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hAnsiTheme="minorHAnsi" w:cstheme="minorHAnsi"/>
                <w:lang w:eastAsia="zh-CN"/>
              </w:rPr>
            </w:pPr>
            <w:r w:rsidRPr="00DF0973">
              <w:rPr>
                <w:rFonts w:asciiTheme="minorHAnsi" w:eastAsia="SimSun" w:hAnsiTheme="minorHAnsi" w:cstheme="minorHAnsi"/>
                <w:sz w:val="20"/>
                <w:szCs w:val="20"/>
                <w:lang w:val="en-GB" w:eastAsia="zh-CN"/>
              </w:rPr>
              <w:t>基于上述</w:t>
            </w:r>
            <w:r w:rsidRPr="00DF0973">
              <w:rPr>
                <w:rFonts w:asciiTheme="minorHAnsi" w:eastAsia="SimSun" w:hAnsiTheme="minorHAnsi" w:cstheme="minorHAnsi"/>
                <w:sz w:val="20"/>
                <w:szCs w:val="20"/>
                <w:lang w:val="en-GB" w:eastAsia="zh-CN"/>
              </w:rPr>
              <w:t>“</w:t>
            </w:r>
            <w:r w:rsidRPr="00DF0973">
              <w:rPr>
                <w:rFonts w:asciiTheme="minorHAnsi" w:eastAsia="STKaiti" w:hAnsiTheme="minorHAnsi" w:cstheme="minorHAnsi"/>
                <w:iCs/>
                <w:sz w:val="20"/>
                <w:szCs w:val="20"/>
                <w:lang w:val="en-GB" w:eastAsia="zh-CN"/>
              </w:rPr>
              <w:t>做出决议，请</w:t>
            </w:r>
            <w:r w:rsidRPr="00DF0973">
              <w:rPr>
                <w:rFonts w:asciiTheme="minorHAnsi" w:eastAsia="STKaiti" w:hAnsiTheme="minorHAnsi" w:cstheme="minorHAnsi"/>
                <w:iCs/>
                <w:sz w:val="20"/>
                <w:szCs w:val="20"/>
                <w:lang w:val="en-GB" w:eastAsia="zh-CN"/>
              </w:rPr>
              <w:t>ITU-R</w:t>
            </w:r>
            <w:r w:rsidRPr="00DF0973">
              <w:rPr>
                <w:rFonts w:asciiTheme="minorHAnsi" w:eastAsia="SimSun" w:hAnsiTheme="minorHAnsi" w:cstheme="minorHAnsi"/>
                <w:iCs/>
                <w:sz w:val="20"/>
                <w:szCs w:val="20"/>
                <w:lang w:val="en-GB" w:eastAsia="zh-CN"/>
              </w:rPr>
              <w:t>”</w:t>
            </w:r>
            <w:r w:rsidRPr="00DF0973">
              <w:rPr>
                <w:rFonts w:asciiTheme="minorHAnsi" w:eastAsia="SimSun" w:hAnsiTheme="minorHAnsi" w:cstheme="minorHAnsi"/>
                <w:sz w:val="20"/>
                <w:szCs w:val="20"/>
                <w:lang w:val="en-GB" w:eastAsia="zh-CN"/>
              </w:rPr>
              <w:t>而开展的研究，考虑对陆地移动业务的可能划分。</w:t>
            </w:r>
          </w:p>
        </w:tc>
        <w:tc>
          <w:tcPr>
            <w:tcW w:w="1339" w:type="dxa"/>
          </w:tcPr>
          <w:p w14:paraId="44EDDF9F" w14:textId="77777777" w:rsidR="00901344" w:rsidRPr="00DF0973" w:rsidRDefault="00901344" w:rsidP="00DF0973">
            <w:pPr>
              <w:pStyle w:val="Tabletext"/>
              <w:jc w:val="center"/>
              <w:rPr>
                <w:rFonts w:asciiTheme="minorHAnsi" w:hAnsiTheme="minorHAnsi" w:cstheme="minorHAnsi"/>
                <w:b/>
                <w:bCs/>
              </w:rPr>
            </w:pPr>
            <w:r w:rsidRPr="00DF0973">
              <w:rPr>
                <w:rFonts w:asciiTheme="minorHAnsi" w:hAnsiTheme="minorHAnsi" w:cstheme="minorHAnsi"/>
                <w:b/>
                <w:bCs/>
              </w:rPr>
              <w:t>WP 3K, WP 3M, WP 4C, WP 5A, WP 5B</w:t>
            </w:r>
          </w:p>
        </w:tc>
      </w:tr>
      <w:tr w:rsidR="00901344" w:rsidRPr="00DF0973" w14:paraId="293206AF" w14:textId="77777777" w:rsidTr="00450509">
        <w:trPr>
          <w:cantSplit/>
          <w:jc w:val="center"/>
        </w:trPr>
        <w:tc>
          <w:tcPr>
            <w:tcW w:w="14469" w:type="dxa"/>
            <w:gridSpan w:val="4"/>
          </w:tcPr>
          <w:p w14:paraId="691A18B0" w14:textId="77777777" w:rsidR="00901344" w:rsidRPr="00DF0973" w:rsidRDefault="00901344" w:rsidP="00DF0973">
            <w:pPr>
              <w:pStyle w:val="Tabletext"/>
              <w:jc w:val="both"/>
              <w:rPr>
                <w:rFonts w:asciiTheme="minorHAnsi" w:hAnsiTheme="minorHAnsi" w:cstheme="minorHAnsi"/>
                <w:highlight w:val="lightGray"/>
                <w:lang w:eastAsia="zh-CN"/>
              </w:rPr>
            </w:pPr>
            <w:r w:rsidRPr="00DF0973">
              <w:rPr>
                <w:rFonts w:asciiTheme="minorHAnsi" w:hAnsiTheme="minorHAnsi" w:cstheme="minorHAnsi"/>
                <w:bCs/>
                <w:lang w:eastAsia="zh-CN"/>
              </w:rPr>
              <w:t>2.10</w:t>
            </w:r>
            <w:r w:rsidRPr="00DF0973">
              <w:rPr>
                <w:rFonts w:asciiTheme="minorHAnsi" w:hAnsiTheme="minorHAnsi" w:cstheme="minorHAnsi"/>
                <w:b/>
                <w:lang w:eastAsia="zh-CN"/>
              </w:rPr>
              <w:tab/>
            </w:r>
            <w:r w:rsidRPr="00DF0973">
              <w:rPr>
                <w:rFonts w:asciiTheme="minorHAnsi" w:hAnsiTheme="minorHAnsi" w:cstheme="minorHAnsi"/>
                <w:lang w:eastAsia="zh-CN"/>
              </w:rPr>
              <w:t>根据第</w:t>
            </w:r>
            <w:r w:rsidRPr="00DF0973">
              <w:rPr>
                <w:rFonts w:asciiTheme="minorHAnsi" w:hAnsiTheme="minorHAnsi" w:cstheme="minorHAnsi"/>
                <w:b/>
                <w:bCs/>
                <w:lang w:eastAsia="zh-CN"/>
              </w:rPr>
              <w:t>363</w:t>
            </w:r>
            <w:r w:rsidRPr="00DF0973">
              <w:rPr>
                <w:rFonts w:asciiTheme="minorHAnsi" w:hAnsiTheme="minorHAnsi" w:cstheme="minorHAnsi"/>
                <w:lang w:eastAsia="zh-CN"/>
              </w:rPr>
              <w:t>号决议</w:t>
            </w:r>
            <w:r w:rsidRPr="00DF0973">
              <w:rPr>
                <w:rFonts w:asciiTheme="minorHAnsi" w:hAnsiTheme="minorHAnsi" w:cstheme="minorHAnsi"/>
                <w:b/>
                <w:bCs/>
                <w:lang w:eastAsia="zh-CN"/>
              </w:rPr>
              <w:t>（</w:t>
            </w:r>
            <w:r w:rsidRPr="00DF0973">
              <w:rPr>
                <w:rFonts w:asciiTheme="minorHAnsi" w:hAnsiTheme="minorHAnsi" w:cstheme="minorHAnsi"/>
                <w:b/>
                <w:bCs/>
                <w:lang w:eastAsia="zh-CN"/>
              </w:rPr>
              <w:t>WRC-19</w:t>
            </w:r>
            <w:r w:rsidRPr="00DF0973">
              <w:rPr>
                <w:rFonts w:asciiTheme="minorHAnsi" w:hAnsiTheme="minorHAnsi" w:cstheme="minorHAnsi"/>
                <w:b/>
                <w:bCs/>
                <w:lang w:eastAsia="zh-CN"/>
              </w:rPr>
              <w:t>）</w:t>
            </w:r>
            <w:r w:rsidRPr="00DF0973">
              <w:rPr>
                <w:rFonts w:asciiTheme="minorHAnsi" w:hAnsiTheme="minorHAnsi" w:cstheme="minorHAnsi"/>
                <w:lang w:eastAsia="zh-CN"/>
              </w:rPr>
              <w:t>，考虑改进附录</w:t>
            </w:r>
            <w:r w:rsidRPr="00DF0973">
              <w:rPr>
                <w:rFonts w:asciiTheme="minorHAnsi" w:hAnsiTheme="minorHAnsi" w:cstheme="minorHAnsi"/>
                <w:b/>
                <w:bCs/>
                <w:lang w:eastAsia="zh-CN"/>
              </w:rPr>
              <w:t>18</w:t>
            </w:r>
            <w:r w:rsidRPr="00DF0973">
              <w:rPr>
                <w:rFonts w:asciiTheme="minorHAnsi" w:hAnsiTheme="minorHAnsi" w:cstheme="minorHAnsi"/>
                <w:lang w:eastAsia="zh-CN"/>
              </w:rPr>
              <w:t>中</w:t>
            </w:r>
            <w:r w:rsidRPr="00DF0973">
              <w:rPr>
                <w:rFonts w:asciiTheme="minorHAnsi" w:hAnsiTheme="minorHAnsi" w:cstheme="minorHAnsi"/>
                <w:lang w:eastAsia="zh-CN"/>
              </w:rPr>
              <w:t>VHF</w:t>
            </w:r>
            <w:r w:rsidRPr="00DF0973">
              <w:rPr>
                <w:rFonts w:asciiTheme="minorHAnsi" w:hAnsiTheme="minorHAnsi" w:cstheme="minorHAnsi"/>
                <w:lang w:eastAsia="zh-CN"/>
              </w:rPr>
              <w:t>水上频率的利用；</w:t>
            </w:r>
          </w:p>
        </w:tc>
      </w:tr>
      <w:tr w:rsidR="00901344" w:rsidRPr="00DF0973" w14:paraId="66058D59" w14:textId="77777777" w:rsidTr="00450509">
        <w:trPr>
          <w:cantSplit/>
          <w:jc w:val="center"/>
        </w:trPr>
        <w:tc>
          <w:tcPr>
            <w:tcW w:w="3196" w:type="dxa"/>
          </w:tcPr>
          <w:p w14:paraId="7F372CE1" w14:textId="77777777" w:rsidR="00901344" w:rsidRPr="00DF0973" w:rsidRDefault="00901344" w:rsidP="00DF0973">
            <w:pPr>
              <w:pStyle w:val="Tabletext"/>
              <w:jc w:val="both"/>
              <w:rPr>
                <w:rFonts w:asciiTheme="minorHAnsi" w:hAnsiTheme="minorHAnsi" w:cstheme="minorHAnsi"/>
                <w:b/>
                <w:bCs/>
                <w:lang w:eastAsia="zh-CN"/>
              </w:rPr>
            </w:pPr>
            <w:r w:rsidRPr="00DF0973">
              <w:rPr>
                <w:rFonts w:asciiTheme="minorHAnsi" w:hAnsiTheme="minorHAnsi" w:cstheme="minorHAnsi"/>
                <w:lang w:eastAsia="zh-CN"/>
              </w:rPr>
              <w:t>第</w:t>
            </w:r>
            <w:r w:rsidRPr="00DF0973">
              <w:rPr>
                <w:rFonts w:asciiTheme="minorHAnsi" w:hAnsiTheme="minorHAnsi" w:cstheme="minorHAnsi"/>
                <w:b/>
                <w:bCs/>
                <w:lang w:eastAsia="zh-CN"/>
              </w:rPr>
              <w:t>363</w:t>
            </w:r>
            <w:r w:rsidRPr="00DF0973">
              <w:rPr>
                <w:rFonts w:asciiTheme="minorHAnsi" w:hAnsiTheme="minorHAnsi" w:cstheme="minorHAnsi"/>
                <w:lang w:eastAsia="zh-CN"/>
              </w:rPr>
              <w:t>号决议</w:t>
            </w:r>
            <w:r w:rsidRPr="00DF0973">
              <w:rPr>
                <w:rFonts w:asciiTheme="minorHAnsi" w:hAnsiTheme="minorHAnsi" w:cstheme="minorHAnsi"/>
                <w:b/>
                <w:bCs/>
                <w:lang w:eastAsia="zh-CN"/>
              </w:rPr>
              <w:t>（</w:t>
            </w:r>
            <w:r w:rsidRPr="00DF0973">
              <w:rPr>
                <w:rFonts w:asciiTheme="minorHAnsi" w:hAnsiTheme="minorHAnsi" w:cstheme="minorHAnsi"/>
                <w:b/>
                <w:bCs/>
                <w:lang w:eastAsia="zh-CN"/>
              </w:rPr>
              <w:t>WRC-19</w:t>
            </w:r>
            <w:r w:rsidRPr="00DF0973">
              <w:rPr>
                <w:rFonts w:asciiTheme="minorHAnsi" w:hAnsiTheme="minorHAnsi" w:cstheme="minorHAnsi"/>
                <w:b/>
                <w:bCs/>
                <w:lang w:eastAsia="zh-CN"/>
              </w:rPr>
              <w:t>）</w:t>
            </w:r>
          </w:p>
          <w:p w14:paraId="02C1B49E" w14:textId="77777777" w:rsidR="00901344" w:rsidRPr="00DF0973" w:rsidRDefault="00901344" w:rsidP="00DF0973">
            <w:pPr>
              <w:pStyle w:val="Tabletext"/>
              <w:rPr>
                <w:rFonts w:asciiTheme="minorHAnsi" w:hAnsiTheme="minorHAnsi" w:cstheme="minorHAnsi"/>
                <w:lang w:eastAsia="zh-CN"/>
              </w:rPr>
            </w:pPr>
            <w:r w:rsidRPr="00DF0973">
              <w:rPr>
                <w:rFonts w:asciiTheme="minorHAnsi" w:hAnsiTheme="minorHAnsi" w:cstheme="minorHAnsi"/>
                <w:lang w:eastAsia="zh-CN"/>
              </w:rPr>
              <w:t>改进附录</w:t>
            </w:r>
            <w:r w:rsidRPr="001E29AB">
              <w:rPr>
                <w:rFonts w:asciiTheme="minorHAnsi" w:hAnsiTheme="minorHAnsi" w:cstheme="minorHAnsi"/>
                <w:b/>
                <w:bCs/>
                <w:lang w:eastAsia="zh-CN"/>
              </w:rPr>
              <w:t>18</w:t>
            </w:r>
            <w:r w:rsidRPr="00DF0973">
              <w:rPr>
                <w:rFonts w:asciiTheme="minorHAnsi" w:hAnsiTheme="minorHAnsi" w:cstheme="minorHAnsi"/>
                <w:lang w:eastAsia="zh-CN"/>
              </w:rPr>
              <w:t>中</w:t>
            </w:r>
            <w:r w:rsidRPr="00DF0973">
              <w:rPr>
                <w:rFonts w:asciiTheme="minorHAnsi" w:hAnsiTheme="minorHAnsi" w:cstheme="minorHAnsi"/>
                <w:lang w:eastAsia="zh-CN"/>
              </w:rPr>
              <w:t>VHF</w:t>
            </w:r>
            <w:r w:rsidRPr="00DF0973">
              <w:rPr>
                <w:rFonts w:asciiTheme="minorHAnsi" w:hAnsiTheme="minorHAnsi" w:cstheme="minorHAnsi"/>
                <w:lang w:eastAsia="zh-CN"/>
              </w:rPr>
              <w:t>水上频率使用的考虑</w:t>
            </w:r>
          </w:p>
        </w:tc>
        <w:tc>
          <w:tcPr>
            <w:tcW w:w="2724" w:type="dxa"/>
          </w:tcPr>
          <w:p w14:paraId="5C3AD50F" w14:textId="77777777" w:rsidR="00901344" w:rsidRPr="00DF0973" w:rsidRDefault="00901344" w:rsidP="00DF0973">
            <w:pPr>
              <w:pStyle w:val="Tabletext"/>
              <w:jc w:val="center"/>
              <w:rPr>
                <w:rFonts w:asciiTheme="minorHAnsi" w:hAnsiTheme="minorHAnsi" w:cstheme="minorHAnsi"/>
                <w:b/>
                <w:bCs/>
              </w:rPr>
            </w:pPr>
            <w:r w:rsidRPr="00DF0973">
              <w:rPr>
                <w:rFonts w:asciiTheme="minorHAnsi" w:hAnsiTheme="minorHAnsi" w:cstheme="minorHAnsi"/>
                <w:b/>
                <w:bCs/>
              </w:rPr>
              <w:t>SG 5</w:t>
            </w:r>
          </w:p>
        </w:tc>
        <w:tc>
          <w:tcPr>
            <w:tcW w:w="7210" w:type="dxa"/>
          </w:tcPr>
          <w:p w14:paraId="580C7B1D"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nl-NL"/>
              </w:rPr>
            </w:pPr>
            <w:r w:rsidRPr="00DF0973">
              <w:rPr>
                <w:rFonts w:asciiTheme="minorHAnsi" w:eastAsia="STKaiti" w:hAnsiTheme="minorHAnsi" w:cstheme="minorHAnsi"/>
                <w:sz w:val="20"/>
                <w:szCs w:val="20"/>
                <w:lang w:val="en-GB" w:eastAsia="zh-CN"/>
              </w:rPr>
              <w:t>做出决议，</w:t>
            </w:r>
            <w:r w:rsidRPr="00DF0973">
              <w:rPr>
                <w:rFonts w:asciiTheme="minorHAnsi" w:eastAsia="STKaiti" w:hAnsiTheme="minorHAnsi" w:cstheme="minorHAnsi"/>
                <w:sz w:val="20"/>
                <w:szCs w:val="20"/>
                <w:lang w:val="en-GB" w:eastAsia="nl-NL"/>
              </w:rPr>
              <w:t>请</w:t>
            </w:r>
            <w:r w:rsidRPr="00DF0973">
              <w:rPr>
                <w:rFonts w:asciiTheme="minorHAnsi" w:eastAsia="STKaiti" w:hAnsiTheme="minorHAnsi" w:cstheme="minorHAnsi"/>
                <w:sz w:val="20"/>
                <w:szCs w:val="20"/>
                <w:lang w:val="en-GB" w:eastAsia="nl-NL"/>
              </w:rPr>
              <w:t>WRC</w:t>
            </w:r>
            <w:r w:rsidRPr="00DF0973">
              <w:rPr>
                <w:rFonts w:asciiTheme="minorHAnsi" w:eastAsia="STKaiti" w:hAnsiTheme="minorHAnsi" w:cstheme="minorHAnsi"/>
                <w:sz w:val="20"/>
                <w:szCs w:val="20"/>
                <w:lang w:val="en-GB" w:eastAsia="zh-CN"/>
              </w:rPr>
              <w:t>-</w:t>
            </w:r>
            <w:r w:rsidRPr="00DF0973">
              <w:rPr>
                <w:rFonts w:asciiTheme="minorHAnsi" w:eastAsia="STKaiti" w:hAnsiTheme="minorHAnsi" w:cstheme="minorHAnsi"/>
                <w:sz w:val="20"/>
                <w:szCs w:val="20"/>
                <w:lang w:val="en-GB" w:eastAsia="nl-NL"/>
              </w:rPr>
              <w:t>27</w:t>
            </w:r>
          </w:p>
          <w:p w14:paraId="71DBF022"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ja-JP"/>
              </w:rPr>
              <w:t>1</w:t>
            </w:r>
            <w:r w:rsidRPr="00DF0973">
              <w:rPr>
                <w:rFonts w:asciiTheme="minorHAnsi" w:eastAsia="SimSun" w:hAnsiTheme="minorHAnsi" w:cstheme="minorHAnsi"/>
                <w:sz w:val="20"/>
                <w:szCs w:val="20"/>
                <w:lang w:val="en-GB" w:eastAsia="ja-JP"/>
              </w:rPr>
              <w:tab/>
            </w:r>
            <w:r w:rsidRPr="00DF0973">
              <w:rPr>
                <w:rFonts w:asciiTheme="minorHAnsi" w:eastAsia="SimSun" w:hAnsiTheme="minorHAnsi" w:cstheme="minorHAnsi"/>
                <w:sz w:val="20"/>
                <w:szCs w:val="20"/>
                <w:lang w:val="en-GB" w:eastAsia="ja-JP"/>
              </w:rPr>
              <w:t>考虑</w:t>
            </w:r>
            <w:r w:rsidRPr="00DF0973">
              <w:rPr>
                <w:rFonts w:asciiTheme="minorHAnsi" w:eastAsia="SimSun" w:hAnsiTheme="minorHAnsi" w:cstheme="minorHAnsi"/>
                <w:sz w:val="20"/>
                <w:szCs w:val="20"/>
                <w:lang w:val="en-GB" w:eastAsia="zh-CN"/>
              </w:rPr>
              <w:t>对附录</w:t>
            </w:r>
            <w:r w:rsidRPr="00DF0973">
              <w:rPr>
                <w:rFonts w:asciiTheme="minorHAnsi" w:eastAsia="SimSun" w:hAnsiTheme="minorHAnsi" w:cstheme="minorHAnsi"/>
                <w:b/>
                <w:bCs/>
                <w:sz w:val="20"/>
                <w:szCs w:val="20"/>
                <w:lang w:val="en-GB" w:eastAsia="zh-CN"/>
              </w:rPr>
              <w:t>18</w:t>
            </w:r>
            <w:r w:rsidRPr="00DF0973">
              <w:rPr>
                <w:rFonts w:asciiTheme="minorHAnsi" w:eastAsia="SimSun" w:hAnsiTheme="minorHAnsi" w:cstheme="minorHAnsi"/>
                <w:sz w:val="20"/>
                <w:szCs w:val="20"/>
                <w:lang w:val="en-GB" w:eastAsia="zh-CN"/>
              </w:rPr>
              <w:t>进行可能的修改，从而为新技术的未来实施促成在水上移动业务中的使用，以提高水上频段的有效使用；</w:t>
            </w:r>
          </w:p>
          <w:p w14:paraId="1D983812"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2</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考虑对《无线电规则》的可能修改，以便测距模式作为新的水上无线电导航业务实施，</w:t>
            </w:r>
          </w:p>
          <w:p w14:paraId="73ABDDC8"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请相关国际组织</w:t>
            </w:r>
          </w:p>
          <w:p w14:paraId="23683A4B"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eastAsia="SimSun" w:hAnsiTheme="minorHAnsi" w:cstheme="minorHAnsi"/>
                <w:i/>
                <w:sz w:val="20"/>
                <w:szCs w:val="20"/>
                <w:lang w:val="en-GB" w:eastAsia="zh-CN"/>
              </w:rPr>
            </w:pPr>
            <w:r w:rsidRPr="00DF0973">
              <w:rPr>
                <w:rFonts w:asciiTheme="minorHAnsi" w:eastAsia="SimSun" w:hAnsiTheme="minorHAnsi" w:cstheme="minorHAnsi"/>
                <w:sz w:val="20"/>
                <w:szCs w:val="20"/>
                <w:lang w:val="en-GB" w:eastAsia="zh-CN"/>
              </w:rPr>
              <w:t>提供</w:t>
            </w:r>
            <w:r w:rsidRPr="00DF0973">
              <w:rPr>
                <w:rFonts w:asciiTheme="minorHAnsi" w:eastAsia="SimSun" w:hAnsiTheme="minorHAnsi" w:cstheme="minorHAnsi"/>
                <w:sz w:val="20"/>
                <w:szCs w:val="20"/>
                <w:lang w:val="en-GB" w:eastAsia="zh-CN"/>
              </w:rPr>
              <w:t>ITU-R</w:t>
            </w:r>
            <w:r w:rsidRPr="00DF0973">
              <w:rPr>
                <w:rFonts w:asciiTheme="minorHAnsi" w:eastAsia="SimSun" w:hAnsiTheme="minorHAnsi" w:cstheme="minorHAnsi"/>
                <w:sz w:val="20"/>
                <w:szCs w:val="20"/>
                <w:lang w:val="en-GB" w:eastAsia="zh-CN"/>
              </w:rPr>
              <w:t>研究中应考虑的要求和信息，积极参与研究工作，</w:t>
            </w:r>
          </w:p>
          <w:p w14:paraId="709113CE"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请</w:t>
            </w:r>
            <w:r w:rsidRPr="00DF0973">
              <w:rPr>
                <w:rFonts w:asciiTheme="minorHAnsi" w:eastAsia="STKaiti" w:hAnsiTheme="minorHAnsi" w:cstheme="minorHAnsi"/>
                <w:sz w:val="20"/>
                <w:szCs w:val="20"/>
                <w:lang w:val="en-GB" w:eastAsia="nl-NL"/>
              </w:rPr>
              <w:t>ITU</w:t>
            </w:r>
            <w:r w:rsidRPr="00DF0973">
              <w:rPr>
                <w:rFonts w:asciiTheme="minorHAnsi" w:eastAsia="STKaiti" w:hAnsiTheme="minorHAnsi" w:cstheme="minorHAnsi"/>
                <w:sz w:val="20"/>
                <w:szCs w:val="20"/>
                <w:lang w:val="en-GB" w:eastAsia="zh-CN"/>
              </w:rPr>
              <w:t>-</w:t>
            </w:r>
            <w:r w:rsidRPr="00DF0973">
              <w:rPr>
                <w:rFonts w:asciiTheme="minorHAnsi" w:eastAsia="STKaiti" w:hAnsiTheme="minorHAnsi" w:cstheme="minorHAnsi"/>
                <w:sz w:val="20"/>
                <w:szCs w:val="20"/>
                <w:lang w:val="en-GB" w:eastAsia="nl-NL"/>
              </w:rPr>
              <w:t>R</w:t>
            </w:r>
          </w:p>
          <w:p w14:paraId="08B1A765"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根据</w:t>
            </w:r>
            <w:r w:rsidRPr="00DF0973">
              <w:rPr>
                <w:rFonts w:asciiTheme="minorHAnsi" w:eastAsia="STKaiti" w:hAnsiTheme="minorHAnsi" w:cstheme="minorHAnsi"/>
                <w:sz w:val="20"/>
                <w:szCs w:val="20"/>
                <w:lang w:val="en-GB" w:eastAsia="zh-CN"/>
              </w:rPr>
              <w:t>做出决议，</w:t>
            </w:r>
            <w:r w:rsidRPr="00DF0973">
              <w:rPr>
                <w:rFonts w:asciiTheme="minorHAnsi" w:eastAsia="STKaiti" w:hAnsiTheme="minorHAnsi" w:cstheme="minorHAnsi"/>
                <w:sz w:val="20"/>
                <w:szCs w:val="20"/>
                <w:lang w:val="en-GB" w:eastAsia="nl-NL"/>
              </w:rPr>
              <w:t>请</w:t>
            </w:r>
            <w:r w:rsidRPr="00DF0973">
              <w:rPr>
                <w:rFonts w:asciiTheme="minorHAnsi" w:eastAsia="STKaiti" w:hAnsiTheme="minorHAnsi" w:cstheme="minorHAnsi"/>
                <w:sz w:val="20"/>
                <w:szCs w:val="20"/>
                <w:lang w:val="en-GB" w:eastAsia="nl-NL"/>
              </w:rPr>
              <w:t>WRC</w:t>
            </w:r>
            <w:r w:rsidRPr="00DF0973">
              <w:rPr>
                <w:rFonts w:asciiTheme="minorHAnsi" w:eastAsia="STKaiti" w:hAnsiTheme="minorHAnsi" w:cstheme="minorHAnsi"/>
                <w:sz w:val="20"/>
                <w:szCs w:val="20"/>
                <w:lang w:val="en-GB" w:eastAsia="zh-CN"/>
              </w:rPr>
              <w:t>-</w:t>
            </w:r>
            <w:r w:rsidRPr="00DF0973">
              <w:rPr>
                <w:rFonts w:asciiTheme="minorHAnsi" w:eastAsia="STKaiti" w:hAnsiTheme="minorHAnsi" w:cstheme="minorHAnsi"/>
                <w:sz w:val="20"/>
                <w:szCs w:val="20"/>
                <w:lang w:val="en-GB" w:eastAsia="nl-NL"/>
              </w:rPr>
              <w:t>27</w:t>
            </w:r>
            <w:r w:rsidRPr="00DF0973">
              <w:rPr>
                <w:rFonts w:asciiTheme="minorHAnsi" w:eastAsia="SimSun" w:hAnsiTheme="minorHAnsi" w:cstheme="minorHAnsi"/>
                <w:sz w:val="20"/>
                <w:szCs w:val="20"/>
                <w:lang w:val="en-GB" w:eastAsia="zh-CN"/>
              </w:rPr>
              <w:t>进行研究，确定必要的规则性条款和频谱要求，</w:t>
            </w:r>
          </w:p>
          <w:p w14:paraId="226F945A"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nl-NL"/>
              </w:rPr>
            </w:pPr>
            <w:r w:rsidRPr="00DF0973">
              <w:rPr>
                <w:rFonts w:asciiTheme="minorHAnsi" w:eastAsia="STKaiti" w:hAnsiTheme="minorHAnsi" w:cstheme="minorHAnsi"/>
                <w:sz w:val="20"/>
                <w:szCs w:val="20"/>
                <w:lang w:val="en-GB" w:eastAsia="zh-CN"/>
              </w:rPr>
              <w:t>责成秘书长</w:t>
            </w:r>
          </w:p>
          <w:p w14:paraId="2D9AFF30"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hAnsiTheme="minorHAnsi" w:cstheme="minorHAnsi"/>
                <w:lang w:val="en-GB" w:eastAsia="zh-CN"/>
              </w:rPr>
            </w:pPr>
            <w:r w:rsidRPr="00DF0973">
              <w:rPr>
                <w:rFonts w:asciiTheme="minorHAnsi" w:eastAsia="SimSun" w:hAnsiTheme="minorHAnsi" w:cstheme="minorHAnsi"/>
                <w:sz w:val="20"/>
                <w:szCs w:val="20"/>
                <w:lang w:val="en-GB" w:eastAsia="zh-CN"/>
              </w:rPr>
              <w:t>提请</w:t>
            </w:r>
            <w:r w:rsidRPr="00DF0973">
              <w:rPr>
                <w:rFonts w:asciiTheme="minorHAnsi" w:eastAsia="SimSun" w:hAnsiTheme="minorHAnsi" w:cstheme="minorHAnsi"/>
                <w:sz w:val="20"/>
                <w:szCs w:val="20"/>
                <w:lang w:val="en-GB" w:eastAsia="zh-CN"/>
              </w:rPr>
              <w:t>IMO</w:t>
            </w:r>
            <w:r w:rsidRPr="00DF0973">
              <w:rPr>
                <w:rFonts w:asciiTheme="minorHAnsi" w:eastAsia="SimSun" w:hAnsiTheme="minorHAnsi" w:cstheme="minorHAnsi"/>
                <w:sz w:val="20"/>
                <w:szCs w:val="20"/>
                <w:lang w:val="en-GB" w:eastAsia="zh-CN"/>
              </w:rPr>
              <w:t>及其它相关的国际和区域性组织注意本决议。</w:t>
            </w:r>
          </w:p>
        </w:tc>
        <w:tc>
          <w:tcPr>
            <w:tcW w:w="1339" w:type="dxa"/>
          </w:tcPr>
          <w:p w14:paraId="2E3C9AA6" w14:textId="77777777" w:rsidR="00901344" w:rsidRPr="00DF0973" w:rsidRDefault="00901344" w:rsidP="00DF0973">
            <w:pPr>
              <w:pStyle w:val="Tabletext"/>
              <w:jc w:val="center"/>
              <w:rPr>
                <w:rFonts w:asciiTheme="minorHAnsi" w:hAnsiTheme="minorHAnsi" w:cstheme="minorHAnsi"/>
                <w:b/>
                <w:bCs/>
              </w:rPr>
            </w:pPr>
            <w:r w:rsidRPr="00DF0973">
              <w:rPr>
                <w:rFonts w:asciiTheme="minorHAnsi" w:hAnsiTheme="minorHAnsi" w:cstheme="minorHAnsi"/>
                <w:b/>
                <w:bCs/>
              </w:rPr>
              <w:t>WP 5A, WP 5B, WP 5C</w:t>
            </w:r>
          </w:p>
        </w:tc>
      </w:tr>
      <w:tr w:rsidR="00901344" w:rsidRPr="00DF0973" w14:paraId="3DEF05DD" w14:textId="77777777" w:rsidTr="00450509">
        <w:trPr>
          <w:cantSplit/>
          <w:jc w:val="center"/>
        </w:trPr>
        <w:tc>
          <w:tcPr>
            <w:tcW w:w="14469" w:type="dxa"/>
            <w:gridSpan w:val="4"/>
          </w:tcPr>
          <w:p w14:paraId="7E0C6E43" w14:textId="77777777" w:rsidR="00901344" w:rsidRPr="00DF0973" w:rsidRDefault="00901344" w:rsidP="00450509">
            <w:pPr>
              <w:pStyle w:val="Tabletext"/>
              <w:keepNext/>
              <w:rPr>
                <w:rFonts w:asciiTheme="minorHAnsi" w:hAnsiTheme="minorHAnsi" w:cstheme="minorHAnsi"/>
                <w:lang w:eastAsia="zh-CN"/>
              </w:rPr>
            </w:pPr>
            <w:r w:rsidRPr="00DF0973">
              <w:rPr>
                <w:rFonts w:asciiTheme="minorHAnsi" w:hAnsiTheme="minorHAnsi" w:cstheme="minorHAnsi"/>
                <w:bCs/>
                <w:lang w:eastAsia="zh-CN"/>
              </w:rPr>
              <w:lastRenderedPageBreak/>
              <w:t>2.11</w:t>
            </w:r>
            <w:r w:rsidRPr="00DF0973">
              <w:rPr>
                <w:rFonts w:asciiTheme="minorHAnsi" w:hAnsiTheme="minorHAnsi" w:cstheme="minorHAnsi"/>
                <w:bCs/>
                <w:lang w:eastAsia="zh-CN"/>
              </w:rPr>
              <w:tab/>
            </w:r>
            <w:r w:rsidRPr="00DF0973">
              <w:rPr>
                <w:rFonts w:asciiTheme="minorHAnsi" w:hAnsiTheme="minorHAnsi" w:cstheme="minorHAnsi"/>
                <w:bCs/>
                <w:lang w:eastAsia="zh-CN"/>
              </w:rPr>
              <w:t>根据第</w:t>
            </w:r>
            <w:r w:rsidRPr="00DF0973">
              <w:rPr>
                <w:rFonts w:asciiTheme="minorHAnsi" w:hAnsiTheme="minorHAnsi" w:cstheme="minorHAnsi"/>
                <w:b/>
                <w:bCs/>
                <w:lang w:eastAsia="zh-CN"/>
              </w:rPr>
              <w:t>664</w:t>
            </w:r>
            <w:r w:rsidRPr="00DF0973">
              <w:rPr>
                <w:rFonts w:asciiTheme="minorHAnsi" w:hAnsiTheme="minorHAnsi" w:cstheme="minorHAnsi"/>
                <w:bCs/>
                <w:lang w:eastAsia="zh-CN"/>
              </w:rPr>
              <w:t>号决议</w:t>
            </w:r>
            <w:r w:rsidRPr="00DF0973">
              <w:rPr>
                <w:rFonts w:asciiTheme="minorHAnsi" w:hAnsiTheme="minorHAnsi" w:cstheme="minorHAnsi"/>
                <w:b/>
                <w:lang w:eastAsia="zh-CN"/>
              </w:rPr>
              <w:t>（</w:t>
            </w:r>
            <w:r w:rsidRPr="00DF0973">
              <w:rPr>
                <w:rFonts w:asciiTheme="minorHAnsi" w:hAnsiTheme="minorHAnsi" w:cstheme="minorHAnsi"/>
                <w:b/>
                <w:lang w:eastAsia="zh-CN"/>
              </w:rPr>
              <w:t>WRC-19</w:t>
            </w:r>
            <w:r w:rsidRPr="00DF0973">
              <w:rPr>
                <w:rFonts w:asciiTheme="minorHAnsi" w:hAnsiTheme="minorHAnsi" w:cstheme="minorHAnsi"/>
                <w:b/>
                <w:lang w:eastAsia="zh-CN"/>
              </w:rPr>
              <w:t>）</w:t>
            </w:r>
            <w:r w:rsidRPr="00DF0973">
              <w:rPr>
                <w:rFonts w:asciiTheme="minorHAnsi" w:hAnsiTheme="minorHAnsi" w:cstheme="minorHAnsi"/>
                <w:bCs/>
                <w:lang w:eastAsia="zh-CN"/>
              </w:rPr>
              <w:t>，考虑在</w:t>
            </w:r>
            <w:r w:rsidRPr="00DF0973">
              <w:rPr>
                <w:rFonts w:asciiTheme="minorHAnsi" w:hAnsiTheme="minorHAnsi" w:cstheme="minorHAnsi"/>
                <w:bCs/>
                <w:lang w:eastAsia="zh-CN"/>
              </w:rPr>
              <w:t>22.55</w:t>
            </w:r>
            <w:r w:rsidRPr="00DF0973">
              <w:rPr>
                <w:rFonts w:asciiTheme="minorHAnsi" w:hAnsiTheme="minorHAnsi" w:cstheme="minorHAnsi"/>
                <w:bCs/>
                <w:lang w:eastAsia="zh-CN"/>
              </w:rPr>
              <w:noBreakHyphen/>
              <w:t>23.15 GHz</w:t>
            </w:r>
            <w:r w:rsidRPr="00DF0973">
              <w:rPr>
                <w:rFonts w:asciiTheme="minorHAnsi" w:hAnsiTheme="minorHAnsi" w:cstheme="minorHAnsi"/>
                <w:bCs/>
                <w:lang w:eastAsia="zh-CN"/>
              </w:rPr>
              <w:t>频段内为卫星地球探测业务（地对空）做出新的划分；</w:t>
            </w:r>
          </w:p>
        </w:tc>
      </w:tr>
      <w:tr w:rsidR="00901344" w:rsidRPr="00DF0973" w14:paraId="53E7F28F" w14:textId="77777777" w:rsidTr="00450509">
        <w:trPr>
          <w:cantSplit/>
          <w:jc w:val="center"/>
        </w:trPr>
        <w:tc>
          <w:tcPr>
            <w:tcW w:w="3196" w:type="dxa"/>
          </w:tcPr>
          <w:p w14:paraId="15C0BD23" w14:textId="77777777" w:rsidR="00901344" w:rsidRPr="00DF0973" w:rsidRDefault="00901344" w:rsidP="00DF0973">
            <w:pPr>
              <w:pStyle w:val="Tabletext"/>
              <w:rPr>
                <w:rFonts w:asciiTheme="minorHAnsi" w:hAnsiTheme="minorHAnsi" w:cstheme="minorHAnsi"/>
                <w:b/>
                <w:bCs/>
                <w:lang w:eastAsia="zh-CN"/>
              </w:rPr>
            </w:pPr>
            <w:r w:rsidRPr="00DF0973">
              <w:rPr>
                <w:rFonts w:asciiTheme="minorHAnsi" w:hAnsiTheme="minorHAnsi" w:cstheme="minorHAnsi"/>
                <w:bCs/>
                <w:lang w:eastAsia="zh-CN"/>
              </w:rPr>
              <w:t>第</w:t>
            </w:r>
            <w:r w:rsidRPr="00DF0973">
              <w:rPr>
                <w:rFonts w:asciiTheme="minorHAnsi" w:hAnsiTheme="minorHAnsi" w:cstheme="minorHAnsi"/>
                <w:b/>
                <w:bCs/>
                <w:lang w:eastAsia="zh-CN"/>
              </w:rPr>
              <w:t>664</w:t>
            </w:r>
            <w:r w:rsidRPr="00DF0973">
              <w:rPr>
                <w:rFonts w:asciiTheme="minorHAnsi" w:hAnsiTheme="minorHAnsi" w:cstheme="minorHAnsi"/>
                <w:bCs/>
                <w:lang w:eastAsia="zh-CN"/>
              </w:rPr>
              <w:t>号决议</w:t>
            </w:r>
            <w:r w:rsidRPr="00DF0973">
              <w:rPr>
                <w:rFonts w:asciiTheme="minorHAnsi" w:hAnsiTheme="minorHAnsi" w:cstheme="minorHAnsi"/>
                <w:b/>
                <w:lang w:eastAsia="zh-CN"/>
              </w:rPr>
              <w:t>（</w:t>
            </w:r>
            <w:r w:rsidRPr="00DF0973">
              <w:rPr>
                <w:rFonts w:asciiTheme="minorHAnsi" w:hAnsiTheme="minorHAnsi" w:cstheme="minorHAnsi"/>
                <w:b/>
                <w:lang w:eastAsia="zh-CN"/>
              </w:rPr>
              <w:t>WRC-19</w:t>
            </w:r>
            <w:r w:rsidRPr="00DF0973">
              <w:rPr>
                <w:rFonts w:asciiTheme="minorHAnsi" w:hAnsiTheme="minorHAnsi" w:cstheme="minorHAnsi"/>
                <w:b/>
                <w:lang w:eastAsia="zh-CN"/>
              </w:rPr>
              <w:t>）</w:t>
            </w:r>
          </w:p>
          <w:p w14:paraId="1E24B6FE" w14:textId="77777777" w:rsidR="00901344" w:rsidRPr="00DF0973" w:rsidRDefault="00901344" w:rsidP="00DF0973">
            <w:pPr>
              <w:pStyle w:val="Tabletext"/>
              <w:rPr>
                <w:rFonts w:asciiTheme="minorHAnsi" w:hAnsiTheme="minorHAnsi" w:cstheme="minorHAnsi"/>
                <w:highlight w:val="yellow"/>
                <w:lang w:eastAsia="zh-CN"/>
              </w:rPr>
            </w:pPr>
            <w:bookmarkStart w:id="62" w:name="_Toc319401877"/>
            <w:bookmarkStart w:id="63" w:name="_Toc327364531"/>
            <w:bookmarkStart w:id="64" w:name="_Toc337471347"/>
            <w:r w:rsidRPr="00DF0973">
              <w:rPr>
                <w:rFonts w:asciiTheme="minorHAnsi" w:hAnsiTheme="minorHAnsi" w:cstheme="minorHAnsi"/>
                <w:lang w:eastAsia="zh-CN"/>
              </w:rPr>
              <w:t>卫星地球探测业务（地对空）对</w:t>
            </w:r>
            <w:r w:rsidRPr="00DF0973">
              <w:rPr>
                <w:rFonts w:asciiTheme="minorHAnsi" w:hAnsiTheme="minorHAnsi" w:cstheme="minorHAnsi"/>
                <w:lang w:eastAsia="zh-CN"/>
              </w:rPr>
              <w:t>22.55-23.15 GHz</w:t>
            </w:r>
            <w:r w:rsidRPr="00DF0973">
              <w:rPr>
                <w:rFonts w:asciiTheme="minorHAnsi" w:hAnsiTheme="minorHAnsi" w:cstheme="minorHAnsi"/>
                <w:lang w:eastAsia="zh-CN"/>
              </w:rPr>
              <w:t>频段的使用</w:t>
            </w:r>
            <w:bookmarkEnd w:id="62"/>
            <w:bookmarkEnd w:id="63"/>
            <w:bookmarkEnd w:id="64"/>
          </w:p>
        </w:tc>
        <w:tc>
          <w:tcPr>
            <w:tcW w:w="2724" w:type="dxa"/>
          </w:tcPr>
          <w:p w14:paraId="018CE87F" w14:textId="77777777" w:rsidR="00901344" w:rsidRPr="00DF0973" w:rsidRDefault="00901344" w:rsidP="00DF0973">
            <w:pPr>
              <w:pStyle w:val="Tabletext"/>
              <w:jc w:val="center"/>
              <w:rPr>
                <w:rFonts w:asciiTheme="minorHAnsi" w:hAnsiTheme="minorHAnsi" w:cstheme="minorHAnsi"/>
                <w:b/>
                <w:bCs/>
              </w:rPr>
            </w:pPr>
            <w:r w:rsidRPr="00DF0973">
              <w:rPr>
                <w:rFonts w:asciiTheme="minorHAnsi" w:hAnsiTheme="minorHAnsi" w:cstheme="minorHAnsi"/>
                <w:b/>
                <w:bCs/>
              </w:rPr>
              <w:t>SG</w:t>
            </w:r>
            <w:r w:rsidRPr="00DF0973">
              <w:rPr>
                <w:rFonts w:asciiTheme="minorHAnsi" w:hAnsiTheme="minorHAnsi" w:cstheme="minorHAnsi"/>
              </w:rPr>
              <w:t> </w:t>
            </w:r>
            <w:r w:rsidRPr="00DF0973">
              <w:rPr>
                <w:rFonts w:asciiTheme="minorHAnsi" w:hAnsiTheme="minorHAnsi" w:cstheme="minorHAnsi"/>
                <w:b/>
              </w:rPr>
              <w:t>7</w:t>
            </w:r>
          </w:p>
        </w:tc>
        <w:tc>
          <w:tcPr>
            <w:tcW w:w="7210" w:type="dxa"/>
          </w:tcPr>
          <w:p w14:paraId="15C008C9"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eastAsia="zh-CN"/>
              </w:rPr>
              <w:t>做出决议，请</w:t>
            </w:r>
            <w:r w:rsidRPr="00DF0973">
              <w:rPr>
                <w:rFonts w:asciiTheme="minorHAnsi" w:eastAsia="STKaiti" w:hAnsiTheme="minorHAnsi" w:cstheme="minorHAnsi"/>
                <w:sz w:val="20"/>
                <w:szCs w:val="20"/>
                <w:lang w:eastAsia="zh-CN"/>
              </w:rPr>
              <w:t>ITU-R</w:t>
            </w:r>
          </w:p>
          <w:p w14:paraId="031DC6CA"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eastAsia="zh-CN"/>
              </w:rPr>
            </w:pPr>
            <w:r w:rsidRPr="00DF0973">
              <w:rPr>
                <w:rFonts w:asciiTheme="minorHAnsi" w:eastAsia="SimSun" w:hAnsiTheme="minorHAnsi" w:cstheme="minorHAnsi"/>
                <w:sz w:val="20"/>
                <w:szCs w:val="20"/>
                <w:lang w:eastAsia="zh-CN"/>
              </w:rPr>
              <w:t>1</w:t>
            </w:r>
            <w:r w:rsidRPr="00DF0973">
              <w:rPr>
                <w:rFonts w:asciiTheme="minorHAnsi" w:eastAsia="SimSun" w:hAnsiTheme="minorHAnsi" w:cstheme="minorHAnsi"/>
                <w:sz w:val="20"/>
                <w:szCs w:val="20"/>
                <w:lang w:eastAsia="zh-CN"/>
              </w:rPr>
              <w:tab/>
            </w:r>
            <w:r w:rsidRPr="00DF0973">
              <w:rPr>
                <w:rFonts w:asciiTheme="minorHAnsi" w:eastAsia="SimSun" w:hAnsiTheme="minorHAnsi" w:cstheme="minorHAnsi"/>
                <w:sz w:val="20"/>
                <w:szCs w:val="20"/>
                <w:lang w:eastAsia="zh-CN"/>
              </w:rPr>
              <w:t>开展</w:t>
            </w:r>
            <w:r w:rsidRPr="00DF0973">
              <w:rPr>
                <w:rFonts w:asciiTheme="minorHAnsi" w:eastAsia="SimSun" w:hAnsiTheme="minorHAnsi" w:cstheme="minorHAnsi"/>
                <w:sz w:val="20"/>
                <w:szCs w:val="20"/>
                <w:lang w:eastAsia="zh-CN"/>
              </w:rPr>
              <w:t>EESS</w:t>
            </w:r>
            <w:r w:rsidRPr="00DF0973">
              <w:rPr>
                <w:rFonts w:asciiTheme="minorHAnsi" w:eastAsia="SimSun" w:hAnsiTheme="minorHAnsi" w:cstheme="minorHAnsi"/>
                <w:sz w:val="20"/>
                <w:szCs w:val="20"/>
                <w:lang w:eastAsia="zh-CN"/>
              </w:rPr>
              <w:t>（地对空）系统与</w:t>
            </w:r>
            <w:r w:rsidRPr="00DF0973">
              <w:rPr>
                <w:rFonts w:asciiTheme="minorHAnsi" w:eastAsia="STKaiti" w:hAnsiTheme="minorHAnsi" w:cstheme="minorHAnsi"/>
                <w:sz w:val="20"/>
                <w:szCs w:val="20"/>
                <w:lang w:eastAsia="zh-CN"/>
              </w:rPr>
              <w:t>认识到</w:t>
            </w:r>
            <w:r w:rsidRPr="00DF0973">
              <w:rPr>
                <w:rFonts w:asciiTheme="minorHAnsi" w:eastAsia="STKaiti" w:hAnsiTheme="minorHAnsi" w:cstheme="minorHAnsi"/>
                <w:i/>
                <w:iCs/>
                <w:sz w:val="20"/>
                <w:szCs w:val="20"/>
                <w:lang w:eastAsia="zh-CN"/>
              </w:rPr>
              <w:t>a)</w:t>
            </w:r>
            <w:r w:rsidRPr="00DF0973">
              <w:rPr>
                <w:rFonts w:asciiTheme="minorHAnsi" w:eastAsia="SimSun" w:hAnsiTheme="minorHAnsi" w:cstheme="minorHAnsi"/>
                <w:sz w:val="20"/>
                <w:szCs w:val="20"/>
                <w:lang w:eastAsia="zh-CN"/>
              </w:rPr>
              <w:t>和</w:t>
            </w:r>
            <w:r w:rsidRPr="00DF0973">
              <w:rPr>
                <w:rFonts w:asciiTheme="minorHAnsi" w:eastAsia="STKaiti" w:hAnsiTheme="minorHAnsi" w:cstheme="minorHAnsi"/>
                <w:i/>
                <w:iCs/>
                <w:sz w:val="20"/>
                <w:szCs w:val="20"/>
                <w:lang w:eastAsia="zh-CN"/>
              </w:rPr>
              <w:t>b)</w:t>
            </w:r>
            <w:r w:rsidRPr="00DF0973">
              <w:rPr>
                <w:rFonts w:asciiTheme="minorHAnsi" w:eastAsia="SimSun" w:hAnsiTheme="minorHAnsi" w:cstheme="minorHAnsi"/>
                <w:sz w:val="20"/>
                <w:szCs w:val="20"/>
                <w:lang w:eastAsia="zh-CN"/>
              </w:rPr>
              <w:t>所述现有业务之间的共用和兼容性研究，同时确保保护</w:t>
            </w:r>
            <w:r w:rsidRPr="00DF0973">
              <w:rPr>
                <w:rFonts w:asciiTheme="minorHAnsi" w:eastAsia="SimSun" w:hAnsiTheme="minorHAnsi" w:cstheme="minorHAnsi"/>
                <w:sz w:val="20"/>
                <w:szCs w:val="20"/>
                <w:lang w:eastAsia="zh-CN"/>
              </w:rPr>
              <w:t>22.55-23.15 GHz</w:t>
            </w:r>
            <w:r w:rsidRPr="00DF0973">
              <w:rPr>
                <w:rFonts w:asciiTheme="minorHAnsi" w:eastAsia="SimSun" w:hAnsiTheme="minorHAnsi" w:cstheme="minorHAnsi"/>
                <w:sz w:val="20"/>
                <w:szCs w:val="20"/>
                <w:lang w:eastAsia="zh-CN"/>
              </w:rPr>
              <w:t>频段中所有的现有业务，不对这些业务及其未来发展施加不当限制；</w:t>
            </w:r>
          </w:p>
          <w:p w14:paraId="285FE21A"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eastAsia="zh-CN"/>
              </w:rPr>
              <w:t>2</w:t>
            </w:r>
            <w:r w:rsidRPr="00DF0973">
              <w:rPr>
                <w:rFonts w:asciiTheme="minorHAnsi" w:eastAsia="SimSun" w:hAnsiTheme="minorHAnsi" w:cstheme="minorHAnsi"/>
                <w:sz w:val="20"/>
                <w:szCs w:val="20"/>
                <w:lang w:eastAsia="zh-CN"/>
              </w:rPr>
              <w:tab/>
            </w:r>
            <w:r w:rsidRPr="00DF0973">
              <w:rPr>
                <w:rFonts w:asciiTheme="minorHAnsi" w:eastAsia="SimSun" w:hAnsiTheme="minorHAnsi" w:cstheme="minorHAnsi"/>
                <w:sz w:val="20"/>
                <w:szCs w:val="20"/>
                <w:lang w:eastAsia="zh-CN"/>
              </w:rPr>
              <w:t>完成这些研究工作，同时考虑到已划分频段的现有使用情况，以便在适当时候向</w:t>
            </w:r>
            <w:r w:rsidRPr="00DF0973">
              <w:rPr>
                <w:rFonts w:asciiTheme="minorHAnsi" w:eastAsia="SimSun" w:hAnsiTheme="minorHAnsi" w:cstheme="minorHAnsi"/>
                <w:sz w:val="20"/>
                <w:szCs w:val="20"/>
                <w:lang w:eastAsia="zh-CN"/>
              </w:rPr>
              <w:t>WRC-27</w:t>
            </w:r>
            <w:r w:rsidRPr="00DF0973">
              <w:rPr>
                <w:rFonts w:asciiTheme="minorHAnsi" w:eastAsia="SimSun" w:hAnsiTheme="minorHAnsi" w:cstheme="minorHAnsi"/>
                <w:sz w:val="20"/>
                <w:szCs w:val="20"/>
                <w:lang w:eastAsia="zh-CN"/>
              </w:rPr>
              <w:t>的工作提供技术基础，</w:t>
            </w:r>
          </w:p>
          <w:p w14:paraId="0171CFD0"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eastAsia="zh-CN"/>
              </w:rPr>
              <w:t>请</w:t>
            </w:r>
            <w:r w:rsidRPr="00DF0973">
              <w:rPr>
                <w:rFonts w:asciiTheme="minorHAnsi" w:eastAsia="STKaiti" w:hAnsiTheme="minorHAnsi" w:cstheme="minorHAnsi"/>
                <w:sz w:val="20"/>
                <w:szCs w:val="20"/>
                <w:lang w:eastAsia="zh-CN"/>
              </w:rPr>
              <w:t>2027</w:t>
            </w:r>
            <w:r w:rsidRPr="00DF0973">
              <w:rPr>
                <w:rFonts w:asciiTheme="minorHAnsi" w:eastAsia="STKaiti" w:hAnsiTheme="minorHAnsi" w:cstheme="minorHAnsi"/>
                <w:sz w:val="20"/>
                <w:szCs w:val="20"/>
                <w:lang w:eastAsia="zh-CN"/>
              </w:rPr>
              <w:t>年世界无线电通信大会</w:t>
            </w:r>
          </w:p>
          <w:p w14:paraId="15C13153" w14:textId="087A809C"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eastAsia="STKaiti" w:hAnsiTheme="minorHAnsi" w:cstheme="minorHAnsi"/>
                <w:sz w:val="20"/>
                <w:szCs w:val="20"/>
                <w:lang w:val="en-GB" w:eastAsia="zh-CN"/>
              </w:rPr>
            </w:pPr>
            <w:r w:rsidRPr="00DF0973">
              <w:rPr>
                <w:rFonts w:asciiTheme="minorHAnsi" w:eastAsia="SimSun" w:hAnsiTheme="minorHAnsi" w:cstheme="minorHAnsi"/>
                <w:sz w:val="20"/>
                <w:szCs w:val="20"/>
                <w:lang w:val="en-GB" w:eastAsia="zh-CN"/>
              </w:rPr>
              <w:t>审议这些研究的结果，以便在世界范围内在</w:t>
            </w:r>
            <w:r w:rsidRPr="00DF0973">
              <w:rPr>
                <w:rFonts w:asciiTheme="minorHAnsi" w:eastAsia="SimSun" w:hAnsiTheme="minorHAnsi" w:cstheme="minorHAnsi"/>
                <w:sz w:val="20"/>
                <w:szCs w:val="20"/>
                <w:lang w:val="en-GB" w:eastAsia="zh-CN"/>
              </w:rPr>
              <w:t>22.55-23.15 GHz</w:t>
            </w:r>
            <w:r w:rsidRPr="00DF0973">
              <w:rPr>
                <w:rFonts w:asciiTheme="minorHAnsi" w:eastAsia="SimSun" w:hAnsiTheme="minorHAnsi" w:cstheme="minorHAnsi"/>
                <w:sz w:val="20"/>
                <w:szCs w:val="20"/>
                <w:lang w:val="en-GB" w:eastAsia="zh-CN"/>
              </w:rPr>
              <w:t>频段中为</w:t>
            </w:r>
            <w:r w:rsidRPr="00DF0973">
              <w:rPr>
                <w:rFonts w:asciiTheme="minorHAnsi" w:eastAsia="SimSun" w:hAnsiTheme="minorHAnsi" w:cstheme="minorHAnsi"/>
                <w:sz w:val="20"/>
                <w:szCs w:val="20"/>
                <w:lang w:val="en-GB" w:eastAsia="zh-CN"/>
              </w:rPr>
              <w:t>EESS</w:t>
            </w:r>
            <w:r w:rsidRPr="00DF0973">
              <w:rPr>
                <w:rFonts w:asciiTheme="minorHAnsi" w:eastAsia="SimSun" w:hAnsiTheme="minorHAnsi" w:cstheme="minorHAnsi"/>
                <w:sz w:val="20"/>
                <w:szCs w:val="20"/>
                <w:lang w:val="en-GB" w:eastAsia="zh-CN"/>
              </w:rPr>
              <w:t>（地对空）做出主要业务划分，</w:t>
            </w:r>
            <w:r w:rsidRPr="00DF0973">
              <w:rPr>
                <w:rFonts w:asciiTheme="minorHAnsi" w:eastAsia="SimSun" w:hAnsiTheme="minorHAnsi" w:cstheme="minorHAnsi"/>
                <w:sz w:val="20"/>
                <w:szCs w:val="20"/>
                <w:lang w:val="en-GB" w:eastAsia="zh-CN"/>
              </w:rPr>
              <w:br w:type="page"/>
            </w:r>
          </w:p>
          <w:p w14:paraId="2F8DE84F"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请各主管部门</w:t>
            </w:r>
          </w:p>
          <w:p w14:paraId="7215E286"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color w:val="000000"/>
                <w:sz w:val="20"/>
                <w:szCs w:val="20"/>
                <w:lang w:val="en-GB" w:eastAsia="zh-CN"/>
              </w:rPr>
              <w:t>通过向</w:t>
            </w:r>
            <w:r w:rsidRPr="00DF0973">
              <w:rPr>
                <w:rFonts w:asciiTheme="minorHAnsi" w:eastAsia="SimSun" w:hAnsiTheme="minorHAnsi" w:cstheme="minorHAnsi"/>
                <w:color w:val="000000"/>
                <w:sz w:val="20"/>
                <w:szCs w:val="20"/>
                <w:lang w:val="en-GB" w:eastAsia="zh-CN"/>
              </w:rPr>
              <w:t>ITU-R</w:t>
            </w:r>
            <w:r w:rsidRPr="00DF0973">
              <w:rPr>
                <w:rFonts w:asciiTheme="minorHAnsi" w:eastAsia="SimSun" w:hAnsiTheme="minorHAnsi" w:cstheme="minorHAnsi"/>
                <w:sz w:val="20"/>
                <w:szCs w:val="20"/>
                <w:lang w:val="en-GB" w:eastAsia="zh-CN"/>
              </w:rPr>
              <w:t>提交文稿积极参加上述研究工作</w:t>
            </w:r>
            <w:r w:rsidRPr="00DF0973">
              <w:rPr>
                <w:rFonts w:asciiTheme="minorHAnsi" w:eastAsia="SimSun" w:hAnsiTheme="minorHAnsi" w:cstheme="minorHAnsi"/>
                <w:color w:val="000000"/>
                <w:sz w:val="20"/>
                <w:szCs w:val="20"/>
                <w:lang w:val="en-GB" w:eastAsia="zh-CN"/>
              </w:rPr>
              <w:t>，</w:t>
            </w:r>
          </w:p>
          <w:p w14:paraId="4CA035C6"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请秘书长</w:t>
            </w:r>
          </w:p>
          <w:p w14:paraId="393BD9F3" w14:textId="77777777" w:rsidR="00901344" w:rsidRPr="00DF0973" w:rsidRDefault="00901344" w:rsidP="00DF0973">
            <w:pPr>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hAnsiTheme="minorHAnsi" w:cstheme="minorHAnsi"/>
                <w:lang w:val="en-GB" w:eastAsia="zh-CN"/>
              </w:rPr>
            </w:pPr>
            <w:r w:rsidRPr="00DF0973">
              <w:rPr>
                <w:rFonts w:asciiTheme="minorHAnsi" w:eastAsia="SimSun" w:hAnsiTheme="minorHAnsi" w:cstheme="minorHAnsi"/>
                <w:sz w:val="20"/>
                <w:szCs w:val="20"/>
                <w:lang w:val="en-GB" w:eastAsia="zh-CN"/>
              </w:rPr>
              <w:t>提请相关的国际组织和区域性组织注意本决议。</w:t>
            </w:r>
          </w:p>
        </w:tc>
        <w:tc>
          <w:tcPr>
            <w:tcW w:w="1339" w:type="dxa"/>
          </w:tcPr>
          <w:p w14:paraId="48252421" w14:textId="77777777" w:rsidR="00901344" w:rsidRPr="00DF0973" w:rsidRDefault="00901344" w:rsidP="00DF0973">
            <w:pPr>
              <w:pStyle w:val="Tabletext"/>
              <w:jc w:val="center"/>
              <w:rPr>
                <w:rFonts w:asciiTheme="minorHAnsi" w:hAnsiTheme="minorHAnsi" w:cstheme="minorHAnsi"/>
                <w:b/>
                <w:bCs/>
              </w:rPr>
            </w:pPr>
            <w:r w:rsidRPr="00DF0973">
              <w:rPr>
                <w:rFonts w:asciiTheme="minorHAnsi" w:hAnsiTheme="minorHAnsi" w:cstheme="minorHAnsi"/>
                <w:b/>
                <w:bCs/>
              </w:rPr>
              <w:t>WP 3M, WP 4C, WP 7B</w:t>
            </w:r>
          </w:p>
        </w:tc>
      </w:tr>
      <w:tr w:rsidR="00901344" w:rsidRPr="004C2233" w14:paraId="3B1236FE" w14:textId="77777777" w:rsidTr="00450509">
        <w:trPr>
          <w:cantSplit/>
          <w:jc w:val="center"/>
        </w:trPr>
        <w:tc>
          <w:tcPr>
            <w:tcW w:w="14469" w:type="dxa"/>
            <w:gridSpan w:val="4"/>
          </w:tcPr>
          <w:p w14:paraId="0451395C" w14:textId="77777777" w:rsidR="00901344" w:rsidRPr="00AF75AE" w:rsidRDefault="00901344" w:rsidP="00DF0973">
            <w:pPr>
              <w:pStyle w:val="Tabletext"/>
              <w:keepNext/>
              <w:keepLines/>
              <w:jc w:val="both"/>
              <w:rPr>
                <w:lang w:eastAsia="zh-CN"/>
              </w:rPr>
            </w:pPr>
            <w:r w:rsidRPr="004741A8">
              <w:rPr>
                <w:rFonts w:hint="eastAsia"/>
                <w:bCs/>
                <w:lang w:eastAsia="zh-CN"/>
              </w:rPr>
              <w:t>2.12</w:t>
            </w:r>
            <w:r w:rsidRPr="004741A8">
              <w:rPr>
                <w:bCs/>
                <w:lang w:eastAsia="zh-CN"/>
              </w:rPr>
              <w:tab/>
            </w:r>
            <w:r w:rsidRPr="004741A8">
              <w:rPr>
                <w:rFonts w:hint="eastAsia"/>
                <w:bCs/>
                <w:lang w:eastAsia="zh-CN"/>
              </w:rPr>
              <w:t>根据第</w:t>
            </w:r>
            <w:r w:rsidRPr="004741A8">
              <w:rPr>
                <w:b/>
                <w:bCs/>
                <w:lang w:eastAsia="zh-CN"/>
              </w:rPr>
              <w:t>251</w:t>
            </w:r>
            <w:r w:rsidRPr="004741A8">
              <w:rPr>
                <w:rFonts w:hint="eastAsia"/>
                <w:bCs/>
                <w:lang w:eastAsia="zh-CN"/>
              </w:rPr>
              <w:t>号决议</w:t>
            </w:r>
            <w:r w:rsidRPr="004741A8">
              <w:rPr>
                <w:rFonts w:hint="eastAsia"/>
                <w:b/>
                <w:lang w:eastAsia="zh-CN"/>
              </w:rPr>
              <w:t>（</w:t>
            </w:r>
            <w:r w:rsidRPr="004741A8">
              <w:rPr>
                <w:rFonts w:hint="eastAsia"/>
                <w:b/>
                <w:lang w:eastAsia="zh-CN"/>
              </w:rPr>
              <w:t>WRC-19</w:t>
            </w:r>
            <w:r w:rsidRPr="004741A8">
              <w:rPr>
                <w:rFonts w:hint="eastAsia"/>
                <w:b/>
                <w:lang w:eastAsia="zh-CN"/>
              </w:rPr>
              <w:t>）</w:t>
            </w:r>
            <w:r w:rsidRPr="004741A8">
              <w:rPr>
                <w:rFonts w:hint="eastAsia"/>
                <w:bCs/>
                <w:lang w:eastAsia="zh-CN"/>
              </w:rPr>
              <w:t>，为了考虑</w:t>
            </w:r>
            <w:r w:rsidRPr="004741A8">
              <w:rPr>
                <w:rFonts w:hint="eastAsia"/>
                <w:bCs/>
                <w:lang w:eastAsia="zh-CN"/>
              </w:rPr>
              <w:t>694-960</w:t>
            </w:r>
            <w:r w:rsidRPr="004741A8">
              <w:rPr>
                <w:bCs/>
                <w:lang w:eastAsia="zh-CN"/>
              </w:rPr>
              <w:t> </w:t>
            </w:r>
            <w:r w:rsidRPr="004741A8">
              <w:rPr>
                <w:rFonts w:hint="eastAsia"/>
                <w:bCs/>
                <w:lang w:eastAsia="zh-CN"/>
              </w:rPr>
              <w:t>MHz</w:t>
            </w:r>
            <w:r w:rsidRPr="004741A8">
              <w:rPr>
                <w:rFonts w:hint="eastAsia"/>
                <w:bCs/>
                <w:lang w:eastAsia="zh-CN"/>
              </w:rPr>
              <w:t>频率范围内的现有</w:t>
            </w:r>
            <w:r w:rsidRPr="004741A8">
              <w:rPr>
                <w:rFonts w:hint="eastAsia"/>
                <w:bCs/>
                <w:lang w:eastAsia="zh-CN"/>
              </w:rPr>
              <w:t>IMT</w:t>
            </w:r>
            <w:r w:rsidRPr="004741A8">
              <w:rPr>
                <w:rFonts w:hint="eastAsia"/>
                <w:bCs/>
                <w:lang w:eastAsia="zh-CN"/>
              </w:rPr>
              <w:t>确定频段的使用，酌情考虑取消有关</w:t>
            </w:r>
            <w:r w:rsidRPr="004741A8">
              <w:rPr>
                <w:rFonts w:hint="eastAsia"/>
                <w:bCs/>
                <w:lang w:eastAsia="zh-CN"/>
              </w:rPr>
              <w:t>IMT</w:t>
            </w:r>
            <w:r w:rsidRPr="004741A8">
              <w:rPr>
                <w:rFonts w:hint="eastAsia"/>
                <w:bCs/>
                <w:lang w:eastAsia="zh-CN"/>
              </w:rPr>
              <w:t>中对航空移动的限制，以便用于非安全应用的</w:t>
            </w:r>
            <w:r w:rsidRPr="004741A8">
              <w:rPr>
                <w:rFonts w:hint="eastAsia"/>
                <w:bCs/>
                <w:lang w:eastAsia="zh-CN"/>
              </w:rPr>
              <w:t>IMT</w:t>
            </w:r>
            <w:r w:rsidRPr="004741A8">
              <w:rPr>
                <w:rFonts w:hint="eastAsia"/>
                <w:bCs/>
                <w:lang w:eastAsia="zh-CN"/>
              </w:rPr>
              <w:t>用户设备；</w:t>
            </w:r>
          </w:p>
        </w:tc>
      </w:tr>
      <w:tr w:rsidR="00901344" w:rsidRPr="004C2233" w14:paraId="45DCF736" w14:textId="77777777" w:rsidTr="00450509">
        <w:trPr>
          <w:cantSplit/>
          <w:jc w:val="center"/>
        </w:trPr>
        <w:tc>
          <w:tcPr>
            <w:tcW w:w="3196" w:type="dxa"/>
          </w:tcPr>
          <w:p w14:paraId="44D48D6F" w14:textId="77777777" w:rsidR="00901344" w:rsidRPr="00AF75AE" w:rsidRDefault="00901344" w:rsidP="00DF0973">
            <w:pPr>
              <w:pStyle w:val="Tabletext"/>
              <w:rPr>
                <w:b/>
                <w:bCs/>
                <w:lang w:eastAsia="zh-CN"/>
              </w:rPr>
            </w:pPr>
            <w:r w:rsidRPr="004741A8">
              <w:rPr>
                <w:rFonts w:hint="eastAsia"/>
                <w:bCs/>
                <w:lang w:eastAsia="zh-CN"/>
              </w:rPr>
              <w:t>第</w:t>
            </w:r>
            <w:r w:rsidRPr="004741A8">
              <w:rPr>
                <w:b/>
                <w:bCs/>
                <w:lang w:eastAsia="zh-CN"/>
              </w:rPr>
              <w:t>251</w:t>
            </w:r>
            <w:r w:rsidRPr="004741A8">
              <w:rPr>
                <w:rFonts w:hint="eastAsia"/>
                <w:bCs/>
                <w:lang w:eastAsia="zh-CN"/>
              </w:rPr>
              <w:t>号决议</w:t>
            </w:r>
            <w:r w:rsidRPr="004741A8">
              <w:rPr>
                <w:rFonts w:hint="eastAsia"/>
                <w:b/>
                <w:lang w:eastAsia="zh-CN"/>
              </w:rPr>
              <w:t>（</w:t>
            </w:r>
            <w:r w:rsidRPr="004741A8">
              <w:rPr>
                <w:rFonts w:hint="eastAsia"/>
                <w:b/>
                <w:lang w:eastAsia="zh-CN"/>
              </w:rPr>
              <w:t>WRC-19</w:t>
            </w:r>
            <w:r w:rsidRPr="004741A8">
              <w:rPr>
                <w:rFonts w:hint="eastAsia"/>
                <w:b/>
                <w:lang w:eastAsia="zh-CN"/>
              </w:rPr>
              <w:t>）</w:t>
            </w:r>
            <w:r w:rsidRPr="004741A8">
              <w:rPr>
                <w:rFonts w:hint="eastAsia"/>
                <w:bCs/>
                <w:lang w:eastAsia="zh-CN"/>
              </w:rPr>
              <w:t>，</w:t>
            </w:r>
          </w:p>
          <w:p w14:paraId="2942A907" w14:textId="77777777" w:rsidR="00901344" w:rsidRPr="001860A0" w:rsidRDefault="00901344" w:rsidP="00DF0973">
            <w:pPr>
              <w:pStyle w:val="Tabletext"/>
              <w:rPr>
                <w:highlight w:val="yellow"/>
                <w:lang w:eastAsia="zh-CN"/>
              </w:rPr>
            </w:pPr>
            <w:bookmarkStart w:id="65" w:name="_Hlk22893755"/>
            <w:r>
              <w:rPr>
                <w:rFonts w:hint="eastAsia"/>
                <w:lang w:eastAsia="zh-CN"/>
              </w:rPr>
              <w:t>取消对</w:t>
            </w:r>
            <w:r>
              <w:rPr>
                <w:lang w:eastAsia="zh-CN"/>
              </w:rPr>
              <w:t>694-960 MHz</w:t>
            </w:r>
            <w:r>
              <w:rPr>
                <w:rFonts w:hint="eastAsia"/>
                <w:lang w:eastAsia="zh-CN"/>
              </w:rPr>
              <w:t>频率范围内航空移动业务的用户设备非安全</w:t>
            </w:r>
            <w:r>
              <w:rPr>
                <w:lang w:eastAsia="zh-CN"/>
              </w:rPr>
              <w:t>IMT</w:t>
            </w:r>
            <w:r>
              <w:rPr>
                <w:rFonts w:hint="eastAsia"/>
                <w:lang w:eastAsia="zh-CN"/>
              </w:rPr>
              <w:t>应用</w:t>
            </w:r>
            <w:bookmarkEnd w:id="65"/>
            <w:r>
              <w:rPr>
                <w:rFonts w:hint="eastAsia"/>
                <w:lang w:eastAsia="zh-CN"/>
              </w:rPr>
              <w:t>的限制</w:t>
            </w:r>
          </w:p>
        </w:tc>
        <w:tc>
          <w:tcPr>
            <w:tcW w:w="2724" w:type="dxa"/>
          </w:tcPr>
          <w:p w14:paraId="7D5B32E1" w14:textId="77777777" w:rsidR="00901344" w:rsidRPr="004C2233" w:rsidRDefault="00901344" w:rsidP="00DF0973">
            <w:pPr>
              <w:pStyle w:val="Tabletext"/>
              <w:jc w:val="center"/>
              <w:rPr>
                <w:b/>
                <w:bCs/>
              </w:rPr>
            </w:pPr>
            <w:r w:rsidRPr="004C2233">
              <w:rPr>
                <w:b/>
                <w:bCs/>
              </w:rPr>
              <w:t>SG 5</w:t>
            </w:r>
          </w:p>
        </w:tc>
        <w:tc>
          <w:tcPr>
            <w:tcW w:w="7210" w:type="dxa"/>
          </w:tcPr>
          <w:p w14:paraId="2EBBCA90"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ITU-R</w:t>
            </w:r>
          </w:p>
          <w:p w14:paraId="7556D4A5"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1</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评估在兼容性和共用研究中将涉及的、有关</w:t>
            </w:r>
            <w:r w:rsidRPr="00DF0973">
              <w:rPr>
                <w:rFonts w:asciiTheme="minorHAnsi" w:eastAsia="SimSun" w:hAnsiTheme="minorHAnsi" w:cstheme="minorHAnsi"/>
                <w:sz w:val="20"/>
                <w:szCs w:val="20"/>
                <w:lang w:val="en-GB" w:eastAsia="zh-CN"/>
              </w:rPr>
              <w:t>IMT</w:t>
            </w:r>
            <w:r w:rsidRPr="00DF0973">
              <w:rPr>
                <w:rFonts w:asciiTheme="minorHAnsi" w:eastAsia="SimSun" w:hAnsiTheme="minorHAnsi" w:cstheme="minorHAnsi"/>
                <w:sz w:val="20"/>
                <w:szCs w:val="20"/>
                <w:lang w:val="en-GB" w:eastAsia="zh-CN"/>
              </w:rPr>
              <w:t>网络中机载用户设备空对地和地对空连接的相关航空移动业务场景；</w:t>
            </w:r>
          </w:p>
          <w:p w14:paraId="1F28B215"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2</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确定与航空移动系统有关的技术参数；</w:t>
            </w:r>
          </w:p>
          <w:p w14:paraId="77449815"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3</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开展（包括在相邻频段开展）与现有业务的共用和兼容性研究；</w:t>
            </w:r>
            <w:r w:rsidRPr="00DF0973">
              <w:rPr>
                <w:rFonts w:asciiTheme="minorHAnsi" w:eastAsia="SimSun" w:hAnsiTheme="minorHAnsi" w:cstheme="minorHAnsi"/>
                <w:sz w:val="20"/>
                <w:szCs w:val="20"/>
                <w:lang w:val="en-GB" w:eastAsia="zh-CN"/>
              </w:rPr>
              <w:t xml:space="preserve"> </w:t>
            </w:r>
          </w:p>
          <w:p w14:paraId="1D8B5046"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4</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根据研究结果，确定是否可能在</w:t>
            </w:r>
            <w:r w:rsidRPr="00DF0973">
              <w:rPr>
                <w:rFonts w:asciiTheme="minorHAnsi" w:eastAsia="SimSun" w:hAnsiTheme="minorHAnsi" w:cstheme="minorHAnsi"/>
                <w:sz w:val="20"/>
                <w:szCs w:val="20"/>
                <w:lang w:val="en-GB" w:eastAsia="zh-CN"/>
              </w:rPr>
              <w:t>1</w:t>
            </w:r>
            <w:r w:rsidRPr="00DF0973">
              <w:rPr>
                <w:rFonts w:asciiTheme="minorHAnsi" w:eastAsia="SimSun" w:hAnsiTheme="minorHAnsi" w:cstheme="minorHAnsi"/>
                <w:sz w:val="20"/>
                <w:szCs w:val="20"/>
                <w:lang w:val="en-GB" w:eastAsia="zh-CN"/>
              </w:rPr>
              <w:t>区</w:t>
            </w:r>
            <w:r w:rsidRPr="00DF0973">
              <w:rPr>
                <w:rFonts w:asciiTheme="minorHAnsi" w:eastAsia="SimSun" w:hAnsiTheme="minorHAnsi" w:cstheme="minorHAnsi"/>
                <w:sz w:val="20"/>
                <w:szCs w:val="20"/>
                <w:lang w:val="en-GB" w:eastAsia="zh-CN"/>
              </w:rPr>
              <w:t>694-960 MHz</w:t>
            </w:r>
            <w:r w:rsidRPr="00DF0973">
              <w:rPr>
                <w:rFonts w:asciiTheme="minorHAnsi" w:eastAsia="SimSun" w:hAnsiTheme="minorHAnsi" w:cstheme="minorHAnsi"/>
                <w:sz w:val="20"/>
                <w:szCs w:val="20"/>
                <w:lang w:val="en-GB" w:eastAsia="zh-CN"/>
              </w:rPr>
              <w:t>和</w:t>
            </w:r>
            <w:r w:rsidRPr="00DF0973">
              <w:rPr>
                <w:rFonts w:asciiTheme="minorHAnsi" w:eastAsia="SimSun" w:hAnsiTheme="minorHAnsi" w:cstheme="minorHAnsi"/>
                <w:sz w:val="20"/>
                <w:szCs w:val="20"/>
                <w:lang w:val="en-GB" w:eastAsia="zh-CN"/>
              </w:rPr>
              <w:t>2</w:t>
            </w:r>
            <w:r w:rsidRPr="00DF0973">
              <w:rPr>
                <w:rFonts w:asciiTheme="minorHAnsi" w:eastAsia="SimSun" w:hAnsiTheme="minorHAnsi" w:cstheme="minorHAnsi"/>
                <w:sz w:val="20"/>
                <w:szCs w:val="20"/>
                <w:lang w:val="en-GB" w:eastAsia="zh-CN"/>
              </w:rPr>
              <w:t>区</w:t>
            </w:r>
            <w:r w:rsidRPr="00DF0973">
              <w:rPr>
                <w:rFonts w:asciiTheme="minorHAnsi" w:eastAsia="SimSun" w:hAnsiTheme="minorHAnsi" w:cstheme="minorHAnsi"/>
                <w:sz w:val="20"/>
                <w:szCs w:val="20"/>
                <w:lang w:val="en-GB" w:eastAsia="zh-CN"/>
              </w:rPr>
              <w:t>890-942 MHz</w:t>
            </w:r>
            <w:r w:rsidRPr="00DF0973">
              <w:rPr>
                <w:rFonts w:asciiTheme="minorHAnsi" w:eastAsia="SimSun" w:hAnsiTheme="minorHAnsi" w:cstheme="minorHAnsi"/>
                <w:sz w:val="20"/>
                <w:szCs w:val="20"/>
                <w:lang w:val="en-GB" w:eastAsia="zh-CN"/>
              </w:rPr>
              <w:t>的频率范围内移除将航空移动业务排除在外的规定或其他适当规则措施，</w:t>
            </w:r>
          </w:p>
          <w:p w14:paraId="04933D9D"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请</w:t>
            </w:r>
            <w:r w:rsidRPr="00DF0973">
              <w:rPr>
                <w:rFonts w:asciiTheme="minorHAnsi" w:eastAsia="STKaiti" w:hAnsiTheme="minorHAnsi" w:cstheme="minorHAnsi"/>
                <w:sz w:val="20"/>
                <w:szCs w:val="20"/>
                <w:lang w:eastAsia="zh-CN"/>
              </w:rPr>
              <w:t>2027</w:t>
            </w:r>
            <w:r w:rsidRPr="00DF0973">
              <w:rPr>
                <w:rFonts w:asciiTheme="minorHAnsi" w:eastAsia="STKaiti" w:hAnsiTheme="minorHAnsi" w:cstheme="minorHAnsi"/>
                <w:sz w:val="20"/>
                <w:szCs w:val="20"/>
                <w:lang w:eastAsia="zh-CN"/>
              </w:rPr>
              <w:t>年世界无线电通信大会</w:t>
            </w:r>
          </w:p>
          <w:p w14:paraId="1FAF5BA5" w14:textId="77777777" w:rsidR="00901344" w:rsidRPr="00DF0973" w:rsidRDefault="00901344" w:rsidP="00DF0973">
            <w:pPr>
              <w:keepNext/>
              <w:keepLines/>
              <w:tabs>
                <w:tab w:val="clear" w:pos="794"/>
                <w:tab w:val="clear" w:pos="1191"/>
                <w:tab w:val="clear" w:pos="1588"/>
                <w:tab w:val="clear" w:pos="1985"/>
                <w:tab w:val="left" w:pos="1134"/>
                <w:tab w:val="left" w:pos="1871"/>
                <w:tab w:val="left" w:pos="2268"/>
              </w:tabs>
              <w:spacing w:before="40" w:after="40" w:line="240" w:lineRule="exact"/>
              <w:ind w:firstLineChars="200" w:firstLine="400"/>
              <w:jc w:val="left"/>
              <w:rPr>
                <w:rFonts w:asciiTheme="minorHAnsi" w:hAnsiTheme="minorHAnsi" w:cstheme="minorHAnsi"/>
                <w:lang w:val="en-GB" w:eastAsia="zh-CN"/>
              </w:rPr>
            </w:pPr>
            <w:r w:rsidRPr="00DF0973">
              <w:rPr>
                <w:rFonts w:asciiTheme="minorHAnsi" w:eastAsia="SimSun" w:hAnsiTheme="minorHAnsi" w:cstheme="minorHAnsi"/>
                <w:sz w:val="20"/>
                <w:szCs w:val="20"/>
                <w:lang w:val="en-GB" w:eastAsia="zh-CN"/>
              </w:rPr>
              <w:t>审议上述研究的结果并采取适当行动。</w:t>
            </w:r>
          </w:p>
        </w:tc>
        <w:tc>
          <w:tcPr>
            <w:tcW w:w="1339" w:type="dxa"/>
          </w:tcPr>
          <w:p w14:paraId="255B97D8" w14:textId="77777777" w:rsidR="00901344" w:rsidRPr="004C2233" w:rsidRDefault="00901344" w:rsidP="00DF0973">
            <w:pPr>
              <w:pStyle w:val="Tabletext"/>
              <w:jc w:val="center"/>
              <w:rPr>
                <w:b/>
                <w:bCs/>
              </w:rPr>
            </w:pPr>
            <w:r w:rsidRPr="00BA7A70">
              <w:rPr>
                <w:b/>
                <w:bCs/>
              </w:rPr>
              <w:t>WP 3K, WP 3M, WP 4A, WP 4C, WP 5A, WP 5B, WP 5C, WP 5D, WP 6A</w:t>
            </w:r>
          </w:p>
        </w:tc>
      </w:tr>
      <w:tr w:rsidR="00901344" w:rsidRPr="004C2233" w14:paraId="33E7D81B" w14:textId="77777777" w:rsidTr="00450509">
        <w:trPr>
          <w:cantSplit/>
          <w:jc w:val="center"/>
        </w:trPr>
        <w:tc>
          <w:tcPr>
            <w:tcW w:w="14464" w:type="dxa"/>
            <w:gridSpan w:val="4"/>
          </w:tcPr>
          <w:p w14:paraId="5175EBE7" w14:textId="77777777" w:rsidR="00901344" w:rsidRPr="00AF75AE" w:rsidRDefault="00901344" w:rsidP="00450509">
            <w:pPr>
              <w:pStyle w:val="Tabletext"/>
              <w:keepNext/>
              <w:keepLines/>
              <w:rPr>
                <w:lang w:eastAsia="zh-CN"/>
              </w:rPr>
            </w:pPr>
            <w:r w:rsidRPr="004741A8">
              <w:rPr>
                <w:rFonts w:hint="eastAsia"/>
                <w:bCs/>
                <w:lang w:eastAsia="zh-CN"/>
              </w:rPr>
              <w:lastRenderedPageBreak/>
              <w:t>2.13</w:t>
            </w:r>
            <w:r w:rsidRPr="004741A8">
              <w:rPr>
                <w:bCs/>
                <w:lang w:eastAsia="zh-CN"/>
              </w:rPr>
              <w:tab/>
            </w:r>
            <w:r w:rsidRPr="004741A8">
              <w:rPr>
                <w:rFonts w:hint="eastAsia"/>
                <w:bCs/>
                <w:lang w:eastAsia="zh-CN"/>
              </w:rPr>
              <w:t>根据第</w:t>
            </w:r>
            <w:r w:rsidRPr="004741A8">
              <w:rPr>
                <w:b/>
                <w:bCs/>
                <w:lang w:eastAsia="zh-CN"/>
              </w:rPr>
              <w:t>248</w:t>
            </w:r>
            <w:r w:rsidRPr="004741A8">
              <w:rPr>
                <w:rFonts w:hint="eastAsia"/>
                <w:bCs/>
                <w:lang w:eastAsia="zh-CN"/>
              </w:rPr>
              <w:t>号决议</w:t>
            </w:r>
            <w:r w:rsidRPr="004741A8">
              <w:rPr>
                <w:rFonts w:hint="eastAsia"/>
                <w:b/>
                <w:lang w:eastAsia="zh-CN"/>
              </w:rPr>
              <w:t>（</w:t>
            </w:r>
            <w:r w:rsidRPr="004741A8">
              <w:rPr>
                <w:rFonts w:hint="eastAsia"/>
                <w:b/>
                <w:lang w:eastAsia="zh-CN"/>
              </w:rPr>
              <w:t>WRC-19</w:t>
            </w:r>
            <w:r w:rsidRPr="004741A8">
              <w:rPr>
                <w:rFonts w:hint="eastAsia"/>
                <w:b/>
                <w:lang w:eastAsia="zh-CN"/>
              </w:rPr>
              <w:t>）</w:t>
            </w:r>
            <w:r w:rsidRPr="004741A8">
              <w:rPr>
                <w:rFonts w:hint="eastAsia"/>
                <w:bCs/>
                <w:lang w:eastAsia="zh-CN"/>
              </w:rPr>
              <w:t>，审议在</w:t>
            </w:r>
            <w:r w:rsidRPr="004741A8">
              <w:rPr>
                <w:rFonts w:hint="eastAsia"/>
                <w:bCs/>
                <w:lang w:eastAsia="zh-CN"/>
              </w:rPr>
              <w:t>[1.5-5</w:t>
            </w:r>
            <w:r w:rsidRPr="004741A8">
              <w:rPr>
                <w:bCs/>
                <w:lang w:eastAsia="zh-CN"/>
              </w:rPr>
              <w:t> </w:t>
            </w:r>
            <w:r w:rsidRPr="004741A8">
              <w:rPr>
                <w:rFonts w:hint="eastAsia"/>
                <w:bCs/>
                <w:lang w:eastAsia="zh-CN"/>
              </w:rPr>
              <w:t>GHz</w:t>
            </w:r>
            <w:r w:rsidRPr="004741A8">
              <w:rPr>
                <w:bCs/>
                <w:lang w:eastAsia="zh-CN"/>
              </w:rPr>
              <w:t>]</w:t>
            </w:r>
            <w:r w:rsidRPr="004741A8">
              <w:rPr>
                <w:rFonts w:hint="eastAsia"/>
                <w:bCs/>
                <w:lang w:eastAsia="zh-CN"/>
              </w:rPr>
              <w:t>范围的频段内为窄带卫星移动业务系统的未来发展做出一项可能的全球卫星移动业务划分；</w:t>
            </w:r>
          </w:p>
        </w:tc>
      </w:tr>
      <w:tr w:rsidR="00901344" w:rsidRPr="004C2233" w14:paraId="48A6201F" w14:textId="77777777" w:rsidTr="00450509">
        <w:trPr>
          <w:jc w:val="center"/>
        </w:trPr>
        <w:tc>
          <w:tcPr>
            <w:tcW w:w="3194" w:type="dxa"/>
          </w:tcPr>
          <w:p w14:paraId="605A5FD2" w14:textId="77777777" w:rsidR="00901344" w:rsidRPr="00AF75AE" w:rsidRDefault="00901344" w:rsidP="00DF0973">
            <w:pPr>
              <w:pStyle w:val="Tabletext"/>
              <w:rPr>
                <w:b/>
                <w:bCs/>
                <w:lang w:eastAsia="zh-CN"/>
              </w:rPr>
            </w:pPr>
            <w:r w:rsidRPr="004741A8">
              <w:rPr>
                <w:rFonts w:hint="eastAsia"/>
                <w:bCs/>
                <w:lang w:eastAsia="zh-CN"/>
              </w:rPr>
              <w:t>第</w:t>
            </w:r>
            <w:r w:rsidRPr="004741A8">
              <w:rPr>
                <w:b/>
                <w:bCs/>
                <w:lang w:eastAsia="zh-CN"/>
              </w:rPr>
              <w:t>248</w:t>
            </w:r>
            <w:r w:rsidRPr="004741A8">
              <w:rPr>
                <w:rFonts w:hint="eastAsia"/>
                <w:bCs/>
                <w:lang w:eastAsia="zh-CN"/>
              </w:rPr>
              <w:t>号决议</w:t>
            </w:r>
            <w:r w:rsidRPr="004741A8">
              <w:rPr>
                <w:rFonts w:hint="eastAsia"/>
                <w:b/>
                <w:lang w:eastAsia="zh-CN"/>
              </w:rPr>
              <w:t>（</w:t>
            </w:r>
            <w:r w:rsidRPr="004741A8">
              <w:rPr>
                <w:rFonts w:hint="eastAsia"/>
                <w:b/>
                <w:lang w:eastAsia="zh-CN"/>
              </w:rPr>
              <w:t>WRC-19</w:t>
            </w:r>
            <w:r w:rsidRPr="004741A8">
              <w:rPr>
                <w:rFonts w:hint="eastAsia"/>
                <w:b/>
                <w:lang w:eastAsia="zh-CN"/>
              </w:rPr>
              <w:t>）</w:t>
            </w:r>
            <w:r w:rsidRPr="004741A8">
              <w:rPr>
                <w:rFonts w:hint="eastAsia"/>
                <w:bCs/>
                <w:lang w:eastAsia="zh-CN"/>
              </w:rPr>
              <w:t>，</w:t>
            </w:r>
          </w:p>
          <w:p w14:paraId="061AD73B" w14:textId="77777777" w:rsidR="00901344" w:rsidRPr="00624604" w:rsidRDefault="00901344" w:rsidP="00DF0973">
            <w:pPr>
              <w:pStyle w:val="Tabletext"/>
              <w:rPr>
                <w:b/>
                <w:color w:val="800000"/>
                <w:sz w:val="22"/>
                <w:highlight w:val="yellow"/>
                <w:lang w:eastAsia="zh-CN"/>
              </w:rPr>
            </w:pPr>
            <w:r w:rsidRPr="005305E8">
              <w:rPr>
                <w:rFonts w:hint="eastAsia"/>
                <w:spacing w:val="-10"/>
                <w:lang w:eastAsia="zh-CN"/>
              </w:rPr>
              <w:t>研究卫星移动业务的频谱需求以及在</w:t>
            </w:r>
            <w:r w:rsidRPr="005305E8">
              <w:rPr>
                <w:spacing w:val="-10"/>
                <w:szCs w:val="24"/>
                <w:lang w:eastAsia="zh-CN"/>
              </w:rPr>
              <w:t>1 695-1 710 MHz</w:t>
            </w:r>
            <w:r w:rsidRPr="005305E8">
              <w:rPr>
                <w:rFonts w:hint="eastAsia"/>
                <w:spacing w:val="-10"/>
                <w:szCs w:val="24"/>
                <w:lang w:eastAsia="zh-CN"/>
              </w:rPr>
              <w:t>、</w:t>
            </w:r>
            <w:r w:rsidRPr="005305E8">
              <w:rPr>
                <w:spacing w:val="-14"/>
                <w:szCs w:val="24"/>
                <w:lang w:eastAsia="zh-CN"/>
              </w:rPr>
              <w:t>2 010-2 025 MHz</w:t>
            </w:r>
            <w:r w:rsidRPr="005305E8">
              <w:rPr>
                <w:rFonts w:hint="eastAsia"/>
                <w:spacing w:val="-14"/>
                <w:szCs w:val="24"/>
                <w:lang w:eastAsia="zh-CN"/>
              </w:rPr>
              <w:t>、</w:t>
            </w:r>
            <w:r w:rsidRPr="005305E8">
              <w:rPr>
                <w:spacing w:val="-14"/>
                <w:szCs w:val="24"/>
                <w:lang w:eastAsia="zh-CN"/>
              </w:rPr>
              <w:t>3 300-3 315 MHz</w:t>
            </w:r>
            <w:r w:rsidRPr="005305E8">
              <w:rPr>
                <w:rFonts w:hint="eastAsia"/>
                <w:spacing w:val="-14"/>
                <w:szCs w:val="24"/>
                <w:lang w:eastAsia="zh-CN"/>
              </w:rPr>
              <w:t>和</w:t>
            </w:r>
            <w:r w:rsidRPr="005305E8">
              <w:rPr>
                <w:spacing w:val="-14"/>
                <w:szCs w:val="24"/>
                <w:lang w:eastAsia="zh-CN"/>
              </w:rPr>
              <w:t>3 385-3 400 MHz</w:t>
            </w:r>
            <w:r w:rsidRPr="004138B2">
              <w:rPr>
                <w:rFonts w:hint="eastAsia"/>
                <w:lang w:eastAsia="zh-CN"/>
              </w:rPr>
              <w:t>频段</w:t>
            </w:r>
            <w:r>
              <w:rPr>
                <w:rFonts w:hint="eastAsia"/>
                <w:lang w:eastAsia="zh-CN"/>
              </w:rPr>
              <w:t>内</w:t>
            </w:r>
            <w:r w:rsidRPr="004138B2">
              <w:rPr>
                <w:rFonts w:hint="eastAsia"/>
                <w:lang w:eastAsia="zh-CN"/>
              </w:rPr>
              <w:t>可能</w:t>
            </w:r>
            <w:r>
              <w:rPr>
                <w:rFonts w:hint="eastAsia"/>
                <w:lang w:eastAsia="zh-CN"/>
              </w:rPr>
              <w:t>的</w:t>
            </w:r>
            <w:r w:rsidRPr="004138B2">
              <w:rPr>
                <w:rFonts w:hint="eastAsia"/>
                <w:lang w:eastAsia="zh-CN"/>
              </w:rPr>
              <w:t>的新划分</w:t>
            </w:r>
            <w:r>
              <w:rPr>
                <w:rFonts w:hint="eastAsia"/>
                <w:lang w:eastAsia="zh-CN"/>
              </w:rPr>
              <w:t>用于窄带卫星移动系统的未来发展</w:t>
            </w:r>
          </w:p>
        </w:tc>
        <w:tc>
          <w:tcPr>
            <w:tcW w:w="2723" w:type="dxa"/>
          </w:tcPr>
          <w:p w14:paraId="4EBFA10A" w14:textId="77777777" w:rsidR="00901344" w:rsidRPr="004C2233" w:rsidRDefault="00901344" w:rsidP="00DF0973">
            <w:pPr>
              <w:pStyle w:val="Tabletext"/>
              <w:jc w:val="center"/>
              <w:rPr>
                <w:b/>
                <w:bCs/>
              </w:rPr>
            </w:pPr>
            <w:r w:rsidRPr="004C2233">
              <w:rPr>
                <w:b/>
                <w:bCs/>
              </w:rPr>
              <w:t>SG 4</w:t>
            </w:r>
          </w:p>
        </w:tc>
        <w:tc>
          <w:tcPr>
            <w:tcW w:w="7208" w:type="dxa"/>
          </w:tcPr>
          <w:p w14:paraId="2891D5B9" w14:textId="77777777" w:rsidR="00901344" w:rsidRPr="00DF0973" w:rsidRDefault="00901344" w:rsidP="00450509">
            <w:pPr>
              <w:keepNext/>
              <w:keepLines/>
              <w:tabs>
                <w:tab w:val="clear" w:pos="794"/>
                <w:tab w:val="clear" w:pos="1191"/>
                <w:tab w:val="clear" w:pos="1588"/>
                <w:tab w:val="clear" w:pos="1985"/>
                <w:tab w:val="left" w:pos="1134"/>
                <w:tab w:val="left" w:pos="1871"/>
                <w:tab w:val="left" w:pos="2268"/>
              </w:tabs>
              <w:spacing w:before="40" w:after="40" w:line="240" w:lineRule="auto"/>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ITU-R</w:t>
            </w:r>
          </w:p>
          <w:p w14:paraId="7DC0F2EB" w14:textId="77777777" w:rsidR="00901344" w:rsidRPr="00DF0973" w:rsidRDefault="00901344" w:rsidP="00450509">
            <w:pPr>
              <w:keepNext/>
              <w:keepLines/>
              <w:tabs>
                <w:tab w:val="clear" w:pos="794"/>
                <w:tab w:val="clear" w:pos="1191"/>
                <w:tab w:val="clear" w:pos="1588"/>
                <w:tab w:val="clear" w:pos="1985"/>
                <w:tab w:val="left" w:pos="1134"/>
                <w:tab w:val="left" w:pos="1871"/>
                <w:tab w:val="left" w:pos="2268"/>
              </w:tabs>
              <w:spacing w:before="40" w:after="40" w:line="240" w:lineRule="auto"/>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1</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开展有关低数据率系统的频谱和操作要求以及系统特性的研究，以便如</w:t>
            </w:r>
            <w:r w:rsidRPr="00DF0973">
              <w:rPr>
                <w:rFonts w:asciiTheme="minorHAnsi" w:eastAsia="STKaiti" w:hAnsiTheme="minorHAnsi" w:cstheme="minorHAnsi"/>
                <w:sz w:val="20"/>
                <w:szCs w:val="20"/>
                <w:lang w:val="en-GB" w:eastAsia="zh-CN"/>
              </w:rPr>
              <w:t>考虑到</w:t>
            </w:r>
            <w:r w:rsidRPr="00DF0973">
              <w:rPr>
                <w:rFonts w:asciiTheme="minorHAnsi" w:eastAsia="SimSun" w:hAnsiTheme="minorHAnsi" w:cstheme="minorHAnsi"/>
                <w:i/>
                <w:iCs/>
                <w:sz w:val="20"/>
                <w:szCs w:val="20"/>
                <w:lang w:val="en-GB" w:eastAsia="zh-CN"/>
              </w:rPr>
              <w:t>a)</w:t>
            </w:r>
            <w:r w:rsidRPr="00DF0973">
              <w:rPr>
                <w:rFonts w:asciiTheme="minorHAnsi" w:eastAsia="SimSun" w:hAnsiTheme="minorHAnsi" w:cstheme="minorHAnsi"/>
                <w:sz w:val="20"/>
                <w:szCs w:val="20"/>
                <w:lang w:val="en-GB" w:eastAsia="zh-CN"/>
              </w:rPr>
              <w:t>中所述，从</w:t>
            </w:r>
            <w:r w:rsidRPr="00DF0973">
              <w:rPr>
                <w:rFonts w:asciiTheme="minorHAnsi" w:eastAsia="SimSun" w:hAnsiTheme="minorHAnsi" w:cstheme="minorHAnsi"/>
                <w:sz w:val="20"/>
                <w:szCs w:val="20"/>
                <w:lang w:val="en-GB" w:eastAsia="zh-CN"/>
              </w:rPr>
              <w:t>MSS</w:t>
            </w:r>
            <w:r w:rsidRPr="00DF0973">
              <w:rPr>
                <w:rFonts w:asciiTheme="minorHAnsi" w:eastAsia="SimSun" w:hAnsiTheme="minorHAnsi" w:cstheme="minorHAnsi"/>
                <w:sz w:val="20"/>
                <w:szCs w:val="20"/>
                <w:lang w:val="en-GB" w:eastAsia="zh-CN"/>
              </w:rPr>
              <w:t>的地面设备采集数据并进行管理，且仅限于</w:t>
            </w:r>
            <w:r w:rsidRPr="00DF0973">
              <w:rPr>
                <w:rFonts w:asciiTheme="minorHAnsi" w:eastAsia="STKaiti" w:hAnsiTheme="minorHAnsi" w:cstheme="minorHAnsi"/>
                <w:sz w:val="20"/>
                <w:szCs w:val="20"/>
                <w:lang w:val="en-GB" w:eastAsia="zh-CN"/>
              </w:rPr>
              <w:t>认识到</w:t>
            </w:r>
            <w:r w:rsidRPr="00DF0973">
              <w:rPr>
                <w:rFonts w:asciiTheme="minorHAnsi" w:eastAsia="SimSun" w:hAnsiTheme="minorHAnsi" w:cstheme="minorHAnsi"/>
                <w:i/>
                <w:sz w:val="20"/>
                <w:szCs w:val="20"/>
                <w:lang w:val="en-GB" w:eastAsia="zh-CN"/>
              </w:rPr>
              <w:t>c)</w:t>
            </w:r>
            <w:r w:rsidRPr="00DF0973">
              <w:rPr>
                <w:rFonts w:asciiTheme="minorHAnsi" w:eastAsia="SimSun" w:hAnsiTheme="minorHAnsi" w:cstheme="minorHAnsi"/>
                <w:sz w:val="20"/>
                <w:szCs w:val="20"/>
                <w:lang w:val="en-GB" w:eastAsia="zh-CN"/>
              </w:rPr>
              <w:t>中的基本特性；</w:t>
            </w:r>
          </w:p>
          <w:p w14:paraId="6E3423F8" w14:textId="77777777" w:rsidR="00901344" w:rsidRPr="00DF0973" w:rsidRDefault="00901344" w:rsidP="00450509">
            <w:pPr>
              <w:keepNext/>
              <w:keepLines/>
              <w:tabs>
                <w:tab w:val="clear" w:pos="794"/>
                <w:tab w:val="clear" w:pos="1191"/>
                <w:tab w:val="clear" w:pos="1588"/>
                <w:tab w:val="clear" w:pos="1985"/>
                <w:tab w:val="left" w:pos="1134"/>
                <w:tab w:val="left" w:pos="1871"/>
                <w:tab w:val="left" w:pos="2268"/>
              </w:tabs>
              <w:spacing w:before="40" w:after="40" w:line="240" w:lineRule="auto"/>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2</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对以下频段和相邻频段，开展与现有主要业务的共用和兼容性研究，以确定</w:t>
            </w:r>
            <w:r w:rsidRPr="00DF0973">
              <w:rPr>
                <w:rFonts w:asciiTheme="minorHAnsi" w:eastAsia="SimSun" w:hAnsiTheme="minorHAnsi" w:cstheme="minorHAnsi"/>
                <w:sz w:val="20"/>
                <w:szCs w:val="20"/>
                <w:lang w:val="en-GB" w:eastAsia="zh-CN"/>
              </w:rPr>
              <w:t>MSS</w:t>
            </w:r>
            <w:r w:rsidRPr="00DF0973">
              <w:rPr>
                <w:rFonts w:asciiTheme="minorHAnsi" w:eastAsia="SimSun" w:hAnsiTheme="minorHAnsi" w:cstheme="minorHAnsi"/>
                <w:sz w:val="20"/>
                <w:szCs w:val="20"/>
                <w:lang w:val="en-GB" w:eastAsia="zh-CN"/>
              </w:rPr>
              <w:t>新划分的适宜性，以便保护主要业务：</w:t>
            </w:r>
          </w:p>
          <w:p w14:paraId="6154D202" w14:textId="77777777" w:rsidR="00901344" w:rsidRPr="00DF0973" w:rsidRDefault="00901344" w:rsidP="00450509">
            <w:pPr>
              <w:keepNext/>
              <w:keepLines/>
              <w:tabs>
                <w:tab w:val="clear" w:pos="794"/>
                <w:tab w:val="clear" w:pos="1191"/>
                <w:tab w:val="clear" w:pos="1588"/>
                <w:tab w:val="clear" w:pos="1985"/>
                <w:tab w:val="left" w:pos="1134"/>
                <w:tab w:val="left" w:pos="1871"/>
                <w:tab w:val="left" w:pos="2608"/>
                <w:tab w:val="left" w:pos="3345"/>
              </w:tabs>
              <w:spacing w:before="40" w:after="40" w:line="240" w:lineRule="auto"/>
              <w:ind w:left="1134" w:hanging="1134"/>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ab/>
              <w:t>1 695-1 710 MHz</w:t>
            </w:r>
            <w:r w:rsidRPr="00DF0973">
              <w:rPr>
                <w:rFonts w:asciiTheme="minorHAnsi" w:eastAsia="SimSun"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2</w:t>
            </w:r>
            <w:r w:rsidRPr="00DF0973">
              <w:rPr>
                <w:rFonts w:asciiTheme="minorHAnsi" w:eastAsia="SimSun" w:hAnsiTheme="minorHAnsi" w:cstheme="minorHAnsi"/>
                <w:sz w:val="20"/>
                <w:szCs w:val="20"/>
                <w:lang w:val="en-GB" w:eastAsia="zh-CN"/>
              </w:rPr>
              <w:t>区，</w:t>
            </w:r>
          </w:p>
          <w:p w14:paraId="0E098CBE" w14:textId="77777777" w:rsidR="00901344" w:rsidRPr="00DF0973" w:rsidRDefault="00901344" w:rsidP="00450509">
            <w:pPr>
              <w:keepNext/>
              <w:keepLines/>
              <w:tabs>
                <w:tab w:val="clear" w:pos="794"/>
                <w:tab w:val="clear" w:pos="1191"/>
                <w:tab w:val="clear" w:pos="1588"/>
                <w:tab w:val="clear" w:pos="1985"/>
                <w:tab w:val="left" w:pos="1134"/>
                <w:tab w:val="left" w:pos="1871"/>
                <w:tab w:val="left" w:pos="2608"/>
                <w:tab w:val="left" w:pos="3345"/>
              </w:tabs>
              <w:spacing w:before="40" w:after="40" w:line="240" w:lineRule="auto"/>
              <w:ind w:left="1134" w:hanging="1134"/>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ab/>
              <w:t>2 010-2 025 MHz</w:t>
            </w:r>
            <w:r w:rsidRPr="00DF0973">
              <w:rPr>
                <w:rFonts w:asciiTheme="minorHAnsi" w:eastAsia="SimSun"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1</w:t>
            </w:r>
            <w:r w:rsidRPr="00DF0973">
              <w:rPr>
                <w:rFonts w:asciiTheme="minorHAnsi" w:eastAsia="SimSun" w:hAnsiTheme="minorHAnsi" w:cstheme="minorHAnsi"/>
                <w:sz w:val="20"/>
                <w:szCs w:val="20"/>
                <w:lang w:val="en-GB" w:eastAsia="zh-CN"/>
              </w:rPr>
              <w:t>区，</w:t>
            </w:r>
          </w:p>
          <w:p w14:paraId="1F690BB9" w14:textId="77777777" w:rsidR="00901344" w:rsidRPr="00DF0973" w:rsidRDefault="00901344" w:rsidP="00450509">
            <w:pPr>
              <w:keepNext/>
              <w:keepLines/>
              <w:tabs>
                <w:tab w:val="clear" w:pos="794"/>
                <w:tab w:val="clear" w:pos="1191"/>
                <w:tab w:val="clear" w:pos="1588"/>
                <w:tab w:val="clear" w:pos="1985"/>
                <w:tab w:val="left" w:pos="1134"/>
                <w:tab w:val="left" w:pos="1871"/>
                <w:tab w:val="left" w:pos="2608"/>
                <w:tab w:val="left" w:pos="3345"/>
              </w:tabs>
              <w:spacing w:before="40" w:after="40" w:line="240" w:lineRule="auto"/>
              <w:ind w:left="1134" w:hanging="1134"/>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ab/>
              <w:t>3 300-3 315 MHz</w:t>
            </w:r>
            <w:r w:rsidRPr="00DF0973">
              <w:rPr>
                <w:rFonts w:asciiTheme="minorHAnsi" w:eastAsia="SimSun"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3 385-3 400 MH</w:t>
            </w:r>
            <w:r w:rsidRPr="00DF0973">
              <w:rPr>
                <w:rFonts w:asciiTheme="minorHAnsi" w:eastAsia="SimSun"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2</w:t>
            </w:r>
            <w:r w:rsidRPr="00DF0973">
              <w:rPr>
                <w:rFonts w:asciiTheme="minorHAnsi" w:eastAsia="SimSun" w:hAnsiTheme="minorHAnsi" w:cstheme="minorHAnsi"/>
                <w:sz w:val="20"/>
                <w:szCs w:val="20"/>
                <w:lang w:val="en-GB" w:eastAsia="zh-CN"/>
              </w:rPr>
              <w:t>区；</w:t>
            </w:r>
          </w:p>
          <w:p w14:paraId="1BF3829D" w14:textId="77777777" w:rsidR="00901344" w:rsidRPr="00DF0973" w:rsidRDefault="00901344" w:rsidP="00450509">
            <w:pPr>
              <w:keepNext/>
              <w:keepLines/>
              <w:tabs>
                <w:tab w:val="clear" w:pos="794"/>
                <w:tab w:val="clear" w:pos="1191"/>
                <w:tab w:val="clear" w:pos="1588"/>
                <w:tab w:val="clear" w:pos="1985"/>
                <w:tab w:val="left" w:pos="1134"/>
                <w:tab w:val="left" w:pos="1871"/>
                <w:tab w:val="left" w:pos="2268"/>
              </w:tabs>
              <w:spacing w:before="40" w:after="40" w:line="240" w:lineRule="auto"/>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3</w:t>
            </w:r>
            <w:r w:rsidRPr="00DF0973">
              <w:rPr>
                <w:rFonts w:asciiTheme="minorHAnsi" w:eastAsia="SimSun" w:hAnsiTheme="minorHAnsi" w:cstheme="minorHAnsi"/>
                <w:sz w:val="20"/>
                <w:szCs w:val="20"/>
                <w:lang w:val="en-GB" w:eastAsia="zh-CN"/>
              </w:rPr>
              <w:tab/>
            </w:r>
            <w:r w:rsidRPr="00DF0973">
              <w:rPr>
                <w:rFonts w:asciiTheme="minorHAnsi" w:eastAsia="SimSun" w:hAnsiTheme="minorHAnsi" w:cstheme="minorHAnsi"/>
                <w:sz w:val="20"/>
                <w:szCs w:val="20"/>
                <w:lang w:val="en-GB" w:eastAsia="zh-CN"/>
              </w:rPr>
              <w:t>基于共用和兼容性研究结果，考虑收集数据并管理地面设备的操作低数据率系统的</w:t>
            </w:r>
            <w:r w:rsidRPr="00DF0973">
              <w:rPr>
                <w:rFonts w:asciiTheme="minorHAnsi" w:eastAsia="SimSun" w:hAnsiTheme="minorHAnsi" w:cstheme="minorHAnsi"/>
                <w:sz w:val="20"/>
                <w:szCs w:val="20"/>
                <w:lang w:val="en-GB" w:eastAsia="zh-CN"/>
              </w:rPr>
              <w:t>non-GSO</w:t>
            </w:r>
            <w:r w:rsidRPr="00DF0973">
              <w:rPr>
                <w:rFonts w:asciiTheme="minorHAnsi" w:eastAsia="SimSun" w:hAnsiTheme="minorHAnsi" w:cstheme="minorHAnsi"/>
                <w:sz w:val="20"/>
                <w:szCs w:val="20"/>
                <w:lang w:val="en-GB" w:eastAsia="zh-CN"/>
              </w:rPr>
              <w:t>卫星为新增可能的作为主要</w:t>
            </w:r>
            <w:r w:rsidRPr="00DF0973">
              <w:rPr>
                <w:rFonts w:asciiTheme="minorHAnsi" w:eastAsia="SimSun" w:hAnsiTheme="minorHAnsi" w:cstheme="minorHAnsi"/>
                <w:sz w:val="20"/>
                <w:szCs w:val="20"/>
                <w:lang w:val="en-GB" w:eastAsia="zh-CN"/>
              </w:rPr>
              <w:t>/</w:t>
            </w:r>
            <w:r w:rsidRPr="00DF0973">
              <w:rPr>
                <w:rFonts w:asciiTheme="minorHAnsi" w:eastAsia="SimSun" w:hAnsiTheme="minorHAnsi" w:cstheme="minorHAnsi"/>
                <w:sz w:val="20"/>
                <w:szCs w:val="20"/>
                <w:lang w:val="en-GB" w:eastAsia="zh-CN"/>
              </w:rPr>
              <w:t>次要业务的</w:t>
            </w:r>
            <w:r w:rsidRPr="00DF0973">
              <w:rPr>
                <w:rFonts w:asciiTheme="minorHAnsi" w:eastAsia="SimSun" w:hAnsiTheme="minorHAnsi" w:cstheme="minorHAnsi"/>
                <w:sz w:val="20"/>
                <w:szCs w:val="20"/>
                <w:lang w:val="en-GB" w:eastAsia="zh-CN"/>
              </w:rPr>
              <w:t>MSS</w:t>
            </w:r>
            <w:r w:rsidRPr="00DF0973">
              <w:rPr>
                <w:rFonts w:asciiTheme="minorHAnsi" w:eastAsia="SimSun" w:hAnsiTheme="minorHAnsi" w:cstheme="minorHAnsi"/>
                <w:sz w:val="20"/>
                <w:szCs w:val="20"/>
                <w:lang w:val="en-GB" w:eastAsia="zh-CN"/>
              </w:rPr>
              <w:t>划分并制定必要的技术限制，兼顾</w:t>
            </w:r>
            <w:r w:rsidRPr="00DF0973">
              <w:rPr>
                <w:rFonts w:asciiTheme="minorHAnsi" w:eastAsia="STKaiti" w:hAnsiTheme="minorHAnsi" w:cstheme="minorHAnsi"/>
                <w:sz w:val="20"/>
                <w:szCs w:val="20"/>
                <w:lang w:val="en-GB" w:eastAsia="zh-CN"/>
              </w:rPr>
              <w:t>认识到</w:t>
            </w:r>
            <w:r w:rsidRPr="00DF0973">
              <w:rPr>
                <w:rFonts w:asciiTheme="minorHAnsi" w:eastAsia="SimSun" w:hAnsiTheme="minorHAnsi" w:cstheme="minorHAnsi"/>
                <w:i/>
                <w:sz w:val="20"/>
                <w:szCs w:val="20"/>
                <w:lang w:val="en-GB" w:eastAsia="zh-CN"/>
              </w:rPr>
              <w:t>c)</w:t>
            </w:r>
            <w:r w:rsidRPr="00DF0973">
              <w:rPr>
                <w:rFonts w:asciiTheme="minorHAnsi" w:eastAsia="SimSun" w:hAnsiTheme="minorHAnsi" w:cstheme="minorHAnsi"/>
                <w:sz w:val="20"/>
                <w:szCs w:val="20"/>
                <w:lang w:val="en-GB" w:eastAsia="zh-CN"/>
              </w:rPr>
              <w:t>所述特性，以便用于同时确保对这些和相邻频段内现有主要业务的保护，而不对其进一步发展造成不当限制，</w:t>
            </w:r>
          </w:p>
          <w:p w14:paraId="67E682AC" w14:textId="77777777" w:rsidR="00901344" w:rsidRPr="00DF0973" w:rsidRDefault="00901344" w:rsidP="00450509">
            <w:pPr>
              <w:keepNext/>
              <w:keepLines/>
              <w:tabs>
                <w:tab w:val="clear" w:pos="794"/>
                <w:tab w:val="clear" w:pos="1191"/>
                <w:tab w:val="clear" w:pos="1588"/>
                <w:tab w:val="clear" w:pos="1985"/>
                <w:tab w:val="left" w:pos="1134"/>
                <w:tab w:val="left" w:pos="1871"/>
                <w:tab w:val="left" w:pos="2268"/>
              </w:tabs>
              <w:spacing w:before="40" w:after="40" w:line="240" w:lineRule="auto"/>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WRC-23</w:t>
            </w:r>
          </w:p>
          <w:p w14:paraId="112FDED3" w14:textId="77777777" w:rsidR="00901344" w:rsidRPr="00DF0973" w:rsidRDefault="00901344" w:rsidP="00450509">
            <w:pPr>
              <w:keepNext/>
              <w:keepLines/>
              <w:tabs>
                <w:tab w:val="clear" w:pos="794"/>
                <w:tab w:val="clear" w:pos="1191"/>
                <w:tab w:val="clear" w:pos="1588"/>
                <w:tab w:val="clear" w:pos="1985"/>
                <w:tab w:val="left" w:pos="1134"/>
                <w:tab w:val="left" w:pos="1871"/>
                <w:tab w:val="left" w:pos="2268"/>
              </w:tabs>
              <w:spacing w:before="40" w:after="40" w:line="240" w:lineRule="auto"/>
              <w:ind w:firstLineChars="200" w:firstLine="400"/>
              <w:jc w:val="left"/>
              <w:rPr>
                <w:rFonts w:asciiTheme="minorHAnsi" w:eastAsia="SimSun" w:hAnsiTheme="minorHAnsi" w:cstheme="minorHAnsi"/>
                <w:sz w:val="20"/>
                <w:szCs w:val="20"/>
                <w:lang w:val="en-GB" w:eastAsia="zh-CN"/>
              </w:rPr>
            </w:pPr>
            <w:r w:rsidRPr="00DF0973">
              <w:rPr>
                <w:rFonts w:asciiTheme="minorHAnsi" w:eastAsia="SimSun" w:hAnsiTheme="minorHAnsi" w:cstheme="minorHAnsi"/>
                <w:sz w:val="20"/>
                <w:szCs w:val="20"/>
                <w:lang w:val="en-GB" w:eastAsia="zh-CN"/>
              </w:rPr>
              <w:t>基于上述</w:t>
            </w:r>
            <w:r w:rsidRPr="00DF0973">
              <w:rPr>
                <w:rFonts w:asciiTheme="minorHAnsi" w:eastAsia="SimSun" w:hAnsiTheme="minorHAnsi" w:cstheme="minorHAnsi"/>
                <w:sz w:val="20"/>
                <w:szCs w:val="20"/>
                <w:lang w:val="en-GB" w:eastAsia="zh-CN"/>
              </w:rPr>
              <w:t>“</w:t>
            </w:r>
            <w:r w:rsidRPr="00DF0973">
              <w:rPr>
                <w:rFonts w:asciiTheme="minorHAnsi" w:eastAsia="STKaiti" w:hAnsiTheme="minorHAnsi" w:cstheme="minorHAnsi"/>
                <w:sz w:val="20"/>
                <w:szCs w:val="20"/>
                <w:lang w:val="en-GB" w:eastAsia="zh-CN"/>
              </w:rPr>
              <w:t>做出决议，请</w:t>
            </w:r>
            <w:r w:rsidRPr="00DF0973">
              <w:rPr>
                <w:rFonts w:asciiTheme="minorHAnsi" w:eastAsia="STKaiti" w:hAnsiTheme="minorHAnsi" w:cstheme="minorHAnsi"/>
                <w:sz w:val="20"/>
                <w:szCs w:val="20"/>
                <w:lang w:val="en-GB" w:eastAsia="zh-CN"/>
              </w:rPr>
              <w:t>ITU-R”</w:t>
            </w:r>
            <w:r w:rsidRPr="00DF0973">
              <w:rPr>
                <w:rFonts w:asciiTheme="minorHAnsi" w:eastAsia="SimSun" w:hAnsiTheme="minorHAnsi" w:cstheme="minorHAnsi"/>
                <w:sz w:val="20"/>
                <w:szCs w:val="20"/>
                <w:lang w:val="en-GB" w:eastAsia="zh-CN"/>
              </w:rPr>
              <w:t>下开展的研究，确定采取适当的规则行动，</w:t>
            </w:r>
          </w:p>
          <w:p w14:paraId="7483EC10" w14:textId="77777777" w:rsidR="00901344" w:rsidRPr="00DF0973" w:rsidRDefault="00901344" w:rsidP="00450509">
            <w:pPr>
              <w:keepNext/>
              <w:keepLines/>
              <w:tabs>
                <w:tab w:val="clear" w:pos="794"/>
                <w:tab w:val="clear" w:pos="1191"/>
                <w:tab w:val="clear" w:pos="1588"/>
                <w:tab w:val="clear" w:pos="1985"/>
                <w:tab w:val="left" w:pos="1134"/>
                <w:tab w:val="left" w:pos="1871"/>
                <w:tab w:val="left" w:pos="2268"/>
              </w:tabs>
              <w:spacing w:before="40" w:after="40" w:line="240" w:lineRule="auto"/>
              <w:ind w:left="1134"/>
              <w:jc w:val="left"/>
              <w:rPr>
                <w:rFonts w:asciiTheme="minorHAnsi" w:eastAsia="STKaiti" w:hAnsiTheme="minorHAnsi" w:cstheme="minorHAnsi"/>
                <w:sz w:val="20"/>
                <w:szCs w:val="20"/>
                <w:lang w:val="en-GB" w:eastAsia="zh-CN"/>
              </w:rPr>
            </w:pPr>
            <w:r w:rsidRPr="00DF0973">
              <w:rPr>
                <w:rFonts w:asciiTheme="minorHAnsi" w:eastAsia="STKaiti" w:hAnsiTheme="minorHAnsi" w:cstheme="minorHAnsi"/>
                <w:sz w:val="20"/>
                <w:szCs w:val="20"/>
                <w:lang w:val="en-GB" w:eastAsia="zh-CN"/>
              </w:rPr>
              <w:t>请各主管部门</w:t>
            </w:r>
          </w:p>
          <w:p w14:paraId="2AF92377" w14:textId="760D8D18" w:rsidR="00901344" w:rsidRPr="00DF0973" w:rsidRDefault="00901344" w:rsidP="00450509">
            <w:pPr>
              <w:keepNext/>
              <w:keepLines/>
              <w:tabs>
                <w:tab w:val="clear" w:pos="794"/>
                <w:tab w:val="clear" w:pos="1191"/>
                <w:tab w:val="clear" w:pos="1588"/>
                <w:tab w:val="clear" w:pos="1985"/>
                <w:tab w:val="left" w:pos="1134"/>
                <w:tab w:val="left" w:pos="1871"/>
                <w:tab w:val="left" w:pos="2268"/>
              </w:tabs>
              <w:spacing w:before="40" w:after="40" w:line="240" w:lineRule="auto"/>
              <w:ind w:firstLineChars="200" w:firstLine="400"/>
              <w:jc w:val="left"/>
              <w:rPr>
                <w:rFonts w:asciiTheme="minorHAnsi" w:hAnsiTheme="minorHAnsi" w:cstheme="minorHAnsi"/>
                <w:lang w:val="en-GB" w:eastAsia="zh-CN"/>
              </w:rPr>
            </w:pPr>
            <w:r w:rsidRPr="00DF0973">
              <w:rPr>
                <w:rFonts w:asciiTheme="minorHAnsi" w:eastAsia="SimSun" w:hAnsiTheme="minorHAnsi" w:cstheme="minorHAnsi"/>
                <w:sz w:val="20"/>
                <w:szCs w:val="20"/>
                <w:lang w:val="en-GB" w:eastAsia="zh-CN"/>
              </w:rPr>
              <w:t>通过向</w:t>
            </w:r>
            <w:r w:rsidRPr="00DF0973">
              <w:rPr>
                <w:rFonts w:asciiTheme="minorHAnsi" w:eastAsia="SimSun" w:hAnsiTheme="minorHAnsi" w:cstheme="minorHAnsi"/>
                <w:sz w:val="20"/>
                <w:szCs w:val="20"/>
                <w:lang w:val="en-GB" w:eastAsia="zh-CN"/>
              </w:rPr>
              <w:t>ITU-R</w:t>
            </w:r>
            <w:r w:rsidRPr="00DF0973">
              <w:rPr>
                <w:rFonts w:asciiTheme="minorHAnsi" w:eastAsia="SimSun" w:hAnsiTheme="minorHAnsi" w:cstheme="minorHAnsi"/>
                <w:sz w:val="20"/>
                <w:szCs w:val="20"/>
                <w:lang w:val="en-GB" w:eastAsia="zh-CN"/>
              </w:rPr>
              <w:t>提交文稿积极参与这些研究工作。</w:t>
            </w:r>
          </w:p>
        </w:tc>
        <w:tc>
          <w:tcPr>
            <w:tcW w:w="1339" w:type="dxa"/>
          </w:tcPr>
          <w:p w14:paraId="32D24B79" w14:textId="77777777" w:rsidR="00901344" w:rsidRPr="004C2233" w:rsidRDefault="00901344" w:rsidP="00DF0973">
            <w:pPr>
              <w:pStyle w:val="Tabletext"/>
              <w:jc w:val="center"/>
              <w:rPr>
                <w:b/>
                <w:bCs/>
              </w:rPr>
            </w:pPr>
            <w:r w:rsidRPr="004C2233">
              <w:rPr>
                <w:b/>
                <w:bCs/>
              </w:rPr>
              <w:t>WP 3M</w:t>
            </w:r>
          </w:p>
        </w:tc>
      </w:tr>
    </w:tbl>
    <w:p w14:paraId="282B23D3" w14:textId="77777777" w:rsidR="00901344" w:rsidRPr="008C0293" w:rsidRDefault="00901344" w:rsidP="00901344"/>
    <w:p w14:paraId="1A0A11F9" w14:textId="77777777" w:rsidR="00901344" w:rsidRDefault="00901344" w:rsidP="00901344">
      <w:pPr>
        <w:spacing w:before="0" w:line="240" w:lineRule="auto"/>
        <w:jc w:val="left"/>
        <w:rPr>
          <w:rFonts w:asciiTheme="majorEastAsia" w:eastAsiaTheme="majorEastAsia" w:hAnsiTheme="majorEastAsia"/>
          <w:szCs w:val="24"/>
          <w:lang w:eastAsia="zh-CN"/>
        </w:rPr>
        <w:sectPr w:rsidR="00901344" w:rsidSect="001113CA">
          <w:headerReference w:type="default" r:id="rId36"/>
          <w:footerReference w:type="default" r:id="rId37"/>
          <w:headerReference w:type="first" r:id="rId38"/>
          <w:footerReference w:type="first" r:id="rId39"/>
          <w:pgSz w:w="16834" w:h="11907" w:orient="landscape" w:code="9"/>
          <w:pgMar w:top="1134" w:right="1134" w:bottom="1134" w:left="992" w:header="567" w:footer="397" w:gutter="0"/>
          <w:cols w:space="720"/>
          <w:titlePg/>
        </w:sectPr>
      </w:pPr>
    </w:p>
    <w:p w14:paraId="0F603967" w14:textId="77777777" w:rsidR="00901344" w:rsidRPr="00EE69D8" w:rsidRDefault="00901344" w:rsidP="00901344">
      <w:pPr>
        <w:pStyle w:val="AnnexNo"/>
        <w:spacing w:before="240"/>
        <w:rPr>
          <w:rFonts w:asciiTheme="minorHAnsi" w:eastAsiaTheme="minorEastAsia" w:hAnsiTheme="minorHAnsi"/>
          <w:lang w:val="en-US" w:eastAsia="zh-CN"/>
        </w:rPr>
      </w:pPr>
      <w:r w:rsidRPr="00EE69D8">
        <w:rPr>
          <w:rFonts w:asciiTheme="minorHAnsi" w:eastAsiaTheme="minorEastAsia" w:hAnsiTheme="minorHAnsi" w:cs="SimSun"/>
          <w:lang w:eastAsia="zh-CN"/>
        </w:rPr>
        <w:lastRenderedPageBreak/>
        <w:t>附件</w:t>
      </w:r>
      <w:r w:rsidRPr="00EE69D8">
        <w:rPr>
          <w:rFonts w:asciiTheme="minorHAnsi" w:eastAsiaTheme="minorEastAsia" w:hAnsiTheme="minorHAnsi"/>
          <w:lang w:val="en-US" w:eastAsia="zh-CN"/>
        </w:rPr>
        <w:t>9</w:t>
      </w:r>
    </w:p>
    <w:p w14:paraId="7986E3E1" w14:textId="09A6E903" w:rsidR="00901344" w:rsidRDefault="00901344" w:rsidP="00901344">
      <w:pPr>
        <w:pStyle w:val="AnnexTitle0"/>
        <w:rPr>
          <w:rFonts w:asciiTheme="minorHAnsi" w:eastAsiaTheme="minorEastAsia" w:hAnsiTheme="minorHAnsi"/>
          <w:lang w:val="en-US" w:eastAsia="zh-CN"/>
        </w:rPr>
      </w:pPr>
      <w:r w:rsidRPr="00BF4390">
        <w:rPr>
          <w:rFonts w:asciiTheme="minorHAnsi" w:eastAsiaTheme="minorEastAsia" w:hAnsiTheme="minorHAnsi" w:hint="eastAsia"/>
          <w:lang w:val="en-US" w:eastAsia="zh-CN"/>
        </w:rPr>
        <w:t>CPM</w:t>
      </w:r>
      <w:r>
        <w:rPr>
          <w:rFonts w:asciiTheme="minorHAnsi" w:eastAsiaTheme="minorEastAsia" w:hAnsiTheme="minorHAnsi" w:hint="eastAsia"/>
          <w:lang w:val="en-US" w:eastAsia="zh-CN"/>
        </w:rPr>
        <w:t>23</w:t>
      </w:r>
      <w:r w:rsidRPr="00BF4390">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有关</w:t>
      </w:r>
      <w:r w:rsidRPr="00BF4390">
        <w:rPr>
          <w:rFonts w:asciiTheme="minorHAnsi" w:eastAsiaTheme="minorEastAsia" w:hAnsiTheme="minorHAnsi" w:hint="eastAsia"/>
          <w:lang w:val="en-US" w:eastAsia="zh-CN"/>
        </w:rPr>
        <w:t>设立</w:t>
      </w:r>
      <w:r w:rsidRPr="00BF4390">
        <w:rPr>
          <w:rFonts w:asciiTheme="minorHAnsi" w:eastAsiaTheme="minorEastAsia" w:hAnsiTheme="minorHAnsi"/>
          <w:lang w:val="en-US" w:eastAsia="zh-CN"/>
        </w:rPr>
        <w:t>ITU-R</w:t>
      </w:r>
      <w:r w:rsidRPr="00BF4390">
        <w:rPr>
          <w:rFonts w:asciiTheme="minorHAnsi" w:eastAsiaTheme="minorEastAsia" w:hAnsiTheme="minorHAnsi" w:hint="eastAsia"/>
          <w:lang w:val="en-US" w:eastAsia="zh-CN"/>
        </w:rPr>
        <w:t>有关</w:t>
      </w:r>
      <w:r w:rsidRPr="00BF4390">
        <w:rPr>
          <w:rFonts w:asciiTheme="minorHAnsi" w:eastAsiaTheme="minorEastAsia" w:hAnsiTheme="minorHAnsi" w:hint="eastAsia"/>
          <w:lang w:val="en-US" w:eastAsia="zh-CN"/>
        </w:rPr>
        <w:t>WRC-</w:t>
      </w:r>
      <w:r w:rsidR="00DF0973">
        <w:rPr>
          <w:rFonts w:asciiTheme="minorHAnsi" w:eastAsiaTheme="minorEastAsia" w:hAnsiTheme="minorHAnsi"/>
          <w:lang w:val="en-US" w:eastAsia="zh-CN"/>
        </w:rPr>
        <w:t>23</w:t>
      </w:r>
      <w:r w:rsidRPr="00BF4390">
        <w:rPr>
          <w:rFonts w:asciiTheme="minorHAnsi" w:eastAsiaTheme="minorEastAsia" w:hAnsiTheme="minorHAnsi" w:hint="eastAsia"/>
          <w:lang w:val="en-US" w:eastAsia="zh-CN"/>
        </w:rPr>
        <w:t>议项</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的</w:t>
      </w:r>
      <w:r>
        <w:rPr>
          <w:rFonts w:asciiTheme="minorHAnsi" w:eastAsiaTheme="minorEastAsia" w:hAnsiTheme="minorHAnsi"/>
          <w:lang w:val="en-US" w:eastAsia="zh-CN"/>
        </w:rPr>
        <w:br/>
      </w:r>
      <w:r>
        <w:rPr>
          <w:rFonts w:asciiTheme="minorHAnsi" w:eastAsiaTheme="minorEastAsia" w:hAnsiTheme="minorHAnsi" w:hint="eastAsia"/>
          <w:lang w:val="en-US" w:eastAsia="zh-CN"/>
        </w:rPr>
        <w:t>6/1</w:t>
      </w:r>
      <w:r>
        <w:rPr>
          <w:rFonts w:asciiTheme="minorHAnsi" w:eastAsiaTheme="minorEastAsia" w:hAnsiTheme="minorHAnsi" w:hint="eastAsia"/>
          <w:lang w:val="en-US" w:eastAsia="zh-CN"/>
        </w:rPr>
        <w:t>任务组（</w:t>
      </w:r>
      <w:r>
        <w:rPr>
          <w:rFonts w:asciiTheme="minorHAnsi" w:eastAsiaTheme="minorEastAsia" w:hAnsiTheme="minorHAnsi" w:hint="eastAsia"/>
          <w:lang w:val="en-US" w:eastAsia="zh-CN"/>
        </w:rPr>
        <w:t>TG</w:t>
      </w:r>
      <w:r>
        <w:rPr>
          <w:rFonts w:asciiTheme="minorHAnsi" w:eastAsiaTheme="minorEastAsia" w:hAnsiTheme="minorHAnsi"/>
          <w:lang w:val="en-US" w:eastAsia="zh-CN"/>
        </w:rPr>
        <w:t xml:space="preserve"> </w:t>
      </w:r>
      <w:r>
        <w:rPr>
          <w:rFonts w:asciiTheme="minorHAnsi" w:eastAsiaTheme="minorEastAsia" w:hAnsiTheme="minorHAnsi" w:hint="eastAsia"/>
          <w:lang w:val="en-US" w:eastAsia="zh-CN"/>
        </w:rPr>
        <w:t>6/1</w:t>
      </w:r>
      <w:r>
        <w:rPr>
          <w:rFonts w:asciiTheme="minorHAnsi" w:eastAsiaTheme="minorEastAsia" w:hAnsiTheme="minorHAnsi" w:hint="eastAsia"/>
          <w:lang w:val="en-US" w:eastAsia="zh-CN"/>
        </w:rPr>
        <w:t>）及其职责范围的决定</w:t>
      </w:r>
    </w:p>
    <w:p w14:paraId="46E1292C" w14:textId="655B4ED5" w:rsidR="00901344" w:rsidRPr="00E51700" w:rsidRDefault="00901344" w:rsidP="00901344">
      <w:pPr>
        <w:pStyle w:val="Normalaftertitle0"/>
        <w:rPr>
          <w:rFonts w:eastAsia="SimSun"/>
          <w:lang w:eastAsia="zh-CN"/>
        </w:rPr>
      </w:pPr>
      <w:r w:rsidRPr="00EE69D8">
        <w:rPr>
          <w:rFonts w:asciiTheme="minorHAnsi" w:eastAsiaTheme="minorEastAsia" w:hAnsiTheme="minorHAnsi"/>
          <w:lang w:eastAsia="zh-CN"/>
        </w:rPr>
        <w:t>WRC-</w:t>
      </w:r>
      <w:r w:rsidR="00DF0973">
        <w:rPr>
          <w:rFonts w:asciiTheme="minorHAnsi" w:eastAsiaTheme="minorEastAsia" w:hAnsiTheme="minorHAnsi"/>
          <w:lang w:eastAsia="zh-CN"/>
        </w:rPr>
        <w:t>23</w:t>
      </w:r>
      <w:r w:rsidRPr="00EE69D8">
        <w:rPr>
          <w:rFonts w:asciiTheme="minorHAnsi" w:eastAsiaTheme="minorEastAsia" w:hAnsiTheme="minorHAnsi"/>
          <w:lang w:eastAsia="zh-CN"/>
        </w:rPr>
        <w:t>第一次大会筹备会议（</w:t>
      </w:r>
      <w:r w:rsidRPr="00EE69D8">
        <w:rPr>
          <w:rFonts w:asciiTheme="minorHAnsi" w:eastAsiaTheme="minorEastAsia" w:hAnsiTheme="minorHAnsi"/>
          <w:lang w:eastAsia="zh-CN"/>
        </w:rPr>
        <w:t>CPM</w:t>
      </w:r>
      <w:r w:rsidR="00DF0973">
        <w:rPr>
          <w:rFonts w:asciiTheme="minorHAnsi" w:eastAsiaTheme="minorEastAsia" w:hAnsiTheme="minorHAnsi"/>
          <w:lang w:eastAsia="zh-CN"/>
        </w:rPr>
        <w:t>23</w:t>
      </w:r>
      <w:r w:rsidRPr="00EE69D8">
        <w:rPr>
          <w:rFonts w:asciiTheme="minorHAnsi" w:eastAsiaTheme="minorEastAsia" w:hAnsiTheme="minorHAnsi"/>
          <w:lang w:eastAsia="zh-CN"/>
        </w:rPr>
        <w:t>-1</w:t>
      </w:r>
      <w:r w:rsidRPr="00EE69D8">
        <w:rPr>
          <w:rFonts w:asciiTheme="minorHAnsi" w:eastAsiaTheme="minorEastAsia" w:hAnsiTheme="minorHAnsi"/>
          <w:lang w:eastAsia="zh-CN"/>
        </w:rPr>
        <w:t>），</w:t>
      </w:r>
    </w:p>
    <w:p w14:paraId="46F54F55" w14:textId="77777777" w:rsidR="00901344" w:rsidRPr="003B755A" w:rsidRDefault="00901344" w:rsidP="00901344">
      <w:pPr>
        <w:pStyle w:val="Call"/>
        <w:rPr>
          <w:rFonts w:ascii="STKaiti" w:hAnsi="STKaiti"/>
          <w:i/>
          <w:iCs/>
          <w:lang w:eastAsia="zh-CN"/>
        </w:rPr>
      </w:pPr>
      <w:r w:rsidRPr="003B755A">
        <w:rPr>
          <w:rFonts w:ascii="STKaiti" w:hAnsi="STKaiti" w:hint="eastAsia"/>
          <w:iCs/>
          <w:lang w:eastAsia="zh-CN"/>
        </w:rPr>
        <w:t>考虑到</w:t>
      </w:r>
    </w:p>
    <w:p w14:paraId="4BF13B42" w14:textId="77777777" w:rsidR="00901344" w:rsidRDefault="00901344" w:rsidP="00901344">
      <w:pPr>
        <w:rPr>
          <w:lang w:eastAsia="zh-CN"/>
        </w:rPr>
      </w:pPr>
      <w:r w:rsidRPr="001142C3">
        <w:rPr>
          <w:rFonts w:ascii="Times New Roman" w:eastAsia="MS Mincho" w:hAnsi="Times New Roman" w:cs="Times New Roman"/>
          <w:i/>
          <w:iCs/>
          <w:lang w:eastAsia="zh-CN"/>
        </w:rPr>
        <w:t>a)</w:t>
      </w:r>
      <w:r w:rsidRPr="001142C3">
        <w:rPr>
          <w:rFonts w:ascii="Times New Roman" w:eastAsia="MS Mincho" w:hAnsi="Times New Roman" w:cs="Times New Roman"/>
          <w:lang w:eastAsia="zh-CN"/>
        </w:rPr>
        <w:tab/>
      </w:r>
      <w:r w:rsidRPr="00450509">
        <w:rPr>
          <w:rFonts w:ascii="Times New Roman" w:hAnsi="Times New Roman" w:cs="Times New Roman"/>
          <w:lang w:eastAsia="zh-CN"/>
        </w:rPr>
        <w:t>WRC-19</w:t>
      </w:r>
      <w:r w:rsidRPr="00450509">
        <w:rPr>
          <w:rFonts w:ascii="Times New Roman" w:hAnsi="Times New Roman" w:cs="Times New Roman"/>
          <w:lang w:eastAsia="zh-CN"/>
        </w:rPr>
        <w:t>通过其第</w:t>
      </w:r>
      <w:r w:rsidRPr="00450509">
        <w:rPr>
          <w:rFonts w:ascii="Times New Roman" w:hAnsi="Times New Roman" w:cs="Times New Roman"/>
          <w:b/>
          <w:bCs/>
          <w:lang w:eastAsia="zh-CN"/>
        </w:rPr>
        <w:t>811</w:t>
      </w:r>
      <w:r w:rsidRPr="00450509">
        <w:rPr>
          <w:rFonts w:ascii="Times New Roman" w:hAnsi="Times New Roman" w:cs="Times New Roman"/>
          <w:lang w:eastAsia="zh-CN"/>
        </w:rPr>
        <w:t>号决议（</w:t>
      </w:r>
      <w:r w:rsidRPr="00450509">
        <w:rPr>
          <w:rFonts w:ascii="Times New Roman" w:hAnsi="Times New Roman" w:cs="Times New Roman"/>
          <w:b/>
          <w:bCs/>
          <w:lang w:eastAsia="zh-CN"/>
        </w:rPr>
        <w:t>WRC-19</w:t>
      </w:r>
      <w:r w:rsidRPr="00450509">
        <w:rPr>
          <w:rFonts w:ascii="Times New Roman" w:hAnsi="Times New Roman" w:cs="Times New Roman"/>
          <w:b/>
          <w:bCs/>
          <w:lang w:eastAsia="zh-CN"/>
        </w:rPr>
        <w:t>）</w:t>
      </w:r>
      <w:r w:rsidRPr="00450509">
        <w:rPr>
          <w:rFonts w:ascii="Times New Roman" w:hAnsi="Times New Roman" w:cs="Times New Roman"/>
          <w:lang w:eastAsia="zh-CN"/>
        </w:rPr>
        <w:t>向理事会建议在</w:t>
      </w:r>
      <w:r w:rsidRPr="00450509">
        <w:rPr>
          <w:rFonts w:ascii="Times New Roman" w:hAnsi="Times New Roman" w:cs="Times New Roman"/>
          <w:lang w:eastAsia="zh-CN"/>
        </w:rPr>
        <w:t>WRC</w:t>
      </w:r>
      <w:r w:rsidRPr="00450509">
        <w:rPr>
          <w:rFonts w:ascii="Times New Roman" w:hAnsi="Times New Roman" w:cs="Times New Roman"/>
          <w:lang w:eastAsia="zh-CN"/>
        </w:rPr>
        <w:noBreakHyphen/>
        <w:t>23</w:t>
      </w:r>
      <w:r w:rsidRPr="00450509">
        <w:rPr>
          <w:rFonts w:ascii="Times New Roman" w:hAnsi="Times New Roman" w:cs="Times New Roman"/>
          <w:lang w:eastAsia="zh-CN"/>
        </w:rPr>
        <w:t>议程（议项</w:t>
      </w:r>
      <w:r w:rsidRPr="00450509">
        <w:rPr>
          <w:rFonts w:ascii="Times New Roman" w:hAnsi="Times New Roman" w:cs="Times New Roman"/>
          <w:lang w:eastAsia="zh-CN"/>
        </w:rPr>
        <w:t>1.5</w:t>
      </w:r>
      <w:r w:rsidRPr="00450509">
        <w:rPr>
          <w:rFonts w:ascii="Times New Roman" w:hAnsi="Times New Roman" w:cs="Times New Roman"/>
          <w:lang w:eastAsia="zh-CN"/>
        </w:rPr>
        <w:t>）中纳入</w:t>
      </w:r>
      <w:r>
        <w:rPr>
          <w:rFonts w:hint="eastAsia"/>
          <w:lang w:eastAsia="zh-CN"/>
        </w:rPr>
        <w:t>“</w:t>
      </w:r>
      <w:r w:rsidRPr="00416787">
        <w:rPr>
          <w:rFonts w:ascii="Times New Roman" w:eastAsia="STKaiti" w:hAnsi="Times New Roman" w:cs="Times New Roman"/>
          <w:lang w:eastAsia="zh-CN"/>
        </w:rPr>
        <w:t>根据第</w:t>
      </w:r>
      <w:r w:rsidRPr="00416787">
        <w:rPr>
          <w:rFonts w:ascii="Times New Roman" w:eastAsia="STKaiti" w:hAnsi="Times New Roman" w:cs="Times New Roman"/>
          <w:b/>
          <w:bCs/>
          <w:lang w:eastAsia="zh-CN"/>
        </w:rPr>
        <w:t>235</w:t>
      </w:r>
      <w:r w:rsidRPr="00416787">
        <w:rPr>
          <w:rFonts w:ascii="Times New Roman" w:eastAsia="STKaiti" w:hAnsi="Times New Roman" w:cs="Times New Roman"/>
          <w:lang w:eastAsia="zh-CN"/>
        </w:rPr>
        <w:t>号决议</w:t>
      </w:r>
      <w:r w:rsidRPr="00416787">
        <w:rPr>
          <w:rFonts w:ascii="Times New Roman" w:eastAsia="STKaiti" w:hAnsi="Times New Roman" w:cs="Times New Roman"/>
          <w:b/>
          <w:bCs/>
          <w:lang w:eastAsia="zh-CN"/>
        </w:rPr>
        <w:t>（</w:t>
      </w:r>
      <w:r w:rsidRPr="00416787">
        <w:rPr>
          <w:rFonts w:ascii="Times New Roman" w:eastAsia="STKaiti" w:hAnsi="Times New Roman" w:cs="Times New Roman"/>
          <w:b/>
          <w:bCs/>
          <w:lang w:eastAsia="zh-CN"/>
        </w:rPr>
        <w:t>WRC-15</w:t>
      </w:r>
      <w:r w:rsidRPr="00416787">
        <w:rPr>
          <w:rFonts w:ascii="Times New Roman" w:eastAsia="STKaiti" w:hAnsi="Times New Roman" w:cs="Times New Roman"/>
          <w:b/>
          <w:bCs/>
          <w:lang w:eastAsia="zh-CN"/>
        </w:rPr>
        <w:t>）</w:t>
      </w:r>
      <w:r w:rsidRPr="00416787">
        <w:rPr>
          <w:rFonts w:ascii="Times New Roman" w:eastAsia="STKaiti" w:hAnsi="Times New Roman" w:cs="Times New Roman"/>
          <w:lang w:eastAsia="zh-CN"/>
        </w:rPr>
        <w:t>，审议</w:t>
      </w:r>
      <w:r w:rsidRPr="00416787">
        <w:rPr>
          <w:rFonts w:ascii="Times New Roman" w:eastAsia="STKaiti" w:hAnsi="Times New Roman" w:cs="Times New Roman"/>
          <w:lang w:eastAsia="zh-CN"/>
        </w:rPr>
        <w:t>1</w:t>
      </w:r>
      <w:r w:rsidRPr="00416787">
        <w:rPr>
          <w:rFonts w:ascii="Times New Roman" w:eastAsia="STKaiti" w:hAnsi="Times New Roman" w:cs="Times New Roman"/>
          <w:lang w:eastAsia="zh-CN"/>
        </w:rPr>
        <w:t>区</w:t>
      </w:r>
      <w:r w:rsidRPr="00416787">
        <w:rPr>
          <w:rFonts w:ascii="Times New Roman" w:eastAsia="STKaiti" w:hAnsi="Times New Roman" w:cs="Times New Roman"/>
          <w:lang w:eastAsia="zh-CN"/>
        </w:rPr>
        <w:t>470-960 MHz</w:t>
      </w:r>
      <w:r w:rsidRPr="00416787">
        <w:rPr>
          <w:rFonts w:ascii="Times New Roman" w:eastAsia="STKaiti" w:hAnsi="Times New Roman" w:cs="Times New Roman"/>
          <w:lang w:eastAsia="zh-CN"/>
        </w:rPr>
        <w:t>频段内现有业务的频谱使用和频谱需求并在审议的基础上考虑对</w:t>
      </w:r>
      <w:r w:rsidRPr="00416787">
        <w:rPr>
          <w:rFonts w:ascii="Times New Roman" w:eastAsia="STKaiti" w:hAnsi="Times New Roman" w:cs="Times New Roman"/>
          <w:lang w:eastAsia="zh-CN"/>
        </w:rPr>
        <w:t>1</w:t>
      </w:r>
      <w:r w:rsidRPr="00416787">
        <w:rPr>
          <w:rFonts w:ascii="Times New Roman" w:eastAsia="STKaiti" w:hAnsi="Times New Roman" w:cs="Times New Roman"/>
          <w:lang w:eastAsia="zh-CN"/>
        </w:rPr>
        <w:t>区</w:t>
      </w:r>
      <w:r w:rsidRPr="00416787">
        <w:rPr>
          <w:rFonts w:ascii="Times New Roman" w:eastAsia="STKaiti" w:hAnsi="Times New Roman" w:cs="Times New Roman"/>
          <w:szCs w:val="24"/>
          <w:lang w:eastAsia="zh-CN"/>
        </w:rPr>
        <w:t>470</w:t>
      </w:r>
      <w:r w:rsidRPr="00416787">
        <w:rPr>
          <w:rFonts w:ascii="Times New Roman" w:eastAsia="STKaiti" w:hAnsi="Times New Roman" w:cs="Times New Roman"/>
          <w:szCs w:val="24"/>
          <w:lang w:eastAsia="zh-CN"/>
        </w:rPr>
        <w:noBreakHyphen/>
        <w:t>694 MHz</w:t>
      </w:r>
      <w:r w:rsidRPr="00416787">
        <w:rPr>
          <w:rFonts w:ascii="Times New Roman" w:eastAsia="STKaiti" w:hAnsi="Times New Roman" w:cs="Times New Roman"/>
          <w:szCs w:val="24"/>
          <w:lang w:eastAsia="zh-CN"/>
        </w:rPr>
        <w:t>频段采取规则行动的可能性</w:t>
      </w:r>
      <w:r w:rsidRPr="000F0868">
        <w:rPr>
          <w:rFonts w:hint="eastAsia"/>
          <w:lang w:eastAsia="zh-CN"/>
        </w:rPr>
        <w:t>”</w:t>
      </w:r>
      <w:r>
        <w:rPr>
          <w:rFonts w:hint="eastAsia"/>
          <w:lang w:eastAsia="zh-CN"/>
        </w:rPr>
        <w:t>；</w:t>
      </w:r>
    </w:p>
    <w:p w14:paraId="007B227B" w14:textId="77777777" w:rsidR="00901344" w:rsidRPr="00416787" w:rsidRDefault="00901344" w:rsidP="00901344">
      <w:pPr>
        <w:rPr>
          <w:rFonts w:ascii="Times New Roman" w:eastAsia="SimSun" w:hAnsi="Times New Roman" w:cs="Times New Roman"/>
          <w:szCs w:val="24"/>
          <w:lang w:eastAsia="zh-CN"/>
        </w:rPr>
      </w:pPr>
      <w:r w:rsidRPr="001142C3">
        <w:rPr>
          <w:rFonts w:ascii="Times New Roman" w:eastAsia="MS Mincho" w:hAnsi="Times New Roman" w:cs="Times New Roman"/>
          <w:i/>
          <w:iCs/>
          <w:szCs w:val="24"/>
          <w:lang w:eastAsia="zh-CN"/>
        </w:rPr>
        <w:t>b)</w:t>
      </w:r>
      <w:r w:rsidRPr="00A12CF1">
        <w:rPr>
          <w:rFonts w:ascii="Times New Roman" w:eastAsia="MS Mincho" w:hAnsi="Times New Roman" w:cs="Times New Roman"/>
          <w:szCs w:val="24"/>
          <w:lang w:eastAsia="zh-CN"/>
        </w:rPr>
        <w:tab/>
      </w:r>
      <w:r w:rsidRPr="00416787">
        <w:rPr>
          <w:rFonts w:ascii="Times New Roman" w:eastAsia="SimSun" w:hAnsi="Times New Roman" w:cs="Times New Roman" w:hint="eastAsia"/>
          <w:szCs w:val="24"/>
          <w:lang w:eastAsia="zh-CN"/>
        </w:rPr>
        <w:t>有关</w:t>
      </w:r>
      <w:r w:rsidRPr="00416787">
        <w:rPr>
          <w:rFonts w:ascii="Times New Roman" w:eastAsia="SimSun" w:hAnsi="Times New Roman" w:cs="Times New Roman" w:hint="eastAsia"/>
          <w:szCs w:val="24"/>
          <w:lang w:eastAsia="zh-CN"/>
        </w:rPr>
        <w:t>WRC-23</w:t>
      </w:r>
      <w:r w:rsidRPr="00416787">
        <w:rPr>
          <w:rFonts w:ascii="Times New Roman" w:eastAsia="SimSun" w:hAnsi="Times New Roman" w:cs="Times New Roman" w:hint="eastAsia"/>
          <w:szCs w:val="24"/>
          <w:lang w:eastAsia="zh-CN"/>
        </w:rPr>
        <w:t>议项</w:t>
      </w:r>
      <w:r w:rsidRPr="00416787">
        <w:rPr>
          <w:rFonts w:ascii="Times New Roman" w:eastAsia="SimSun" w:hAnsi="Times New Roman" w:cs="Times New Roman" w:hint="eastAsia"/>
          <w:szCs w:val="24"/>
          <w:lang w:eastAsia="zh-CN"/>
        </w:rPr>
        <w:t>1.5</w:t>
      </w:r>
      <w:r w:rsidRPr="00416787">
        <w:rPr>
          <w:rFonts w:ascii="Times New Roman" w:eastAsia="SimSun" w:hAnsi="Times New Roman" w:cs="Times New Roman" w:hint="eastAsia"/>
          <w:szCs w:val="24"/>
          <w:lang w:eastAsia="zh-CN"/>
        </w:rPr>
        <w:t>的筹备工作有必要在</w:t>
      </w:r>
      <w:r w:rsidRPr="00416787">
        <w:rPr>
          <w:rFonts w:ascii="Times New Roman" w:eastAsia="SimSun" w:hAnsi="Times New Roman" w:cs="Times New Roman" w:hint="eastAsia"/>
          <w:szCs w:val="24"/>
          <w:lang w:eastAsia="zh-CN"/>
        </w:rPr>
        <w:t>ITU-R</w:t>
      </w:r>
      <w:r w:rsidRPr="00416787">
        <w:rPr>
          <w:rFonts w:ascii="Times New Roman" w:eastAsia="SimSun" w:hAnsi="Times New Roman" w:cs="Times New Roman" w:hint="eastAsia"/>
          <w:szCs w:val="24"/>
          <w:lang w:eastAsia="zh-CN"/>
        </w:rPr>
        <w:t>第</w:t>
      </w:r>
      <w:r w:rsidRPr="00416787">
        <w:rPr>
          <w:rFonts w:ascii="Times New Roman" w:eastAsia="SimSun" w:hAnsi="Times New Roman" w:cs="Times New Roman" w:hint="eastAsia"/>
          <w:szCs w:val="24"/>
          <w:lang w:eastAsia="zh-CN"/>
        </w:rPr>
        <w:t>5</w:t>
      </w:r>
      <w:r w:rsidRPr="00416787">
        <w:rPr>
          <w:rFonts w:ascii="Times New Roman" w:eastAsia="SimSun" w:hAnsi="Times New Roman" w:cs="Times New Roman" w:hint="eastAsia"/>
          <w:szCs w:val="24"/>
          <w:lang w:eastAsia="zh-CN"/>
        </w:rPr>
        <w:t>和第</w:t>
      </w:r>
      <w:r w:rsidRPr="00416787">
        <w:rPr>
          <w:rFonts w:ascii="Times New Roman" w:eastAsia="SimSun" w:hAnsi="Times New Roman" w:cs="Times New Roman" w:hint="eastAsia"/>
          <w:szCs w:val="24"/>
          <w:lang w:eastAsia="zh-CN"/>
        </w:rPr>
        <w:t>6</w:t>
      </w:r>
      <w:r w:rsidRPr="00416787">
        <w:rPr>
          <w:rFonts w:ascii="Times New Roman" w:eastAsia="SimSun" w:hAnsi="Times New Roman" w:cs="Times New Roman" w:hint="eastAsia"/>
          <w:szCs w:val="24"/>
          <w:lang w:eastAsia="zh-CN"/>
        </w:rPr>
        <w:t>研究组之间以平衡的方式进行，</w:t>
      </w:r>
    </w:p>
    <w:p w14:paraId="0EE67173" w14:textId="77777777" w:rsidR="00901344" w:rsidRPr="00416787" w:rsidRDefault="00901344" w:rsidP="00901344">
      <w:pPr>
        <w:pStyle w:val="Call"/>
        <w:rPr>
          <w:rFonts w:ascii="STKaiti" w:hAnsi="STKaiti"/>
          <w:i/>
          <w:iCs/>
          <w:lang w:eastAsia="zh-CN"/>
        </w:rPr>
      </w:pPr>
      <w:r w:rsidRPr="00416787">
        <w:rPr>
          <w:rFonts w:ascii="STKaiti" w:hAnsi="STKaiti" w:hint="eastAsia"/>
          <w:iCs/>
          <w:lang w:eastAsia="zh-CN"/>
        </w:rPr>
        <w:t>认识到</w:t>
      </w:r>
    </w:p>
    <w:p w14:paraId="399AF510" w14:textId="77777777" w:rsidR="00901344" w:rsidRPr="00416787" w:rsidRDefault="00901344" w:rsidP="00901344">
      <w:pPr>
        <w:ind w:firstLineChars="200" w:firstLine="480"/>
        <w:rPr>
          <w:rFonts w:ascii="Times New Roman" w:eastAsia="SimSun" w:hAnsi="Times New Roman" w:cs="Times New Roman"/>
          <w:szCs w:val="24"/>
          <w:lang w:eastAsia="zh-CN"/>
        </w:rPr>
      </w:pPr>
      <w:r>
        <w:rPr>
          <w:rFonts w:ascii="Times New Roman" w:eastAsia="SimSun" w:hAnsi="Times New Roman" w:cs="Times New Roman" w:hint="eastAsia"/>
          <w:szCs w:val="24"/>
          <w:lang w:eastAsia="zh-CN"/>
        </w:rPr>
        <w:t>2006</w:t>
      </w:r>
      <w:r>
        <w:rPr>
          <w:rFonts w:ascii="Times New Roman" w:eastAsia="SimSun" w:hAnsi="Times New Roman" w:cs="Times New Roman" w:hint="eastAsia"/>
          <w:szCs w:val="24"/>
          <w:lang w:eastAsia="zh-CN"/>
        </w:rPr>
        <w:t>年区域性无线电通信大会（</w:t>
      </w:r>
      <w:r>
        <w:rPr>
          <w:rFonts w:ascii="Times New Roman" w:eastAsia="SimSun" w:hAnsi="Times New Roman" w:cs="Times New Roman" w:hint="eastAsia"/>
          <w:szCs w:val="24"/>
          <w:lang w:eastAsia="zh-CN"/>
        </w:rPr>
        <w:t>RRC-06</w:t>
      </w:r>
      <w:r>
        <w:rPr>
          <w:rFonts w:ascii="Times New Roman" w:eastAsia="SimSun" w:hAnsi="Times New Roman" w:cs="Times New Roman" w:hint="eastAsia"/>
          <w:szCs w:val="24"/>
          <w:lang w:eastAsia="zh-CN"/>
        </w:rPr>
        <w:t>）制定了有关</w:t>
      </w:r>
      <w:r>
        <w:rPr>
          <w:rFonts w:ascii="Times New Roman" w:eastAsia="SimSun" w:hAnsi="Times New Roman" w:cs="Times New Roman" w:hint="eastAsia"/>
          <w:szCs w:val="24"/>
          <w:lang w:eastAsia="zh-CN"/>
        </w:rPr>
        <w:t>1</w:t>
      </w:r>
      <w:r>
        <w:rPr>
          <w:rFonts w:ascii="Times New Roman" w:eastAsia="SimSun" w:hAnsi="Times New Roman" w:cs="Times New Roman" w:hint="eastAsia"/>
          <w:szCs w:val="24"/>
          <w:lang w:eastAsia="zh-CN"/>
        </w:rPr>
        <w:t>区（蒙古除外）和伊朗伊斯兰共和国</w:t>
      </w:r>
      <w:r w:rsidRPr="00416787">
        <w:rPr>
          <w:rFonts w:ascii="Times New Roman" w:eastAsia="SimSun" w:hAnsi="Times New Roman" w:cs="Times New Roman"/>
          <w:szCs w:val="24"/>
          <w:lang w:eastAsia="zh-CN"/>
        </w:rPr>
        <w:t>470-862 MHz</w:t>
      </w:r>
      <w:r>
        <w:rPr>
          <w:rFonts w:ascii="Times New Roman" w:eastAsia="SimSun" w:hAnsi="Times New Roman" w:cs="Times New Roman" w:hint="eastAsia"/>
          <w:szCs w:val="24"/>
          <w:lang w:eastAsia="zh-CN"/>
        </w:rPr>
        <w:t>频段的协议和相关规划，</w:t>
      </w:r>
    </w:p>
    <w:p w14:paraId="08B83335" w14:textId="77777777" w:rsidR="00901344" w:rsidRPr="003B755A" w:rsidRDefault="00901344" w:rsidP="00901344">
      <w:pPr>
        <w:pStyle w:val="Call"/>
        <w:rPr>
          <w:rFonts w:ascii="STKaiti" w:hAnsi="STKaiti"/>
          <w:i/>
          <w:iCs/>
          <w:lang w:eastAsia="zh-CN"/>
        </w:rPr>
      </w:pPr>
      <w:r>
        <w:rPr>
          <w:rFonts w:ascii="STKaiti" w:hAnsi="STKaiti" w:hint="eastAsia"/>
          <w:iCs/>
          <w:lang w:eastAsia="zh-CN"/>
        </w:rPr>
        <w:t>做出</w:t>
      </w:r>
      <w:r w:rsidRPr="003B755A">
        <w:rPr>
          <w:rFonts w:ascii="STKaiti" w:hAnsi="STKaiti" w:hint="eastAsia"/>
          <w:iCs/>
          <w:lang w:eastAsia="zh-CN"/>
        </w:rPr>
        <w:t>决定</w:t>
      </w:r>
    </w:p>
    <w:p w14:paraId="1D911F85" w14:textId="77777777" w:rsidR="00901344" w:rsidRPr="00416787" w:rsidRDefault="00901344" w:rsidP="00600F09">
      <w:pPr>
        <w:spacing w:before="120"/>
        <w:rPr>
          <w:rFonts w:ascii="Times New Roman" w:eastAsia="SimSun" w:hAnsi="Times New Roman" w:cs="Times New Roman"/>
          <w:szCs w:val="24"/>
          <w:lang w:eastAsia="zh-CN"/>
        </w:rPr>
      </w:pPr>
      <w:r w:rsidRPr="00595388">
        <w:rPr>
          <w:rFonts w:asciiTheme="minorHAnsi" w:hAnsiTheme="minorHAnsi" w:cstheme="majorBidi"/>
          <w:szCs w:val="24"/>
          <w:lang w:eastAsia="zh-CN"/>
        </w:rPr>
        <w:t>1</w:t>
      </w:r>
      <w:r w:rsidRPr="00595388">
        <w:rPr>
          <w:rFonts w:asciiTheme="minorHAnsi" w:hAnsiTheme="minorHAnsi" w:cstheme="majorBidi"/>
          <w:szCs w:val="24"/>
          <w:lang w:eastAsia="zh-CN"/>
        </w:rPr>
        <w:tab/>
      </w:r>
      <w:r w:rsidRPr="00416787">
        <w:rPr>
          <w:rFonts w:ascii="Times New Roman" w:eastAsia="SimSun" w:hAnsi="Times New Roman" w:cs="Times New Roman" w:hint="eastAsia"/>
          <w:szCs w:val="24"/>
          <w:lang w:eastAsia="zh-CN"/>
        </w:rPr>
        <w:t>请第</w:t>
      </w:r>
      <w:r w:rsidRPr="00416787">
        <w:rPr>
          <w:rFonts w:ascii="Times New Roman" w:eastAsia="SimSun" w:hAnsi="Times New Roman" w:cs="Times New Roman" w:hint="eastAsia"/>
          <w:szCs w:val="24"/>
          <w:lang w:eastAsia="zh-CN"/>
        </w:rPr>
        <w:t>6</w:t>
      </w:r>
      <w:r w:rsidRPr="00416787">
        <w:rPr>
          <w:rFonts w:ascii="Times New Roman" w:eastAsia="SimSun" w:hAnsi="Times New Roman" w:cs="Times New Roman" w:hint="eastAsia"/>
          <w:szCs w:val="24"/>
          <w:lang w:eastAsia="zh-CN"/>
        </w:rPr>
        <w:t>研究组设立</w:t>
      </w:r>
      <w:r w:rsidRPr="00416787">
        <w:rPr>
          <w:rFonts w:ascii="Times New Roman" w:eastAsia="SimSun" w:hAnsi="Times New Roman" w:cs="Times New Roman" w:hint="eastAsia"/>
          <w:szCs w:val="24"/>
          <w:lang w:eastAsia="zh-CN"/>
        </w:rPr>
        <w:t>6/1</w:t>
      </w:r>
      <w:r w:rsidRPr="00416787">
        <w:rPr>
          <w:rFonts w:ascii="Times New Roman" w:eastAsia="SimSun" w:hAnsi="Times New Roman" w:cs="Times New Roman" w:hint="eastAsia"/>
          <w:szCs w:val="24"/>
          <w:lang w:eastAsia="zh-CN"/>
        </w:rPr>
        <w:t>任务组</w:t>
      </w:r>
      <w:r>
        <w:rPr>
          <w:rFonts w:ascii="Times New Roman" w:eastAsia="SimSun" w:hAnsi="Times New Roman" w:cs="Times New Roman" w:hint="eastAsia"/>
          <w:szCs w:val="24"/>
          <w:lang w:eastAsia="zh-CN"/>
        </w:rPr>
        <w:t>，</w:t>
      </w:r>
      <w:r w:rsidRPr="00416787">
        <w:rPr>
          <w:rFonts w:ascii="Times New Roman" w:eastAsia="SimSun" w:hAnsi="Times New Roman" w:cs="Times New Roman" w:hint="eastAsia"/>
          <w:szCs w:val="24"/>
          <w:lang w:eastAsia="zh-CN"/>
        </w:rPr>
        <w:t>作为</w:t>
      </w:r>
      <w:r w:rsidRPr="00416787">
        <w:rPr>
          <w:rFonts w:ascii="Times New Roman" w:eastAsia="SimSun" w:hAnsi="Times New Roman" w:cs="Times New Roman" w:hint="eastAsia"/>
          <w:szCs w:val="24"/>
          <w:lang w:eastAsia="zh-CN"/>
        </w:rPr>
        <w:t>WRC-23</w:t>
      </w:r>
      <w:r w:rsidRPr="00416787">
        <w:rPr>
          <w:rFonts w:ascii="Times New Roman" w:eastAsia="SimSun" w:hAnsi="Times New Roman" w:cs="Times New Roman" w:hint="eastAsia"/>
          <w:szCs w:val="24"/>
          <w:lang w:eastAsia="zh-CN"/>
        </w:rPr>
        <w:t>议项</w:t>
      </w:r>
      <w:r w:rsidRPr="00416787">
        <w:rPr>
          <w:rFonts w:ascii="Times New Roman" w:eastAsia="SimSun" w:hAnsi="Times New Roman" w:cs="Times New Roman" w:hint="eastAsia"/>
          <w:szCs w:val="24"/>
          <w:lang w:eastAsia="zh-CN"/>
        </w:rPr>
        <w:t>1.5</w:t>
      </w:r>
      <w:r w:rsidRPr="00416787">
        <w:rPr>
          <w:rFonts w:ascii="Times New Roman" w:eastAsia="SimSun" w:hAnsi="Times New Roman" w:cs="Times New Roman" w:hint="eastAsia"/>
          <w:szCs w:val="24"/>
          <w:lang w:eastAsia="zh-CN"/>
        </w:rPr>
        <w:t>的负责组，其职责范围见下文。请第</w:t>
      </w:r>
      <w:r w:rsidRPr="00416787">
        <w:rPr>
          <w:rFonts w:ascii="Times New Roman" w:eastAsia="SimSun" w:hAnsi="Times New Roman" w:cs="Times New Roman"/>
          <w:b/>
          <w:bCs/>
          <w:szCs w:val="24"/>
          <w:lang w:eastAsia="zh-CN"/>
        </w:rPr>
        <w:t>23</w:t>
      </w:r>
      <w:r w:rsidRPr="00416787">
        <w:rPr>
          <w:rFonts w:ascii="Times New Roman" w:eastAsia="SimSun" w:hAnsi="Times New Roman" w:cs="Times New Roman" w:hint="eastAsia"/>
          <w:b/>
          <w:bCs/>
          <w:szCs w:val="24"/>
          <w:lang w:eastAsia="zh-CN"/>
        </w:rPr>
        <w:t>5</w:t>
      </w:r>
      <w:r w:rsidRPr="00416787">
        <w:rPr>
          <w:rFonts w:ascii="Times New Roman" w:eastAsia="SimSun" w:hAnsi="Times New Roman" w:cs="Times New Roman" w:hint="eastAsia"/>
          <w:szCs w:val="24"/>
          <w:lang w:eastAsia="zh-CN"/>
        </w:rPr>
        <w:t>号决议（</w:t>
      </w:r>
      <w:r w:rsidRPr="00416787">
        <w:rPr>
          <w:rFonts w:ascii="Times New Roman" w:eastAsia="SimSun" w:hAnsi="Times New Roman" w:cs="Times New Roman"/>
          <w:b/>
          <w:bCs/>
          <w:szCs w:val="24"/>
          <w:lang w:eastAsia="zh-CN"/>
        </w:rPr>
        <w:t>WRC-15</w:t>
      </w:r>
      <w:r w:rsidRPr="00416787">
        <w:rPr>
          <w:rFonts w:ascii="Times New Roman" w:eastAsia="SimSun" w:hAnsi="Times New Roman" w:cs="Times New Roman" w:hint="eastAsia"/>
          <w:b/>
          <w:bCs/>
          <w:szCs w:val="24"/>
          <w:lang w:eastAsia="zh-CN"/>
        </w:rPr>
        <w:t>）</w:t>
      </w:r>
      <w:r w:rsidRPr="00416787">
        <w:rPr>
          <w:rFonts w:ascii="Times New Roman" w:eastAsia="SimSun" w:hAnsi="Times New Roman" w:cs="Times New Roman" w:hint="eastAsia"/>
          <w:szCs w:val="24"/>
          <w:lang w:eastAsia="zh-CN"/>
        </w:rPr>
        <w:t>所述频段和业务涉及到的各方积极参与该组的活动；</w:t>
      </w:r>
    </w:p>
    <w:p w14:paraId="6372EBAF" w14:textId="77777777" w:rsidR="00901344" w:rsidRPr="00416787" w:rsidRDefault="00901344" w:rsidP="00600F09">
      <w:pPr>
        <w:spacing w:before="100"/>
        <w:rPr>
          <w:rFonts w:ascii="Times New Roman" w:eastAsia="SimSun" w:hAnsi="Times New Roman" w:cs="Times New Roman"/>
          <w:szCs w:val="24"/>
          <w:lang w:eastAsia="zh-CN"/>
        </w:rPr>
      </w:pPr>
      <w:r w:rsidRPr="00416787">
        <w:rPr>
          <w:rFonts w:ascii="Times New Roman" w:eastAsia="SimSun" w:hAnsi="Times New Roman" w:cs="Times New Roman"/>
          <w:szCs w:val="24"/>
          <w:lang w:eastAsia="zh-CN"/>
        </w:rPr>
        <w:t>2</w:t>
      </w:r>
      <w:r w:rsidRPr="00416787">
        <w:rPr>
          <w:rFonts w:ascii="Times New Roman" w:eastAsia="SimSun" w:hAnsi="Times New Roman" w:cs="Times New Roman"/>
          <w:szCs w:val="24"/>
          <w:lang w:eastAsia="zh-CN"/>
        </w:rPr>
        <w:tab/>
      </w:r>
      <w:r w:rsidRPr="00416787">
        <w:rPr>
          <w:rFonts w:ascii="Times New Roman" w:eastAsia="SimSun" w:hAnsi="Times New Roman" w:cs="Times New Roman" w:hint="eastAsia"/>
          <w:szCs w:val="24"/>
          <w:lang w:eastAsia="zh-CN"/>
        </w:rPr>
        <w:t>6A</w:t>
      </w:r>
      <w:r w:rsidRPr="00416787">
        <w:rPr>
          <w:rFonts w:ascii="Times New Roman" w:eastAsia="SimSun" w:hAnsi="Times New Roman" w:cs="Times New Roman" w:hint="eastAsia"/>
          <w:szCs w:val="24"/>
          <w:lang w:eastAsia="zh-CN"/>
        </w:rPr>
        <w:t>工作组应</w:t>
      </w:r>
      <w:r>
        <w:rPr>
          <w:rFonts w:ascii="Times New Roman" w:eastAsia="SimSun" w:hAnsi="Times New Roman" w:cs="Times New Roman" w:hint="eastAsia"/>
          <w:szCs w:val="24"/>
          <w:lang w:eastAsia="zh-CN"/>
        </w:rPr>
        <w:t>根据</w:t>
      </w:r>
      <w:r w:rsidRPr="00416787">
        <w:rPr>
          <w:rFonts w:ascii="Times New Roman" w:eastAsia="SimSun" w:hAnsi="Times New Roman" w:cs="Times New Roman" w:hint="eastAsia"/>
          <w:szCs w:val="24"/>
          <w:lang w:eastAsia="zh-CN"/>
        </w:rPr>
        <w:t>第</w:t>
      </w:r>
      <w:r w:rsidRPr="00416787">
        <w:rPr>
          <w:rFonts w:ascii="Times New Roman" w:eastAsia="SimSun" w:hAnsi="Times New Roman" w:cs="Times New Roman"/>
          <w:b/>
          <w:bCs/>
          <w:szCs w:val="24"/>
          <w:lang w:eastAsia="zh-CN"/>
        </w:rPr>
        <w:t>23</w:t>
      </w:r>
      <w:r>
        <w:rPr>
          <w:rFonts w:ascii="Times New Roman" w:eastAsia="SimSun" w:hAnsi="Times New Roman" w:cs="Times New Roman" w:hint="eastAsia"/>
          <w:b/>
          <w:bCs/>
          <w:szCs w:val="24"/>
          <w:lang w:eastAsia="zh-CN"/>
        </w:rPr>
        <w:t>5</w:t>
      </w:r>
      <w:r w:rsidRPr="00416787">
        <w:rPr>
          <w:rFonts w:ascii="Times New Roman" w:eastAsia="SimSun" w:hAnsi="Times New Roman" w:cs="Times New Roman" w:hint="eastAsia"/>
          <w:szCs w:val="24"/>
          <w:lang w:eastAsia="zh-CN"/>
        </w:rPr>
        <w:t>号决议</w:t>
      </w:r>
      <w:r w:rsidRPr="00416787">
        <w:rPr>
          <w:rFonts w:ascii="Times New Roman" w:eastAsia="SimSun" w:hAnsi="Times New Roman" w:cs="Times New Roman"/>
          <w:b/>
          <w:bCs/>
          <w:szCs w:val="24"/>
          <w:lang w:eastAsia="zh-CN"/>
        </w:rPr>
        <w:t>（</w:t>
      </w:r>
      <w:r w:rsidRPr="00416787">
        <w:rPr>
          <w:rFonts w:ascii="Times New Roman" w:eastAsia="SimSun" w:hAnsi="Times New Roman" w:cs="Times New Roman"/>
          <w:b/>
          <w:bCs/>
          <w:szCs w:val="24"/>
          <w:lang w:eastAsia="zh-CN"/>
        </w:rPr>
        <w:t>WRC-15</w:t>
      </w:r>
      <w:r w:rsidRPr="00416787">
        <w:rPr>
          <w:rFonts w:ascii="Times New Roman" w:eastAsia="SimSun" w:hAnsi="Times New Roman" w:cs="Times New Roman"/>
          <w:b/>
          <w:bCs/>
          <w:szCs w:val="24"/>
          <w:lang w:eastAsia="zh-CN"/>
        </w:rPr>
        <w:t>）</w:t>
      </w:r>
      <w:r w:rsidRPr="00416787">
        <w:rPr>
          <w:rFonts w:ascii="Times New Roman" w:eastAsia="SimSun" w:hAnsi="Times New Roman" w:cs="Times New Roman" w:hint="eastAsia"/>
          <w:szCs w:val="24"/>
          <w:lang w:eastAsia="zh-CN"/>
        </w:rPr>
        <w:t>“</w:t>
      </w:r>
      <w:r w:rsidRPr="00416787">
        <w:rPr>
          <w:rFonts w:ascii="STKaiti" w:eastAsia="STKaiti" w:hAnsi="STKaiti" w:cs="Times New Roman"/>
          <w:lang w:eastAsia="zh-CN"/>
        </w:rPr>
        <w:t>做出决议</w:t>
      </w:r>
      <w:r w:rsidRPr="00416787">
        <w:rPr>
          <w:rFonts w:ascii="STKaiti" w:eastAsia="STKaiti" w:hAnsi="STKaiti" w:cs="Times New Roman" w:hint="eastAsia"/>
          <w:lang w:eastAsia="zh-CN"/>
        </w:rPr>
        <w:t>，</w:t>
      </w:r>
      <w:r w:rsidRPr="00416787">
        <w:rPr>
          <w:rFonts w:ascii="STKaiti" w:eastAsia="STKaiti" w:hAnsi="STKaiti" w:cs="Times New Roman"/>
          <w:lang w:eastAsia="zh-CN"/>
        </w:rPr>
        <w:t>请</w:t>
      </w:r>
      <w:r w:rsidRPr="00416787">
        <w:rPr>
          <w:rFonts w:ascii="Times New Roman" w:eastAsia="SimSun" w:hAnsi="Times New Roman" w:cs="Times New Roman"/>
          <w:lang w:eastAsia="zh-CN"/>
        </w:rPr>
        <w:t>ITU-R</w:t>
      </w:r>
      <w:r w:rsidRPr="00416787">
        <w:rPr>
          <w:rFonts w:ascii="Times New Roman" w:eastAsia="SimSun" w:hAnsi="Times New Roman" w:cs="Times New Roman"/>
          <w:iCs/>
          <w:szCs w:val="24"/>
          <w:lang w:eastAsia="zh-CN"/>
        </w:rPr>
        <w:t xml:space="preserve"> 1</w:t>
      </w:r>
      <w:r w:rsidRPr="00416787">
        <w:rPr>
          <w:rFonts w:ascii="Times New Roman" w:eastAsia="SimSun" w:hAnsi="Times New Roman" w:cs="Times New Roman" w:hint="eastAsia"/>
          <w:iCs/>
          <w:szCs w:val="24"/>
          <w:lang w:eastAsia="zh-CN"/>
        </w:rPr>
        <w:t>”</w:t>
      </w:r>
      <w:r w:rsidRPr="00416787">
        <w:rPr>
          <w:rFonts w:ascii="Times New Roman" w:eastAsia="SimSun" w:hAnsi="Times New Roman" w:cs="Times New Roman" w:hint="eastAsia"/>
          <w:szCs w:val="24"/>
          <w:lang w:eastAsia="zh-CN"/>
        </w:rPr>
        <w:t>开展并完成</w:t>
      </w:r>
      <w:r>
        <w:rPr>
          <w:rFonts w:ascii="Times New Roman" w:eastAsia="SimSun" w:hAnsi="Times New Roman" w:cs="Times New Roman" w:hint="eastAsia"/>
          <w:szCs w:val="24"/>
          <w:lang w:eastAsia="zh-CN"/>
        </w:rPr>
        <w:t>研究，以便审议</w:t>
      </w:r>
      <w:r>
        <w:rPr>
          <w:rFonts w:ascii="Times New Roman" w:eastAsia="SimSun" w:hAnsi="Times New Roman" w:cs="Times New Roman" w:hint="eastAsia"/>
          <w:szCs w:val="24"/>
          <w:lang w:eastAsia="zh-CN"/>
        </w:rPr>
        <w:t>1</w:t>
      </w:r>
      <w:r>
        <w:rPr>
          <w:rFonts w:ascii="Times New Roman" w:eastAsia="SimSun" w:hAnsi="Times New Roman" w:cs="Times New Roman" w:hint="eastAsia"/>
          <w:szCs w:val="24"/>
          <w:lang w:eastAsia="zh-CN"/>
        </w:rPr>
        <w:t>区</w:t>
      </w:r>
      <w:r w:rsidRPr="00416787">
        <w:rPr>
          <w:rFonts w:ascii="Times New Roman" w:eastAsia="SimSun" w:hAnsi="Times New Roman" w:cs="Times New Roman"/>
          <w:szCs w:val="24"/>
          <w:lang w:eastAsia="zh-CN"/>
        </w:rPr>
        <w:t>470-960 MHz</w:t>
      </w:r>
      <w:r>
        <w:rPr>
          <w:rFonts w:ascii="Times New Roman" w:eastAsia="SimSun" w:hAnsi="Times New Roman" w:cs="Times New Roman" w:hint="eastAsia"/>
          <w:szCs w:val="24"/>
          <w:lang w:eastAsia="zh-CN"/>
        </w:rPr>
        <w:t>频段内广播业务的</w:t>
      </w:r>
      <w:r w:rsidRPr="00416787">
        <w:rPr>
          <w:rFonts w:ascii="Times New Roman" w:eastAsia="SimSun" w:hAnsi="Times New Roman" w:cs="Times New Roman" w:hint="eastAsia"/>
          <w:lang w:eastAsia="zh-CN"/>
        </w:rPr>
        <w:t>频谱</w:t>
      </w:r>
      <w:r>
        <w:rPr>
          <w:rFonts w:ascii="Times New Roman" w:eastAsia="SimSun" w:hAnsi="Times New Roman" w:cs="Times New Roman" w:hint="eastAsia"/>
          <w:lang w:eastAsia="zh-CN"/>
        </w:rPr>
        <w:t>使用并研究其频谱需求，同时考虑到</w:t>
      </w:r>
      <w:r>
        <w:rPr>
          <w:rFonts w:ascii="Times New Roman" w:eastAsia="SimSun" w:hAnsi="Times New Roman" w:cs="Times New Roman" w:hint="eastAsia"/>
          <w:lang w:eastAsia="zh-CN"/>
        </w:rPr>
        <w:t>GE06</w:t>
      </w:r>
      <w:r>
        <w:rPr>
          <w:rFonts w:ascii="Times New Roman" w:eastAsia="SimSun" w:hAnsi="Times New Roman" w:cs="Times New Roman" w:hint="eastAsia"/>
          <w:lang w:eastAsia="zh-CN"/>
        </w:rPr>
        <w:t>协议签字国的使用和需求，</w:t>
      </w:r>
      <w:r>
        <w:rPr>
          <w:rFonts w:ascii="Times New Roman" w:eastAsia="SimSun" w:hAnsi="Times New Roman" w:cs="Times New Roman" w:hint="eastAsia"/>
          <w:szCs w:val="24"/>
          <w:lang w:eastAsia="zh-CN"/>
        </w:rPr>
        <w:t>最迟</w:t>
      </w:r>
      <w:r w:rsidRPr="00416787">
        <w:rPr>
          <w:rFonts w:ascii="Times New Roman" w:eastAsia="SimSun" w:hAnsi="Times New Roman" w:cs="Times New Roman" w:hint="eastAsia"/>
          <w:szCs w:val="24"/>
          <w:lang w:eastAsia="zh-CN"/>
        </w:rPr>
        <w:t>在</w:t>
      </w:r>
      <w:r w:rsidRPr="00416787">
        <w:rPr>
          <w:rFonts w:ascii="Times New Roman" w:eastAsia="SimSun" w:hAnsi="Times New Roman" w:cs="Times New Roman" w:hint="eastAsia"/>
          <w:szCs w:val="24"/>
          <w:lang w:eastAsia="zh-CN"/>
        </w:rPr>
        <w:t>20</w:t>
      </w:r>
      <w:r>
        <w:rPr>
          <w:rFonts w:ascii="Times New Roman" w:eastAsia="SimSun" w:hAnsi="Times New Roman" w:cs="Times New Roman" w:hint="eastAsia"/>
          <w:szCs w:val="24"/>
          <w:lang w:eastAsia="zh-CN"/>
        </w:rPr>
        <w:t>21</w:t>
      </w:r>
      <w:r w:rsidRPr="00416787">
        <w:rPr>
          <w:rFonts w:ascii="Times New Roman" w:eastAsia="SimSun" w:hAnsi="Times New Roman" w:cs="Times New Roman" w:hint="eastAsia"/>
          <w:szCs w:val="24"/>
          <w:lang w:eastAsia="zh-CN"/>
        </w:rPr>
        <w:t>年</w:t>
      </w:r>
      <w:r w:rsidRPr="00416787">
        <w:rPr>
          <w:rFonts w:ascii="Times New Roman" w:eastAsia="SimSun" w:hAnsi="Times New Roman" w:cs="Times New Roman" w:hint="eastAsia"/>
          <w:szCs w:val="24"/>
          <w:lang w:eastAsia="zh-CN"/>
        </w:rPr>
        <w:t>5</w:t>
      </w:r>
      <w:r w:rsidRPr="00416787">
        <w:rPr>
          <w:rFonts w:ascii="Times New Roman" w:eastAsia="SimSun" w:hAnsi="Times New Roman" w:cs="Times New Roman" w:hint="eastAsia"/>
          <w:szCs w:val="24"/>
          <w:lang w:eastAsia="zh-CN"/>
        </w:rPr>
        <w:t>月</w:t>
      </w:r>
      <w:r>
        <w:rPr>
          <w:rFonts w:ascii="Times New Roman" w:eastAsia="SimSun" w:hAnsi="Times New Roman" w:cs="Times New Roman" w:hint="eastAsia"/>
          <w:szCs w:val="24"/>
          <w:lang w:eastAsia="zh-CN"/>
        </w:rPr>
        <w:t>15</w:t>
      </w:r>
      <w:r w:rsidRPr="00416787">
        <w:rPr>
          <w:rFonts w:ascii="Times New Roman" w:eastAsia="SimSun" w:hAnsi="Times New Roman" w:cs="Times New Roman" w:hint="eastAsia"/>
          <w:szCs w:val="24"/>
          <w:lang w:eastAsia="zh-CN"/>
        </w:rPr>
        <w:t>日</w:t>
      </w:r>
      <w:r>
        <w:rPr>
          <w:rFonts w:ascii="Times New Roman" w:eastAsia="SimSun" w:hAnsi="Times New Roman" w:cs="Times New Roman" w:hint="eastAsia"/>
          <w:szCs w:val="24"/>
          <w:lang w:eastAsia="zh-CN"/>
        </w:rPr>
        <w:t>之</w:t>
      </w:r>
      <w:r w:rsidRPr="00416787">
        <w:rPr>
          <w:rFonts w:ascii="Times New Roman" w:eastAsia="SimSun" w:hAnsi="Times New Roman" w:cs="Times New Roman" w:hint="eastAsia"/>
          <w:szCs w:val="24"/>
          <w:lang w:eastAsia="zh-CN"/>
        </w:rPr>
        <w:t>前</w:t>
      </w:r>
      <w:r>
        <w:rPr>
          <w:rFonts w:ascii="Times New Roman" w:eastAsia="SimSun" w:hAnsi="Times New Roman" w:cs="Times New Roman" w:hint="eastAsia"/>
          <w:lang w:eastAsia="zh-CN"/>
        </w:rPr>
        <w:t>将这些研究结果报告</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6/1</w:t>
      </w:r>
      <w:r>
        <w:rPr>
          <w:rFonts w:ascii="Times New Roman" w:eastAsia="SimSun" w:hAnsi="Times New Roman" w:cs="Times New Roman" w:hint="eastAsia"/>
          <w:lang w:eastAsia="zh-CN"/>
        </w:rPr>
        <w:t>任务组；</w:t>
      </w:r>
    </w:p>
    <w:p w14:paraId="4AC88585" w14:textId="77777777" w:rsidR="00901344" w:rsidRPr="00FA5967" w:rsidRDefault="00901344" w:rsidP="00901344">
      <w:pPr>
        <w:spacing w:before="100"/>
        <w:rPr>
          <w:rFonts w:ascii="Times New Roman" w:eastAsia="SimSun" w:hAnsi="Times New Roman" w:cs="Times New Roman"/>
          <w:szCs w:val="24"/>
          <w:lang w:eastAsia="zh-CN"/>
        </w:rPr>
      </w:pPr>
      <w:r w:rsidRPr="00A12CF1">
        <w:rPr>
          <w:rFonts w:ascii="Times New Roman" w:eastAsia="MS Mincho" w:hAnsi="Times New Roman" w:cs="Times New Roman"/>
          <w:szCs w:val="24"/>
          <w:lang w:eastAsia="zh-CN"/>
        </w:rPr>
        <w:t>3</w:t>
      </w:r>
      <w:r w:rsidRPr="00A12CF1">
        <w:rPr>
          <w:rFonts w:ascii="Times New Roman" w:eastAsia="MS Mincho" w:hAnsi="Times New Roman" w:cs="Times New Roman"/>
          <w:szCs w:val="24"/>
          <w:lang w:eastAsia="zh-CN"/>
        </w:rPr>
        <w:tab/>
      </w:r>
      <w:r w:rsidRPr="00FA5967">
        <w:rPr>
          <w:rFonts w:ascii="Times New Roman" w:eastAsia="SimSun" w:hAnsi="Times New Roman" w:cs="Times New Roman" w:hint="eastAsia"/>
          <w:szCs w:val="24"/>
          <w:lang w:eastAsia="zh-CN"/>
        </w:rPr>
        <w:t>第</w:t>
      </w:r>
      <w:r>
        <w:rPr>
          <w:rFonts w:ascii="Times New Roman" w:eastAsia="SimSun" w:hAnsi="Times New Roman" w:cs="Times New Roman" w:hint="eastAsia"/>
          <w:szCs w:val="24"/>
          <w:lang w:eastAsia="zh-CN"/>
        </w:rPr>
        <w:t>5</w:t>
      </w:r>
      <w:r>
        <w:rPr>
          <w:rFonts w:ascii="Times New Roman" w:eastAsia="SimSun" w:hAnsi="Times New Roman" w:cs="Times New Roman" w:hint="eastAsia"/>
          <w:szCs w:val="24"/>
          <w:lang w:eastAsia="zh-CN"/>
        </w:rPr>
        <w:t>研究组的相关工作组将按照第</w:t>
      </w:r>
      <w:r w:rsidRPr="00FA5967">
        <w:rPr>
          <w:rFonts w:ascii="Times New Roman" w:eastAsia="SimSun" w:hAnsi="Times New Roman" w:cs="Times New Roman" w:hint="eastAsia"/>
          <w:b/>
          <w:bCs/>
          <w:szCs w:val="24"/>
          <w:lang w:eastAsia="zh-CN"/>
        </w:rPr>
        <w:t>235</w:t>
      </w:r>
      <w:r>
        <w:rPr>
          <w:rFonts w:ascii="Times New Roman" w:eastAsia="SimSun" w:hAnsi="Times New Roman" w:cs="Times New Roman" w:hint="eastAsia"/>
          <w:szCs w:val="24"/>
          <w:lang w:eastAsia="zh-CN"/>
        </w:rPr>
        <w:t>号决议（</w:t>
      </w:r>
      <w:r w:rsidRPr="00FA5967">
        <w:rPr>
          <w:rFonts w:ascii="Times New Roman" w:eastAsia="SimSun" w:hAnsi="Times New Roman" w:cs="Times New Roman" w:hint="eastAsia"/>
          <w:b/>
          <w:bCs/>
          <w:szCs w:val="24"/>
          <w:lang w:eastAsia="zh-CN"/>
        </w:rPr>
        <w:t>WRC-15</w:t>
      </w:r>
      <w:r>
        <w:rPr>
          <w:rFonts w:ascii="Times New Roman" w:eastAsia="SimSun" w:hAnsi="Times New Roman" w:cs="Times New Roman" w:hint="eastAsia"/>
          <w:szCs w:val="24"/>
          <w:lang w:eastAsia="zh-CN"/>
        </w:rPr>
        <w:t>）</w:t>
      </w:r>
      <w:r w:rsidRPr="00416787">
        <w:rPr>
          <w:rFonts w:ascii="Times New Roman" w:eastAsia="SimSun" w:hAnsi="Times New Roman" w:cs="Times New Roman" w:hint="eastAsia"/>
          <w:szCs w:val="24"/>
          <w:lang w:eastAsia="zh-CN"/>
        </w:rPr>
        <w:t>“</w:t>
      </w:r>
      <w:r w:rsidRPr="00416787">
        <w:rPr>
          <w:rFonts w:ascii="STKaiti" w:eastAsia="STKaiti" w:hAnsi="STKaiti" w:cs="Times New Roman"/>
          <w:lang w:eastAsia="zh-CN"/>
        </w:rPr>
        <w:t>做出决议</w:t>
      </w:r>
      <w:r w:rsidRPr="00416787">
        <w:rPr>
          <w:rFonts w:ascii="STKaiti" w:eastAsia="STKaiti" w:hAnsi="STKaiti" w:cs="Times New Roman" w:hint="eastAsia"/>
          <w:lang w:eastAsia="zh-CN"/>
        </w:rPr>
        <w:t>，</w:t>
      </w:r>
      <w:r w:rsidRPr="00416787">
        <w:rPr>
          <w:rFonts w:ascii="STKaiti" w:eastAsia="STKaiti" w:hAnsi="STKaiti" w:cs="Times New Roman"/>
          <w:lang w:eastAsia="zh-CN"/>
        </w:rPr>
        <w:t>请</w:t>
      </w:r>
      <w:r w:rsidRPr="00416787">
        <w:rPr>
          <w:rFonts w:ascii="Times New Roman" w:eastAsia="SimSun" w:hAnsi="Times New Roman" w:cs="Times New Roman"/>
          <w:lang w:eastAsia="zh-CN"/>
        </w:rPr>
        <w:t>ITU-R</w:t>
      </w:r>
      <w:r w:rsidRPr="00416787">
        <w:rPr>
          <w:rFonts w:ascii="Times New Roman" w:eastAsia="SimSun" w:hAnsi="Times New Roman" w:cs="Times New Roman"/>
          <w:iCs/>
          <w:szCs w:val="24"/>
          <w:lang w:eastAsia="zh-CN"/>
        </w:rPr>
        <w:t xml:space="preserve"> 1</w:t>
      </w:r>
      <w:r w:rsidRPr="00416787">
        <w:rPr>
          <w:rFonts w:ascii="Times New Roman" w:eastAsia="SimSun" w:hAnsi="Times New Roman" w:cs="Times New Roman" w:hint="eastAsia"/>
          <w:iCs/>
          <w:szCs w:val="24"/>
          <w:lang w:eastAsia="zh-CN"/>
        </w:rPr>
        <w:t>”</w:t>
      </w:r>
      <w:r>
        <w:rPr>
          <w:rFonts w:ascii="Times New Roman" w:eastAsia="SimSun" w:hAnsi="Times New Roman" w:cs="Times New Roman" w:hint="eastAsia"/>
          <w:szCs w:val="24"/>
          <w:lang w:eastAsia="zh-CN"/>
        </w:rPr>
        <w:t>开展并完成研究，以便审议</w:t>
      </w:r>
      <w:r>
        <w:rPr>
          <w:rFonts w:ascii="Times New Roman" w:eastAsia="SimSun" w:hAnsi="Times New Roman" w:cs="Times New Roman" w:hint="eastAsia"/>
          <w:szCs w:val="24"/>
          <w:lang w:eastAsia="zh-CN"/>
        </w:rPr>
        <w:t>1</w:t>
      </w:r>
      <w:r>
        <w:rPr>
          <w:rFonts w:ascii="Times New Roman" w:eastAsia="SimSun" w:hAnsi="Times New Roman" w:cs="Times New Roman" w:hint="eastAsia"/>
          <w:szCs w:val="24"/>
          <w:lang w:eastAsia="zh-CN"/>
        </w:rPr>
        <w:t>区</w:t>
      </w:r>
      <w:r w:rsidRPr="00416787">
        <w:rPr>
          <w:rFonts w:ascii="Times New Roman" w:eastAsia="SimSun" w:hAnsi="Times New Roman" w:cs="Times New Roman"/>
          <w:szCs w:val="24"/>
          <w:lang w:eastAsia="zh-CN"/>
        </w:rPr>
        <w:t>470-960 MHz</w:t>
      </w:r>
      <w:r>
        <w:rPr>
          <w:rFonts w:ascii="Times New Roman" w:eastAsia="SimSun" w:hAnsi="Times New Roman" w:cs="Times New Roman" w:hint="eastAsia"/>
          <w:szCs w:val="24"/>
          <w:lang w:eastAsia="zh-CN"/>
        </w:rPr>
        <w:t>频段内移动（航空移动除外）业务的频谱使用并研究频谱需求，最迟在</w:t>
      </w:r>
      <w:r>
        <w:rPr>
          <w:rFonts w:ascii="Times New Roman" w:eastAsia="SimSun" w:hAnsi="Times New Roman" w:cs="Times New Roman" w:hint="eastAsia"/>
          <w:szCs w:val="24"/>
          <w:lang w:eastAsia="zh-CN"/>
        </w:rPr>
        <w:t>2021</w:t>
      </w:r>
      <w:r>
        <w:rPr>
          <w:rFonts w:ascii="Times New Roman" w:eastAsia="SimSun" w:hAnsi="Times New Roman" w:cs="Times New Roman" w:hint="eastAsia"/>
          <w:szCs w:val="24"/>
          <w:lang w:eastAsia="zh-CN"/>
        </w:rPr>
        <w:t>年</w:t>
      </w:r>
      <w:r>
        <w:rPr>
          <w:rFonts w:ascii="Times New Roman" w:eastAsia="SimSun" w:hAnsi="Times New Roman" w:cs="Times New Roman" w:hint="eastAsia"/>
          <w:szCs w:val="24"/>
          <w:lang w:eastAsia="zh-CN"/>
        </w:rPr>
        <w:t>5</w:t>
      </w:r>
      <w:r>
        <w:rPr>
          <w:rFonts w:ascii="Times New Roman" w:eastAsia="SimSun" w:hAnsi="Times New Roman" w:cs="Times New Roman" w:hint="eastAsia"/>
          <w:szCs w:val="24"/>
          <w:lang w:eastAsia="zh-CN"/>
        </w:rPr>
        <w:t>月</w:t>
      </w:r>
      <w:r>
        <w:rPr>
          <w:rFonts w:ascii="Times New Roman" w:eastAsia="SimSun" w:hAnsi="Times New Roman" w:cs="Times New Roman" w:hint="eastAsia"/>
          <w:szCs w:val="24"/>
          <w:lang w:eastAsia="zh-CN"/>
        </w:rPr>
        <w:t>15</w:t>
      </w:r>
      <w:r>
        <w:rPr>
          <w:rFonts w:ascii="Times New Roman" w:eastAsia="SimSun" w:hAnsi="Times New Roman" w:cs="Times New Roman" w:hint="eastAsia"/>
          <w:szCs w:val="24"/>
          <w:lang w:eastAsia="zh-CN"/>
        </w:rPr>
        <w:t>日之前将这些研究结果报告</w:t>
      </w:r>
      <w:r>
        <w:rPr>
          <w:rFonts w:ascii="Times New Roman" w:eastAsia="SimSun" w:hAnsi="Times New Roman" w:cs="Times New Roman"/>
          <w:szCs w:val="24"/>
          <w:lang w:eastAsia="zh-CN"/>
        </w:rPr>
        <w:t xml:space="preserve"> </w:t>
      </w:r>
      <w:r>
        <w:rPr>
          <w:rFonts w:ascii="Times New Roman" w:eastAsia="SimSun" w:hAnsi="Times New Roman" w:cs="Times New Roman" w:hint="eastAsia"/>
          <w:szCs w:val="24"/>
          <w:lang w:eastAsia="zh-CN"/>
        </w:rPr>
        <w:t>6/1</w:t>
      </w:r>
      <w:r>
        <w:rPr>
          <w:rFonts w:ascii="Times New Roman" w:eastAsia="SimSun" w:hAnsi="Times New Roman" w:cs="Times New Roman" w:hint="eastAsia"/>
          <w:szCs w:val="24"/>
          <w:lang w:eastAsia="zh-CN"/>
        </w:rPr>
        <w:t>任务组；</w:t>
      </w:r>
    </w:p>
    <w:p w14:paraId="09B71D35" w14:textId="77777777" w:rsidR="00901344" w:rsidRPr="00D74C33" w:rsidRDefault="00901344" w:rsidP="00901344">
      <w:pPr>
        <w:spacing w:before="100"/>
        <w:rPr>
          <w:rFonts w:ascii="Times New Roman" w:eastAsia="SimSun" w:hAnsi="Times New Roman" w:cs="Times New Roman"/>
          <w:szCs w:val="24"/>
          <w:lang w:eastAsia="zh-CN"/>
        </w:rPr>
      </w:pPr>
      <w:r w:rsidRPr="00FA5967">
        <w:rPr>
          <w:rFonts w:ascii="Times New Roman" w:eastAsia="SimSun" w:hAnsi="Times New Roman" w:cs="Times New Roman"/>
          <w:szCs w:val="24"/>
          <w:lang w:eastAsia="zh-CN"/>
        </w:rPr>
        <w:t>4</w:t>
      </w:r>
      <w:r w:rsidRPr="00FA5967">
        <w:rPr>
          <w:rFonts w:ascii="Times New Roman" w:eastAsia="SimSun" w:hAnsi="Times New Roman" w:cs="Times New Roman"/>
          <w:szCs w:val="24"/>
          <w:lang w:eastAsia="zh-CN"/>
        </w:rPr>
        <w:tab/>
      </w:r>
      <w:r>
        <w:rPr>
          <w:rFonts w:ascii="Times New Roman" w:eastAsia="SimSun" w:hAnsi="Times New Roman" w:cs="Times New Roman" w:hint="eastAsia"/>
          <w:szCs w:val="24"/>
          <w:lang w:eastAsia="zh-CN"/>
        </w:rPr>
        <w:t>6/1</w:t>
      </w:r>
      <w:r>
        <w:rPr>
          <w:rFonts w:ascii="Times New Roman" w:eastAsia="SimSun" w:hAnsi="Times New Roman" w:cs="Times New Roman" w:hint="eastAsia"/>
          <w:szCs w:val="24"/>
          <w:lang w:eastAsia="zh-CN"/>
        </w:rPr>
        <w:t>任务组各参与工作组最迟将在</w:t>
      </w:r>
      <w:r>
        <w:rPr>
          <w:rFonts w:ascii="Times New Roman" w:eastAsia="SimSun" w:hAnsi="Times New Roman" w:cs="Times New Roman" w:hint="eastAsia"/>
          <w:szCs w:val="24"/>
          <w:lang w:eastAsia="zh-CN"/>
        </w:rPr>
        <w:t>2021</w:t>
      </w:r>
      <w:r>
        <w:rPr>
          <w:rFonts w:ascii="Times New Roman" w:eastAsia="SimSun" w:hAnsi="Times New Roman" w:cs="Times New Roman" w:hint="eastAsia"/>
          <w:szCs w:val="24"/>
          <w:lang w:eastAsia="zh-CN"/>
        </w:rPr>
        <w:t>年</w:t>
      </w:r>
      <w:r>
        <w:rPr>
          <w:rFonts w:ascii="Times New Roman" w:eastAsia="SimSun" w:hAnsi="Times New Roman" w:cs="Times New Roman" w:hint="eastAsia"/>
          <w:szCs w:val="24"/>
          <w:lang w:eastAsia="zh-CN"/>
        </w:rPr>
        <w:t>5</w:t>
      </w:r>
      <w:r>
        <w:rPr>
          <w:rFonts w:ascii="Times New Roman" w:eastAsia="SimSun" w:hAnsi="Times New Roman" w:cs="Times New Roman" w:hint="eastAsia"/>
          <w:szCs w:val="24"/>
          <w:lang w:eastAsia="zh-CN"/>
        </w:rPr>
        <w:t>月</w:t>
      </w:r>
      <w:r>
        <w:rPr>
          <w:rFonts w:ascii="Times New Roman" w:eastAsia="SimSun" w:hAnsi="Times New Roman" w:cs="Times New Roman" w:hint="eastAsia"/>
          <w:szCs w:val="24"/>
          <w:lang w:eastAsia="zh-CN"/>
        </w:rPr>
        <w:t>15</w:t>
      </w:r>
      <w:r>
        <w:rPr>
          <w:rFonts w:ascii="Times New Roman" w:eastAsia="SimSun" w:hAnsi="Times New Roman" w:cs="Times New Roman" w:hint="eastAsia"/>
          <w:szCs w:val="24"/>
          <w:lang w:eastAsia="zh-CN"/>
        </w:rPr>
        <w:t>日之前提供开展有关研究的假设（包括</w:t>
      </w:r>
      <w:r w:rsidRPr="00D74C33">
        <w:rPr>
          <w:rFonts w:ascii="Times New Roman" w:eastAsia="SimSun" w:hAnsi="Times New Roman" w:cs="Times New Roman" w:hint="eastAsia"/>
          <w:szCs w:val="24"/>
          <w:lang w:eastAsia="zh-CN"/>
        </w:rPr>
        <w:t>系统参数和传播模型）以及包括</w:t>
      </w:r>
      <w:r>
        <w:rPr>
          <w:rFonts w:ascii="Times New Roman" w:eastAsia="SimSun" w:hAnsi="Times New Roman" w:cs="Times New Roman" w:hint="eastAsia"/>
          <w:szCs w:val="24"/>
          <w:lang w:eastAsia="zh-CN"/>
        </w:rPr>
        <w:t>在</w:t>
      </w:r>
      <w:r w:rsidRPr="00D74C33">
        <w:rPr>
          <w:rFonts w:ascii="Times New Roman" w:eastAsia="SimSun" w:hAnsi="Times New Roman" w:cs="Times New Roman"/>
          <w:szCs w:val="24"/>
          <w:lang w:eastAsia="zh-CN"/>
        </w:rPr>
        <w:t>470</w:t>
      </w:r>
      <w:r w:rsidRPr="00D74C33">
        <w:rPr>
          <w:rFonts w:ascii="Times New Roman" w:eastAsia="SimSun" w:hAnsi="Times New Roman" w:cs="Times New Roman"/>
          <w:szCs w:val="24"/>
          <w:lang w:eastAsia="zh-CN"/>
        </w:rPr>
        <w:noBreakHyphen/>
        <w:t>694 MHz</w:t>
      </w:r>
      <w:r w:rsidRPr="00D74C33">
        <w:rPr>
          <w:rFonts w:ascii="Times New Roman" w:eastAsia="SimSun" w:hAnsi="Times New Roman" w:cs="Times New Roman" w:hint="eastAsia"/>
          <w:szCs w:val="24"/>
          <w:lang w:eastAsia="zh-CN"/>
        </w:rPr>
        <w:t>频段内获得划分的广播、移动（航空移动除外）和其他业务的保护标准在内的技术特性；</w:t>
      </w:r>
    </w:p>
    <w:p w14:paraId="50E81E38" w14:textId="77777777" w:rsidR="00901344" w:rsidRPr="00D74C33" w:rsidRDefault="00901344" w:rsidP="00901344">
      <w:pPr>
        <w:spacing w:before="100"/>
        <w:rPr>
          <w:rFonts w:ascii="Times New Roman" w:eastAsia="SimSun" w:hAnsi="Times New Roman" w:cs="Times New Roman"/>
          <w:highlight w:val="cyan"/>
          <w:lang w:eastAsia="zh-CN"/>
        </w:rPr>
      </w:pPr>
      <w:r w:rsidRPr="00D74C33">
        <w:rPr>
          <w:rFonts w:ascii="Times New Roman" w:eastAsia="SimSun" w:hAnsi="Times New Roman" w:cs="Times New Roman"/>
          <w:lang w:eastAsia="zh-CN"/>
        </w:rPr>
        <w:t>5</w:t>
      </w:r>
      <w:r w:rsidRPr="00D74C33">
        <w:rPr>
          <w:rFonts w:ascii="Times New Roman" w:eastAsia="SimSun" w:hAnsi="Times New Roman" w:cs="Times New Roman"/>
          <w:lang w:eastAsia="zh-CN"/>
        </w:rPr>
        <w:tab/>
      </w:r>
      <w:r w:rsidRPr="00D74C33">
        <w:rPr>
          <w:rFonts w:ascii="Times New Roman" w:eastAsia="SimSun" w:hAnsi="Times New Roman" w:cs="Times New Roman" w:hint="eastAsia"/>
          <w:lang w:eastAsia="zh-CN"/>
        </w:rPr>
        <w:t>为开展其工作，</w:t>
      </w:r>
      <w:r w:rsidRPr="00D74C33">
        <w:rPr>
          <w:rFonts w:ascii="Times New Roman" w:eastAsia="SimSun" w:hAnsi="Times New Roman" w:cs="Times New Roman" w:hint="eastAsia"/>
          <w:lang w:eastAsia="zh-CN"/>
        </w:rPr>
        <w:t>6/1</w:t>
      </w:r>
      <w:r w:rsidRPr="00D74C33">
        <w:rPr>
          <w:rFonts w:ascii="Times New Roman" w:eastAsia="SimSun" w:hAnsi="Times New Roman" w:cs="Times New Roman" w:hint="eastAsia"/>
          <w:lang w:eastAsia="zh-CN"/>
        </w:rPr>
        <w:t>任务组可根据需要与其他</w:t>
      </w:r>
      <w:r w:rsidRPr="00D74C33">
        <w:rPr>
          <w:rFonts w:ascii="Times New Roman" w:eastAsia="SimSun" w:hAnsi="Times New Roman" w:cs="Times New Roman"/>
          <w:lang w:eastAsia="zh-CN"/>
        </w:rPr>
        <w:t>ITU-R</w:t>
      </w:r>
      <w:r w:rsidRPr="00D74C33">
        <w:rPr>
          <w:rFonts w:ascii="Times New Roman" w:eastAsia="SimSun" w:hAnsi="Times New Roman" w:cs="Times New Roman" w:hint="eastAsia"/>
          <w:lang w:eastAsia="zh-CN"/>
        </w:rPr>
        <w:t>研究组和工作组进行联络，以便收集必要的信息；</w:t>
      </w:r>
    </w:p>
    <w:p w14:paraId="73DC2B60" w14:textId="77777777" w:rsidR="00901344" w:rsidRPr="00D74C33" w:rsidRDefault="00901344" w:rsidP="00901344">
      <w:pPr>
        <w:spacing w:before="0" w:line="240" w:lineRule="auto"/>
        <w:jc w:val="left"/>
        <w:rPr>
          <w:rFonts w:ascii="Times New Roman" w:eastAsia="SimSun" w:hAnsi="Times New Roman" w:cs="Times New Roman"/>
          <w:lang w:eastAsia="zh-CN"/>
        </w:rPr>
      </w:pPr>
      <w:r w:rsidRPr="00D74C33">
        <w:rPr>
          <w:rFonts w:ascii="Times New Roman" w:eastAsia="SimSun" w:hAnsi="Times New Roman" w:cs="Times New Roman"/>
          <w:lang w:eastAsia="zh-CN"/>
        </w:rPr>
        <w:t>6</w:t>
      </w:r>
      <w:r w:rsidRPr="00D74C33">
        <w:rPr>
          <w:rFonts w:ascii="Times New Roman" w:eastAsia="SimSun" w:hAnsi="Times New Roman" w:cs="Times New Roman"/>
          <w:lang w:eastAsia="zh-CN"/>
        </w:rPr>
        <w:tab/>
      </w:r>
      <w:r>
        <w:rPr>
          <w:rFonts w:ascii="Times New Roman" w:eastAsia="SimSun" w:hAnsi="Times New Roman" w:cs="Times New Roman" w:hint="eastAsia"/>
          <w:szCs w:val="24"/>
          <w:lang w:eastAsia="zh-CN"/>
        </w:rPr>
        <w:t>6</w:t>
      </w:r>
      <w:r w:rsidRPr="00D74C33">
        <w:rPr>
          <w:rFonts w:ascii="Times New Roman" w:eastAsia="SimSun" w:hAnsi="Times New Roman" w:cs="Times New Roman"/>
          <w:szCs w:val="24"/>
          <w:lang w:eastAsia="zh-CN"/>
        </w:rPr>
        <w:t>/1</w:t>
      </w:r>
      <w:r>
        <w:rPr>
          <w:rFonts w:ascii="Times New Roman" w:eastAsia="SimSun" w:hAnsi="Times New Roman" w:cs="Times New Roman" w:hint="eastAsia"/>
          <w:szCs w:val="24"/>
          <w:lang w:eastAsia="zh-CN"/>
        </w:rPr>
        <w:t>任务组</w:t>
      </w:r>
      <w:r w:rsidRPr="00D74C33">
        <w:rPr>
          <w:rFonts w:ascii="Times New Roman" w:eastAsia="SimSun" w:hAnsi="Times New Roman" w:cs="Times New Roman" w:hint="eastAsia"/>
          <w:lang w:eastAsia="zh-CN"/>
        </w:rPr>
        <w:t>负责根据</w:t>
      </w:r>
      <w:r w:rsidRPr="00D74C33">
        <w:rPr>
          <w:rFonts w:ascii="Times New Roman" w:eastAsia="SimSun" w:hAnsi="Times New Roman" w:cs="Times New Roman" w:hint="eastAsia"/>
          <w:szCs w:val="24"/>
          <w:lang w:eastAsia="zh-CN"/>
        </w:rPr>
        <w:t>第</w:t>
      </w:r>
      <w:r w:rsidRPr="00D74C33">
        <w:rPr>
          <w:rFonts w:ascii="Times New Roman" w:eastAsia="SimSun" w:hAnsi="Times New Roman" w:cs="Times New Roman"/>
          <w:b/>
          <w:bCs/>
          <w:szCs w:val="24"/>
          <w:lang w:eastAsia="zh-CN"/>
        </w:rPr>
        <w:t>23</w:t>
      </w:r>
      <w:r>
        <w:rPr>
          <w:rFonts w:ascii="Times New Roman" w:eastAsia="SimSun" w:hAnsi="Times New Roman" w:cs="Times New Roman" w:hint="eastAsia"/>
          <w:b/>
          <w:bCs/>
          <w:szCs w:val="24"/>
          <w:lang w:eastAsia="zh-CN"/>
        </w:rPr>
        <w:t>5</w:t>
      </w:r>
      <w:r w:rsidRPr="00D74C33">
        <w:rPr>
          <w:rFonts w:ascii="Times New Roman" w:eastAsia="SimSun" w:hAnsi="Times New Roman" w:cs="Times New Roman" w:hint="eastAsia"/>
          <w:szCs w:val="24"/>
          <w:lang w:eastAsia="zh-CN"/>
        </w:rPr>
        <w:t>号决议</w:t>
      </w:r>
      <w:r w:rsidRPr="00D74C33">
        <w:rPr>
          <w:rFonts w:ascii="Times New Roman" w:eastAsia="SimSun" w:hAnsi="Times New Roman" w:cs="Times New Roman"/>
          <w:b/>
          <w:bCs/>
          <w:szCs w:val="24"/>
          <w:lang w:eastAsia="zh-CN"/>
        </w:rPr>
        <w:t>（</w:t>
      </w:r>
      <w:r w:rsidRPr="00D74C33">
        <w:rPr>
          <w:rFonts w:ascii="Times New Roman" w:eastAsia="SimSun" w:hAnsi="Times New Roman" w:cs="Times New Roman"/>
          <w:b/>
          <w:bCs/>
          <w:szCs w:val="24"/>
          <w:lang w:eastAsia="zh-CN"/>
        </w:rPr>
        <w:t>WRC-15</w:t>
      </w:r>
      <w:r w:rsidRPr="00D74C33">
        <w:rPr>
          <w:rFonts w:ascii="Times New Roman" w:eastAsia="SimSun" w:hAnsi="Times New Roman" w:cs="Times New Roman"/>
          <w:b/>
          <w:bCs/>
          <w:szCs w:val="24"/>
          <w:lang w:eastAsia="zh-CN"/>
        </w:rPr>
        <w:t>）</w:t>
      </w:r>
      <w:r w:rsidRPr="00416787">
        <w:rPr>
          <w:rFonts w:ascii="Times New Roman" w:eastAsia="SimSun" w:hAnsi="Times New Roman" w:cs="Times New Roman" w:hint="eastAsia"/>
          <w:szCs w:val="24"/>
          <w:lang w:eastAsia="zh-CN"/>
        </w:rPr>
        <w:t>“</w:t>
      </w:r>
      <w:r w:rsidRPr="00416787">
        <w:rPr>
          <w:rFonts w:ascii="STKaiti" w:eastAsia="STKaiti" w:hAnsi="STKaiti" w:cs="Times New Roman"/>
          <w:lang w:eastAsia="zh-CN"/>
        </w:rPr>
        <w:t>做出决议</w:t>
      </w:r>
      <w:r w:rsidRPr="00416787">
        <w:rPr>
          <w:rFonts w:ascii="STKaiti" w:eastAsia="STKaiti" w:hAnsi="STKaiti" w:cs="Times New Roman" w:hint="eastAsia"/>
          <w:lang w:eastAsia="zh-CN"/>
        </w:rPr>
        <w:t>，</w:t>
      </w:r>
      <w:r w:rsidRPr="00416787">
        <w:rPr>
          <w:rFonts w:ascii="STKaiti" w:eastAsia="STKaiti" w:hAnsi="STKaiti" w:cs="Times New Roman"/>
          <w:lang w:eastAsia="zh-CN"/>
        </w:rPr>
        <w:t>请</w:t>
      </w:r>
      <w:r w:rsidRPr="00416787">
        <w:rPr>
          <w:rFonts w:ascii="Times New Roman" w:eastAsia="SimSun" w:hAnsi="Times New Roman" w:cs="Times New Roman"/>
          <w:lang w:eastAsia="zh-CN"/>
        </w:rPr>
        <w:t>ITU-R</w:t>
      </w:r>
      <w:r w:rsidRPr="00416787">
        <w:rPr>
          <w:rFonts w:ascii="Times New Roman" w:eastAsia="SimSun" w:hAnsi="Times New Roman" w:cs="Times New Roman"/>
          <w:iCs/>
          <w:szCs w:val="24"/>
          <w:lang w:eastAsia="zh-CN"/>
        </w:rPr>
        <w:t xml:space="preserve"> </w:t>
      </w:r>
      <w:r>
        <w:rPr>
          <w:rFonts w:ascii="Times New Roman" w:eastAsia="SimSun" w:hAnsi="Times New Roman" w:cs="Times New Roman" w:hint="eastAsia"/>
          <w:iCs/>
          <w:szCs w:val="24"/>
          <w:lang w:eastAsia="zh-CN"/>
        </w:rPr>
        <w:t>2</w:t>
      </w:r>
      <w:r w:rsidRPr="004F721C">
        <w:rPr>
          <w:rFonts w:ascii="STKaiti" w:eastAsia="STKaiti" w:hAnsi="STKaiti" w:cs="Times New Roman" w:hint="eastAsia"/>
          <w:lang w:eastAsia="zh-CN"/>
        </w:rPr>
        <w:t>和</w:t>
      </w:r>
      <w:r>
        <w:rPr>
          <w:rFonts w:ascii="Times New Roman" w:eastAsia="SimSun" w:hAnsi="Times New Roman" w:cs="Times New Roman" w:hint="eastAsia"/>
          <w:iCs/>
          <w:szCs w:val="24"/>
          <w:lang w:eastAsia="zh-CN"/>
        </w:rPr>
        <w:t>3</w:t>
      </w:r>
      <w:r w:rsidRPr="00416787">
        <w:rPr>
          <w:rFonts w:ascii="Times New Roman" w:eastAsia="SimSun" w:hAnsi="Times New Roman" w:cs="Times New Roman" w:hint="eastAsia"/>
          <w:iCs/>
          <w:szCs w:val="24"/>
          <w:lang w:eastAsia="zh-CN"/>
        </w:rPr>
        <w:t>”</w:t>
      </w:r>
      <w:r>
        <w:rPr>
          <w:rFonts w:ascii="Times New Roman" w:eastAsia="SimSun" w:hAnsi="Times New Roman" w:cs="Times New Roman" w:hint="eastAsia"/>
          <w:szCs w:val="24"/>
          <w:lang w:eastAsia="zh-CN"/>
        </w:rPr>
        <w:t>，基于上述</w:t>
      </w:r>
      <w:r w:rsidRPr="00D74C33">
        <w:rPr>
          <w:rFonts w:ascii="Times New Roman" w:eastAsia="SimSun" w:hAnsi="Times New Roman" w:cs="Times New Roman" w:hint="eastAsia"/>
          <w:lang w:eastAsia="zh-CN"/>
        </w:rPr>
        <w:t>“</w:t>
      </w:r>
      <w:r w:rsidRPr="00D74C33">
        <w:rPr>
          <w:rFonts w:ascii="STKaiti" w:eastAsia="STKaiti" w:hAnsi="STKaiti" w:cs="Times New Roman" w:hint="eastAsia"/>
          <w:iCs/>
          <w:lang w:eastAsia="zh-CN"/>
        </w:rPr>
        <w:t>做出决定</w:t>
      </w:r>
      <w:r w:rsidRPr="00D74C33">
        <w:rPr>
          <w:rFonts w:ascii="Times New Roman" w:eastAsia="SimSun" w:hAnsi="Times New Roman" w:cs="Times New Roman" w:hint="eastAsia"/>
          <w:lang w:eastAsia="zh-CN"/>
        </w:rPr>
        <w:t>2</w:t>
      </w:r>
      <w:r>
        <w:rPr>
          <w:rFonts w:ascii="STKaiti" w:eastAsia="STKaiti" w:hAnsi="STKaiti" w:cs="Times New Roman" w:hint="eastAsia"/>
          <w:iCs/>
          <w:lang w:eastAsia="zh-CN"/>
        </w:rPr>
        <w:t>至</w:t>
      </w:r>
      <w:r>
        <w:rPr>
          <w:rFonts w:ascii="Times New Roman" w:eastAsia="SimSun" w:hAnsi="Times New Roman" w:cs="Times New Roman" w:hint="eastAsia"/>
          <w:lang w:eastAsia="zh-CN"/>
        </w:rPr>
        <w:t>5</w:t>
      </w:r>
      <w:r w:rsidRPr="00D74C33">
        <w:rPr>
          <w:rFonts w:ascii="Times New Roman" w:eastAsia="SimSun" w:hAnsi="Times New Roman" w:cs="Times New Roman" w:hint="eastAsia"/>
          <w:lang w:eastAsia="zh-CN"/>
        </w:rPr>
        <w:t>”开展共用和兼容性研究</w:t>
      </w:r>
      <w:r>
        <w:rPr>
          <w:rFonts w:ascii="Times New Roman" w:eastAsia="SimSun" w:hAnsi="Times New Roman" w:cs="Times New Roman" w:hint="eastAsia"/>
          <w:lang w:eastAsia="zh-CN"/>
        </w:rPr>
        <w:t>，以便制定有关</w:t>
      </w:r>
      <w:r w:rsidRPr="00D74C33">
        <w:rPr>
          <w:rFonts w:ascii="Times New Roman" w:eastAsia="SimSun" w:hAnsi="Times New Roman" w:cs="Times New Roman"/>
          <w:lang w:eastAsia="zh-CN"/>
        </w:rPr>
        <w:t>WRC-</w:t>
      </w:r>
      <w:r>
        <w:rPr>
          <w:rFonts w:ascii="Times New Roman" w:eastAsia="SimSun" w:hAnsi="Times New Roman" w:cs="Times New Roman" w:hint="eastAsia"/>
          <w:lang w:eastAsia="zh-CN"/>
        </w:rPr>
        <w:t>23</w:t>
      </w:r>
      <w:r w:rsidRPr="00D74C33">
        <w:rPr>
          <w:rFonts w:ascii="Times New Roman" w:eastAsia="SimSun" w:hAnsi="Times New Roman" w:cs="Times New Roman" w:hint="eastAsia"/>
          <w:lang w:eastAsia="zh-CN"/>
        </w:rPr>
        <w:t>议项</w:t>
      </w:r>
      <w:r w:rsidRPr="00D74C33">
        <w:rPr>
          <w:rFonts w:ascii="Times New Roman" w:eastAsia="SimSun" w:hAnsi="Times New Roman" w:cs="Times New Roman"/>
          <w:lang w:eastAsia="zh-CN"/>
        </w:rPr>
        <w:t>1.</w:t>
      </w:r>
      <w:r>
        <w:rPr>
          <w:rFonts w:ascii="Times New Roman" w:eastAsia="SimSun" w:hAnsi="Times New Roman" w:cs="Times New Roman" w:hint="eastAsia"/>
          <w:lang w:eastAsia="zh-CN"/>
        </w:rPr>
        <w:t>5</w:t>
      </w:r>
      <w:r w:rsidRPr="00D74C33">
        <w:rPr>
          <w:rFonts w:ascii="Times New Roman" w:eastAsia="SimSun" w:hAnsi="Times New Roman" w:cs="Times New Roman" w:hint="eastAsia"/>
          <w:lang w:eastAsia="zh-CN"/>
        </w:rPr>
        <w:t>的</w:t>
      </w:r>
      <w:r w:rsidRPr="00D74C33">
        <w:rPr>
          <w:rFonts w:ascii="Times New Roman" w:eastAsia="SimSun" w:hAnsi="Times New Roman" w:cs="Times New Roman" w:hint="eastAsia"/>
          <w:lang w:eastAsia="zh-CN"/>
        </w:rPr>
        <w:t>CPM</w:t>
      </w:r>
      <w:r w:rsidRPr="00D74C33">
        <w:rPr>
          <w:rFonts w:ascii="Times New Roman" w:eastAsia="SimSun" w:hAnsi="Times New Roman" w:cs="Times New Roman" w:hint="eastAsia"/>
          <w:lang w:eastAsia="zh-CN"/>
        </w:rPr>
        <w:t>案文草案，</w:t>
      </w:r>
      <w:r>
        <w:rPr>
          <w:rFonts w:ascii="Times New Roman" w:eastAsia="SimSun" w:hAnsi="Times New Roman" w:cs="Times New Roman" w:hint="eastAsia"/>
          <w:lang w:eastAsia="zh-CN"/>
        </w:rPr>
        <w:t>该组需</w:t>
      </w:r>
      <w:r w:rsidRPr="00D74C33">
        <w:rPr>
          <w:rFonts w:ascii="Times New Roman" w:eastAsia="SimSun" w:hAnsi="Times New Roman" w:cs="Times New Roman" w:hint="eastAsia"/>
          <w:lang w:eastAsia="zh-CN"/>
        </w:rPr>
        <w:t>根据</w:t>
      </w:r>
      <w:r w:rsidRPr="00D74C33">
        <w:rPr>
          <w:rFonts w:ascii="Times New Roman" w:eastAsia="SimSun" w:hAnsi="Times New Roman" w:cs="Times New Roman"/>
          <w:lang w:eastAsia="zh-CN"/>
        </w:rPr>
        <w:t>ITU-R</w:t>
      </w:r>
      <w:r>
        <w:rPr>
          <w:rFonts w:ascii="Times New Roman" w:eastAsia="SimSun" w:hAnsi="Times New Roman" w:cs="Times New Roman" w:hint="eastAsia"/>
          <w:lang w:eastAsia="zh-CN"/>
        </w:rPr>
        <w:t>第</w:t>
      </w:r>
      <w:r w:rsidRPr="00D74C33">
        <w:rPr>
          <w:rFonts w:ascii="Times New Roman" w:eastAsia="SimSun" w:hAnsi="Times New Roman" w:cs="Times New Roman"/>
          <w:lang w:eastAsia="zh-CN"/>
        </w:rPr>
        <w:t>1-</w:t>
      </w:r>
      <w:r>
        <w:rPr>
          <w:rFonts w:ascii="Times New Roman" w:eastAsia="SimSun" w:hAnsi="Times New Roman" w:cs="Times New Roman" w:hint="eastAsia"/>
          <w:lang w:eastAsia="zh-CN"/>
        </w:rPr>
        <w:t>8</w:t>
      </w:r>
      <w:r w:rsidRPr="00D74C33">
        <w:rPr>
          <w:rFonts w:ascii="Times New Roman" w:eastAsia="SimSun" w:hAnsi="Times New Roman" w:cs="Times New Roman" w:hint="eastAsia"/>
          <w:lang w:eastAsia="zh-CN"/>
        </w:rPr>
        <w:t>号决议</w:t>
      </w:r>
      <w:r>
        <w:rPr>
          <w:rFonts w:ascii="Times New Roman" w:eastAsia="SimSun" w:hAnsi="Times New Roman" w:cs="Times New Roman" w:hint="eastAsia"/>
          <w:lang w:eastAsia="zh-CN"/>
        </w:rPr>
        <w:t>第</w:t>
      </w:r>
      <w:r w:rsidRPr="00D74C33">
        <w:rPr>
          <w:rFonts w:ascii="Times New Roman" w:eastAsia="SimSun" w:hAnsi="Times New Roman" w:cs="Times New Roman"/>
          <w:szCs w:val="24"/>
          <w:lang w:eastAsia="zh-CN"/>
        </w:rPr>
        <w:t>A1.3.1.5</w:t>
      </w:r>
      <w:r w:rsidRPr="004F721C">
        <w:rPr>
          <w:rFonts w:ascii="STKaiti" w:eastAsia="STKaiti" w:hAnsi="STKaiti" w:cs="Times New Roman" w:hint="eastAsia"/>
          <w:szCs w:val="24"/>
          <w:lang w:eastAsia="zh-CN"/>
        </w:rPr>
        <w:t>之二</w:t>
      </w:r>
      <w:r>
        <w:rPr>
          <w:rFonts w:ascii="Times New Roman" w:eastAsia="SimSun" w:hAnsi="Times New Roman" w:cs="Times New Roman" w:hint="eastAsia"/>
          <w:lang w:eastAsia="zh-CN"/>
        </w:rPr>
        <w:t>段和</w:t>
      </w:r>
      <w:r w:rsidRPr="00D74C33">
        <w:rPr>
          <w:rFonts w:ascii="Times New Roman" w:eastAsia="SimSun" w:hAnsi="Times New Roman" w:cs="Times New Roman" w:hint="eastAsia"/>
          <w:lang w:eastAsia="zh-CN"/>
        </w:rPr>
        <w:t>ITU-R</w:t>
      </w:r>
      <w:r w:rsidRPr="00D74C33">
        <w:rPr>
          <w:rFonts w:ascii="Times New Roman" w:eastAsia="SimSun" w:hAnsi="Times New Roman" w:cs="Times New Roman" w:hint="eastAsia"/>
          <w:lang w:eastAsia="zh-CN"/>
        </w:rPr>
        <w:t>第</w:t>
      </w:r>
      <w:r w:rsidRPr="00D74C33">
        <w:rPr>
          <w:rFonts w:ascii="Times New Roman" w:eastAsia="SimSun" w:hAnsi="Times New Roman" w:cs="Times New Roman" w:hint="eastAsia"/>
          <w:lang w:eastAsia="zh-CN"/>
        </w:rPr>
        <w:t>2-</w:t>
      </w:r>
      <w:r>
        <w:rPr>
          <w:rFonts w:ascii="Times New Roman" w:eastAsia="SimSun" w:hAnsi="Times New Roman" w:cs="Times New Roman" w:hint="eastAsia"/>
          <w:lang w:eastAsia="zh-CN"/>
        </w:rPr>
        <w:t>8</w:t>
      </w:r>
      <w:r w:rsidRPr="00D74C33">
        <w:rPr>
          <w:rFonts w:ascii="Times New Roman" w:eastAsia="SimSun" w:hAnsi="Times New Roman" w:cs="Times New Roman" w:hint="eastAsia"/>
          <w:lang w:eastAsia="zh-CN"/>
        </w:rPr>
        <w:t>号决议</w:t>
      </w:r>
      <w:r>
        <w:rPr>
          <w:rFonts w:ascii="Times New Roman" w:eastAsia="SimSun" w:hAnsi="Times New Roman" w:cs="Times New Roman" w:hint="eastAsia"/>
          <w:lang w:eastAsia="zh-CN"/>
        </w:rPr>
        <w:t>向</w:t>
      </w:r>
      <w:r>
        <w:rPr>
          <w:rFonts w:ascii="Times New Roman" w:eastAsia="SimSun" w:hAnsi="Times New Roman" w:cs="Times New Roman" w:hint="eastAsia"/>
          <w:lang w:eastAsia="zh-CN"/>
        </w:rPr>
        <w:t>CPM-23</w:t>
      </w:r>
      <w:r>
        <w:rPr>
          <w:rFonts w:ascii="Times New Roman" w:eastAsia="SimSun" w:hAnsi="Times New Roman" w:cs="Times New Roman" w:hint="eastAsia"/>
          <w:lang w:eastAsia="zh-CN"/>
        </w:rPr>
        <w:t>进程直接提交此类案文；</w:t>
      </w:r>
    </w:p>
    <w:p w14:paraId="6078E454" w14:textId="77777777" w:rsidR="00901344" w:rsidRPr="00D74C33" w:rsidRDefault="00901344" w:rsidP="00901344">
      <w:pPr>
        <w:rPr>
          <w:rFonts w:ascii="Times New Roman" w:eastAsia="SimSun" w:hAnsi="Times New Roman" w:cs="Times New Roman"/>
          <w:szCs w:val="24"/>
          <w:lang w:eastAsia="zh-CN"/>
        </w:rPr>
      </w:pPr>
      <w:r w:rsidRPr="00D74C33">
        <w:rPr>
          <w:rFonts w:ascii="Times New Roman" w:eastAsia="SimSun" w:hAnsi="Times New Roman" w:cs="Times New Roman"/>
          <w:szCs w:val="24"/>
          <w:lang w:eastAsia="zh-CN"/>
        </w:rPr>
        <w:t>7</w:t>
      </w:r>
      <w:r w:rsidRPr="00D74C33">
        <w:rPr>
          <w:rFonts w:ascii="Times New Roman" w:eastAsia="SimSun" w:hAnsi="Times New Roman" w:cs="Times New Roman"/>
          <w:szCs w:val="24"/>
          <w:lang w:eastAsia="zh-CN"/>
        </w:rPr>
        <w:tab/>
      </w:r>
      <w:r>
        <w:rPr>
          <w:rFonts w:ascii="Times New Roman" w:eastAsia="SimSun" w:hAnsi="Times New Roman" w:cs="Times New Roman" w:hint="eastAsia"/>
          <w:szCs w:val="24"/>
          <w:lang w:eastAsia="zh-CN"/>
        </w:rPr>
        <w:t>请第</w:t>
      </w:r>
      <w:r>
        <w:rPr>
          <w:rFonts w:ascii="Times New Roman" w:eastAsia="SimSun" w:hAnsi="Times New Roman" w:cs="Times New Roman" w:hint="eastAsia"/>
          <w:szCs w:val="24"/>
          <w:lang w:eastAsia="zh-CN"/>
        </w:rPr>
        <w:t>6</w:t>
      </w:r>
      <w:r>
        <w:rPr>
          <w:rFonts w:ascii="Times New Roman" w:eastAsia="SimSun" w:hAnsi="Times New Roman" w:cs="Times New Roman" w:hint="eastAsia"/>
          <w:szCs w:val="24"/>
          <w:lang w:eastAsia="zh-CN"/>
        </w:rPr>
        <w:t>研究组任命一位主席并请第</w:t>
      </w:r>
      <w:r>
        <w:rPr>
          <w:rFonts w:ascii="Times New Roman" w:eastAsia="SimSun" w:hAnsi="Times New Roman" w:cs="Times New Roman" w:hint="eastAsia"/>
          <w:szCs w:val="24"/>
          <w:lang w:eastAsia="zh-CN"/>
        </w:rPr>
        <w:t>5</w:t>
      </w:r>
      <w:r>
        <w:rPr>
          <w:rFonts w:ascii="Times New Roman" w:eastAsia="SimSun" w:hAnsi="Times New Roman" w:cs="Times New Roman" w:hint="eastAsia"/>
          <w:szCs w:val="24"/>
          <w:lang w:eastAsia="zh-CN"/>
        </w:rPr>
        <w:t>研究组任命一位副主席。请副主席协调有关议项</w:t>
      </w:r>
      <w:r>
        <w:rPr>
          <w:rFonts w:ascii="Times New Roman" w:eastAsia="SimSun" w:hAnsi="Times New Roman" w:cs="Times New Roman" w:hint="eastAsia"/>
          <w:szCs w:val="24"/>
          <w:lang w:eastAsia="zh-CN"/>
        </w:rPr>
        <w:t>1.5</w:t>
      </w:r>
      <w:r>
        <w:rPr>
          <w:rFonts w:ascii="Times New Roman" w:eastAsia="SimSun" w:hAnsi="Times New Roman" w:cs="Times New Roman" w:hint="eastAsia"/>
          <w:szCs w:val="24"/>
          <w:lang w:eastAsia="zh-CN"/>
        </w:rPr>
        <w:t>的</w:t>
      </w:r>
      <w:r>
        <w:rPr>
          <w:rFonts w:ascii="Times New Roman" w:eastAsia="SimSun" w:hAnsi="Times New Roman" w:cs="Times New Roman" w:hint="eastAsia"/>
          <w:szCs w:val="24"/>
          <w:lang w:eastAsia="zh-CN"/>
        </w:rPr>
        <w:t>CPM</w:t>
      </w:r>
      <w:r>
        <w:rPr>
          <w:rFonts w:ascii="Times New Roman" w:eastAsia="SimSun" w:hAnsi="Times New Roman" w:cs="Times New Roman" w:hint="eastAsia"/>
          <w:szCs w:val="24"/>
          <w:lang w:eastAsia="zh-CN"/>
        </w:rPr>
        <w:t>案文草案的制定；</w:t>
      </w:r>
    </w:p>
    <w:p w14:paraId="18DC5E6F" w14:textId="77777777" w:rsidR="00901344" w:rsidRPr="004F721C" w:rsidRDefault="00901344" w:rsidP="00901344">
      <w:pPr>
        <w:rPr>
          <w:rFonts w:ascii="Times New Roman" w:eastAsia="SimSun" w:hAnsi="Times New Roman" w:cs="Times New Roman"/>
          <w:b/>
          <w:color w:val="800000"/>
          <w:sz w:val="22"/>
          <w:lang w:eastAsia="zh-CN"/>
        </w:rPr>
      </w:pPr>
      <w:r w:rsidRPr="004F721C">
        <w:rPr>
          <w:rFonts w:ascii="Times New Roman" w:eastAsia="SimSun" w:hAnsi="Times New Roman" w:cs="Times New Roman"/>
          <w:szCs w:val="24"/>
          <w:lang w:eastAsia="zh-CN"/>
        </w:rPr>
        <w:t>8</w:t>
      </w:r>
      <w:r w:rsidRPr="004F721C">
        <w:rPr>
          <w:rFonts w:ascii="Times New Roman" w:eastAsia="SimSun" w:hAnsi="Times New Roman" w:cs="Times New Roman"/>
          <w:szCs w:val="24"/>
          <w:lang w:eastAsia="zh-CN"/>
        </w:rPr>
        <w:tab/>
      </w:r>
      <w:r>
        <w:rPr>
          <w:rFonts w:ascii="Times New Roman" w:eastAsia="SimSun" w:hAnsi="Times New Roman" w:cs="Times New Roman" w:hint="eastAsia"/>
          <w:lang w:eastAsia="zh-CN"/>
        </w:rPr>
        <w:t>6/1</w:t>
      </w:r>
      <w:r w:rsidRPr="004F721C">
        <w:rPr>
          <w:rFonts w:ascii="Times New Roman" w:eastAsia="SimSun" w:hAnsi="Times New Roman" w:cs="Times New Roman" w:hint="eastAsia"/>
          <w:lang w:eastAsia="zh-CN"/>
        </w:rPr>
        <w:t>任务组的会议安排应尽可能避免与第</w:t>
      </w:r>
      <w:r w:rsidRPr="004F721C">
        <w:rPr>
          <w:rFonts w:ascii="Times New Roman" w:eastAsia="SimSun" w:hAnsi="Times New Roman" w:cs="Times New Roman" w:hint="eastAsia"/>
          <w:lang w:eastAsia="zh-CN"/>
        </w:rPr>
        <w:t>5</w:t>
      </w:r>
      <w:r>
        <w:rPr>
          <w:rFonts w:ascii="Times New Roman" w:eastAsia="SimSun" w:hAnsi="Times New Roman" w:cs="Times New Roman" w:hint="eastAsia"/>
          <w:lang w:eastAsia="zh-CN"/>
        </w:rPr>
        <w:t>和</w:t>
      </w:r>
      <w:r w:rsidRPr="004F721C">
        <w:rPr>
          <w:rFonts w:ascii="Times New Roman" w:eastAsia="SimSun" w:hAnsi="Times New Roman" w:cs="Times New Roman" w:hint="eastAsia"/>
          <w:lang w:eastAsia="zh-CN"/>
        </w:rPr>
        <w:t>6</w:t>
      </w:r>
      <w:r w:rsidRPr="004F721C">
        <w:rPr>
          <w:rFonts w:ascii="Times New Roman" w:eastAsia="SimSun" w:hAnsi="Times New Roman" w:cs="Times New Roman" w:hint="eastAsia"/>
          <w:lang w:eastAsia="zh-CN"/>
        </w:rPr>
        <w:t>研究组</w:t>
      </w:r>
      <w:r>
        <w:rPr>
          <w:rFonts w:ascii="Times New Roman" w:eastAsia="SimSun" w:hAnsi="Times New Roman" w:cs="Times New Roman" w:hint="eastAsia"/>
          <w:lang w:eastAsia="zh-CN"/>
        </w:rPr>
        <w:t>参与</w:t>
      </w:r>
      <w:r w:rsidRPr="004F721C">
        <w:rPr>
          <w:rFonts w:ascii="Times New Roman" w:eastAsia="SimSun" w:hAnsi="Times New Roman" w:cs="Times New Roman" w:hint="eastAsia"/>
          <w:lang w:eastAsia="zh-CN"/>
        </w:rPr>
        <w:t>工作组定期召开的会议相冲突，但应最大限度地在与这些工作组会议相同的地点和前后衔接的日期召集会议，以便于代表团参会</w:t>
      </w:r>
      <w:r w:rsidRPr="00B715E9">
        <w:rPr>
          <w:rFonts w:ascii="Times New Roman" w:eastAsia="SimSun" w:hAnsi="Times New Roman" w:cs="Times New Roman" w:hint="eastAsia"/>
          <w:lang w:eastAsia="zh-CN"/>
        </w:rPr>
        <w:t>；</w:t>
      </w:r>
    </w:p>
    <w:p w14:paraId="27DA5947" w14:textId="469FEBC7" w:rsidR="00901344" w:rsidRDefault="00901344" w:rsidP="00DF0973">
      <w:pPr>
        <w:rPr>
          <w:rFonts w:asciiTheme="majorEastAsia" w:eastAsiaTheme="majorEastAsia" w:hAnsiTheme="majorEastAsia"/>
          <w:szCs w:val="24"/>
          <w:lang w:eastAsia="zh-CN"/>
        </w:rPr>
      </w:pPr>
      <w:r w:rsidRPr="004F721C">
        <w:rPr>
          <w:rFonts w:ascii="Times New Roman" w:eastAsia="SimSun" w:hAnsi="Times New Roman" w:cs="Times New Roman"/>
          <w:lang w:eastAsia="zh-CN"/>
        </w:rPr>
        <w:t xml:space="preserve">9 </w:t>
      </w:r>
      <w:r w:rsidRPr="004F721C">
        <w:rPr>
          <w:rFonts w:ascii="Times New Roman" w:eastAsia="SimSun" w:hAnsi="Times New Roman" w:cs="Times New Roman"/>
          <w:lang w:eastAsia="zh-CN"/>
        </w:rPr>
        <w:tab/>
      </w:r>
      <w:r>
        <w:rPr>
          <w:rFonts w:ascii="Times New Roman" w:eastAsia="SimSun" w:hAnsi="Times New Roman" w:cs="Times New Roman" w:hint="eastAsia"/>
          <w:lang w:eastAsia="zh-CN"/>
        </w:rPr>
        <w:t>6/1</w:t>
      </w:r>
      <w:r>
        <w:rPr>
          <w:rFonts w:ascii="Times New Roman" w:eastAsia="SimSun" w:hAnsi="Times New Roman" w:cs="Times New Roman" w:hint="eastAsia"/>
          <w:lang w:eastAsia="zh-CN"/>
        </w:rPr>
        <w:t>任务组应在提交</w:t>
      </w:r>
      <w:r>
        <w:rPr>
          <w:rFonts w:ascii="Times New Roman" w:eastAsia="SimSun" w:hAnsi="Times New Roman" w:cs="Times New Roman" w:hint="eastAsia"/>
          <w:lang w:eastAsia="zh-CN"/>
        </w:rPr>
        <w:t>CPM</w:t>
      </w:r>
      <w:r>
        <w:rPr>
          <w:rFonts w:ascii="Times New Roman" w:eastAsia="SimSun" w:hAnsi="Times New Roman" w:cs="Times New Roman" w:hint="eastAsia"/>
          <w:lang w:eastAsia="zh-CN"/>
        </w:rPr>
        <w:t>案文草案截止日期前按需要为完成工作举办</w:t>
      </w:r>
      <w:r>
        <w:rPr>
          <w:rFonts w:ascii="Times New Roman" w:eastAsia="SimSun" w:hAnsi="Times New Roman" w:cs="Times New Roman" w:hint="eastAsia"/>
          <w:lang w:eastAsia="zh-CN"/>
        </w:rPr>
        <w:t>5</w:t>
      </w:r>
      <w:r>
        <w:rPr>
          <w:rFonts w:ascii="Times New Roman" w:eastAsia="SimSun" w:hAnsi="Times New Roman" w:cs="Times New Roman" w:hint="eastAsia"/>
          <w:lang w:eastAsia="zh-CN"/>
        </w:rPr>
        <w:t>至</w:t>
      </w:r>
      <w:r>
        <w:rPr>
          <w:rFonts w:ascii="Times New Roman" w:eastAsia="SimSun" w:hAnsi="Times New Roman" w:cs="Times New Roman" w:hint="eastAsia"/>
          <w:lang w:eastAsia="zh-CN"/>
        </w:rPr>
        <w:t>6</w:t>
      </w:r>
      <w:r>
        <w:rPr>
          <w:rFonts w:ascii="Times New Roman" w:eastAsia="SimSun" w:hAnsi="Times New Roman" w:cs="Times New Roman" w:hint="eastAsia"/>
          <w:lang w:eastAsia="zh-CN"/>
        </w:rPr>
        <w:t>次会议。</w:t>
      </w:r>
      <w:r>
        <w:rPr>
          <w:rFonts w:asciiTheme="majorEastAsia" w:eastAsiaTheme="majorEastAsia" w:hAnsiTheme="majorEastAsia"/>
          <w:szCs w:val="24"/>
          <w:lang w:eastAsia="zh-CN"/>
        </w:rPr>
        <w:br w:type="page"/>
      </w:r>
    </w:p>
    <w:p w14:paraId="7E9FAFF0" w14:textId="77777777" w:rsidR="00901344" w:rsidRPr="006C2469" w:rsidRDefault="00901344" w:rsidP="00901344">
      <w:pPr>
        <w:pStyle w:val="AnnexNotitle0"/>
        <w:rPr>
          <w:rFonts w:asciiTheme="minorHAnsi" w:eastAsiaTheme="minorEastAsia" w:hAnsiTheme="minorHAnsi"/>
          <w:b w:val="0"/>
          <w:bCs/>
          <w:highlight w:val="yellow"/>
          <w:lang w:val="en-US" w:eastAsia="zh-CN"/>
        </w:rPr>
      </w:pPr>
      <w:r w:rsidRPr="006C2469">
        <w:rPr>
          <w:rFonts w:asciiTheme="minorHAnsi" w:eastAsiaTheme="minorEastAsia" w:hAnsiTheme="minorHAnsi"/>
          <w:b w:val="0"/>
          <w:bCs/>
          <w:lang w:val="en-US" w:eastAsia="zh-CN"/>
        </w:rPr>
        <w:lastRenderedPageBreak/>
        <w:t>附件</w:t>
      </w:r>
      <w:r w:rsidRPr="006C2469">
        <w:rPr>
          <w:rFonts w:asciiTheme="minorHAnsi" w:eastAsiaTheme="minorEastAsia" w:hAnsiTheme="minorHAnsi"/>
          <w:b w:val="0"/>
          <w:bCs/>
          <w:lang w:val="en-US" w:eastAsia="zh-CN"/>
        </w:rPr>
        <w:t>10</w:t>
      </w:r>
    </w:p>
    <w:p w14:paraId="4F2D7E67" w14:textId="77777777" w:rsidR="00901344" w:rsidRPr="006C2469" w:rsidRDefault="00901344" w:rsidP="00901344">
      <w:pPr>
        <w:pStyle w:val="AnnexNotitle0"/>
        <w:spacing w:before="160" w:after="120"/>
        <w:rPr>
          <w:rFonts w:asciiTheme="minorHAnsi" w:eastAsiaTheme="minorEastAsia" w:hAnsiTheme="minorHAnsi"/>
          <w:lang w:eastAsia="zh-CN"/>
        </w:rPr>
      </w:pPr>
      <w:r w:rsidRPr="006C2469">
        <w:rPr>
          <w:rFonts w:asciiTheme="minorHAnsi" w:eastAsiaTheme="minorEastAsia" w:hAnsiTheme="minorHAnsi"/>
          <w:lang w:eastAsia="zh-CN"/>
        </w:rPr>
        <w:t>提交</w:t>
      </w:r>
      <w:r w:rsidRPr="006C2469">
        <w:rPr>
          <w:rFonts w:asciiTheme="minorHAnsi" w:eastAsiaTheme="minorEastAsia" w:hAnsiTheme="minorHAnsi"/>
          <w:lang w:eastAsia="zh-CN"/>
        </w:rPr>
        <w:t>WRC-</w:t>
      </w:r>
      <w:r>
        <w:rPr>
          <w:rFonts w:asciiTheme="minorHAnsi" w:eastAsiaTheme="minorEastAsia" w:hAnsiTheme="minorHAnsi"/>
          <w:lang w:eastAsia="zh-CN"/>
        </w:rPr>
        <w:t>23</w:t>
      </w:r>
      <w:r w:rsidRPr="006C2469">
        <w:rPr>
          <w:rFonts w:asciiTheme="minorHAnsi" w:eastAsiaTheme="minorEastAsia" w:hAnsiTheme="minorHAnsi"/>
          <w:lang w:eastAsia="zh-CN"/>
        </w:rPr>
        <w:t>的</w:t>
      </w:r>
      <w:r w:rsidRPr="006C2469">
        <w:rPr>
          <w:rFonts w:asciiTheme="minorHAnsi" w:eastAsiaTheme="minorEastAsia" w:hAnsiTheme="minorHAnsi"/>
          <w:lang w:eastAsia="zh-CN"/>
        </w:rPr>
        <w:t>CPM</w:t>
      </w:r>
      <w:r w:rsidRPr="006C2469">
        <w:rPr>
          <w:rFonts w:asciiTheme="minorHAnsi" w:eastAsiaTheme="minorEastAsia" w:hAnsiTheme="minorHAnsi"/>
          <w:lang w:eastAsia="zh-CN"/>
        </w:rPr>
        <w:t>报告草案大纲</w:t>
      </w:r>
    </w:p>
    <w:p w14:paraId="1F5704C5" w14:textId="77777777" w:rsidR="00901344" w:rsidRPr="008C0293" w:rsidRDefault="00901344" w:rsidP="00901344">
      <w:pPr>
        <w:rPr>
          <w:lang w:val="en-GB" w:eastAsia="zh-CN"/>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67"/>
        <w:gridCol w:w="4539"/>
        <w:gridCol w:w="2107"/>
        <w:gridCol w:w="1489"/>
      </w:tblGrid>
      <w:tr w:rsidR="00901344" w:rsidRPr="008C0293" w14:paraId="54763B80" w14:textId="77777777" w:rsidTr="00DF0973">
        <w:trPr>
          <w:tblHeader/>
        </w:trPr>
        <w:tc>
          <w:tcPr>
            <w:tcW w:w="1271" w:type="dxa"/>
            <w:vMerge w:val="restart"/>
            <w:vAlign w:val="center"/>
          </w:tcPr>
          <w:p w14:paraId="685EBAC0" w14:textId="77777777" w:rsidR="00901344" w:rsidRPr="00B8086E" w:rsidRDefault="00901344" w:rsidP="00DF0973">
            <w:pPr>
              <w:pStyle w:val="Tablehead"/>
              <w:rPr>
                <w:highlight w:val="yellow"/>
              </w:rPr>
            </w:pPr>
            <w:r w:rsidRPr="006C2469">
              <w:rPr>
                <w:rFonts w:asciiTheme="minorHAnsi" w:hAnsiTheme="minorHAnsi"/>
                <w:szCs w:val="20"/>
              </w:rPr>
              <w:t>WRC-</w:t>
            </w:r>
            <w:r>
              <w:rPr>
                <w:rFonts w:asciiTheme="minorHAnsi" w:hAnsiTheme="minorHAnsi"/>
                <w:szCs w:val="20"/>
              </w:rPr>
              <w:t>23</w:t>
            </w:r>
            <w:r w:rsidRPr="006C2469">
              <w:rPr>
                <w:rFonts w:asciiTheme="minorHAnsi" w:hAnsiTheme="minorHAnsi"/>
                <w:szCs w:val="20"/>
              </w:rPr>
              <w:br/>
            </w:r>
            <w:r w:rsidRPr="006C2469">
              <w:rPr>
                <w:rFonts w:asciiTheme="minorHAnsi" w:hAnsiTheme="minorHAnsi"/>
                <w:lang w:eastAsia="zh-CN"/>
              </w:rPr>
              <w:t>议项</w:t>
            </w:r>
          </w:p>
        </w:tc>
        <w:tc>
          <w:tcPr>
            <w:tcW w:w="9002" w:type="dxa"/>
            <w:gridSpan w:val="4"/>
            <w:vAlign w:val="center"/>
          </w:tcPr>
          <w:p w14:paraId="152F5901" w14:textId="77777777" w:rsidR="00901344" w:rsidRPr="00B8086E" w:rsidRDefault="00901344" w:rsidP="00DF0973">
            <w:pPr>
              <w:pStyle w:val="Tablehead"/>
              <w:rPr>
                <w:highlight w:val="yellow"/>
              </w:rPr>
            </w:pPr>
            <w:r w:rsidRPr="006C2469">
              <w:rPr>
                <w:rFonts w:asciiTheme="minorHAnsi" w:hAnsiTheme="minorHAnsi"/>
                <w:lang w:eastAsia="zh-CN"/>
              </w:rPr>
              <w:t>提交</w:t>
            </w:r>
            <w:r w:rsidRPr="006C2469">
              <w:rPr>
                <w:rFonts w:asciiTheme="minorHAnsi" w:hAnsiTheme="minorHAnsi"/>
                <w:lang w:eastAsia="zh-CN"/>
              </w:rPr>
              <w:t>WRC-</w:t>
            </w:r>
            <w:r>
              <w:rPr>
                <w:rFonts w:asciiTheme="minorHAnsi" w:hAnsiTheme="minorHAnsi"/>
                <w:lang w:eastAsia="zh-CN"/>
              </w:rPr>
              <w:t>23</w:t>
            </w:r>
            <w:r w:rsidRPr="006C2469">
              <w:rPr>
                <w:rFonts w:asciiTheme="minorHAnsi" w:hAnsiTheme="minorHAnsi"/>
                <w:lang w:eastAsia="zh-CN"/>
              </w:rPr>
              <w:t>的</w:t>
            </w:r>
            <w:r w:rsidRPr="006C2469">
              <w:rPr>
                <w:rFonts w:asciiTheme="minorHAnsi" w:hAnsiTheme="minorHAnsi"/>
                <w:lang w:eastAsia="zh-CN"/>
              </w:rPr>
              <w:t>CPM</w:t>
            </w:r>
            <w:r w:rsidRPr="006C2469">
              <w:rPr>
                <w:rFonts w:asciiTheme="minorHAnsi" w:hAnsiTheme="minorHAnsi"/>
                <w:lang w:eastAsia="zh-CN"/>
              </w:rPr>
              <w:t>报告草案</w:t>
            </w:r>
          </w:p>
        </w:tc>
      </w:tr>
      <w:tr w:rsidR="00901344" w:rsidRPr="008C0293" w14:paraId="5BD2256B" w14:textId="77777777" w:rsidTr="00DF0973">
        <w:trPr>
          <w:tblHeader/>
        </w:trPr>
        <w:tc>
          <w:tcPr>
            <w:tcW w:w="1271" w:type="dxa"/>
            <w:vMerge/>
            <w:vAlign w:val="center"/>
          </w:tcPr>
          <w:p w14:paraId="56D589EC" w14:textId="77777777" w:rsidR="00901344" w:rsidRPr="00B8086E" w:rsidRDefault="00901344" w:rsidP="00DF0973">
            <w:pPr>
              <w:pStyle w:val="Tablehead"/>
              <w:rPr>
                <w:highlight w:val="yellow"/>
              </w:rPr>
            </w:pPr>
          </w:p>
        </w:tc>
        <w:tc>
          <w:tcPr>
            <w:tcW w:w="867" w:type="dxa"/>
            <w:vAlign w:val="center"/>
          </w:tcPr>
          <w:p w14:paraId="5918F634" w14:textId="77777777" w:rsidR="00901344" w:rsidRPr="00B8086E" w:rsidRDefault="00901344" w:rsidP="00DF0973">
            <w:pPr>
              <w:pStyle w:val="Tablehead"/>
              <w:rPr>
                <w:highlight w:val="yellow"/>
              </w:rPr>
            </w:pPr>
            <w:r w:rsidRPr="006C2469">
              <w:rPr>
                <w:rFonts w:asciiTheme="minorHAnsi" w:hAnsiTheme="minorHAnsi"/>
                <w:lang w:eastAsia="zh-CN"/>
              </w:rPr>
              <w:t>章节</w:t>
            </w:r>
          </w:p>
        </w:tc>
        <w:tc>
          <w:tcPr>
            <w:tcW w:w="4539" w:type="dxa"/>
            <w:vAlign w:val="center"/>
          </w:tcPr>
          <w:p w14:paraId="2DAA1011" w14:textId="70E6D65D" w:rsidR="00901344" w:rsidRPr="00B8086E" w:rsidRDefault="00901344" w:rsidP="00DF0973">
            <w:pPr>
              <w:pStyle w:val="Tablehead"/>
              <w:rPr>
                <w:highlight w:val="yellow"/>
              </w:rPr>
            </w:pPr>
            <w:r w:rsidRPr="006C2469">
              <w:rPr>
                <w:rFonts w:asciiTheme="minorHAnsi" w:hAnsiTheme="minorHAnsi"/>
                <w:lang w:eastAsia="zh-CN"/>
              </w:rPr>
              <w:t>议项</w:t>
            </w:r>
            <w:r w:rsidRPr="006C2469">
              <w:rPr>
                <w:rFonts w:asciiTheme="minorHAnsi" w:hAnsiTheme="minorHAnsi"/>
                <w:szCs w:val="20"/>
              </w:rPr>
              <w:t>/</w:t>
            </w:r>
            <w:r w:rsidR="002A6A96">
              <w:rPr>
                <w:rFonts w:asciiTheme="minorHAnsi" w:hAnsiTheme="minorHAnsi" w:hint="eastAsia"/>
                <w:szCs w:val="20"/>
                <w:lang w:eastAsia="zh-CN"/>
              </w:rPr>
              <w:t>议题</w:t>
            </w:r>
          </w:p>
        </w:tc>
        <w:tc>
          <w:tcPr>
            <w:tcW w:w="2107" w:type="dxa"/>
            <w:vAlign w:val="center"/>
          </w:tcPr>
          <w:p w14:paraId="70373A95" w14:textId="77777777" w:rsidR="00901344" w:rsidRPr="00B8086E" w:rsidRDefault="00901344" w:rsidP="00DF0973">
            <w:pPr>
              <w:pStyle w:val="Tablehead"/>
              <w:rPr>
                <w:highlight w:val="yellow"/>
              </w:rPr>
            </w:pPr>
            <w:r w:rsidRPr="006C2469">
              <w:rPr>
                <w:rFonts w:asciiTheme="minorHAnsi" w:hAnsiTheme="minorHAnsi"/>
                <w:lang w:eastAsia="zh-CN"/>
              </w:rPr>
              <w:t>参考文件</w:t>
            </w:r>
          </w:p>
        </w:tc>
        <w:tc>
          <w:tcPr>
            <w:tcW w:w="1489" w:type="dxa"/>
            <w:vAlign w:val="center"/>
          </w:tcPr>
          <w:p w14:paraId="11CF613D" w14:textId="77777777" w:rsidR="00901344" w:rsidRPr="00B8086E" w:rsidRDefault="00901344" w:rsidP="00DF0973">
            <w:pPr>
              <w:pStyle w:val="Tablehead"/>
              <w:rPr>
                <w:highlight w:val="yellow"/>
              </w:rPr>
            </w:pPr>
            <w:r w:rsidRPr="006C2469">
              <w:rPr>
                <w:rFonts w:asciiTheme="minorHAnsi" w:hAnsiTheme="minorHAnsi"/>
                <w:lang w:eastAsia="zh-CN"/>
              </w:rPr>
              <w:t>负责组</w:t>
            </w:r>
          </w:p>
        </w:tc>
      </w:tr>
      <w:tr w:rsidR="00901344" w:rsidRPr="008C0293" w14:paraId="193CBF5E" w14:textId="77777777" w:rsidTr="00DF0973">
        <w:tc>
          <w:tcPr>
            <w:tcW w:w="10273" w:type="dxa"/>
            <w:gridSpan w:val="5"/>
          </w:tcPr>
          <w:p w14:paraId="27F265EB" w14:textId="280BC18C" w:rsidR="00901344" w:rsidRPr="008C0293" w:rsidRDefault="00901344" w:rsidP="00DF0973">
            <w:pPr>
              <w:pStyle w:val="Tablehead"/>
              <w:rPr>
                <w:lang w:eastAsia="zh-CN"/>
              </w:rPr>
            </w:pPr>
            <w:r>
              <w:rPr>
                <w:rFonts w:hint="eastAsia"/>
                <w:lang w:eastAsia="zh-CN"/>
              </w:rPr>
              <w:t>第</w:t>
            </w:r>
            <w:r w:rsidRPr="0056183C">
              <w:rPr>
                <w:lang w:eastAsia="zh-CN"/>
              </w:rPr>
              <w:t>1</w:t>
            </w:r>
            <w:r>
              <w:rPr>
                <w:rFonts w:hint="eastAsia"/>
                <w:lang w:eastAsia="zh-CN"/>
              </w:rPr>
              <w:t>章</w:t>
            </w:r>
            <w:r w:rsidR="00600F09">
              <w:rPr>
                <w:rFonts w:hint="eastAsia"/>
                <w:lang w:eastAsia="zh-CN"/>
              </w:rPr>
              <w:t xml:space="preserve"> </w:t>
            </w:r>
            <w:r w:rsidRPr="00667B38">
              <w:rPr>
                <w:rFonts w:asciiTheme="minorHAnsi" w:hAnsiTheme="minorHAnsi"/>
                <w:szCs w:val="20"/>
                <w:lang w:eastAsia="zh-CN"/>
              </w:rPr>
              <w:t>–</w:t>
            </w:r>
            <w:r w:rsidR="00600F09">
              <w:rPr>
                <w:rFonts w:asciiTheme="minorHAnsi" w:hAnsiTheme="minorHAnsi"/>
                <w:szCs w:val="20"/>
                <w:lang w:eastAsia="zh-CN"/>
              </w:rPr>
              <w:t xml:space="preserve"> </w:t>
            </w:r>
            <w:r w:rsidRPr="00EA4F37">
              <w:rPr>
                <w:rFonts w:cs="Traditional Arabic"/>
                <w:lang w:eastAsia="zh-CN"/>
              </w:rPr>
              <w:t>固定</w:t>
            </w:r>
            <w:r w:rsidR="00600F09">
              <w:rPr>
                <w:rFonts w:cs="Traditional Arabic" w:hint="eastAsia"/>
                <w:lang w:eastAsia="zh-CN"/>
              </w:rPr>
              <w:t>、移动和广播问题</w:t>
            </w:r>
          </w:p>
        </w:tc>
      </w:tr>
      <w:tr w:rsidR="00901344" w:rsidRPr="008C0293" w14:paraId="48871AC2" w14:textId="77777777" w:rsidTr="00DF0973">
        <w:tc>
          <w:tcPr>
            <w:tcW w:w="1271" w:type="dxa"/>
          </w:tcPr>
          <w:p w14:paraId="4A862834" w14:textId="77777777" w:rsidR="00901344" w:rsidRPr="008C0293" w:rsidRDefault="00901344" w:rsidP="00DF0973">
            <w:pPr>
              <w:pStyle w:val="Tabletext"/>
              <w:jc w:val="center"/>
            </w:pPr>
            <w:bookmarkStart w:id="66" w:name="_Hlk26542020"/>
            <w:r w:rsidRPr="008C0293">
              <w:t>1.1</w:t>
            </w:r>
          </w:p>
        </w:tc>
        <w:tc>
          <w:tcPr>
            <w:tcW w:w="867" w:type="dxa"/>
          </w:tcPr>
          <w:p w14:paraId="17C12F6E" w14:textId="77777777" w:rsidR="00901344" w:rsidRPr="008C0293" w:rsidRDefault="00901344" w:rsidP="00DF0973">
            <w:pPr>
              <w:pStyle w:val="Tabletext"/>
              <w:jc w:val="center"/>
            </w:pPr>
            <w:r w:rsidRPr="008C0293">
              <w:t>1/1.1</w:t>
            </w:r>
          </w:p>
        </w:tc>
        <w:tc>
          <w:tcPr>
            <w:tcW w:w="4539" w:type="dxa"/>
          </w:tcPr>
          <w:p w14:paraId="69454EF3" w14:textId="77777777" w:rsidR="00901344" w:rsidRPr="00E867C3" w:rsidRDefault="00901344" w:rsidP="00DF0973">
            <w:pPr>
              <w:pStyle w:val="Tabletext"/>
              <w:jc w:val="both"/>
              <w:rPr>
                <w:b/>
                <w:color w:val="800000"/>
                <w:sz w:val="22"/>
                <w:lang w:eastAsia="zh-CN"/>
              </w:rPr>
            </w:pPr>
            <w:r w:rsidRPr="004741A8">
              <w:rPr>
                <w:lang w:eastAsia="zh-CN"/>
              </w:rPr>
              <w:t>根据</w:t>
            </w:r>
            <w:r w:rsidRPr="004741A8">
              <w:rPr>
                <w:lang w:eastAsia="zh-CN"/>
              </w:rPr>
              <w:t>ITU-R</w:t>
            </w:r>
            <w:r w:rsidRPr="004741A8">
              <w:rPr>
                <w:lang w:eastAsia="zh-CN"/>
              </w:rPr>
              <w:t>的研究结果，审议可能的措施，以解决</w:t>
            </w:r>
            <w:r w:rsidRPr="004741A8">
              <w:rPr>
                <w:lang w:eastAsia="zh-CN"/>
              </w:rPr>
              <w:t>4 800-4 990 MHz</w:t>
            </w:r>
            <w:r w:rsidRPr="004741A8">
              <w:rPr>
                <w:lang w:eastAsia="zh-CN"/>
              </w:rPr>
              <w:t>频段内保护</w:t>
            </w:r>
            <w:r w:rsidRPr="004741A8">
              <w:rPr>
                <w:szCs w:val="24"/>
                <w:lang w:eastAsia="zh-CN"/>
              </w:rPr>
              <w:t>国际空域和水域中航空和水上移动业务电台免受位于</w:t>
            </w:r>
            <w:r w:rsidRPr="004741A8">
              <w:rPr>
                <w:rFonts w:hint="eastAsia"/>
                <w:szCs w:val="24"/>
                <w:lang w:eastAsia="zh-CN"/>
              </w:rPr>
              <w:t>各国</w:t>
            </w:r>
            <w:r w:rsidRPr="004741A8">
              <w:rPr>
                <w:szCs w:val="24"/>
                <w:lang w:eastAsia="zh-CN"/>
              </w:rPr>
              <w:t>领土内其他电台影响的问题，并根据第</w:t>
            </w:r>
            <w:r w:rsidRPr="004741A8">
              <w:rPr>
                <w:b/>
                <w:bCs/>
                <w:szCs w:val="24"/>
                <w:lang w:eastAsia="zh-CN"/>
              </w:rPr>
              <w:t>223</w:t>
            </w:r>
            <w:r w:rsidRPr="004741A8">
              <w:rPr>
                <w:szCs w:val="24"/>
                <w:lang w:eastAsia="zh-CN"/>
              </w:rPr>
              <w:t>号决议</w:t>
            </w:r>
            <w:r w:rsidRPr="004741A8">
              <w:rPr>
                <w:rFonts w:hint="eastAsia"/>
                <w:szCs w:val="24"/>
                <w:lang w:eastAsia="zh-CN"/>
              </w:rPr>
              <w:t>（</w:t>
            </w:r>
            <w:r w:rsidRPr="004741A8">
              <w:rPr>
                <w:rFonts w:hint="eastAsia"/>
                <w:b/>
                <w:bCs/>
                <w:szCs w:val="24"/>
                <w:lang w:eastAsia="zh-CN"/>
              </w:rPr>
              <w:t>W</w:t>
            </w:r>
            <w:r w:rsidRPr="004741A8">
              <w:rPr>
                <w:b/>
                <w:bCs/>
                <w:szCs w:val="24"/>
                <w:lang w:eastAsia="zh-CN"/>
              </w:rPr>
              <w:t>RC-19</w:t>
            </w:r>
            <w:r w:rsidRPr="004741A8">
              <w:rPr>
                <w:rFonts w:hint="eastAsia"/>
                <w:b/>
                <w:bCs/>
                <w:szCs w:val="24"/>
                <w:lang w:eastAsia="zh-CN"/>
              </w:rPr>
              <w:t>，修订版</w:t>
            </w:r>
            <w:r w:rsidRPr="004741A8">
              <w:rPr>
                <w:rFonts w:hint="eastAsia"/>
                <w:szCs w:val="24"/>
                <w:lang w:eastAsia="zh-CN"/>
              </w:rPr>
              <w:t>）</w:t>
            </w:r>
            <w:r w:rsidRPr="004741A8">
              <w:rPr>
                <w:szCs w:val="24"/>
                <w:lang w:eastAsia="zh-CN"/>
              </w:rPr>
              <w:t>审议第</w:t>
            </w:r>
            <w:r w:rsidRPr="004741A8">
              <w:rPr>
                <w:b/>
                <w:bCs/>
                <w:szCs w:val="24"/>
                <w:lang w:eastAsia="zh-CN"/>
              </w:rPr>
              <w:t>5.441B</w:t>
            </w:r>
            <w:r w:rsidRPr="004741A8">
              <w:rPr>
                <w:szCs w:val="24"/>
                <w:lang w:eastAsia="zh-CN"/>
              </w:rPr>
              <w:t>款中的</w:t>
            </w:r>
            <w:r w:rsidRPr="004741A8">
              <w:rPr>
                <w:szCs w:val="24"/>
                <w:lang w:eastAsia="zh-CN"/>
              </w:rPr>
              <w:t>pfd</w:t>
            </w:r>
            <w:r w:rsidRPr="004741A8">
              <w:rPr>
                <w:szCs w:val="24"/>
                <w:lang w:eastAsia="zh-CN"/>
              </w:rPr>
              <w:t>标</w:t>
            </w:r>
            <w:r w:rsidRPr="004741A8">
              <w:rPr>
                <w:rFonts w:hint="eastAsia"/>
                <w:szCs w:val="24"/>
                <w:lang w:eastAsia="zh-CN"/>
              </w:rPr>
              <w:t>准；</w:t>
            </w:r>
          </w:p>
        </w:tc>
        <w:tc>
          <w:tcPr>
            <w:tcW w:w="2107" w:type="dxa"/>
          </w:tcPr>
          <w:p w14:paraId="22F29EC4" w14:textId="00250571" w:rsidR="00901344" w:rsidRPr="006F37E4" w:rsidRDefault="00901344" w:rsidP="00DF0973">
            <w:pPr>
              <w:pStyle w:val="Tabletext"/>
              <w:jc w:val="center"/>
              <w:rPr>
                <w:lang w:eastAsia="zh-CN"/>
              </w:rPr>
            </w:pPr>
            <w:r w:rsidRPr="004741A8">
              <w:rPr>
                <w:szCs w:val="24"/>
                <w:lang w:eastAsia="zh-CN"/>
              </w:rPr>
              <w:t>第</w:t>
            </w:r>
            <w:r w:rsidRPr="004741A8">
              <w:rPr>
                <w:b/>
                <w:bCs/>
                <w:szCs w:val="24"/>
                <w:lang w:eastAsia="zh-CN"/>
              </w:rPr>
              <w:t>223</w:t>
            </w:r>
            <w:r w:rsidRPr="004741A8">
              <w:rPr>
                <w:szCs w:val="24"/>
                <w:lang w:eastAsia="zh-CN"/>
              </w:rPr>
              <w:t>号决议</w:t>
            </w:r>
            <w:r w:rsidR="00DF0973">
              <w:rPr>
                <w:szCs w:val="24"/>
                <w:lang w:eastAsia="zh-CN"/>
              </w:rPr>
              <w:br/>
            </w:r>
            <w:r w:rsidRPr="004741A8">
              <w:rPr>
                <w:rFonts w:hint="eastAsia"/>
                <w:szCs w:val="24"/>
                <w:lang w:eastAsia="zh-CN"/>
              </w:rPr>
              <w:t>（</w:t>
            </w:r>
            <w:r w:rsidRPr="004741A8">
              <w:rPr>
                <w:rFonts w:hint="eastAsia"/>
                <w:b/>
                <w:bCs/>
                <w:szCs w:val="24"/>
                <w:lang w:eastAsia="zh-CN"/>
              </w:rPr>
              <w:t>W</w:t>
            </w:r>
            <w:r w:rsidRPr="004741A8">
              <w:rPr>
                <w:b/>
                <w:bCs/>
                <w:szCs w:val="24"/>
                <w:lang w:eastAsia="zh-CN"/>
              </w:rPr>
              <w:t>RC-19</w:t>
            </w:r>
            <w:r w:rsidRPr="004741A8">
              <w:rPr>
                <w:rFonts w:hint="eastAsia"/>
                <w:b/>
                <w:bCs/>
                <w:szCs w:val="24"/>
                <w:lang w:eastAsia="zh-CN"/>
              </w:rPr>
              <w:t>，修订版</w:t>
            </w:r>
            <w:r w:rsidRPr="004741A8">
              <w:rPr>
                <w:rFonts w:hint="eastAsia"/>
                <w:szCs w:val="24"/>
                <w:lang w:eastAsia="zh-CN"/>
              </w:rPr>
              <w:t>）</w:t>
            </w:r>
          </w:p>
        </w:tc>
        <w:tc>
          <w:tcPr>
            <w:tcW w:w="1489" w:type="dxa"/>
          </w:tcPr>
          <w:p w14:paraId="50C17A8D" w14:textId="77777777" w:rsidR="00901344" w:rsidRPr="006F37E4" w:rsidRDefault="00901344" w:rsidP="00DF0973">
            <w:pPr>
              <w:pStyle w:val="Tabletext"/>
              <w:jc w:val="center"/>
              <w:rPr>
                <w:lang w:eastAsia="zh-CN"/>
              </w:rPr>
            </w:pPr>
            <w:r w:rsidRPr="006F37E4">
              <w:rPr>
                <w:b/>
                <w:lang w:eastAsia="zh-CN"/>
              </w:rPr>
              <w:t>WP 5B</w:t>
            </w:r>
            <w:r w:rsidRPr="006F37E4">
              <w:rPr>
                <w:lang w:eastAsia="zh-CN"/>
              </w:rPr>
              <w:t xml:space="preserve"> </w:t>
            </w:r>
            <w:r>
              <w:rPr>
                <w:rFonts w:hint="eastAsia"/>
                <w:lang w:eastAsia="zh-CN"/>
              </w:rPr>
              <w:t>和</w:t>
            </w:r>
            <w:r w:rsidRPr="006F37E4">
              <w:rPr>
                <w:b/>
                <w:lang w:eastAsia="zh-CN"/>
              </w:rPr>
              <w:t>WP 5D</w:t>
            </w:r>
          </w:p>
          <w:p w14:paraId="298759A7" w14:textId="77777777" w:rsidR="00901344" w:rsidRPr="006F37E4" w:rsidRDefault="00901344" w:rsidP="00DF0973">
            <w:pPr>
              <w:pStyle w:val="Tabletext"/>
              <w:jc w:val="center"/>
              <w:rPr>
                <w:lang w:eastAsia="zh-CN"/>
              </w:rPr>
            </w:pPr>
            <w:r>
              <w:rPr>
                <w:rFonts w:hint="eastAsia"/>
                <w:lang w:eastAsia="zh-CN"/>
              </w:rPr>
              <w:t>注：</w:t>
            </w:r>
            <w:r w:rsidRPr="006F37E4">
              <w:rPr>
                <w:lang w:eastAsia="zh-CN"/>
              </w:rPr>
              <w:t>WP 5B</w:t>
            </w:r>
            <w:r>
              <w:rPr>
                <w:rFonts w:hint="eastAsia"/>
                <w:lang w:eastAsia="zh-CN"/>
              </w:rPr>
              <w:t>和</w:t>
            </w:r>
            <w:r w:rsidRPr="006F37E4">
              <w:rPr>
                <w:lang w:eastAsia="zh-CN"/>
              </w:rPr>
              <w:t>WP 5D</w:t>
            </w:r>
            <w:r>
              <w:rPr>
                <w:rFonts w:hint="eastAsia"/>
                <w:lang w:eastAsia="zh-CN"/>
              </w:rPr>
              <w:t>将按以下规定联合工作。</w:t>
            </w:r>
            <w:r w:rsidRPr="006F37E4">
              <w:rPr>
                <w:rStyle w:val="FootnoteReference"/>
              </w:rPr>
              <w:footnoteReference w:id="16"/>
            </w:r>
          </w:p>
        </w:tc>
      </w:tr>
      <w:tr w:rsidR="00901344" w:rsidRPr="008C0293" w14:paraId="1B8EC71B" w14:textId="77777777" w:rsidTr="00DF0973">
        <w:tc>
          <w:tcPr>
            <w:tcW w:w="1271" w:type="dxa"/>
          </w:tcPr>
          <w:p w14:paraId="021A5C12" w14:textId="77777777" w:rsidR="00901344" w:rsidRPr="008C0293" w:rsidRDefault="00901344" w:rsidP="00DF0973">
            <w:pPr>
              <w:pStyle w:val="Tabletext"/>
              <w:jc w:val="center"/>
            </w:pPr>
            <w:r>
              <w:t>1.</w:t>
            </w:r>
            <w:r w:rsidRPr="008C0293">
              <w:t>2</w:t>
            </w:r>
          </w:p>
        </w:tc>
        <w:tc>
          <w:tcPr>
            <w:tcW w:w="867" w:type="dxa"/>
          </w:tcPr>
          <w:p w14:paraId="484ADEFA" w14:textId="77777777" w:rsidR="00901344" w:rsidRPr="008C0293" w:rsidRDefault="00901344" w:rsidP="00DF0973">
            <w:pPr>
              <w:pStyle w:val="Tabletext"/>
              <w:jc w:val="center"/>
            </w:pPr>
            <w:r>
              <w:t>1/1.</w:t>
            </w:r>
            <w:r w:rsidRPr="008C0293">
              <w:t>2</w:t>
            </w:r>
          </w:p>
        </w:tc>
        <w:tc>
          <w:tcPr>
            <w:tcW w:w="4539" w:type="dxa"/>
          </w:tcPr>
          <w:p w14:paraId="7B58FEC0" w14:textId="0A89EBB5" w:rsidR="00901344" w:rsidRPr="00E867C3" w:rsidRDefault="00901344" w:rsidP="00DF0973">
            <w:pPr>
              <w:pStyle w:val="Tabletext"/>
              <w:jc w:val="both"/>
              <w:rPr>
                <w:highlight w:val="lightGray"/>
                <w:lang w:eastAsia="zh-CN"/>
              </w:rPr>
            </w:pPr>
            <w:r w:rsidRPr="004741A8">
              <w:rPr>
                <w:lang w:eastAsia="zh-CN"/>
              </w:rPr>
              <w:t>根据第</w:t>
            </w:r>
            <w:r w:rsidRPr="004741A8">
              <w:rPr>
                <w:rFonts w:cs="Traditional Arabic"/>
                <w:b/>
                <w:bCs/>
                <w:lang w:eastAsia="zh-CN"/>
              </w:rPr>
              <w:t>245</w:t>
            </w:r>
            <w:r w:rsidRPr="004741A8">
              <w:rPr>
                <w:lang w:eastAsia="zh-CN"/>
              </w:rPr>
              <w:t>号决议</w:t>
            </w:r>
            <w:r w:rsidRPr="004741A8">
              <w:rPr>
                <w:b/>
                <w:bCs/>
                <w:lang w:eastAsia="zh-CN"/>
              </w:rPr>
              <w:t>（</w:t>
            </w:r>
            <w:r w:rsidRPr="004741A8">
              <w:rPr>
                <w:b/>
                <w:bCs/>
                <w:lang w:eastAsia="zh-CN"/>
              </w:rPr>
              <w:t>WRC-19</w:t>
            </w:r>
            <w:r w:rsidRPr="004741A8">
              <w:rPr>
                <w:b/>
                <w:bCs/>
                <w:lang w:eastAsia="zh-CN"/>
              </w:rPr>
              <w:t>）</w:t>
            </w:r>
            <w:r w:rsidRPr="004741A8">
              <w:rPr>
                <w:lang w:eastAsia="zh-CN"/>
              </w:rPr>
              <w:t>，审议确定将</w:t>
            </w:r>
            <w:r w:rsidRPr="004741A8">
              <w:rPr>
                <w:lang w:eastAsia="zh-CN"/>
              </w:rPr>
              <w:t>3 300-3 400 MHz</w:t>
            </w:r>
            <w:r w:rsidRPr="004741A8">
              <w:rPr>
                <w:rFonts w:hint="eastAsia"/>
                <w:lang w:eastAsia="zh-CN"/>
              </w:rPr>
              <w:t>、</w:t>
            </w:r>
            <w:r w:rsidRPr="004741A8">
              <w:rPr>
                <w:lang w:eastAsia="zh-CN"/>
              </w:rPr>
              <w:t>3 600</w:t>
            </w:r>
            <w:r w:rsidRPr="004741A8">
              <w:rPr>
                <w:rFonts w:hint="eastAsia"/>
                <w:lang w:eastAsia="zh-CN"/>
              </w:rPr>
              <w:t>-</w:t>
            </w:r>
            <w:r w:rsidRPr="004741A8">
              <w:rPr>
                <w:lang w:eastAsia="zh-CN"/>
              </w:rPr>
              <w:t>3 800 MHz</w:t>
            </w:r>
            <w:r w:rsidRPr="004741A8">
              <w:rPr>
                <w:rFonts w:hint="eastAsia"/>
                <w:lang w:eastAsia="zh-CN"/>
              </w:rPr>
              <w:t>、</w:t>
            </w:r>
            <w:r w:rsidRPr="004741A8">
              <w:rPr>
                <w:lang w:eastAsia="zh-CN"/>
              </w:rPr>
              <w:t>6 425-7 025 MHz</w:t>
            </w:r>
            <w:r w:rsidRPr="004741A8">
              <w:rPr>
                <w:rFonts w:hint="eastAsia"/>
                <w:lang w:eastAsia="zh-CN"/>
              </w:rPr>
              <w:t>、</w:t>
            </w:r>
            <w:r w:rsidR="005305E8">
              <w:rPr>
                <w:lang w:eastAsia="zh-CN"/>
              </w:rPr>
              <w:br/>
            </w:r>
            <w:r w:rsidRPr="004741A8">
              <w:rPr>
                <w:lang w:eastAsia="zh-CN"/>
              </w:rPr>
              <w:t>7 025-7 125 MHz</w:t>
            </w:r>
            <w:r w:rsidRPr="004741A8">
              <w:rPr>
                <w:rFonts w:hint="eastAsia"/>
                <w:lang w:eastAsia="zh-CN"/>
              </w:rPr>
              <w:t>和</w:t>
            </w:r>
            <w:r w:rsidRPr="004741A8">
              <w:rPr>
                <w:lang w:eastAsia="zh-CN"/>
              </w:rPr>
              <w:t xml:space="preserve"> 10.0-10.5 GHz</w:t>
            </w:r>
            <w:r w:rsidRPr="004741A8">
              <w:rPr>
                <w:lang w:eastAsia="zh-CN"/>
              </w:rPr>
              <w:t>频段</w:t>
            </w:r>
            <w:r w:rsidRPr="004741A8">
              <w:rPr>
                <w:bCs/>
                <w:lang w:eastAsia="zh-CN"/>
              </w:rPr>
              <w:t>用于</w:t>
            </w:r>
            <w:r w:rsidRPr="004741A8">
              <w:rPr>
                <w:lang w:eastAsia="zh-CN"/>
              </w:rPr>
              <w:t>国际移动通信</w:t>
            </w:r>
            <w:r w:rsidRPr="004741A8">
              <w:rPr>
                <w:lang w:val="nb-NO" w:eastAsia="zh-CN"/>
              </w:rPr>
              <w:t>（</w:t>
            </w:r>
            <w:r w:rsidRPr="004741A8">
              <w:rPr>
                <w:lang w:val="nb-NO" w:eastAsia="zh-CN"/>
              </w:rPr>
              <w:t>IMT</w:t>
            </w:r>
            <w:r w:rsidRPr="004741A8">
              <w:rPr>
                <w:lang w:val="nb-NO" w:eastAsia="zh-CN"/>
              </w:rPr>
              <w:t>），</w:t>
            </w:r>
            <w:r w:rsidRPr="004741A8">
              <w:rPr>
                <w:bCs/>
                <w:lang w:eastAsia="zh-CN"/>
              </w:rPr>
              <w:t>包括为作为主要业务的</w:t>
            </w:r>
            <w:r w:rsidRPr="004741A8">
              <w:rPr>
                <w:rFonts w:cstheme="minorHAnsi"/>
                <w:bCs/>
                <w:lang w:eastAsia="zh-CN"/>
              </w:rPr>
              <w:t>移动业务做出附加划分的可能性</w:t>
            </w:r>
            <w:r w:rsidRPr="004741A8">
              <w:rPr>
                <w:rFonts w:hint="eastAsia"/>
                <w:lang w:eastAsia="zh-CN"/>
              </w:rPr>
              <w:t>；</w:t>
            </w:r>
          </w:p>
        </w:tc>
        <w:tc>
          <w:tcPr>
            <w:tcW w:w="2107" w:type="dxa"/>
          </w:tcPr>
          <w:p w14:paraId="20320C1B" w14:textId="274E72DB" w:rsidR="00901344" w:rsidRPr="006F37E4" w:rsidRDefault="00901344" w:rsidP="00DF0973">
            <w:pPr>
              <w:pStyle w:val="Tabletext"/>
              <w:jc w:val="center"/>
              <w:rPr>
                <w:lang w:eastAsia="zh-CN"/>
              </w:rPr>
            </w:pPr>
            <w:r w:rsidRPr="004741A8">
              <w:rPr>
                <w:lang w:eastAsia="zh-CN"/>
              </w:rPr>
              <w:t>第</w:t>
            </w:r>
            <w:r w:rsidRPr="004741A8">
              <w:rPr>
                <w:rFonts w:cs="Traditional Arabic"/>
                <w:b/>
                <w:bCs/>
                <w:lang w:eastAsia="zh-CN"/>
              </w:rPr>
              <w:t>245</w:t>
            </w:r>
            <w:r w:rsidRPr="004741A8">
              <w:rPr>
                <w:lang w:eastAsia="zh-CN"/>
              </w:rPr>
              <w:t>号决议</w:t>
            </w:r>
            <w:r w:rsidR="00DF0973">
              <w:rPr>
                <w:lang w:eastAsia="zh-CN"/>
              </w:rPr>
              <w:br/>
            </w:r>
            <w:r w:rsidRPr="004741A8">
              <w:rPr>
                <w:b/>
                <w:bCs/>
                <w:lang w:eastAsia="zh-CN"/>
              </w:rPr>
              <w:t>（</w:t>
            </w:r>
            <w:r w:rsidRPr="004741A8">
              <w:rPr>
                <w:b/>
                <w:bCs/>
                <w:lang w:eastAsia="zh-CN"/>
              </w:rPr>
              <w:t>WRC-19</w:t>
            </w:r>
            <w:r w:rsidRPr="004741A8">
              <w:rPr>
                <w:b/>
                <w:bCs/>
                <w:lang w:eastAsia="zh-CN"/>
              </w:rPr>
              <w:t>）</w:t>
            </w:r>
          </w:p>
        </w:tc>
        <w:tc>
          <w:tcPr>
            <w:tcW w:w="1489" w:type="dxa"/>
          </w:tcPr>
          <w:p w14:paraId="3B072121" w14:textId="77777777" w:rsidR="00901344" w:rsidRPr="006F37E4" w:rsidRDefault="00901344" w:rsidP="00DF0973">
            <w:pPr>
              <w:pStyle w:val="Tabletext"/>
              <w:jc w:val="center"/>
              <w:rPr>
                <w:b/>
              </w:rPr>
            </w:pPr>
            <w:r w:rsidRPr="006F37E4">
              <w:rPr>
                <w:b/>
              </w:rPr>
              <w:t>WP 5D</w:t>
            </w:r>
          </w:p>
        </w:tc>
      </w:tr>
      <w:tr w:rsidR="00901344" w:rsidRPr="008C0293" w14:paraId="057E0B4A" w14:textId="77777777" w:rsidTr="00DF0973">
        <w:tc>
          <w:tcPr>
            <w:tcW w:w="1271" w:type="dxa"/>
          </w:tcPr>
          <w:p w14:paraId="4F7921A9" w14:textId="77777777" w:rsidR="00901344" w:rsidRPr="008C0293" w:rsidRDefault="00901344" w:rsidP="00DF0973">
            <w:pPr>
              <w:pStyle w:val="Tabletext"/>
              <w:jc w:val="center"/>
            </w:pPr>
            <w:r>
              <w:t>1.3</w:t>
            </w:r>
          </w:p>
        </w:tc>
        <w:tc>
          <w:tcPr>
            <w:tcW w:w="867" w:type="dxa"/>
          </w:tcPr>
          <w:p w14:paraId="750D3BD7" w14:textId="77777777" w:rsidR="00901344" w:rsidRPr="008C0293" w:rsidRDefault="00901344" w:rsidP="00DF0973">
            <w:pPr>
              <w:pStyle w:val="Tabletext"/>
              <w:jc w:val="center"/>
            </w:pPr>
            <w:r>
              <w:t>1/1.3</w:t>
            </w:r>
          </w:p>
        </w:tc>
        <w:tc>
          <w:tcPr>
            <w:tcW w:w="4539" w:type="dxa"/>
          </w:tcPr>
          <w:p w14:paraId="17BD9314" w14:textId="77777777" w:rsidR="00901344" w:rsidRPr="00E867C3" w:rsidRDefault="00901344" w:rsidP="00DF0973">
            <w:pPr>
              <w:pStyle w:val="Tabletext"/>
              <w:jc w:val="both"/>
              <w:rPr>
                <w:highlight w:val="lightGray"/>
                <w:lang w:eastAsia="zh-CN"/>
              </w:rPr>
            </w:pPr>
            <w:r w:rsidRPr="004741A8">
              <w:rPr>
                <w:rFonts w:hint="eastAsia"/>
                <w:szCs w:val="24"/>
                <w:lang w:eastAsia="zh-CN"/>
              </w:rPr>
              <w:t>根据第</w:t>
            </w:r>
            <w:r w:rsidRPr="004741A8">
              <w:rPr>
                <w:rFonts w:cs="Traditional Arabic"/>
                <w:b/>
                <w:bCs/>
                <w:lang w:eastAsia="zh-CN"/>
              </w:rPr>
              <w:t>246</w:t>
            </w:r>
            <w:r w:rsidRPr="004741A8">
              <w:rPr>
                <w:rFonts w:hint="eastAsia"/>
                <w:szCs w:val="24"/>
                <w:lang w:eastAsia="zh-CN"/>
              </w:rPr>
              <w:t>号决议</w:t>
            </w:r>
            <w:r w:rsidRPr="004741A8">
              <w:rPr>
                <w:rFonts w:hint="eastAsia"/>
                <w:b/>
                <w:szCs w:val="24"/>
                <w:lang w:eastAsia="zh-CN"/>
              </w:rPr>
              <w:t>（</w:t>
            </w:r>
            <w:r w:rsidRPr="004741A8">
              <w:rPr>
                <w:rFonts w:hint="eastAsia"/>
                <w:b/>
                <w:bCs/>
                <w:szCs w:val="24"/>
                <w:lang w:eastAsia="zh-CN"/>
              </w:rPr>
              <w:t>WRC-19</w:t>
            </w:r>
            <w:r w:rsidRPr="004741A8">
              <w:rPr>
                <w:rFonts w:hint="eastAsia"/>
                <w:b/>
                <w:szCs w:val="24"/>
                <w:lang w:eastAsia="zh-CN"/>
              </w:rPr>
              <w:t>），</w:t>
            </w:r>
            <w:r w:rsidRPr="004741A8">
              <w:rPr>
                <w:rFonts w:hint="eastAsia"/>
                <w:szCs w:val="24"/>
                <w:lang w:eastAsia="zh-CN"/>
              </w:rPr>
              <w:t>考虑在</w:t>
            </w:r>
            <w:r w:rsidRPr="004741A8">
              <w:rPr>
                <w:rFonts w:hint="eastAsia"/>
                <w:szCs w:val="24"/>
                <w:lang w:eastAsia="zh-CN"/>
              </w:rPr>
              <w:t>1</w:t>
            </w:r>
            <w:r w:rsidRPr="004741A8">
              <w:rPr>
                <w:rFonts w:hint="eastAsia"/>
                <w:szCs w:val="24"/>
                <w:lang w:eastAsia="zh-CN"/>
              </w:rPr>
              <w:t>区</w:t>
            </w:r>
            <w:r w:rsidRPr="004741A8">
              <w:rPr>
                <w:szCs w:val="24"/>
                <w:lang w:eastAsia="zh-CN"/>
              </w:rPr>
              <w:t>3 600</w:t>
            </w:r>
            <w:r w:rsidRPr="004741A8">
              <w:rPr>
                <w:szCs w:val="24"/>
                <w:lang w:eastAsia="zh-CN"/>
              </w:rPr>
              <w:noBreakHyphen/>
              <w:t>3 800 MHz</w:t>
            </w:r>
            <w:r w:rsidRPr="004741A8">
              <w:rPr>
                <w:rFonts w:hint="eastAsia"/>
                <w:szCs w:val="24"/>
                <w:lang w:eastAsia="zh-CN"/>
              </w:rPr>
              <w:t>频段内为移动业务提供作为主要业务的划分并采取适当的规则行动；</w:t>
            </w:r>
          </w:p>
        </w:tc>
        <w:tc>
          <w:tcPr>
            <w:tcW w:w="2107" w:type="dxa"/>
          </w:tcPr>
          <w:p w14:paraId="5EC0365D" w14:textId="0798F4E2" w:rsidR="00901344" w:rsidRPr="006F37E4" w:rsidRDefault="00901344" w:rsidP="00DF0973">
            <w:pPr>
              <w:pStyle w:val="Tabletext"/>
              <w:jc w:val="center"/>
              <w:rPr>
                <w:lang w:eastAsia="zh-CN"/>
              </w:rPr>
            </w:pPr>
            <w:r w:rsidRPr="004741A8">
              <w:rPr>
                <w:rFonts w:hint="eastAsia"/>
                <w:szCs w:val="24"/>
                <w:lang w:eastAsia="zh-CN"/>
              </w:rPr>
              <w:t>第</w:t>
            </w:r>
            <w:r w:rsidRPr="004741A8">
              <w:rPr>
                <w:rFonts w:cs="Traditional Arabic"/>
                <w:b/>
                <w:bCs/>
                <w:lang w:eastAsia="zh-CN"/>
              </w:rPr>
              <w:t>246</w:t>
            </w:r>
            <w:r w:rsidRPr="004741A8">
              <w:rPr>
                <w:rFonts w:hint="eastAsia"/>
                <w:szCs w:val="24"/>
                <w:lang w:eastAsia="zh-CN"/>
              </w:rPr>
              <w:t>号决议</w:t>
            </w:r>
            <w:r w:rsidR="00DF0973">
              <w:rPr>
                <w:szCs w:val="24"/>
                <w:lang w:eastAsia="zh-CN"/>
              </w:rPr>
              <w:br/>
            </w:r>
            <w:r w:rsidRPr="004741A8">
              <w:rPr>
                <w:rFonts w:hint="eastAsia"/>
                <w:b/>
                <w:szCs w:val="24"/>
                <w:lang w:eastAsia="zh-CN"/>
              </w:rPr>
              <w:t>（</w:t>
            </w:r>
            <w:r w:rsidRPr="004741A8">
              <w:rPr>
                <w:rFonts w:hint="eastAsia"/>
                <w:b/>
                <w:bCs/>
                <w:szCs w:val="24"/>
                <w:lang w:eastAsia="zh-CN"/>
              </w:rPr>
              <w:t>WRC-19</w:t>
            </w:r>
            <w:r w:rsidRPr="004741A8">
              <w:rPr>
                <w:rFonts w:hint="eastAsia"/>
                <w:b/>
                <w:szCs w:val="24"/>
                <w:lang w:eastAsia="zh-CN"/>
              </w:rPr>
              <w:t>）</w:t>
            </w:r>
          </w:p>
        </w:tc>
        <w:tc>
          <w:tcPr>
            <w:tcW w:w="1489" w:type="dxa"/>
          </w:tcPr>
          <w:p w14:paraId="0EF26E4C" w14:textId="77777777" w:rsidR="00901344" w:rsidRPr="006F37E4" w:rsidRDefault="00901344" w:rsidP="00DF0973">
            <w:pPr>
              <w:pStyle w:val="Tabletext"/>
              <w:jc w:val="center"/>
              <w:rPr>
                <w:b/>
              </w:rPr>
            </w:pPr>
            <w:r w:rsidRPr="006F37E4">
              <w:rPr>
                <w:b/>
              </w:rPr>
              <w:t>WP 5A</w:t>
            </w:r>
          </w:p>
        </w:tc>
      </w:tr>
      <w:tr w:rsidR="00901344" w:rsidRPr="008C0293" w14:paraId="6A430BA1" w14:textId="77777777" w:rsidTr="00DF0973">
        <w:tc>
          <w:tcPr>
            <w:tcW w:w="1271" w:type="dxa"/>
          </w:tcPr>
          <w:p w14:paraId="4F83D9C4" w14:textId="77777777" w:rsidR="00901344" w:rsidRPr="008C0293" w:rsidRDefault="00901344" w:rsidP="00DF0973">
            <w:pPr>
              <w:pStyle w:val="Tabletext"/>
              <w:jc w:val="center"/>
            </w:pPr>
            <w:r>
              <w:t>1.4</w:t>
            </w:r>
          </w:p>
        </w:tc>
        <w:tc>
          <w:tcPr>
            <w:tcW w:w="867" w:type="dxa"/>
          </w:tcPr>
          <w:p w14:paraId="104623C6" w14:textId="77777777" w:rsidR="00901344" w:rsidRPr="008C0293" w:rsidRDefault="00901344" w:rsidP="00DF0973">
            <w:pPr>
              <w:pStyle w:val="Tabletext"/>
              <w:jc w:val="center"/>
            </w:pPr>
            <w:r>
              <w:t>1/1.4</w:t>
            </w:r>
          </w:p>
        </w:tc>
        <w:tc>
          <w:tcPr>
            <w:tcW w:w="4539" w:type="dxa"/>
          </w:tcPr>
          <w:p w14:paraId="6DD72829" w14:textId="77777777" w:rsidR="00901344" w:rsidRPr="00E867C3" w:rsidRDefault="00901344" w:rsidP="00DF0973">
            <w:pPr>
              <w:pStyle w:val="Tabletext"/>
              <w:jc w:val="both"/>
              <w:rPr>
                <w:rFonts w:eastAsia="MS Mincho"/>
                <w:highlight w:val="lightGray"/>
                <w:lang w:eastAsia="zh-CN"/>
              </w:rPr>
            </w:pPr>
            <w:r w:rsidRPr="004741A8">
              <w:rPr>
                <w:rFonts w:hint="eastAsia"/>
                <w:szCs w:val="24"/>
                <w:lang w:eastAsia="zh-CN"/>
              </w:rPr>
              <w:t>根据第</w:t>
            </w:r>
            <w:r w:rsidRPr="004741A8">
              <w:rPr>
                <w:rFonts w:cs="Traditional Arabic"/>
                <w:b/>
                <w:bCs/>
                <w:lang w:eastAsia="zh-CN"/>
              </w:rPr>
              <w:t>247</w:t>
            </w:r>
            <w:r w:rsidRPr="004741A8">
              <w:rPr>
                <w:rFonts w:hint="eastAsia"/>
                <w:szCs w:val="24"/>
                <w:lang w:eastAsia="zh-CN"/>
              </w:rPr>
              <w:t>号决议</w:t>
            </w:r>
            <w:r w:rsidRPr="004741A8">
              <w:rPr>
                <w:rFonts w:hint="eastAsia"/>
                <w:b/>
                <w:szCs w:val="24"/>
                <w:lang w:eastAsia="zh-CN"/>
              </w:rPr>
              <w:t>（</w:t>
            </w:r>
            <w:r w:rsidRPr="004741A8">
              <w:rPr>
                <w:rFonts w:hint="eastAsia"/>
                <w:b/>
                <w:bCs/>
                <w:szCs w:val="24"/>
                <w:lang w:eastAsia="zh-CN"/>
              </w:rPr>
              <w:t>WRC-19</w:t>
            </w:r>
            <w:r w:rsidRPr="004741A8">
              <w:rPr>
                <w:rFonts w:hint="eastAsia"/>
                <w:b/>
                <w:szCs w:val="24"/>
                <w:lang w:eastAsia="zh-CN"/>
              </w:rPr>
              <w:t>）</w:t>
            </w:r>
            <w:r>
              <w:rPr>
                <w:rFonts w:hint="eastAsia"/>
                <w:szCs w:val="24"/>
                <w:lang w:eastAsia="zh-CN"/>
              </w:rPr>
              <w:t>，</w:t>
            </w:r>
            <w:r w:rsidRPr="004741A8">
              <w:rPr>
                <w:rFonts w:hint="eastAsia"/>
                <w:szCs w:val="24"/>
                <w:lang w:eastAsia="zh-CN"/>
              </w:rPr>
              <w:t>考虑在全球或区域范围内，在已为</w:t>
            </w:r>
            <w:r w:rsidRPr="004741A8">
              <w:rPr>
                <w:rFonts w:hint="eastAsia"/>
                <w:szCs w:val="24"/>
                <w:lang w:eastAsia="zh-CN"/>
              </w:rPr>
              <w:t>IMT</w:t>
            </w:r>
            <w:r w:rsidRPr="004741A8">
              <w:rPr>
                <w:rFonts w:hint="eastAsia"/>
                <w:szCs w:val="24"/>
                <w:lang w:eastAsia="zh-CN"/>
              </w:rPr>
              <w:t>确定的</w:t>
            </w:r>
            <w:r w:rsidRPr="004741A8">
              <w:rPr>
                <w:rFonts w:hint="eastAsia"/>
                <w:szCs w:val="24"/>
                <w:lang w:eastAsia="zh-CN"/>
              </w:rPr>
              <w:t>2.7</w:t>
            </w:r>
            <w:r w:rsidRPr="004741A8">
              <w:rPr>
                <w:szCs w:val="24"/>
                <w:lang w:eastAsia="zh-CN"/>
              </w:rPr>
              <w:t> </w:t>
            </w:r>
            <w:r w:rsidRPr="004741A8">
              <w:rPr>
                <w:rFonts w:hint="eastAsia"/>
                <w:szCs w:val="24"/>
                <w:lang w:eastAsia="zh-CN"/>
              </w:rPr>
              <w:t>GHz</w:t>
            </w:r>
            <w:r w:rsidRPr="004741A8">
              <w:rPr>
                <w:rFonts w:hint="eastAsia"/>
                <w:szCs w:val="24"/>
                <w:lang w:eastAsia="zh-CN"/>
              </w:rPr>
              <w:t>以下的某些频段内的移动业务中，将高空平台台站用作</w:t>
            </w:r>
            <w:r w:rsidRPr="004741A8">
              <w:rPr>
                <w:rFonts w:hint="eastAsia"/>
                <w:szCs w:val="24"/>
                <w:lang w:eastAsia="zh-CN"/>
              </w:rPr>
              <w:t>IMT</w:t>
            </w:r>
            <w:r w:rsidRPr="004741A8">
              <w:rPr>
                <w:rFonts w:hint="eastAsia"/>
                <w:szCs w:val="24"/>
                <w:lang w:eastAsia="zh-CN"/>
              </w:rPr>
              <w:t>基站（</w:t>
            </w:r>
            <w:r w:rsidRPr="004741A8">
              <w:rPr>
                <w:rFonts w:hint="eastAsia"/>
                <w:szCs w:val="24"/>
                <w:lang w:eastAsia="zh-CN"/>
              </w:rPr>
              <w:t>H</w:t>
            </w:r>
            <w:r w:rsidRPr="004741A8">
              <w:rPr>
                <w:szCs w:val="24"/>
                <w:lang w:eastAsia="zh-CN"/>
              </w:rPr>
              <w:t>IBS</w:t>
            </w:r>
            <w:r w:rsidRPr="004741A8">
              <w:rPr>
                <w:rFonts w:hint="eastAsia"/>
                <w:szCs w:val="24"/>
                <w:lang w:eastAsia="zh-CN"/>
              </w:rPr>
              <w:t>）；</w:t>
            </w:r>
          </w:p>
        </w:tc>
        <w:tc>
          <w:tcPr>
            <w:tcW w:w="2107" w:type="dxa"/>
          </w:tcPr>
          <w:p w14:paraId="722CA6CD" w14:textId="11F7423E" w:rsidR="00901344" w:rsidRPr="006F37E4" w:rsidRDefault="00901344" w:rsidP="00DF0973">
            <w:pPr>
              <w:pStyle w:val="Tabletext"/>
              <w:jc w:val="center"/>
            </w:pPr>
            <w:r w:rsidRPr="004741A8">
              <w:rPr>
                <w:rFonts w:hint="eastAsia"/>
                <w:szCs w:val="24"/>
                <w:lang w:eastAsia="zh-CN"/>
              </w:rPr>
              <w:t>第</w:t>
            </w:r>
            <w:r w:rsidRPr="004741A8">
              <w:rPr>
                <w:rFonts w:cs="Traditional Arabic"/>
                <w:b/>
                <w:bCs/>
                <w:lang w:eastAsia="zh-CN"/>
              </w:rPr>
              <w:t>247</w:t>
            </w:r>
            <w:r w:rsidRPr="004741A8">
              <w:rPr>
                <w:rFonts w:hint="eastAsia"/>
                <w:szCs w:val="24"/>
                <w:lang w:eastAsia="zh-CN"/>
              </w:rPr>
              <w:t>号决议</w:t>
            </w:r>
            <w:r w:rsidR="00DF0973">
              <w:rPr>
                <w:szCs w:val="24"/>
                <w:lang w:eastAsia="zh-CN"/>
              </w:rPr>
              <w:br/>
            </w:r>
            <w:r w:rsidRPr="004741A8">
              <w:rPr>
                <w:rFonts w:hint="eastAsia"/>
                <w:b/>
                <w:szCs w:val="24"/>
                <w:lang w:eastAsia="zh-CN"/>
              </w:rPr>
              <w:t>（</w:t>
            </w:r>
            <w:r w:rsidRPr="004741A8">
              <w:rPr>
                <w:rFonts w:hint="eastAsia"/>
                <w:b/>
                <w:bCs/>
                <w:szCs w:val="24"/>
                <w:lang w:eastAsia="zh-CN"/>
              </w:rPr>
              <w:t>WRC-19</w:t>
            </w:r>
            <w:r w:rsidRPr="004741A8">
              <w:rPr>
                <w:rFonts w:hint="eastAsia"/>
                <w:b/>
                <w:szCs w:val="24"/>
                <w:lang w:eastAsia="zh-CN"/>
              </w:rPr>
              <w:t>）</w:t>
            </w:r>
          </w:p>
        </w:tc>
        <w:tc>
          <w:tcPr>
            <w:tcW w:w="1489" w:type="dxa"/>
          </w:tcPr>
          <w:p w14:paraId="3607F4B1" w14:textId="77777777" w:rsidR="00901344" w:rsidRPr="006F37E4" w:rsidRDefault="00901344" w:rsidP="00DF0973">
            <w:pPr>
              <w:pStyle w:val="Tabletext"/>
              <w:jc w:val="center"/>
              <w:rPr>
                <w:b/>
              </w:rPr>
            </w:pPr>
            <w:r w:rsidRPr="006F37E4">
              <w:rPr>
                <w:b/>
              </w:rPr>
              <w:t>WP 5D</w:t>
            </w:r>
          </w:p>
        </w:tc>
      </w:tr>
      <w:tr w:rsidR="00901344" w:rsidRPr="008C0293" w14:paraId="67D62CAB" w14:textId="77777777" w:rsidTr="00DF0973">
        <w:tc>
          <w:tcPr>
            <w:tcW w:w="1271" w:type="dxa"/>
          </w:tcPr>
          <w:p w14:paraId="29221DD2" w14:textId="77777777" w:rsidR="00901344" w:rsidRDefault="00901344" w:rsidP="00DF0973">
            <w:pPr>
              <w:pStyle w:val="Tabletext"/>
              <w:jc w:val="center"/>
            </w:pPr>
            <w:r>
              <w:t>1.5</w:t>
            </w:r>
          </w:p>
        </w:tc>
        <w:tc>
          <w:tcPr>
            <w:tcW w:w="867" w:type="dxa"/>
          </w:tcPr>
          <w:p w14:paraId="1CDEBE35" w14:textId="77777777" w:rsidR="00901344" w:rsidRDefault="00901344" w:rsidP="00DF0973">
            <w:pPr>
              <w:pStyle w:val="Tabletext"/>
              <w:jc w:val="center"/>
            </w:pPr>
            <w:r>
              <w:t>1/1.5</w:t>
            </w:r>
          </w:p>
        </w:tc>
        <w:tc>
          <w:tcPr>
            <w:tcW w:w="4539" w:type="dxa"/>
          </w:tcPr>
          <w:p w14:paraId="2833C495" w14:textId="77777777" w:rsidR="00901344" w:rsidRPr="00E867C3" w:rsidRDefault="00901344" w:rsidP="00DF0973">
            <w:pPr>
              <w:pStyle w:val="Tabletext"/>
              <w:jc w:val="both"/>
              <w:rPr>
                <w:highlight w:val="lightGray"/>
                <w:lang w:eastAsia="zh-CN"/>
              </w:rPr>
            </w:pPr>
            <w:r w:rsidRPr="004741A8">
              <w:rPr>
                <w:lang w:eastAsia="zh-CN"/>
              </w:rPr>
              <w:t>审议</w:t>
            </w:r>
            <w:r w:rsidRPr="004741A8">
              <w:rPr>
                <w:lang w:eastAsia="zh-CN"/>
              </w:rPr>
              <w:t>1</w:t>
            </w:r>
            <w:r w:rsidRPr="004741A8">
              <w:rPr>
                <w:lang w:eastAsia="zh-CN"/>
              </w:rPr>
              <w:t>区</w:t>
            </w:r>
            <w:r w:rsidRPr="004741A8">
              <w:rPr>
                <w:lang w:eastAsia="zh-CN"/>
              </w:rPr>
              <w:t>470-960 MHz</w:t>
            </w:r>
            <w:r w:rsidRPr="004741A8">
              <w:rPr>
                <w:lang w:eastAsia="zh-CN"/>
              </w:rPr>
              <w:t>频段内现有业务的频谱使用和频谱需求，并在按照第</w:t>
            </w:r>
            <w:r w:rsidRPr="004741A8">
              <w:rPr>
                <w:b/>
                <w:bCs/>
                <w:lang w:eastAsia="zh-CN"/>
              </w:rPr>
              <w:t>235</w:t>
            </w:r>
            <w:r w:rsidRPr="004741A8">
              <w:rPr>
                <w:lang w:eastAsia="zh-CN"/>
              </w:rPr>
              <w:t>号决议</w:t>
            </w:r>
            <w:r w:rsidRPr="004741A8">
              <w:rPr>
                <w:b/>
                <w:bCs/>
                <w:lang w:eastAsia="zh-CN"/>
              </w:rPr>
              <w:t>（</w:t>
            </w:r>
            <w:r w:rsidRPr="004741A8">
              <w:rPr>
                <w:b/>
                <w:bCs/>
                <w:lang w:eastAsia="zh-CN"/>
              </w:rPr>
              <w:t>WRC-15</w:t>
            </w:r>
            <w:r w:rsidRPr="004741A8">
              <w:rPr>
                <w:b/>
                <w:bCs/>
                <w:lang w:eastAsia="zh-CN"/>
              </w:rPr>
              <w:t>）</w:t>
            </w:r>
            <w:r w:rsidRPr="004741A8">
              <w:rPr>
                <w:lang w:eastAsia="zh-CN"/>
              </w:rPr>
              <w:t>进行审议的基础上，考虑在</w:t>
            </w:r>
            <w:r w:rsidRPr="004741A8">
              <w:rPr>
                <w:lang w:eastAsia="zh-CN"/>
              </w:rPr>
              <w:t>1</w:t>
            </w:r>
            <w:r w:rsidRPr="004741A8">
              <w:rPr>
                <w:lang w:eastAsia="zh-CN"/>
              </w:rPr>
              <w:t>区就</w:t>
            </w:r>
            <w:r w:rsidRPr="004741A8">
              <w:rPr>
                <w:lang w:eastAsia="zh-CN"/>
              </w:rPr>
              <w:t>470</w:t>
            </w:r>
            <w:r w:rsidRPr="004741A8">
              <w:rPr>
                <w:lang w:eastAsia="zh-CN"/>
              </w:rPr>
              <w:noBreakHyphen/>
              <w:t>694 MHz</w:t>
            </w:r>
            <w:r w:rsidRPr="004741A8">
              <w:rPr>
                <w:lang w:eastAsia="zh-CN"/>
              </w:rPr>
              <w:t>频段采取可能的规则行</w:t>
            </w:r>
            <w:r w:rsidRPr="004741A8">
              <w:rPr>
                <w:szCs w:val="24"/>
                <w:lang w:eastAsia="zh-CN"/>
              </w:rPr>
              <w:t>动；</w:t>
            </w:r>
          </w:p>
        </w:tc>
        <w:tc>
          <w:tcPr>
            <w:tcW w:w="2107" w:type="dxa"/>
          </w:tcPr>
          <w:p w14:paraId="65094CFC" w14:textId="55B50A95" w:rsidR="00901344" w:rsidRPr="006F37E4" w:rsidRDefault="00901344" w:rsidP="00DF0973">
            <w:pPr>
              <w:pStyle w:val="Tabletext"/>
              <w:jc w:val="center"/>
            </w:pPr>
            <w:r w:rsidRPr="004741A8">
              <w:rPr>
                <w:lang w:eastAsia="zh-CN"/>
              </w:rPr>
              <w:t>第</w:t>
            </w:r>
            <w:r w:rsidRPr="004741A8">
              <w:rPr>
                <w:b/>
                <w:bCs/>
                <w:lang w:eastAsia="zh-CN"/>
              </w:rPr>
              <w:t>235</w:t>
            </w:r>
            <w:r w:rsidRPr="004741A8">
              <w:rPr>
                <w:lang w:eastAsia="zh-CN"/>
              </w:rPr>
              <w:t>号决议</w:t>
            </w:r>
            <w:r w:rsidR="00DF0973">
              <w:rPr>
                <w:lang w:eastAsia="zh-CN"/>
              </w:rPr>
              <w:br/>
            </w:r>
            <w:r w:rsidRPr="004741A8">
              <w:rPr>
                <w:b/>
                <w:bCs/>
                <w:lang w:eastAsia="zh-CN"/>
              </w:rPr>
              <w:t>（</w:t>
            </w:r>
            <w:r w:rsidRPr="004741A8">
              <w:rPr>
                <w:b/>
                <w:bCs/>
                <w:lang w:eastAsia="zh-CN"/>
              </w:rPr>
              <w:t>WRC-15</w:t>
            </w:r>
            <w:r w:rsidRPr="004741A8">
              <w:rPr>
                <w:b/>
                <w:bCs/>
                <w:lang w:eastAsia="zh-CN"/>
              </w:rPr>
              <w:t>）</w:t>
            </w:r>
          </w:p>
        </w:tc>
        <w:tc>
          <w:tcPr>
            <w:tcW w:w="1489" w:type="dxa"/>
          </w:tcPr>
          <w:p w14:paraId="30DB5CFA" w14:textId="77777777" w:rsidR="00901344" w:rsidRPr="006F37E4" w:rsidRDefault="00901344" w:rsidP="00DF0973">
            <w:pPr>
              <w:pStyle w:val="Tabletext"/>
              <w:jc w:val="center"/>
              <w:rPr>
                <w:b/>
              </w:rPr>
            </w:pPr>
            <w:r w:rsidRPr="006F37E4">
              <w:rPr>
                <w:b/>
              </w:rPr>
              <w:t>TG 6/1</w:t>
            </w:r>
          </w:p>
          <w:p w14:paraId="6A8ABF34" w14:textId="77777777" w:rsidR="00901344" w:rsidRPr="006F37E4" w:rsidRDefault="00901344" w:rsidP="00DF0973">
            <w:pPr>
              <w:pStyle w:val="Tabletext"/>
              <w:jc w:val="center"/>
              <w:rPr>
                <w:lang w:eastAsia="zh-CN"/>
              </w:rPr>
            </w:pPr>
            <w:r>
              <w:rPr>
                <w:rFonts w:hint="eastAsia"/>
                <w:lang w:eastAsia="zh-CN"/>
              </w:rPr>
              <w:t>注：见本行政通函附件</w:t>
            </w:r>
            <w:r>
              <w:rPr>
                <w:rFonts w:hint="eastAsia"/>
                <w:lang w:eastAsia="zh-CN"/>
              </w:rPr>
              <w:t>9</w:t>
            </w:r>
          </w:p>
        </w:tc>
      </w:tr>
      <w:tr w:rsidR="00901344" w:rsidRPr="008C0293" w14:paraId="29B499CC" w14:textId="77777777" w:rsidTr="00DF0973">
        <w:tc>
          <w:tcPr>
            <w:tcW w:w="10273" w:type="dxa"/>
            <w:gridSpan w:val="5"/>
          </w:tcPr>
          <w:p w14:paraId="1E7C82DA" w14:textId="3F32F7B1" w:rsidR="00901344" w:rsidRPr="008C0293" w:rsidRDefault="00901344" w:rsidP="00DF0973">
            <w:pPr>
              <w:pStyle w:val="Tablehead"/>
              <w:rPr>
                <w:lang w:eastAsia="zh-CN"/>
              </w:rPr>
            </w:pPr>
            <w:r w:rsidRPr="008C0293">
              <w:rPr>
                <w:lang w:eastAsia="zh-CN"/>
              </w:rPr>
              <w:br w:type="page"/>
            </w:r>
            <w:r>
              <w:rPr>
                <w:rFonts w:asciiTheme="minorHAnsi" w:hAnsiTheme="minorHAnsi" w:hint="eastAsia"/>
                <w:szCs w:val="20"/>
                <w:lang w:eastAsia="zh-CN"/>
              </w:rPr>
              <w:t>第</w:t>
            </w:r>
            <w:r>
              <w:rPr>
                <w:rFonts w:asciiTheme="minorHAnsi" w:hAnsiTheme="minorHAnsi" w:hint="eastAsia"/>
                <w:szCs w:val="20"/>
                <w:lang w:eastAsia="zh-CN"/>
              </w:rPr>
              <w:t>2</w:t>
            </w:r>
            <w:r>
              <w:rPr>
                <w:rFonts w:asciiTheme="minorHAnsi" w:hAnsiTheme="minorHAnsi" w:hint="eastAsia"/>
                <w:szCs w:val="20"/>
                <w:lang w:eastAsia="zh-CN"/>
              </w:rPr>
              <w:t>章</w:t>
            </w:r>
            <w:r w:rsidRPr="00667B38">
              <w:rPr>
                <w:rFonts w:asciiTheme="minorHAnsi" w:hAnsiTheme="minorHAnsi"/>
                <w:szCs w:val="20"/>
                <w:lang w:eastAsia="zh-CN"/>
              </w:rPr>
              <w:t xml:space="preserve"> – </w:t>
            </w:r>
            <w:r w:rsidR="00600F09">
              <w:rPr>
                <w:rFonts w:asciiTheme="minorHAnsi" w:hAnsiTheme="minorHAnsi" w:hint="eastAsia"/>
                <w:szCs w:val="20"/>
                <w:lang w:eastAsia="zh-CN"/>
              </w:rPr>
              <w:t>航空和水上问题</w:t>
            </w:r>
          </w:p>
        </w:tc>
      </w:tr>
      <w:tr w:rsidR="00901344" w:rsidRPr="008C0293" w14:paraId="48C8E95D" w14:textId="77777777" w:rsidTr="00DF0973">
        <w:tc>
          <w:tcPr>
            <w:tcW w:w="1271" w:type="dxa"/>
          </w:tcPr>
          <w:p w14:paraId="107CEE38" w14:textId="77777777" w:rsidR="00901344" w:rsidRPr="008C0293" w:rsidRDefault="00901344" w:rsidP="00DF0973">
            <w:pPr>
              <w:pStyle w:val="Tabletext"/>
              <w:jc w:val="center"/>
            </w:pPr>
            <w:r w:rsidRPr="008C0293">
              <w:t>1.</w:t>
            </w:r>
            <w:r>
              <w:t>6</w:t>
            </w:r>
          </w:p>
        </w:tc>
        <w:tc>
          <w:tcPr>
            <w:tcW w:w="867" w:type="dxa"/>
          </w:tcPr>
          <w:p w14:paraId="23CB9C48" w14:textId="77777777" w:rsidR="00901344" w:rsidRPr="008C0293" w:rsidRDefault="00901344" w:rsidP="00DF0973">
            <w:pPr>
              <w:pStyle w:val="Tabletext"/>
              <w:jc w:val="center"/>
            </w:pPr>
            <w:r w:rsidRPr="008C0293">
              <w:t>2/1.</w:t>
            </w:r>
            <w:r>
              <w:t>6</w:t>
            </w:r>
          </w:p>
        </w:tc>
        <w:tc>
          <w:tcPr>
            <w:tcW w:w="4539" w:type="dxa"/>
          </w:tcPr>
          <w:p w14:paraId="55374A00" w14:textId="77777777" w:rsidR="00901344" w:rsidRPr="00B46130" w:rsidRDefault="00901344" w:rsidP="00DF0973">
            <w:pPr>
              <w:pStyle w:val="Tabletext"/>
              <w:jc w:val="both"/>
              <w:rPr>
                <w:lang w:eastAsia="zh-CN"/>
              </w:rPr>
            </w:pPr>
            <w:r w:rsidRPr="004741A8">
              <w:rPr>
                <w:rFonts w:asciiTheme="minorEastAsia" w:hAnsiTheme="minorEastAsia"/>
                <w:color w:val="000000"/>
                <w:szCs w:val="24"/>
                <w:lang w:eastAsia="zh-CN"/>
              </w:rPr>
              <w:t>根据第</w:t>
            </w:r>
            <w:r w:rsidRPr="004741A8">
              <w:rPr>
                <w:rFonts w:cs="Traditional Arabic"/>
                <w:b/>
                <w:bCs/>
                <w:lang w:eastAsia="zh-CN"/>
              </w:rPr>
              <w:t>772</w:t>
            </w:r>
            <w:r w:rsidRPr="004741A8">
              <w:rPr>
                <w:rFonts w:asciiTheme="minorEastAsia" w:hAnsiTheme="minorEastAsia"/>
                <w:lang w:eastAsia="zh-CN"/>
              </w:rPr>
              <w:t>号</w:t>
            </w:r>
            <w:r w:rsidRPr="004741A8">
              <w:rPr>
                <w:rFonts w:asciiTheme="minorEastAsia" w:hAnsiTheme="minorEastAsia"/>
                <w:color w:val="000000"/>
                <w:szCs w:val="24"/>
                <w:lang w:eastAsia="zh-CN"/>
              </w:rPr>
              <w:t>决议</w:t>
            </w:r>
            <w:r w:rsidRPr="004741A8">
              <w:rPr>
                <w:rFonts w:hint="eastAsia"/>
                <w:b/>
                <w:bCs/>
                <w:color w:val="000000"/>
                <w:szCs w:val="24"/>
                <w:lang w:eastAsia="zh-CN"/>
              </w:rPr>
              <w:t>（</w:t>
            </w:r>
            <w:r w:rsidRPr="004741A8">
              <w:rPr>
                <w:b/>
                <w:bCs/>
                <w:color w:val="000000"/>
                <w:szCs w:val="24"/>
                <w:lang w:eastAsia="zh-CN"/>
              </w:rPr>
              <w:t>WRC-19</w:t>
            </w:r>
            <w:r w:rsidRPr="004741A8">
              <w:rPr>
                <w:b/>
                <w:bCs/>
                <w:color w:val="000000"/>
                <w:szCs w:val="24"/>
                <w:lang w:eastAsia="zh-CN"/>
              </w:rPr>
              <w:t>）</w:t>
            </w:r>
            <w:r w:rsidRPr="004741A8">
              <w:rPr>
                <w:color w:val="000000"/>
                <w:szCs w:val="24"/>
                <w:lang w:eastAsia="zh-CN"/>
              </w:rPr>
              <w:t>，考虑</w:t>
            </w:r>
            <w:r w:rsidRPr="004741A8">
              <w:rPr>
                <w:rFonts w:hint="eastAsia"/>
                <w:color w:val="000000"/>
                <w:szCs w:val="24"/>
                <w:lang w:eastAsia="zh-CN"/>
              </w:rPr>
              <w:t>规则条款</w:t>
            </w:r>
            <w:r w:rsidRPr="004741A8">
              <w:rPr>
                <w:rFonts w:hint="eastAsia"/>
                <w:bCs/>
                <w:lang w:eastAsia="zh-CN"/>
              </w:rPr>
              <w:t>以促进用于亚轨道飞行器的无线电通信；</w:t>
            </w:r>
          </w:p>
        </w:tc>
        <w:tc>
          <w:tcPr>
            <w:tcW w:w="2107" w:type="dxa"/>
          </w:tcPr>
          <w:p w14:paraId="451EC5A8" w14:textId="1D63C99A" w:rsidR="00901344" w:rsidRPr="00B46130" w:rsidRDefault="00901344" w:rsidP="00DF0973">
            <w:pPr>
              <w:pStyle w:val="Tabletext"/>
              <w:jc w:val="center"/>
            </w:pPr>
            <w:r w:rsidRPr="004741A8">
              <w:rPr>
                <w:rFonts w:asciiTheme="minorEastAsia" w:hAnsiTheme="minorEastAsia"/>
                <w:color w:val="000000"/>
                <w:szCs w:val="24"/>
                <w:lang w:eastAsia="zh-CN"/>
              </w:rPr>
              <w:t>第</w:t>
            </w:r>
            <w:r w:rsidRPr="004741A8">
              <w:rPr>
                <w:rFonts w:cs="Traditional Arabic"/>
                <w:b/>
                <w:bCs/>
                <w:lang w:eastAsia="zh-CN"/>
              </w:rPr>
              <w:t>772</w:t>
            </w:r>
            <w:r w:rsidRPr="004741A8">
              <w:rPr>
                <w:rFonts w:asciiTheme="minorEastAsia" w:hAnsiTheme="minorEastAsia"/>
                <w:lang w:eastAsia="zh-CN"/>
              </w:rPr>
              <w:t>号</w:t>
            </w:r>
            <w:r w:rsidRPr="004741A8">
              <w:rPr>
                <w:rFonts w:asciiTheme="minorEastAsia" w:hAnsiTheme="minorEastAsia"/>
                <w:color w:val="000000"/>
                <w:szCs w:val="24"/>
                <w:lang w:eastAsia="zh-CN"/>
              </w:rPr>
              <w:t>决议</w:t>
            </w:r>
            <w:r w:rsidR="00DF0973">
              <w:rPr>
                <w:rFonts w:asciiTheme="minorEastAsia" w:hAnsiTheme="minorEastAsia"/>
                <w:color w:val="000000"/>
                <w:szCs w:val="24"/>
                <w:lang w:eastAsia="zh-CN"/>
              </w:rPr>
              <w:br/>
            </w:r>
            <w:r w:rsidRPr="004741A8">
              <w:rPr>
                <w:rFonts w:hint="eastAsia"/>
                <w:b/>
                <w:bCs/>
                <w:color w:val="000000"/>
                <w:szCs w:val="24"/>
                <w:lang w:eastAsia="zh-CN"/>
              </w:rPr>
              <w:t>（</w:t>
            </w:r>
            <w:r w:rsidRPr="004741A8">
              <w:rPr>
                <w:b/>
                <w:bCs/>
                <w:color w:val="000000"/>
                <w:szCs w:val="24"/>
                <w:lang w:eastAsia="zh-CN"/>
              </w:rPr>
              <w:t>WRC-19</w:t>
            </w:r>
            <w:r w:rsidRPr="004741A8">
              <w:rPr>
                <w:b/>
                <w:bCs/>
                <w:color w:val="000000"/>
                <w:szCs w:val="24"/>
                <w:lang w:eastAsia="zh-CN"/>
              </w:rPr>
              <w:t>）</w:t>
            </w:r>
          </w:p>
        </w:tc>
        <w:tc>
          <w:tcPr>
            <w:tcW w:w="1489" w:type="dxa"/>
            <w:vMerge w:val="restart"/>
          </w:tcPr>
          <w:p w14:paraId="489187D6" w14:textId="77777777" w:rsidR="00901344" w:rsidRPr="00B46130" w:rsidRDefault="00901344" w:rsidP="00DF0973">
            <w:pPr>
              <w:pStyle w:val="Tabletext"/>
              <w:keepNext/>
              <w:jc w:val="center"/>
              <w:rPr>
                <w:b/>
                <w:lang w:eastAsia="zh-CN"/>
              </w:rPr>
            </w:pPr>
            <w:r w:rsidRPr="00B46130">
              <w:rPr>
                <w:b/>
                <w:lang w:eastAsia="zh-CN"/>
              </w:rPr>
              <w:t>WP 5B</w:t>
            </w:r>
          </w:p>
          <w:p w14:paraId="1214F35D" w14:textId="77777777" w:rsidR="00901344" w:rsidRPr="00B46130" w:rsidRDefault="00901344" w:rsidP="00DF0973">
            <w:pPr>
              <w:pStyle w:val="Tabletext"/>
              <w:jc w:val="center"/>
              <w:rPr>
                <w:lang w:eastAsia="zh-CN"/>
              </w:rPr>
            </w:pPr>
            <w:r>
              <w:rPr>
                <w:rFonts w:hint="eastAsia"/>
                <w:u w:val="single"/>
                <w:lang w:eastAsia="zh-CN"/>
              </w:rPr>
              <w:t>注</w:t>
            </w:r>
            <w:r>
              <w:rPr>
                <w:rFonts w:hint="eastAsia"/>
                <w:lang w:eastAsia="zh-CN"/>
              </w:rPr>
              <w:t>：见有关如何促进卫星相关工作的</w:t>
            </w:r>
            <w:r>
              <w:rPr>
                <w:rFonts w:hint="eastAsia"/>
                <w:lang w:eastAsia="zh-CN"/>
              </w:rPr>
              <w:t>CPM23-1</w:t>
            </w:r>
            <w:r>
              <w:rPr>
                <w:rFonts w:hint="eastAsia"/>
                <w:lang w:eastAsia="zh-CN"/>
              </w:rPr>
              <w:t>会议报告（本行政通函附件</w:t>
            </w:r>
            <w:r>
              <w:rPr>
                <w:rFonts w:hint="eastAsia"/>
                <w:lang w:eastAsia="zh-CN"/>
              </w:rPr>
              <w:t>4</w:t>
            </w:r>
            <w:r>
              <w:rPr>
                <w:rFonts w:hint="eastAsia"/>
                <w:lang w:eastAsia="zh-CN"/>
              </w:rPr>
              <w:t>）的相关案文。</w:t>
            </w:r>
          </w:p>
        </w:tc>
      </w:tr>
      <w:tr w:rsidR="00901344" w:rsidRPr="008C0293" w14:paraId="599E56EF" w14:textId="77777777" w:rsidTr="00DF0973">
        <w:tc>
          <w:tcPr>
            <w:tcW w:w="1271" w:type="dxa"/>
          </w:tcPr>
          <w:p w14:paraId="5EAD5F90" w14:textId="77777777" w:rsidR="00901344" w:rsidRPr="008C0293" w:rsidRDefault="00901344" w:rsidP="00DF0973">
            <w:pPr>
              <w:pStyle w:val="Tabletext"/>
              <w:jc w:val="center"/>
            </w:pPr>
            <w:r w:rsidRPr="008C0293">
              <w:t>1.</w:t>
            </w:r>
            <w:r>
              <w:t>7</w:t>
            </w:r>
          </w:p>
        </w:tc>
        <w:tc>
          <w:tcPr>
            <w:tcW w:w="867" w:type="dxa"/>
          </w:tcPr>
          <w:p w14:paraId="3C37FBCB" w14:textId="77777777" w:rsidR="00901344" w:rsidRPr="008C0293" w:rsidRDefault="00901344" w:rsidP="00DF0973">
            <w:pPr>
              <w:pStyle w:val="Tabletext"/>
              <w:jc w:val="center"/>
            </w:pPr>
            <w:r w:rsidRPr="008C0293">
              <w:t>2</w:t>
            </w:r>
            <w:r>
              <w:t>/1.7</w:t>
            </w:r>
          </w:p>
        </w:tc>
        <w:tc>
          <w:tcPr>
            <w:tcW w:w="4539" w:type="dxa"/>
          </w:tcPr>
          <w:p w14:paraId="4AC3647A" w14:textId="77777777" w:rsidR="00901344" w:rsidRPr="00E867C3" w:rsidRDefault="00901344" w:rsidP="00DF0973">
            <w:pPr>
              <w:pStyle w:val="Tabletext"/>
              <w:jc w:val="both"/>
              <w:rPr>
                <w:highlight w:val="lightGray"/>
                <w:lang w:eastAsia="zh-CN"/>
              </w:rPr>
            </w:pPr>
            <w:r w:rsidRPr="004741A8">
              <w:rPr>
                <w:rFonts w:hint="eastAsia"/>
                <w:iCs/>
                <w:lang w:eastAsia="zh-CN"/>
              </w:rPr>
              <w:t>根据第</w:t>
            </w:r>
            <w:r w:rsidRPr="004741A8">
              <w:rPr>
                <w:rFonts w:cs="Traditional Arabic"/>
                <w:b/>
                <w:bCs/>
                <w:lang w:eastAsia="zh-CN"/>
              </w:rPr>
              <w:t>428</w:t>
            </w:r>
            <w:r w:rsidRPr="004741A8">
              <w:rPr>
                <w:rFonts w:hint="eastAsia"/>
                <w:iCs/>
                <w:lang w:eastAsia="zh-CN"/>
              </w:rPr>
              <w:t>号决议</w:t>
            </w:r>
            <w:r w:rsidRPr="004741A8">
              <w:rPr>
                <w:rFonts w:hint="eastAsia"/>
                <w:b/>
                <w:bCs/>
                <w:iCs/>
                <w:lang w:eastAsia="zh-CN"/>
              </w:rPr>
              <w:t>（</w:t>
            </w:r>
            <w:r w:rsidRPr="004741A8">
              <w:rPr>
                <w:b/>
                <w:bCs/>
                <w:iCs/>
                <w:lang w:eastAsia="zh-CN"/>
              </w:rPr>
              <w:t>WRC-19</w:t>
            </w:r>
            <w:r w:rsidRPr="004741A8">
              <w:rPr>
                <w:rFonts w:hint="eastAsia"/>
                <w:b/>
                <w:bCs/>
                <w:iCs/>
                <w:lang w:eastAsia="zh-CN"/>
              </w:rPr>
              <w:t>）</w:t>
            </w:r>
            <w:r w:rsidRPr="004741A8">
              <w:rPr>
                <w:rFonts w:hint="eastAsia"/>
                <w:iCs/>
                <w:lang w:eastAsia="zh-CN"/>
              </w:rPr>
              <w:t>，考虑在</w:t>
            </w:r>
            <w:r w:rsidRPr="004741A8">
              <w:rPr>
                <w:iCs/>
                <w:lang w:eastAsia="zh-CN"/>
              </w:rPr>
              <w:t>117.975-137 MHz</w:t>
            </w:r>
            <w:r w:rsidRPr="004741A8">
              <w:rPr>
                <w:rFonts w:hint="eastAsia"/>
                <w:iCs/>
                <w:lang w:eastAsia="zh-CN"/>
              </w:rPr>
              <w:t>全部或部分频段内新增卫星航空移动（</w:t>
            </w:r>
            <w:r w:rsidRPr="004741A8">
              <w:rPr>
                <w:iCs/>
                <w:lang w:eastAsia="zh-CN"/>
              </w:rPr>
              <w:t>R</w:t>
            </w:r>
            <w:r w:rsidRPr="004741A8">
              <w:rPr>
                <w:rFonts w:hint="eastAsia"/>
                <w:iCs/>
                <w:lang w:eastAsia="zh-CN"/>
              </w:rPr>
              <w:t>）业务（</w:t>
            </w:r>
            <w:r w:rsidRPr="004741A8">
              <w:rPr>
                <w:iCs/>
                <w:lang w:eastAsia="zh-CN"/>
              </w:rPr>
              <w:t>AMS(R)S</w:t>
            </w:r>
            <w:r w:rsidRPr="004741A8">
              <w:rPr>
                <w:rFonts w:hint="eastAsia"/>
                <w:iCs/>
                <w:lang w:eastAsia="zh-CN"/>
              </w:rPr>
              <w:t>）业务划分，用于支持地对空和空对地方向上的航空</w:t>
            </w:r>
            <w:r w:rsidRPr="004741A8">
              <w:rPr>
                <w:iCs/>
                <w:lang w:eastAsia="zh-CN"/>
              </w:rPr>
              <w:t>VHF</w:t>
            </w:r>
            <w:r w:rsidRPr="004741A8">
              <w:rPr>
                <w:rFonts w:hint="eastAsia"/>
                <w:iCs/>
                <w:lang w:eastAsia="zh-CN"/>
              </w:rPr>
              <w:t>通信；</w:t>
            </w:r>
          </w:p>
        </w:tc>
        <w:tc>
          <w:tcPr>
            <w:tcW w:w="2107" w:type="dxa"/>
          </w:tcPr>
          <w:p w14:paraId="44F26BF8" w14:textId="1839D9C3" w:rsidR="00901344" w:rsidRPr="00B46130" w:rsidRDefault="00901344" w:rsidP="00DF0973">
            <w:pPr>
              <w:pStyle w:val="Tabletext"/>
              <w:jc w:val="center"/>
            </w:pPr>
            <w:r w:rsidRPr="004741A8">
              <w:rPr>
                <w:rFonts w:hint="eastAsia"/>
                <w:iCs/>
                <w:lang w:eastAsia="zh-CN"/>
              </w:rPr>
              <w:t>第</w:t>
            </w:r>
            <w:r w:rsidRPr="004741A8">
              <w:rPr>
                <w:rFonts w:cs="Traditional Arabic"/>
                <w:b/>
                <w:bCs/>
                <w:lang w:eastAsia="zh-CN"/>
              </w:rPr>
              <w:t>428</w:t>
            </w:r>
            <w:r w:rsidRPr="004741A8">
              <w:rPr>
                <w:rFonts w:hint="eastAsia"/>
                <w:iCs/>
                <w:lang w:eastAsia="zh-CN"/>
              </w:rPr>
              <w:t>号决议</w:t>
            </w:r>
            <w:r w:rsidR="00DF0973">
              <w:rPr>
                <w:iCs/>
                <w:lang w:eastAsia="zh-CN"/>
              </w:rPr>
              <w:br/>
            </w:r>
            <w:r w:rsidRPr="004741A8">
              <w:rPr>
                <w:rFonts w:hint="eastAsia"/>
                <w:b/>
                <w:bCs/>
                <w:iCs/>
                <w:lang w:eastAsia="zh-CN"/>
              </w:rPr>
              <w:t>（</w:t>
            </w:r>
            <w:r w:rsidRPr="004741A8">
              <w:rPr>
                <w:b/>
                <w:bCs/>
                <w:iCs/>
                <w:lang w:eastAsia="zh-CN"/>
              </w:rPr>
              <w:t>WRC-19</w:t>
            </w:r>
            <w:r w:rsidRPr="004741A8">
              <w:rPr>
                <w:rFonts w:hint="eastAsia"/>
                <w:b/>
                <w:bCs/>
                <w:iCs/>
                <w:lang w:eastAsia="zh-CN"/>
              </w:rPr>
              <w:t>）</w:t>
            </w:r>
          </w:p>
        </w:tc>
        <w:tc>
          <w:tcPr>
            <w:tcW w:w="1489" w:type="dxa"/>
            <w:vMerge/>
          </w:tcPr>
          <w:p w14:paraId="2324E628" w14:textId="77777777" w:rsidR="00901344" w:rsidRPr="00B46130" w:rsidRDefault="00901344" w:rsidP="00DF0973">
            <w:pPr>
              <w:pStyle w:val="Tabletext"/>
              <w:jc w:val="center"/>
            </w:pPr>
          </w:p>
        </w:tc>
      </w:tr>
      <w:tr w:rsidR="00901344" w:rsidRPr="008C0293" w14:paraId="7820AEB4" w14:textId="77777777" w:rsidTr="00DF0973">
        <w:tc>
          <w:tcPr>
            <w:tcW w:w="1271" w:type="dxa"/>
          </w:tcPr>
          <w:p w14:paraId="2A79F6D4" w14:textId="77777777" w:rsidR="00901344" w:rsidRPr="008C0293" w:rsidRDefault="00901344" w:rsidP="00DF0973">
            <w:pPr>
              <w:pStyle w:val="Tabletext"/>
              <w:jc w:val="center"/>
            </w:pPr>
            <w:r>
              <w:t>1.8</w:t>
            </w:r>
          </w:p>
        </w:tc>
        <w:tc>
          <w:tcPr>
            <w:tcW w:w="867" w:type="dxa"/>
          </w:tcPr>
          <w:p w14:paraId="23FEDAFD" w14:textId="77777777" w:rsidR="00901344" w:rsidRPr="008C0293" w:rsidRDefault="00901344" w:rsidP="00DF0973">
            <w:pPr>
              <w:pStyle w:val="Tabletext"/>
              <w:jc w:val="center"/>
            </w:pPr>
            <w:r w:rsidRPr="008C0293">
              <w:t>2/</w:t>
            </w:r>
            <w:r>
              <w:t>1.8</w:t>
            </w:r>
          </w:p>
        </w:tc>
        <w:tc>
          <w:tcPr>
            <w:tcW w:w="4539" w:type="dxa"/>
          </w:tcPr>
          <w:p w14:paraId="0323E9B1" w14:textId="77777777" w:rsidR="00901344" w:rsidRPr="00E867C3" w:rsidRDefault="00901344" w:rsidP="00DF0973">
            <w:pPr>
              <w:pStyle w:val="Tabletext"/>
              <w:jc w:val="both"/>
              <w:rPr>
                <w:highlight w:val="lightGray"/>
                <w:lang w:eastAsia="zh-CN"/>
              </w:rPr>
            </w:pPr>
            <w:r w:rsidRPr="004741A8">
              <w:rPr>
                <w:rFonts w:hint="eastAsia"/>
                <w:bCs/>
                <w:lang w:eastAsia="zh-CN"/>
              </w:rPr>
              <w:t>在</w:t>
            </w:r>
            <w:r w:rsidRPr="004741A8">
              <w:rPr>
                <w:lang w:eastAsia="zh-CN"/>
              </w:rPr>
              <w:t>ITU-R</w:t>
            </w:r>
            <w:r w:rsidRPr="004741A8">
              <w:rPr>
                <w:rFonts w:hint="eastAsia"/>
                <w:lang w:eastAsia="zh-CN"/>
              </w:rPr>
              <w:t>根据第</w:t>
            </w:r>
            <w:r w:rsidRPr="004741A8">
              <w:rPr>
                <w:rFonts w:cs="Traditional Arabic"/>
                <w:b/>
                <w:bCs/>
                <w:lang w:eastAsia="zh-CN"/>
              </w:rPr>
              <w:t>171</w:t>
            </w:r>
            <w:r w:rsidRPr="004741A8">
              <w:rPr>
                <w:rFonts w:hint="eastAsia"/>
                <w:bCs/>
                <w:lang w:eastAsia="zh-CN"/>
              </w:rPr>
              <w:t>号决议</w:t>
            </w:r>
            <w:r w:rsidRPr="004741A8">
              <w:rPr>
                <w:rFonts w:hint="eastAsia"/>
                <w:b/>
                <w:bCs/>
                <w:lang w:eastAsia="zh-CN"/>
              </w:rPr>
              <w:t>（</w:t>
            </w:r>
            <w:r w:rsidRPr="004741A8">
              <w:rPr>
                <w:b/>
                <w:lang w:eastAsia="zh-CN"/>
              </w:rPr>
              <w:t>WRC-19</w:t>
            </w:r>
            <w:r w:rsidRPr="004741A8">
              <w:rPr>
                <w:rFonts w:hint="eastAsia"/>
                <w:b/>
                <w:lang w:eastAsia="zh-CN"/>
              </w:rPr>
              <w:t>）</w:t>
            </w:r>
            <w:r w:rsidRPr="004741A8">
              <w:rPr>
                <w:rFonts w:hint="eastAsia"/>
                <w:bCs/>
                <w:lang w:eastAsia="zh-CN"/>
              </w:rPr>
              <w:t>开展的</w:t>
            </w:r>
            <w:r w:rsidRPr="004741A8">
              <w:rPr>
                <w:rFonts w:hint="eastAsia"/>
                <w:lang w:eastAsia="zh-CN"/>
              </w:rPr>
              <w:t>研究的基础上，考虑采取适当规则行动，以便审议并在必要时修订第</w:t>
            </w:r>
            <w:r w:rsidRPr="004741A8">
              <w:rPr>
                <w:rFonts w:hint="eastAsia"/>
                <w:b/>
                <w:bCs/>
                <w:lang w:eastAsia="zh-CN"/>
              </w:rPr>
              <w:t>1</w:t>
            </w:r>
            <w:r w:rsidRPr="004741A8">
              <w:rPr>
                <w:b/>
                <w:bCs/>
                <w:lang w:eastAsia="zh-CN"/>
              </w:rPr>
              <w:t>55</w:t>
            </w:r>
            <w:r w:rsidRPr="004741A8">
              <w:rPr>
                <w:rFonts w:hint="eastAsia"/>
                <w:lang w:eastAsia="zh-CN"/>
              </w:rPr>
              <w:t>号决议</w:t>
            </w:r>
            <w:r w:rsidRPr="004741A8">
              <w:rPr>
                <w:rFonts w:hint="eastAsia"/>
                <w:b/>
                <w:bCs/>
                <w:lang w:eastAsia="zh-CN"/>
              </w:rPr>
              <w:t>（</w:t>
            </w:r>
            <w:r w:rsidRPr="004741A8">
              <w:rPr>
                <w:b/>
                <w:lang w:eastAsia="zh-CN"/>
              </w:rPr>
              <w:t>WRC-1</w:t>
            </w:r>
            <w:r w:rsidRPr="004741A8">
              <w:rPr>
                <w:rFonts w:hint="eastAsia"/>
                <w:b/>
                <w:lang w:eastAsia="zh-CN"/>
              </w:rPr>
              <w:t>9</w:t>
            </w:r>
            <w:r w:rsidRPr="004741A8">
              <w:rPr>
                <w:rFonts w:hint="eastAsia"/>
                <w:b/>
                <w:lang w:eastAsia="zh-CN"/>
              </w:rPr>
              <w:t>，修订版</w:t>
            </w:r>
            <w:r w:rsidRPr="004741A8">
              <w:rPr>
                <w:rFonts w:hint="eastAsia"/>
                <w:b/>
                <w:bCs/>
                <w:lang w:eastAsia="zh-CN"/>
              </w:rPr>
              <w:t>）</w:t>
            </w:r>
            <w:r w:rsidRPr="004741A8">
              <w:rPr>
                <w:rFonts w:hint="eastAsia"/>
                <w:lang w:eastAsia="zh-CN"/>
              </w:rPr>
              <w:t>和第</w:t>
            </w:r>
            <w:r w:rsidRPr="004741A8">
              <w:rPr>
                <w:b/>
                <w:lang w:eastAsia="zh-CN"/>
              </w:rPr>
              <w:t>5.484B</w:t>
            </w:r>
            <w:r w:rsidRPr="004741A8">
              <w:rPr>
                <w:rFonts w:hint="eastAsia"/>
                <w:bCs/>
                <w:lang w:eastAsia="zh-CN"/>
              </w:rPr>
              <w:t>款</w:t>
            </w:r>
            <w:r w:rsidRPr="004741A8">
              <w:rPr>
                <w:rFonts w:hint="eastAsia"/>
                <w:lang w:eastAsia="zh-CN"/>
              </w:rPr>
              <w:t>，从而将使用卫星固定业务（</w:t>
            </w:r>
            <w:r w:rsidRPr="004741A8">
              <w:rPr>
                <w:lang w:eastAsia="zh-CN"/>
              </w:rPr>
              <w:t>FSS</w:t>
            </w:r>
            <w:r w:rsidRPr="004741A8">
              <w:rPr>
                <w:rFonts w:hint="eastAsia"/>
                <w:lang w:eastAsia="zh-CN"/>
              </w:rPr>
              <w:t>）的无人机系统的控制和非有效载荷通信包含在内；</w:t>
            </w:r>
          </w:p>
        </w:tc>
        <w:tc>
          <w:tcPr>
            <w:tcW w:w="2107" w:type="dxa"/>
          </w:tcPr>
          <w:p w14:paraId="13C8CD3F" w14:textId="7E63C5E2" w:rsidR="00901344" w:rsidRPr="00B46130" w:rsidRDefault="00901344" w:rsidP="00DF0973">
            <w:pPr>
              <w:pStyle w:val="Tabletext"/>
              <w:jc w:val="center"/>
            </w:pPr>
            <w:r w:rsidRPr="004741A8">
              <w:rPr>
                <w:rFonts w:hint="eastAsia"/>
                <w:lang w:eastAsia="zh-CN"/>
              </w:rPr>
              <w:t>第</w:t>
            </w:r>
            <w:r w:rsidRPr="004741A8">
              <w:rPr>
                <w:rFonts w:cs="Traditional Arabic"/>
                <w:b/>
                <w:bCs/>
                <w:lang w:eastAsia="zh-CN"/>
              </w:rPr>
              <w:t>171</w:t>
            </w:r>
            <w:r w:rsidRPr="004741A8">
              <w:rPr>
                <w:rFonts w:hint="eastAsia"/>
                <w:bCs/>
                <w:lang w:eastAsia="zh-CN"/>
              </w:rPr>
              <w:t>号决议</w:t>
            </w:r>
            <w:r w:rsidR="00DF0973">
              <w:rPr>
                <w:bCs/>
                <w:lang w:eastAsia="zh-CN"/>
              </w:rPr>
              <w:br/>
            </w:r>
            <w:r w:rsidRPr="004741A8">
              <w:rPr>
                <w:rFonts w:hint="eastAsia"/>
                <w:b/>
                <w:bCs/>
                <w:lang w:eastAsia="zh-CN"/>
              </w:rPr>
              <w:t>（</w:t>
            </w:r>
            <w:r w:rsidRPr="004741A8">
              <w:rPr>
                <w:b/>
                <w:lang w:eastAsia="zh-CN"/>
              </w:rPr>
              <w:t>WRC-19</w:t>
            </w:r>
            <w:r w:rsidRPr="004741A8">
              <w:rPr>
                <w:rFonts w:hint="eastAsia"/>
                <w:b/>
                <w:lang w:eastAsia="zh-CN"/>
              </w:rPr>
              <w:t>）</w:t>
            </w:r>
          </w:p>
        </w:tc>
        <w:tc>
          <w:tcPr>
            <w:tcW w:w="1489" w:type="dxa"/>
            <w:vMerge/>
          </w:tcPr>
          <w:p w14:paraId="1976A83B" w14:textId="77777777" w:rsidR="00901344" w:rsidRPr="00B46130" w:rsidRDefault="00901344" w:rsidP="00DF0973">
            <w:pPr>
              <w:pStyle w:val="Tabletext"/>
              <w:jc w:val="center"/>
            </w:pPr>
          </w:p>
        </w:tc>
      </w:tr>
      <w:tr w:rsidR="00901344" w:rsidRPr="008C0293" w14:paraId="4321E18B" w14:textId="77777777" w:rsidTr="00DF0973">
        <w:tc>
          <w:tcPr>
            <w:tcW w:w="1271" w:type="dxa"/>
          </w:tcPr>
          <w:p w14:paraId="18DB3657" w14:textId="77777777" w:rsidR="00901344" w:rsidRPr="008C0293" w:rsidRDefault="00901344" w:rsidP="00DF0973">
            <w:pPr>
              <w:pStyle w:val="Tabletext"/>
              <w:jc w:val="center"/>
            </w:pPr>
            <w:r>
              <w:lastRenderedPageBreak/>
              <w:t>1.9</w:t>
            </w:r>
          </w:p>
        </w:tc>
        <w:tc>
          <w:tcPr>
            <w:tcW w:w="867" w:type="dxa"/>
          </w:tcPr>
          <w:p w14:paraId="2CC06054" w14:textId="77777777" w:rsidR="00901344" w:rsidRPr="008C0293" w:rsidRDefault="00901344" w:rsidP="00DF0973">
            <w:pPr>
              <w:pStyle w:val="Tabletext"/>
              <w:jc w:val="center"/>
            </w:pPr>
            <w:r w:rsidRPr="008C0293">
              <w:t>2/</w:t>
            </w:r>
            <w:r>
              <w:t>1.9</w:t>
            </w:r>
          </w:p>
        </w:tc>
        <w:tc>
          <w:tcPr>
            <w:tcW w:w="4539" w:type="dxa"/>
          </w:tcPr>
          <w:p w14:paraId="6B3C3D3F" w14:textId="77777777" w:rsidR="00901344" w:rsidRPr="00E867C3" w:rsidRDefault="00901344" w:rsidP="00DF0973">
            <w:pPr>
              <w:pStyle w:val="Tabletext"/>
              <w:jc w:val="both"/>
              <w:rPr>
                <w:spacing w:val="-4"/>
                <w:highlight w:val="lightGray"/>
                <w:lang w:eastAsia="zh-CN"/>
              </w:rPr>
            </w:pPr>
            <w:r w:rsidRPr="004741A8">
              <w:rPr>
                <w:rFonts w:hint="eastAsia"/>
                <w:lang w:eastAsia="zh-CN"/>
              </w:rPr>
              <w:t>根据第</w:t>
            </w:r>
            <w:r w:rsidRPr="004741A8">
              <w:rPr>
                <w:b/>
                <w:bCs/>
                <w:lang w:eastAsia="zh-CN"/>
              </w:rPr>
              <w:t>429</w:t>
            </w:r>
            <w:r w:rsidRPr="004741A8">
              <w:rPr>
                <w:rFonts w:hint="eastAsia"/>
                <w:lang w:eastAsia="zh-CN"/>
              </w:rPr>
              <w:t>号决议</w:t>
            </w:r>
            <w:r w:rsidRPr="004741A8">
              <w:rPr>
                <w:rFonts w:hint="eastAsia"/>
                <w:b/>
                <w:lang w:eastAsia="zh-CN"/>
              </w:rPr>
              <w:t>（</w:t>
            </w:r>
            <w:r w:rsidRPr="004741A8">
              <w:rPr>
                <w:b/>
                <w:lang w:eastAsia="zh-CN"/>
              </w:rPr>
              <w:t>WRC-19</w:t>
            </w:r>
            <w:r w:rsidRPr="004741A8">
              <w:rPr>
                <w:rFonts w:hint="eastAsia"/>
                <w:b/>
                <w:lang w:eastAsia="zh-CN"/>
              </w:rPr>
              <w:t>）</w:t>
            </w:r>
            <w:r w:rsidRPr="004741A8">
              <w:rPr>
                <w:rFonts w:hint="eastAsia"/>
                <w:bCs/>
                <w:lang w:eastAsia="zh-CN"/>
              </w:rPr>
              <w:t>，审议</w:t>
            </w:r>
            <w:r w:rsidRPr="004741A8">
              <w:rPr>
                <w:rFonts w:hint="eastAsia"/>
                <w:lang w:eastAsia="zh-CN"/>
              </w:rPr>
              <w:t>国际电联</w:t>
            </w:r>
            <w:r w:rsidRPr="004741A8">
              <w:rPr>
                <w:color w:val="000000"/>
                <w:shd w:val="clear" w:color="auto" w:fill="FFFFFF"/>
                <w:lang w:eastAsia="zh-CN"/>
              </w:rPr>
              <w:t>《无线电规则》附录</w:t>
            </w:r>
            <w:r w:rsidRPr="004741A8">
              <w:rPr>
                <w:b/>
                <w:bCs/>
                <w:color w:val="000000"/>
                <w:shd w:val="clear" w:color="auto" w:fill="FFFFFF"/>
                <w:lang w:eastAsia="zh-CN"/>
              </w:rPr>
              <w:t>27</w:t>
            </w:r>
            <w:r w:rsidRPr="004741A8">
              <w:rPr>
                <w:color w:val="000000"/>
                <w:shd w:val="clear" w:color="auto" w:fill="FFFFFF"/>
                <w:lang w:eastAsia="zh-CN"/>
              </w:rPr>
              <w:t>，</w:t>
            </w:r>
            <w:r w:rsidRPr="004741A8">
              <w:rPr>
                <w:rFonts w:hint="eastAsia"/>
                <w:color w:val="000000"/>
                <w:shd w:val="clear" w:color="auto" w:fill="FFFFFF"/>
                <w:lang w:eastAsia="zh-CN"/>
              </w:rPr>
              <w:t>基于</w:t>
            </w:r>
            <w:r w:rsidRPr="004741A8">
              <w:rPr>
                <w:rFonts w:hint="eastAsia"/>
                <w:color w:val="000000"/>
                <w:shd w:val="clear" w:color="auto" w:fill="FFFFFF"/>
                <w:lang w:eastAsia="zh-CN"/>
              </w:rPr>
              <w:t>I</w:t>
            </w:r>
            <w:r w:rsidRPr="004741A8">
              <w:rPr>
                <w:color w:val="000000"/>
                <w:shd w:val="clear" w:color="auto" w:fill="FFFFFF"/>
                <w:lang w:eastAsia="zh-CN"/>
              </w:rPr>
              <w:t>TU</w:t>
            </w:r>
            <w:r w:rsidRPr="004741A8">
              <w:rPr>
                <w:rFonts w:hint="eastAsia"/>
                <w:color w:val="000000"/>
                <w:shd w:val="clear" w:color="auto" w:fill="FFFFFF"/>
                <w:lang w:eastAsia="zh-CN"/>
              </w:rPr>
              <w:t>-</w:t>
            </w:r>
            <w:r w:rsidRPr="004741A8">
              <w:rPr>
                <w:color w:val="000000"/>
                <w:shd w:val="clear" w:color="auto" w:fill="FFFFFF"/>
                <w:lang w:eastAsia="zh-CN"/>
              </w:rPr>
              <w:t>R</w:t>
            </w:r>
            <w:r w:rsidRPr="004741A8">
              <w:rPr>
                <w:rFonts w:hint="eastAsia"/>
                <w:color w:val="000000"/>
                <w:shd w:val="clear" w:color="auto" w:fill="FFFFFF"/>
                <w:lang w:eastAsia="zh-CN"/>
              </w:rPr>
              <w:t>研究，考虑适当的行动规则和更新，以便将用于划分给航空移动（</w:t>
            </w:r>
            <w:r w:rsidRPr="004741A8">
              <w:rPr>
                <w:rFonts w:hint="eastAsia"/>
                <w:color w:val="000000"/>
                <w:shd w:val="clear" w:color="auto" w:fill="FFFFFF"/>
                <w:lang w:eastAsia="zh-CN"/>
              </w:rPr>
              <w:t>R</w:t>
            </w:r>
            <w:r w:rsidRPr="004741A8">
              <w:rPr>
                <w:rFonts w:hint="eastAsia"/>
                <w:color w:val="000000"/>
                <w:shd w:val="clear" w:color="auto" w:fill="FFFFFF"/>
                <w:lang w:eastAsia="zh-CN"/>
              </w:rPr>
              <w:t>）业务现有</w:t>
            </w:r>
            <w:r w:rsidRPr="004741A8">
              <w:rPr>
                <w:rFonts w:hint="eastAsia"/>
                <w:color w:val="000000"/>
                <w:shd w:val="clear" w:color="auto" w:fill="FFFFFF"/>
                <w:lang w:eastAsia="zh-CN"/>
              </w:rPr>
              <w:t>H</w:t>
            </w:r>
            <w:r w:rsidRPr="004741A8">
              <w:rPr>
                <w:color w:val="000000"/>
                <w:shd w:val="clear" w:color="auto" w:fill="FFFFFF"/>
                <w:lang w:eastAsia="zh-CN"/>
              </w:rPr>
              <w:t>F</w:t>
            </w:r>
            <w:r w:rsidRPr="004741A8">
              <w:rPr>
                <w:rFonts w:hint="eastAsia"/>
                <w:color w:val="000000"/>
                <w:shd w:val="clear" w:color="auto" w:fill="FFFFFF"/>
                <w:lang w:eastAsia="zh-CN"/>
              </w:rPr>
              <w:t>频段中的商用航空生命安全应用数字技术包含在内并实现现有</w:t>
            </w:r>
            <w:r w:rsidRPr="004741A8">
              <w:rPr>
                <w:rFonts w:hint="eastAsia"/>
                <w:color w:val="000000"/>
                <w:shd w:val="clear" w:color="auto" w:fill="FFFFFF"/>
                <w:lang w:eastAsia="zh-CN"/>
              </w:rPr>
              <w:t>H</w:t>
            </w:r>
            <w:r w:rsidRPr="004741A8">
              <w:rPr>
                <w:color w:val="000000"/>
                <w:shd w:val="clear" w:color="auto" w:fill="FFFFFF"/>
                <w:lang w:eastAsia="zh-CN"/>
              </w:rPr>
              <w:t>F</w:t>
            </w:r>
            <w:r w:rsidRPr="004741A8">
              <w:rPr>
                <w:rFonts w:hint="eastAsia"/>
                <w:color w:val="000000"/>
                <w:shd w:val="clear" w:color="auto" w:fill="FFFFFF"/>
                <w:lang w:eastAsia="zh-CN"/>
              </w:rPr>
              <w:t>系统与现代化</w:t>
            </w:r>
            <w:r w:rsidRPr="004741A8">
              <w:rPr>
                <w:rFonts w:hint="eastAsia"/>
                <w:color w:val="000000"/>
                <w:shd w:val="clear" w:color="auto" w:fill="FFFFFF"/>
                <w:lang w:eastAsia="zh-CN"/>
              </w:rPr>
              <w:t>H</w:t>
            </w:r>
            <w:r w:rsidRPr="004741A8">
              <w:rPr>
                <w:color w:val="000000"/>
                <w:shd w:val="clear" w:color="auto" w:fill="FFFFFF"/>
                <w:lang w:eastAsia="zh-CN"/>
              </w:rPr>
              <w:t>F</w:t>
            </w:r>
            <w:r w:rsidRPr="004741A8">
              <w:rPr>
                <w:rFonts w:hint="eastAsia"/>
                <w:color w:val="000000"/>
                <w:shd w:val="clear" w:color="auto" w:fill="FFFFFF"/>
                <w:lang w:eastAsia="zh-CN"/>
              </w:rPr>
              <w:t>系统的共存；</w:t>
            </w:r>
          </w:p>
        </w:tc>
        <w:tc>
          <w:tcPr>
            <w:tcW w:w="2107" w:type="dxa"/>
          </w:tcPr>
          <w:p w14:paraId="010685B6" w14:textId="54AB6A35" w:rsidR="00901344" w:rsidRPr="00B46130" w:rsidRDefault="00901344" w:rsidP="00DF0973">
            <w:pPr>
              <w:pStyle w:val="Tabletext"/>
              <w:jc w:val="center"/>
              <w:rPr>
                <w:lang w:eastAsia="zh-CN"/>
              </w:rPr>
            </w:pPr>
            <w:r w:rsidRPr="004741A8">
              <w:rPr>
                <w:rFonts w:hint="eastAsia"/>
                <w:lang w:eastAsia="zh-CN"/>
              </w:rPr>
              <w:t>第</w:t>
            </w:r>
            <w:r w:rsidRPr="004741A8">
              <w:rPr>
                <w:b/>
                <w:bCs/>
                <w:lang w:eastAsia="zh-CN"/>
              </w:rPr>
              <w:t>429</w:t>
            </w:r>
            <w:r w:rsidRPr="004741A8">
              <w:rPr>
                <w:rFonts w:hint="eastAsia"/>
                <w:lang w:eastAsia="zh-CN"/>
              </w:rPr>
              <w:t>号决议</w:t>
            </w:r>
            <w:r w:rsidR="00DF0973">
              <w:rPr>
                <w:lang w:eastAsia="zh-CN"/>
              </w:rPr>
              <w:br/>
            </w:r>
            <w:r w:rsidRPr="004741A8">
              <w:rPr>
                <w:rFonts w:hint="eastAsia"/>
                <w:b/>
                <w:lang w:eastAsia="zh-CN"/>
              </w:rPr>
              <w:t>（</w:t>
            </w:r>
            <w:r w:rsidRPr="004741A8">
              <w:rPr>
                <w:b/>
                <w:lang w:eastAsia="zh-CN"/>
              </w:rPr>
              <w:t>WRC-19</w:t>
            </w:r>
            <w:r w:rsidRPr="004741A8">
              <w:rPr>
                <w:rFonts w:hint="eastAsia"/>
                <w:b/>
                <w:lang w:eastAsia="zh-CN"/>
              </w:rPr>
              <w:t>）</w:t>
            </w:r>
          </w:p>
        </w:tc>
        <w:tc>
          <w:tcPr>
            <w:tcW w:w="1489" w:type="dxa"/>
          </w:tcPr>
          <w:p w14:paraId="72445947" w14:textId="77777777" w:rsidR="00901344" w:rsidRPr="00B46130" w:rsidRDefault="00901344" w:rsidP="00DF0973">
            <w:pPr>
              <w:pStyle w:val="Tabletext"/>
              <w:jc w:val="center"/>
              <w:rPr>
                <w:b/>
              </w:rPr>
            </w:pPr>
            <w:r w:rsidRPr="00B46130">
              <w:rPr>
                <w:b/>
              </w:rPr>
              <w:t>WP 5B</w:t>
            </w:r>
          </w:p>
        </w:tc>
      </w:tr>
      <w:tr w:rsidR="00901344" w:rsidRPr="008C0293" w14:paraId="7613D865" w14:textId="77777777" w:rsidTr="00DF0973">
        <w:tc>
          <w:tcPr>
            <w:tcW w:w="1271" w:type="dxa"/>
          </w:tcPr>
          <w:p w14:paraId="05D67455" w14:textId="77777777" w:rsidR="00901344" w:rsidRPr="008C0293" w:rsidRDefault="00901344" w:rsidP="00DF0973">
            <w:pPr>
              <w:pStyle w:val="Tabletext"/>
              <w:jc w:val="center"/>
            </w:pPr>
            <w:r>
              <w:t>1.10</w:t>
            </w:r>
          </w:p>
        </w:tc>
        <w:tc>
          <w:tcPr>
            <w:tcW w:w="867" w:type="dxa"/>
          </w:tcPr>
          <w:p w14:paraId="0F398466" w14:textId="77777777" w:rsidR="00901344" w:rsidRPr="008C0293" w:rsidRDefault="00901344" w:rsidP="00DF0973">
            <w:pPr>
              <w:pStyle w:val="Tabletext"/>
              <w:jc w:val="center"/>
            </w:pPr>
            <w:r w:rsidRPr="008C0293">
              <w:t>2/</w:t>
            </w:r>
            <w:r>
              <w:t>1.10</w:t>
            </w:r>
          </w:p>
        </w:tc>
        <w:tc>
          <w:tcPr>
            <w:tcW w:w="4539" w:type="dxa"/>
          </w:tcPr>
          <w:p w14:paraId="2C98F447" w14:textId="77777777" w:rsidR="00901344" w:rsidRPr="00E867C3" w:rsidRDefault="00901344" w:rsidP="00DF0973">
            <w:pPr>
              <w:pStyle w:val="Tabletext"/>
              <w:jc w:val="both"/>
              <w:rPr>
                <w:spacing w:val="-4"/>
                <w:highlight w:val="lightGray"/>
                <w:lang w:eastAsia="zh-CN"/>
              </w:rPr>
            </w:pPr>
            <w:r w:rsidRPr="004741A8">
              <w:rPr>
                <w:szCs w:val="24"/>
                <w:lang w:eastAsia="zh-CN"/>
              </w:rPr>
              <w:t>根据第</w:t>
            </w:r>
            <w:r w:rsidRPr="004741A8">
              <w:rPr>
                <w:rFonts w:cs="Traditional Arabic"/>
                <w:b/>
                <w:bCs/>
                <w:lang w:eastAsia="zh-CN"/>
              </w:rPr>
              <w:t>430</w:t>
            </w:r>
            <w:r w:rsidRPr="004741A8">
              <w:rPr>
                <w:bCs/>
                <w:szCs w:val="24"/>
                <w:lang w:eastAsia="zh-CN"/>
              </w:rPr>
              <w:t>号决议</w:t>
            </w:r>
            <w:r w:rsidRPr="004741A8">
              <w:rPr>
                <w:b/>
                <w:bCs/>
                <w:szCs w:val="24"/>
                <w:lang w:eastAsia="zh-CN"/>
              </w:rPr>
              <w:t>（</w:t>
            </w:r>
            <w:r w:rsidRPr="004741A8">
              <w:rPr>
                <w:b/>
                <w:bCs/>
                <w:szCs w:val="24"/>
                <w:lang w:eastAsia="zh-CN"/>
              </w:rPr>
              <w:t>WRC-19</w:t>
            </w:r>
            <w:r w:rsidRPr="004741A8">
              <w:rPr>
                <w:b/>
                <w:bCs/>
                <w:szCs w:val="24"/>
                <w:lang w:eastAsia="zh-CN"/>
              </w:rPr>
              <w:t>）</w:t>
            </w:r>
            <w:r w:rsidRPr="004741A8">
              <w:rPr>
                <w:szCs w:val="24"/>
                <w:lang w:eastAsia="zh-CN"/>
              </w:rPr>
              <w:t>，为可能引入新的非安全航空移动应用开展有关频谱需求、与无线电通信业务的共存和规则措施的研究；</w:t>
            </w:r>
          </w:p>
        </w:tc>
        <w:tc>
          <w:tcPr>
            <w:tcW w:w="2107" w:type="dxa"/>
          </w:tcPr>
          <w:p w14:paraId="02E01C9E" w14:textId="4F165DE0" w:rsidR="00901344" w:rsidRPr="00B46130" w:rsidRDefault="00901344" w:rsidP="00DF0973">
            <w:pPr>
              <w:pStyle w:val="Tabletext"/>
              <w:jc w:val="center"/>
            </w:pPr>
            <w:r w:rsidRPr="004741A8">
              <w:rPr>
                <w:szCs w:val="24"/>
                <w:lang w:eastAsia="zh-CN"/>
              </w:rPr>
              <w:t>第</w:t>
            </w:r>
            <w:r w:rsidRPr="004741A8">
              <w:rPr>
                <w:rFonts w:cs="Traditional Arabic"/>
                <w:b/>
                <w:bCs/>
                <w:lang w:eastAsia="zh-CN"/>
              </w:rPr>
              <w:t>430</w:t>
            </w:r>
            <w:r w:rsidRPr="004741A8">
              <w:rPr>
                <w:bCs/>
                <w:szCs w:val="24"/>
                <w:lang w:eastAsia="zh-CN"/>
              </w:rPr>
              <w:t>号决议</w:t>
            </w:r>
            <w:r w:rsidR="00DF0973">
              <w:rPr>
                <w:bCs/>
                <w:szCs w:val="24"/>
                <w:lang w:eastAsia="zh-CN"/>
              </w:rPr>
              <w:br/>
            </w:r>
            <w:r w:rsidRPr="004741A8">
              <w:rPr>
                <w:b/>
                <w:bCs/>
                <w:szCs w:val="24"/>
                <w:lang w:eastAsia="zh-CN"/>
              </w:rPr>
              <w:t>（</w:t>
            </w:r>
            <w:r w:rsidRPr="004741A8">
              <w:rPr>
                <w:b/>
                <w:bCs/>
                <w:szCs w:val="24"/>
                <w:lang w:eastAsia="zh-CN"/>
              </w:rPr>
              <w:t>WRC-19</w:t>
            </w:r>
            <w:r w:rsidRPr="004741A8">
              <w:rPr>
                <w:b/>
                <w:bCs/>
                <w:szCs w:val="24"/>
                <w:lang w:eastAsia="zh-CN"/>
              </w:rPr>
              <w:t>）</w:t>
            </w:r>
          </w:p>
        </w:tc>
        <w:tc>
          <w:tcPr>
            <w:tcW w:w="1489" w:type="dxa"/>
          </w:tcPr>
          <w:p w14:paraId="6AB67E30" w14:textId="77777777" w:rsidR="00901344" w:rsidRPr="00B46130" w:rsidRDefault="00901344" w:rsidP="00DF0973">
            <w:pPr>
              <w:pStyle w:val="Tabletext"/>
              <w:jc w:val="center"/>
              <w:rPr>
                <w:b/>
              </w:rPr>
            </w:pPr>
            <w:r w:rsidRPr="00B46130">
              <w:rPr>
                <w:b/>
              </w:rPr>
              <w:t>WP 5B</w:t>
            </w:r>
          </w:p>
        </w:tc>
      </w:tr>
      <w:tr w:rsidR="00901344" w:rsidRPr="008C0293" w14:paraId="24F9B3B7" w14:textId="77777777" w:rsidTr="00DF0973">
        <w:tc>
          <w:tcPr>
            <w:tcW w:w="1271" w:type="dxa"/>
          </w:tcPr>
          <w:p w14:paraId="72618D2E" w14:textId="77777777" w:rsidR="00901344" w:rsidRDefault="00901344" w:rsidP="00DF0973">
            <w:pPr>
              <w:pStyle w:val="Tabletext"/>
              <w:jc w:val="center"/>
            </w:pPr>
            <w:r>
              <w:t>1.11</w:t>
            </w:r>
          </w:p>
        </w:tc>
        <w:tc>
          <w:tcPr>
            <w:tcW w:w="867" w:type="dxa"/>
          </w:tcPr>
          <w:p w14:paraId="23720C88" w14:textId="77777777" w:rsidR="00901344" w:rsidRPr="008C0293" w:rsidRDefault="00901344" w:rsidP="00DF0973">
            <w:pPr>
              <w:pStyle w:val="Tabletext"/>
              <w:jc w:val="center"/>
            </w:pPr>
            <w:r>
              <w:t>2/1.11</w:t>
            </w:r>
          </w:p>
        </w:tc>
        <w:tc>
          <w:tcPr>
            <w:tcW w:w="4539" w:type="dxa"/>
          </w:tcPr>
          <w:p w14:paraId="695789C2" w14:textId="77777777" w:rsidR="00901344" w:rsidRPr="00316B45" w:rsidRDefault="00901344" w:rsidP="00DF0973">
            <w:pPr>
              <w:pStyle w:val="Tabletext"/>
              <w:jc w:val="both"/>
              <w:rPr>
                <w:spacing w:val="-4"/>
                <w:highlight w:val="lightGray"/>
                <w:lang w:eastAsia="zh-CN"/>
              </w:rPr>
            </w:pPr>
            <w:r w:rsidRPr="004741A8">
              <w:rPr>
                <w:rFonts w:hint="eastAsia"/>
                <w:bCs/>
                <w:lang w:eastAsia="zh-CN"/>
              </w:rPr>
              <w:t>根据第</w:t>
            </w:r>
            <w:r w:rsidRPr="004741A8">
              <w:rPr>
                <w:rFonts w:hint="eastAsia"/>
                <w:b/>
                <w:lang w:eastAsia="zh-CN"/>
              </w:rPr>
              <w:t>361</w:t>
            </w:r>
            <w:r w:rsidRPr="004741A8">
              <w:rPr>
                <w:rFonts w:hint="eastAsia"/>
                <w:bCs/>
                <w:lang w:eastAsia="zh-CN"/>
              </w:rPr>
              <w:t>号决议</w:t>
            </w:r>
            <w:r w:rsidRPr="004741A8">
              <w:rPr>
                <w:rFonts w:hint="eastAsia"/>
                <w:b/>
                <w:lang w:eastAsia="zh-CN"/>
              </w:rPr>
              <w:t>（</w:t>
            </w:r>
            <w:r w:rsidRPr="004741A8">
              <w:rPr>
                <w:rFonts w:hint="eastAsia"/>
                <w:b/>
                <w:lang w:eastAsia="zh-CN"/>
              </w:rPr>
              <w:t>WRC-19</w:t>
            </w:r>
            <w:r w:rsidRPr="004741A8">
              <w:rPr>
                <w:rFonts w:hint="eastAsia"/>
                <w:b/>
                <w:lang w:eastAsia="zh-CN"/>
              </w:rPr>
              <w:t>，修订版）</w:t>
            </w:r>
            <w:r w:rsidRPr="004741A8">
              <w:rPr>
                <w:rFonts w:hint="eastAsia"/>
                <w:bCs/>
                <w:lang w:eastAsia="zh-CN"/>
              </w:rPr>
              <w:t>，审议可能的规则行动，支持全球水上遇险和安全系统的现代化，</w:t>
            </w:r>
            <w:r w:rsidRPr="004741A8">
              <w:rPr>
                <w:bCs/>
                <w:lang w:eastAsia="zh-CN"/>
              </w:rPr>
              <w:t>并实施</w:t>
            </w:r>
            <w:r w:rsidRPr="004741A8">
              <w:rPr>
                <w:bCs/>
                <w:lang w:eastAsia="zh-CN"/>
              </w:rPr>
              <w:t>e</w:t>
            </w:r>
            <w:r w:rsidRPr="004741A8">
              <w:rPr>
                <w:bCs/>
                <w:lang w:eastAsia="zh-CN"/>
              </w:rPr>
              <w:t>航</w:t>
            </w:r>
            <w:r w:rsidRPr="004741A8">
              <w:rPr>
                <w:rFonts w:hint="eastAsia"/>
                <w:bCs/>
                <w:lang w:eastAsia="zh-CN"/>
              </w:rPr>
              <w:t>海；</w:t>
            </w:r>
          </w:p>
        </w:tc>
        <w:tc>
          <w:tcPr>
            <w:tcW w:w="2107" w:type="dxa"/>
          </w:tcPr>
          <w:p w14:paraId="5E4CB4D6" w14:textId="281C466C" w:rsidR="00901344" w:rsidRPr="00B46130" w:rsidRDefault="00901344" w:rsidP="00DF0973">
            <w:pPr>
              <w:pStyle w:val="Tabletext"/>
              <w:jc w:val="center"/>
              <w:rPr>
                <w:lang w:eastAsia="zh-CN"/>
              </w:rPr>
            </w:pPr>
            <w:r w:rsidRPr="004741A8">
              <w:rPr>
                <w:rFonts w:hint="eastAsia"/>
                <w:bCs/>
                <w:lang w:eastAsia="zh-CN"/>
              </w:rPr>
              <w:t>第</w:t>
            </w:r>
            <w:r w:rsidRPr="004741A8">
              <w:rPr>
                <w:rFonts w:hint="eastAsia"/>
                <w:b/>
                <w:lang w:eastAsia="zh-CN"/>
              </w:rPr>
              <w:t>361</w:t>
            </w:r>
            <w:r w:rsidRPr="004741A8">
              <w:rPr>
                <w:rFonts w:hint="eastAsia"/>
                <w:bCs/>
                <w:lang w:eastAsia="zh-CN"/>
              </w:rPr>
              <w:t>号决议</w:t>
            </w:r>
            <w:r w:rsidR="00DF0973">
              <w:rPr>
                <w:bCs/>
                <w:lang w:eastAsia="zh-CN"/>
              </w:rPr>
              <w:br/>
            </w:r>
            <w:r w:rsidRPr="004741A8">
              <w:rPr>
                <w:rFonts w:hint="eastAsia"/>
                <w:b/>
                <w:lang w:eastAsia="zh-CN"/>
              </w:rPr>
              <w:t>（</w:t>
            </w:r>
            <w:r w:rsidRPr="004741A8">
              <w:rPr>
                <w:rFonts w:hint="eastAsia"/>
                <w:b/>
                <w:lang w:eastAsia="zh-CN"/>
              </w:rPr>
              <w:t>WRC-19</w:t>
            </w:r>
            <w:r w:rsidRPr="004741A8">
              <w:rPr>
                <w:rFonts w:hint="eastAsia"/>
                <w:b/>
                <w:lang w:eastAsia="zh-CN"/>
              </w:rPr>
              <w:t>，修订版）</w:t>
            </w:r>
          </w:p>
        </w:tc>
        <w:tc>
          <w:tcPr>
            <w:tcW w:w="1489" w:type="dxa"/>
          </w:tcPr>
          <w:p w14:paraId="3FC25C05" w14:textId="77777777" w:rsidR="00901344" w:rsidRPr="00B46130" w:rsidRDefault="00901344" w:rsidP="00DF0973">
            <w:pPr>
              <w:pStyle w:val="Tabletext"/>
              <w:jc w:val="center"/>
              <w:rPr>
                <w:b/>
                <w:lang w:eastAsia="zh-CN"/>
              </w:rPr>
            </w:pPr>
            <w:r w:rsidRPr="00B46130">
              <w:rPr>
                <w:b/>
                <w:lang w:eastAsia="zh-CN"/>
              </w:rPr>
              <w:t>WP 5B</w:t>
            </w:r>
          </w:p>
          <w:p w14:paraId="1E510356" w14:textId="77777777" w:rsidR="00901344" w:rsidRPr="00B46130" w:rsidRDefault="00901344" w:rsidP="00DF0973">
            <w:pPr>
              <w:pStyle w:val="Tabletext"/>
              <w:jc w:val="center"/>
              <w:rPr>
                <w:lang w:eastAsia="zh-CN"/>
              </w:rPr>
            </w:pPr>
            <w:r>
              <w:rPr>
                <w:rFonts w:hint="eastAsia"/>
                <w:u w:val="single"/>
                <w:lang w:eastAsia="zh-CN"/>
              </w:rPr>
              <w:t>注</w:t>
            </w:r>
            <w:r>
              <w:rPr>
                <w:rFonts w:hint="eastAsia"/>
                <w:lang w:eastAsia="zh-CN"/>
              </w:rPr>
              <w:t>：见</w:t>
            </w:r>
            <w:r>
              <w:rPr>
                <w:rFonts w:hint="eastAsia"/>
                <w:lang w:eastAsia="zh-CN"/>
              </w:rPr>
              <w:t>CPM23-1</w:t>
            </w:r>
            <w:r>
              <w:rPr>
                <w:rFonts w:hint="eastAsia"/>
                <w:lang w:eastAsia="zh-CN"/>
              </w:rPr>
              <w:t>会议报告（本行政通函附件</w:t>
            </w:r>
            <w:r>
              <w:rPr>
                <w:rFonts w:hint="eastAsia"/>
                <w:lang w:eastAsia="zh-CN"/>
              </w:rPr>
              <w:t>4</w:t>
            </w:r>
            <w:r>
              <w:rPr>
                <w:rFonts w:hint="eastAsia"/>
                <w:lang w:eastAsia="zh-CN"/>
              </w:rPr>
              <w:t>）的相关案文。</w:t>
            </w:r>
          </w:p>
        </w:tc>
      </w:tr>
      <w:tr w:rsidR="00901344" w:rsidRPr="008C0293" w14:paraId="5D67E198" w14:textId="77777777" w:rsidTr="00DF0973">
        <w:tc>
          <w:tcPr>
            <w:tcW w:w="10273" w:type="dxa"/>
            <w:gridSpan w:val="5"/>
          </w:tcPr>
          <w:p w14:paraId="1A70332C" w14:textId="0BAEF376" w:rsidR="00901344" w:rsidRPr="008C0293" w:rsidRDefault="00901344" w:rsidP="00DF0973">
            <w:pPr>
              <w:pStyle w:val="Tablehead"/>
            </w:pPr>
            <w:r>
              <w:rPr>
                <w:rFonts w:asciiTheme="minorHAnsi" w:hAnsiTheme="minorHAnsi" w:hint="eastAsia"/>
                <w:szCs w:val="20"/>
                <w:lang w:eastAsia="zh-CN"/>
              </w:rPr>
              <w:t>第</w:t>
            </w:r>
            <w:r w:rsidRPr="00667B38">
              <w:rPr>
                <w:rFonts w:asciiTheme="minorHAnsi" w:hAnsiTheme="minorHAnsi"/>
                <w:szCs w:val="20"/>
              </w:rPr>
              <w:t>3</w:t>
            </w:r>
            <w:r>
              <w:rPr>
                <w:rFonts w:asciiTheme="minorHAnsi" w:hAnsiTheme="minorHAnsi" w:hint="eastAsia"/>
                <w:szCs w:val="20"/>
                <w:lang w:eastAsia="zh-CN"/>
              </w:rPr>
              <w:t>章</w:t>
            </w:r>
            <w:r w:rsidRPr="00667B38">
              <w:rPr>
                <w:rFonts w:asciiTheme="minorHAnsi" w:hAnsiTheme="minorHAnsi"/>
                <w:szCs w:val="20"/>
              </w:rPr>
              <w:t xml:space="preserve"> – </w:t>
            </w:r>
            <w:r w:rsidR="00600F09">
              <w:rPr>
                <w:rFonts w:asciiTheme="minorHAnsi" w:hAnsiTheme="minorHAnsi" w:hint="eastAsia"/>
                <w:szCs w:val="20"/>
                <w:lang w:eastAsia="zh-CN"/>
              </w:rPr>
              <w:t>科学问题</w:t>
            </w:r>
          </w:p>
        </w:tc>
      </w:tr>
      <w:tr w:rsidR="00901344" w:rsidRPr="008C0293" w14:paraId="26F06540" w14:textId="77777777" w:rsidTr="00DF0973">
        <w:tc>
          <w:tcPr>
            <w:tcW w:w="1271" w:type="dxa"/>
          </w:tcPr>
          <w:p w14:paraId="7546706A" w14:textId="77777777" w:rsidR="00901344" w:rsidRPr="008C0293" w:rsidRDefault="00901344" w:rsidP="00DF0973">
            <w:pPr>
              <w:pStyle w:val="Tabletext"/>
              <w:jc w:val="center"/>
            </w:pPr>
            <w:r w:rsidRPr="008C0293">
              <w:t>1.</w:t>
            </w:r>
            <w:r>
              <w:t>12</w:t>
            </w:r>
          </w:p>
        </w:tc>
        <w:tc>
          <w:tcPr>
            <w:tcW w:w="867" w:type="dxa"/>
          </w:tcPr>
          <w:p w14:paraId="2A537770" w14:textId="77777777" w:rsidR="00901344" w:rsidRPr="008C0293" w:rsidRDefault="00901344" w:rsidP="00DF0973">
            <w:pPr>
              <w:pStyle w:val="Tabletext"/>
              <w:jc w:val="center"/>
            </w:pPr>
            <w:r w:rsidRPr="008C0293">
              <w:t>3/1.</w:t>
            </w:r>
            <w:r>
              <w:t>12</w:t>
            </w:r>
          </w:p>
        </w:tc>
        <w:tc>
          <w:tcPr>
            <w:tcW w:w="4539" w:type="dxa"/>
          </w:tcPr>
          <w:p w14:paraId="5F19D0F0" w14:textId="77777777" w:rsidR="00901344" w:rsidRPr="00316B45" w:rsidRDefault="00901344" w:rsidP="00DF0973">
            <w:pPr>
              <w:pStyle w:val="Tabletext"/>
              <w:jc w:val="both"/>
              <w:rPr>
                <w:highlight w:val="lightGray"/>
                <w:lang w:eastAsia="zh-CN"/>
              </w:rPr>
            </w:pPr>
            <w:r w:rsidRPr="004741A8">
              <w:rPr>
                <w:rFonts w:hint="eastAsia"/>
                <w:lang w:eastAsia="zh-CN"/>
              </w:rPr>
              <w:t>根据第</w:t>
            </w:r>
            <w:r w:rsidRPr="004741A8">
              <w:rPr>
                <w:b/>
                <w:bCs/>
                <w:lang w:eastAsia="zh-CN"/>
              </w:rPr>
              <w:t>656</w:t>
            </w:r>
            <w:r w:rsidRPr="004741A8">
              <w:rPr>
                <w:rFonts w:hint="eastAsia"/>
                <w:lang w:eastAsia="zh-CN"/>
              </w:rPr>
              <w:t>号决议</w:t>
            </w:r>
            <w:r w:rsidRPr="004741A8">
              <w:rPr>
                <w:rFonts w:hint="eastAsia"/>
                <w:b/>
                <w:bCs/>
                <w:lang w:eastAsia="zh-CN"/>
              </w:rPr>
              <w:t>（</w:t>
            </w:r>
            <w:r w:rsidRPr="004741A8">
              <w:rPr>
                <w:b/>
                <w:bCs/>
                <w:lang w:eastAsia="zh-CN"/>
              </w:rPr>
              <w:t>WRC</w:t>
            </w:r>
            <w:r w:rsidRPr="004741A8">
              <w:rPr>
                <w:rFonts w:hint="eastAsia"/>
                <w:b/>
                <w:bCs/>
                <w:lang w:eastAsia="zh-CN"/>
              </w:rPr>
              <w:t>-19</w:t>
            </w:r>
            <w:r w:rsidRPr="004741A8">
              <w:rPr>
                <w:rFonts w:hint="eastAsia"/>
                <w:b/>
                <w:bCs/>
                <w:lang w:eastAsia="zh-CN"/>
              </w:rPr>
              <w:t>，修订版），</w:t>
            </w:r>
            <w:r w:rsidRPr="004741A8">
              <w:rPr>
                <w:rFonts w:hint="eastAsia"/>
                <w:lang w:eastAsia="zh-CN"/>
              </w:rPr>
              <w:t>在考虑到对现有业务，包括相邻频段中的业务的保护情况下，在</w:t>
            </w:r>
            <w:r w:rsidRPr="004741A8">
              <w:rPr>
                <w:lang w:eastAsia="zh-CN"/>
              </w:rPr>
              <w:t>WRC-23</w:t>
            </w:r>
            <w:r w:rsidRPr="004741A8">
              <w:rPr>
                <w:rFonts w:hint="eastAsia"/>
                <w:lang w:eastAsia="zh-CN"/>
              </w:rPr>
              <w:t>之前开展并完成在</w:t>
            </w:r>
            <w:r w:rsidRPr="004741A8">
              <w:rPr>
                <w:lang w:eastAsia="zh-CN"/>
              </w:rPr>
              <w:t>45 MHz</w:t>
            </w:r>
            <w:r w:rsidRPr="004741A8">
              <w:rPr>
                <w:rFonts w:hint="eastAsia"/>
                <w:lang w:eastAsia="zh-CN"/>
              </w:rPr>
              <w:t>附近频率范围内可能给予卫星地球探测（有源）业务一个新的</w:t>
            </w:r>
            <w:r w:rsidRPr="004741A8">
              <w:rPr>
                <w:rFonts w:asciiTheme="minorEastAsia" w:hAnsiTheme="minorEastAsia" w:cs="Microsoft YaHei" w:hint="eastAsia"/>
                <w:szCs w:val="24"/>
                <w:lang w:eastAsia="zh-CN"/>
              </w:rPr>
              <w:t>次要</w:t>
            </w:r>
            <w:r w:rsidRPr="004741A8">
              <w:rPr>
                <w:rFonts w:hint="eastAsia"/>
                <w:lang w:eastAsia="zh-CN"/>
              </w:rPr>
              <w:t>划分、用于星载雷达探测器的研究；</w:t>
            </w:r>
          </w:p>
        </w:tc>
        <w:tc>
          <w:tcPr>
            <w:tcW w:w="2107" w:type="dxa"/>
          </w:tcPr>
          <w:p w14:paraId="7C716B70" w14:textId="5FC67439" w:rsidR="00901344" w:rsidRPr="00FF704F" w:rsidRDefault="00901344" w:rsidP="00DF0973">
            <w:pPr>
              <w:pStyle w:val="Tabletext"/>
              <w:jc w:val="center"/>
              <w:rPr>
                <w:lang w:eastAsia="zh-CN"/>
              </w:rPr>
            </w:pPr>
            <w:r w:rsidRPr="004741A8">
              <w:rPr>
                <w:rFonts w:hint="eastAsia"/>
                <w:lang w:eastAsia="zh-CN"/>
              </w:rPr>
              <w:t>第</w:t>
            </w:r>
            <w:r w:rsidRPr="004741A8">
              <w:rPr>
                <w:b/>
                <w:bCs/>
                <w:lang w:eastAsia="zh-CN"/>
              </w:rPr>
              <w:t>656</w:t>
            </w:r>
            <w:r w:rsidRPr="004741A8">
              <w:rPr>
                <w:rFonts w:hint="eastAsia"/>
                <w:lang w:eastAsia="zh-CN"/>
              </w:rPr>
              <w:t>号决议</w:t>
            </w:r>
            <w:r w:rsidR="00DF0973">
              <w:rPr>
                <w:lang w:eastAsia="zh-CN"/>
              </w:rPr>
              <w:br/>
            </w:r>
            <w:r w:rsidRPr="004741A8">
              <w:rPr>
                <w:rFonts w:hint="eastAsia"/>
                <w:b/>
                <w:bCs/>
                <w:lang w:eastAsia="zh-CN"/>
              </w:rPr>
              <w:t>（</w:t>
            </w:r>
            <w:r w:rsidRPr="004741A8">
              <w:rPr>
                <w:b/>
                <w:bCs/>
                <w:lang w:eastAsia="zh-CN"/>
              </w:rPr>
              <w:t>WRC</w:t>
            </w:r>
            <w:r w:rsidRPr="004741A8">
              <w:rPr>
                <w:rFonts w:hint="eastAsia"/>
                <w:b/>
                <w:bCs/>
                <w:lang w:eastAsia="zh-CN"/>
              </w:rPr>
              <w:t>-19</w:t>
            </w:r>
            <w:r w:rsidRPr="004741A8">
              <w:rPr>
                <w:rFonts w:hint="eastAsia"/>
                <w:b/>
                <w:bCs/>
                <w:lang w:eastAsia="zh-CN"/>
              </w:rPr>
              <w:t>，修订版）</w:t>
            </w:r>
          </w:p>
        </w:tc>
        <w:tc>
          <w:tcPr>
            <w:tcW w:w="1489" w:type="dxa"/>
          </w:tcPr>
          <w:p w14:paraId="2633A93E" w14:textId="77777777" w:rsidR="00901344" w:rsidRPr="00FF704F" w:rsidRDefault="00901344" w:rsidP="00DF0973">
            <w:pPr>
              <w:pStyle w:val="Tabletext"/>
              <w:jc w:val="center"/>
              <w:rPr>
                <w:b/>
              </w:rPr>
            </w:pPr>
            <w:r w:rsidRPr="00FF704F">
              <w:rPr>
                <w:b/>
              </w:rPr>
              <w:t>WP 7C</w:t>
            </w:r>
          </w:p>
        </w:tc>
      </w:tr>
      <w:tr w:rsidR="00901344" w:rsidRPr="008C0293" w14:paraId="28778815" w14:textId="77777777" w:rsidTr="00DF0973">
        <w:tc>
          <w:tcPr>
            <w:tcW w:w="1271" w:type="dxa"/>
          </w:tcPr>
          <w:p w14:paraId="6F6904CA" w14:textId="77777777" w:rsidR="00901344" w:rsidRPr="008C0293" w:rsidRDefault="00901344" w:rsidP="00DF0973">
            <w:pPr>
              <w:pStyle w:val="Tabletext"/>
              <w:jc w:val="center"/>
            </w:pPr>
            <w:r w:rsidRPr="008C0293">
              <w:t>1.</w:t>
            </w:r>
            <w:r>
              <w:t>13</w:t>
            </w:r>
          </w:p>
        </w:tc>
        <w:tc>
          <w:tcPr>
            <w:tcW w:w="867" w:type="dxa"/>
          </w:tcPr>
          <w:p w14:paraId="2AE9B098" w14:textId="77777777" w:rsidR="00901344" w:rsidRPr="008C0293" w:rsidRDefault="00901344" w:rsidP="00DF0973">
            <w:pPr>
              <w:pStyle w:val="Tabletext"/>
              <w:jc w:val="center"/>
            </w:pPr>
            <w:r w:rsidRPr="008C0293">
              <w:t>3/1.</w:t>
            </w:r>
            <w:r>
              <w:t>13</w:t>
            </w:r>
          </w:p>
        </w:tc>
        <w:tc>
          <w:tcPr>
            <w:tcW w:w="4539" w:type="dxa"/>
          </w:tcPr>
          <w:p w14:paraId="622890C2" w14:textId="77777777" w:rsidR="00901344" w:rsidRPr="00316B45" w:rsidRDefault="00901344" w:rsidP="00DF0973">
            <w:pPr>
              <w:pStyle w:val="Tabletext"/>
              <w:jc w:val="both"/>
              <w:rPr>
                <w:highlight w:val="lightGray"/>
                <w:lang w:eastAsia="zh-CN"/>
              </w:rPr>
            </w:pPr>
            <w:r w:rsidRPr="004741A8">
              <w:rPr>
                <w:lang w:eastAsia="zh-CN"/>
              </w:rPr>
              <w:t>根据</w:t>
            </w:r>
            <w:r w:rsidRPr="004741A8">
              <w:rPr>
                <w:rFonts w:hint="eastAsia"/>
                <w:lang w:eastAsia="zh-CN"/>
              </w:rPr>
              <w:t>第</w:t>
            </w:r>
            <w:r w:rsidRPr="004741A8">
              <w:rPr>
                <w:rFonts w:cs="Traditional Arabic"/>
                <w:b/>
                <w:bCs/>
                <w:lang w:eastAsia="zh-CN"/>
              </w:rPr>
              <w:t>661</w:t>
            </w:r>
            <w:r w:rsidRPr="004741A8">
              <w:rPr>
                <w:rFonts w:hint="eastAsia"/>
                <w:lang w:eastAsia="zh-CN"/>
              </w:rPr>
              <w:t>号决议</w:t>
            </w:r>
            <w:r w:rsidRPr="004741A8">
              <w:rPr>
                <w:rFonts w:hint="eastAsia"/>
                <w:b/>
                <w:bCs/>
                <w:lang w:eastAsia="zh-CN"/>
              </w:rPr>
              <w:t>（</w:t>
            </w:r>
            <w:r w:rsidRPr="004741A8">
              <w:rPr>
                <w:rFonts w:hint="eastAsia"/>
                <w:b/>
                <w:bCs/>
                <w:lang w:eastAsia="zh-CN"/>
              </w:rPr>
              <w:t>WRC-19</w:t>
            </w:r>
            <w:r w:rsidRPr="004741A8">
              <w:rPr>
                <w:rFonts w:hint="eastAsia"/>
                <w:b/>
                <w:bCs/>
                <w:lang w:eastAsia="zh-CN"/>
              </w:rPr>
              <w:t>）</w:t>
            </w:r>
            <w:r w:rsidRPr="004741A8">
              <w:rPr>
                <w:rFonts w:hint="eastAsia"/>
                <w:lang w:eastAsia="zh-CN"/>
              </w:rPr>
              <w:t>，</w:t>
            </w:r>
            <w:r w:rsidRPr="004741A8">
              <w:rPr>
                <w:lang w:eastAsia="zh-CN"/>
              </w:rPr>
              <w:t>考虑</w:t>
            </w:r>
            <w:r w:rsidRPr="004741A8">
              <w:rPr>
                <w:rFonts w:hint="eastAsia"/>
                <w:lang w:eastAsia="zh-CN"/>
              </w:rPr>
              <w:t>升级</w:t>
            </w:r>
            <w:r w:rsidRPr="004741A8">
              <w:rPr>
                <w:lang w:eastAsia="zh-CN"/>
              </w:rPr>
              <w:t>14.8-15.35 GHz</w:t>
            </w:r>
            <w:r w:rsidRPr="004741A8">
              <w:rPr>
                <w:lang w:eastAsia="zh-CN"/>
              </w:rPr>
              <w:t>频段</w:t>
            </w:r>
            <w:r w:rsidRPr="004741A8">
              <w:rPr>
                <w:rFonts w:hint="eastAsia"/>
                <w:lang w:eastAsia="zh-CN"/>
              </w:rPr>
              <w:t>内</w:t>
            </w:r>
            <w:r w:rsidRPr="004741A8">
              <w:rPr>
                <w:lang w:eastAsia="zh-CN"/>
              </w:rPr>
              <w:t>空间研究业务</w:t>
            </w:r>
            <w:r w:rsidRPr="004741A8">
              <w:rPr>
                <w:rFonts w:hint="eastAsia"/>
                <w:lang w:eastAsia="zh-CN"/>
              </w:rPr>
              <w:t>划分</w:t>
            </w:r>
            <w:r w:rsidRPr="004741A8">
              <w:rPr>
                <w:lang w:eastAsia="zh-CN"/>
              </w:rPr>
              <w:t>的可能性；</w:t>
            </w:r>
          </w:p>
        </w:tc>
        <w:tc>
          <w:tcPr>
            <w:tcW w:w="2107" w:type="dxa"/>
          </w:tcPr>
          <w:p w14:paraId="49463EA3" w14:textId="5B65AA7D" w:rsidR="00901344" w:rsidRPr="00FF704F" w:rsidRDefault="00901344" w:rsidP="00DF0973">
            <w:pPr>
              <w:pStyle w:val="Tabletext"/>
              <w:jc w:val="center"/>
            </w:pPr>
            <w:r w:rsidRPr="004741A8">
              <w:rPr>
                <w:rFonts w:hint="eastAsia"/>
                <w:lang w:eastAsia="zh-CN"/>
              </w:rPr>
              <w:t>第</w:t>
            </w:r>
            <w:r w:rsidRPr="004741A8">
              <w:rPr>
                <w:rFonts w:cs="Traditional Arabic"/>
                <w:b/>
                <w:bCs/>
                <w:lang w:eastAsia="zh-CN"/>
              </w:rPr>
              <w:t>661</w:t>
            </w:r>
            <w:r w:rsidRPr="004741A8">
              <w:rPr>
                <w:rFonts w:hint="eastAsia"/>
                <w:lang w:eastAsia="zh-CN"/>
              </w:rPr>
              <w:t>号决议</w:t>
            </w:r>
            <w:r w:rsidR="00DF0973">
              <w:rPr>
                <w:lang w:eastAsia="zh-CN"/>
              </w:rPr>
              <w:br/>
            </w:r>
            <w:r w:rsidRPr="004741A8">
              <w:rPr>
                <w:rFonts w:hint="eastAsia"/>
                <w:b/>
                <w:bCs/>
                <w:lang w:eastAsia="zh-CN"/>
              </w:rPr>
              <w:t>（</w:t>
            </w:r>
            <w:r w:rsidRPr="004741A8">
              <w:rPr>
                <w:rFonts w:hint="eastAsia"/>
                <w:b/>
                <w:bCs/>
                <w:lang w:eastAsia="zh-CN"/>
              </w:rPr>
              <w:t>WRC-19</w:t>
            </w:r>
            <w:r w:rsidRPr="004741A8">
              <w:rPr>
                <w:rFonts w:hint="eastAsia"/>
                <w:b/>
                <w:bCs/>
                <w:lang w:eastAsia="zh-CN"/>
              </w:rPr>
              <w:t>）</w:t>
            </w:r>
          </w:p>
        </w:tc>
        <w:tc>
          <w:tcPr>
            <w:tcW w:w="1489" w:type="dxa"/>
          </w:tcPr>
          <w:p w14:paraId="26DDDD17" w14:textId="77777777" w:rsidR="00901344" w:rsidRPr="00FF704F" w:rsidRDefault="00901344" w:rsidP="00DF0973">
            <w:pPr>
              <w:pStyle w:val="Tabletext"/>
              <w:jc w:val="center"/>
              <w:rPr>
                <w:b/>
              </w:rPr>
            </w:pPr>
            <w:r w:rsidRPr="00FF704F">
              <w:rPr>
                <w:b/>
              </w:rPr>
              <w:t>WP 7B</w:t>
            </w:r>
          </w:p>
        </w:tc>
      </w:tr>
      <w:tr w:rsidR="00901344" w:rsidRPr="008C0293" w14:paraId="0083DF1A" w14:textId="77777777" w:rsidTr="00DF0973">
        <w:tc>
          <w:tcPr>
            <w:tcW w:w="1271" w:type="dxa"/>
          </w:tcPr>
          <w:p w14:paraId="0CAC6779" w14:textId="77777777" w:rsidR="00901344" w:rsidRPr="008C0293" w:rsidRDefault="00901344" w:rsidP="00DF0973">
            <w:pPr>
              <w:pStyle w:val="Tabletext"/>
              <w:jc w:val="center"/>
            </w:pPr>
            <w:r w:rsidRPr="008C0293">
              <w:t>1.</w:t>
            </w:r>
            <w:r>
              <w:t>14</w:t>
            </w:r>
          </w:p>
        </w:tc>
        <w:tc>
          <w:tcPr>
            <w:tcW w:w="867" w:type="dxa"/>
          </w:tcPr>
          <w:p w14:paraId="4D0A3844" w14:textId="77777777" w:rsidR="00901344" w:rsidRPr="008C0293" w:rsidRDefault="00901344" w:rsidP="00DF0973">
            <w:pPr>
              <w:pStyle w:val="Tabletext"/>
              <w:jc w:val="center"/>
            </w:pPr>
            <w:r w:rsidRPr="008C0293">
              <w:t>3/1.</w:t>
            </w:r>
            <w:r>
              <w:t>14</w:t>
            </w:r>
          </w:p>
        </w:tc>
        <w:tc>
          <w:tcPr>
            <w:tcW w:w="4539" w:type="dxa"/>
          </w:tcPr>
          <w:p w14:paraId="1C1D6218" w14:textId="77777777" w:rsidR="00901344" w:rsidRPr="00316B45" w:rsidRDefault="00901344" w:rsidP="00DF0973">
            <w:pPr>
              <w:pStyle w:val="Tabletext"/>
              <w:jc w:val="both"/>
              <w:rPr>
                <w:highlight w:val="lightGray"/>
                <w:lang w:eastAsia="zh-CN"/>
              </w:rPr>
            </w:pPr>
            <w:r w:rsidRPr="004741A8">
              <w:rPr>
                <w:rFonts w:hint="eastAsia"/>
                <w:lang w:eastAsia="zh-CN"/>
              </w:rPr>
              <w:t>根据第</w:t>
            </w:r>
            <w:r w:rsidRPr="004741A8">
              <w:rPr>
                <w:rFonts w:cs="Traditional Arabic"/>
                <w:b/>
                <w:bCs/>
                <w:lang w:eastAsia="zh-CN"/>
              </w:rPr>
              <w:t>662</w:t>
            </w:r>
            <w:r w:rsidRPr="004741A8">
              <w:rPr>
                <w:rFonts w:hint="eastAsia"/>
                <w:lang w:eastAsia="zh-CN"/>
              </w:rPr>
              <w:t>号决议</w:t>
            </w:r>
            <w:r w:rsidRPr="004741A8">
              <w:rPr>
                <w:rFonts w:hint="eastAsia"/>
                <w:b/>
                <w:bCs/>
                <w:lang w:eastAsia="zh-CN"/>
              </w:rPr>
              <w:t>（</w:t>
            </w:r>
            <w:r w:rsidRPr="004741A8">
              <w:rPr>
                <w:b/>
                <w:bCs/>
                <w:lang w:eastAsia="zh-CN"/>
              </w:rPr>
              <w:t>WRC-19</w:t>
            </w:r>
            <w:r w:rsidRPr="004741A8">
              <w:rPr>
                <w:rFonts w:hint="eastAsia"/>
                <w:b/>
                <w:bCs/>
                <w:lang w:eastAsia="zh-CN"/>
              </w:rPr>
              <w:t>）</w:t>
            </w:r>
            <w:r w:rsidRPr="004741A8">
              <w:rPr>
                <w:rFonts w:hint="eastAsia"/>
                <w:lang w:eastAsia="zh-CN"/>
              </w:rPr>
              <w:t>，审议并考虑在</w:t>
            </w:r>
            <w:r w:rsidRPr="004741A8">
              <w:rPr>
                <w:lang w:eastAsia="zh-CN"/>
              </w:rPr>
              <w:t>231.5 - 252 GHz</w:t>
            </w:r>
            <w:r w:rsidRPr="004741A8">
              <w:rPr>
                <w:rFonts w:hint="eastAsia"/>
                <w:lang w:eastAsia="zh-CN"/>
              </w:rPr>
              <w:t>频率范围内对</w:t>
            </w:r>
            <w:r w:rsidRPr="004741A8">
              <w:rPr>
                <w:rFonts w:hint="eastAsia"/>
                <w:lang w:eastAsia="zh-CN"/>
              </w:rPr>
              <w:t>E</w:t>
            </w:r>
            <w:r w:rsidRPr="004741A8">
              <w:rPr>
                <w:lang w:eastAsia="zh-CN"/>
              </w:rPr>
              <w:t>ESS</w:t>
            </w:r>
            <w:r w:rsidRPr="004741A8">
              <w:rPr>
                <w:rFonts w:hint="eastAsia"/>
                <w:lang w:eastAsia="zh-CN"/>
              </w:rPr>
              <w:t>（无源）现有划分的可能调整或可能作为主要业务的新频率划分，以确保与更多最新的远程传感观测要求保持一致；</w:t>
            </w:r>
          </w:p>
        </w:tc>
        <w:tc>
          <w:tcPr>
            <w:tcW w:w="2107" w:type="dxa"/>
          </w:tcPr>
          <w:p w14:paraId="2E4900F2" w14:textId="664A59F2" w:rsidR="00901344" w:rsidRPr="00FF704F" w:rsidRDefault="00901344" w:rsidP="00DF0973">
            <w:pPr>
              <w:pStyle w:val="Tabletext"/>
              <w:jc w:val="center"/>
            </w:pPr>
            <w:r w:rsidRPr="004741A8">
              <w:rPr>
                <w:rFonts w:hint="eastAsia"/>
                <w:lang w:eastAsia="zh-CN"/>
              </w:rPr>
              <w:t>第</w:t>
            </w:r>
            <w:r w:rsidRPr="004741A8">
              <w:rPr>
                <w:rFonts w:cs="Traditional Arabic"/>
                <w:b/>
                <w:bCs/>
                <w:lang w:eastAsia="zh-CN"/>
              </w:rPr>
              <w:t>662</w:t>
            </w:r>
            <w:r w:rsidRPr="004741A8">
              <w:rPr>
                <w:rFonts w:hint="eastAsia"/>
                <w:lang w:eastAsia="zh-CN"/>
              </w:rPr>
              <w:t>号决议</w:t>
            </w:r>
            <w:r w:rsidR="00DF0973">
              <w:rPr>
                <w:lang w:eastAsia="zh-CN"/>
              </w:rPr>
              <w:br/>
            </w:r>
            <w:r w:rsidRPr="004741A8">
              <w:rPr>
                <w:rFonts w:hint="eastAsia"/>
                <w:b/>
                <w:bCs/>
                <w:lang w:eastAsia="zh-CN"/>
              </w:rPr>
              <w:t>（</w:t>
            </w:r>
            <w:r w:rsidRPr="004741A8">
              <w:rPr>
                <w:b/>
                <w:bCs/>
                <w:lang w:eastAsia="zh-CN"/>
              </w:rPr>
              <w:t>WRC-19</w:t>
            </w:r>
            <w:r w:rsidRPr="004741A8">
              <w:rPr>
                <w:rFonts w:hint="eastAsia"/>
                <w:b/>
                <w:bCs/>
                <w:lang w:eastAsia="zh-CN"/>
              </w:rPr>
              <w:t>）</w:t>
            </w:r>
          </w:p>
        </w:tc>
        <w:tc>
          <w:tcPr>
            <w:tcW w:w="1489" w:type="dxa"/>
          </w:tcPr>
          <w:p w14:paraId="41B60FAB" w14:textId="77777777" w:rsidR="00901344" w:rsidRPr="00FF704F" w:rsidRDefault="00901344" w:rsidP="00DF0973">
            <w:pPr>
              <w:pStyle w:val="Tabletext"/>
              <w:jc w:val="center"/>
              <w:rPr>
                <w:b/>
              </w:rPr>
            </w:pPr>
            <w:r w:rsidRPr="00FF704F">
              <w:rPr>
                <w:b/>
              </w:rPr>
              <w:t>WP 7C</w:t>
            </w:r>
          </w:p>
        </w:tc>
      </w:tr>
      <w:tr w:rsidR="00901344" w:rsidRPr="008C0293" w14:paraId="0C02B241" w14:textId="77777777" w:rsidTr="00DF0973">
        <w:tc>
          <w:tcPr>
            <w:tcW w:w="10273" w:type="dxa"/>
            <w:gridSpan w:val="5"/>
          </w:tcPr>
          <w:p w14:paraId="5E12A2F6" w14:textId="2AF75AE9" w:rsidR="00901344" w:rsidRPr="00DF63A4" w:rsidRDefault="00901344" w:rsidP="00DF09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b/>
                <w:bCs/>
                <w:sz w:val="20"/>
                <w:szCs w:val="20"/>
              </w:rPr>
            </w:pPr>
            <w:r w:rsidRPr="00DF63A4">
              <w:rPr>
                <w:rFonts w:asciiTheme="minorHAnsi" w:hAnsiTheme="minorHAnsi" w:hint="eastAsia"/>
                <w:b/>
                <w:bCs/>
                <w:sz w:val="20"/>
                <w:szCs w:val="20"/>
                <w:lang w:eastAsia="zh-CN"/>
              </w:rPr>
              <w:t>第</w:t>
            </w:r>
            <w:r w:rsidRPr="00DF63A4">
              <w:rPr>
                <w:rFonts w:asciiTheme="minorHAnsi" w:hAnsiTheme="minorHAnsi" w:hint="eastAsia"/>
                <w:b/>
                <w:bCs/>
                <w:sz w:val="20"/>
                <w:szCs w:val="20"/>
                <w:lang w:eastAsia="zh-CN"/>
              </w:rPr>
              <w:t>4</w:t>
            </w:r>
            <w:r w:rsidRPr="00DF63A4">
              <w:rPr>
                <w:rFonts w:asciiTheme="minorHAnsi" w:hAnsiTheme="minorHAnsi" w:hint="eastAsia"/>
                <w:b/>
                <w:bCs/>
                <w:sz w:val="20"/>
                <w:szCs w:val="20"/>
                <w:lang w:eastAsia="zh-CN"/>
              </w:rPr>
              <w:t>章</w:t>
            </w:r>
            <w:r w:rsidRPr="00DF63A4">
              <w:rPr>
                <w:rFonts w:asciiTheme="minorHAnsi" w:hAnsiTheme="minorHAnsi"/>
                <w:b/>
                <w:bCs/>
                <w:sz w:val="20"/>
                <w:szCs w:val="20"/>
              </w:rPr>
              <w:t xml:space="preserve"> –</w:t>
            </w:r>
            <w:r w:rsidRPr="00DF63A4">
              <w:rPr>
                <w:rFonts w:asciiTheme="minorHAnsi" w:hAnsiTheme="minorHAnsi" w:hint="eastAsia"/>
                <w:b/>
                <w:bCs/>
                <w:sz w:val="20"/>
                <w:szCs w:val="20"/>
                <w:lang w:eastAsia="zh-CN"/>
              </w:rPr>
              <w:t xml:space="preserve"> </w:t>
            </w:r>
            <w:r w:rsidR="00600F09">
              <w:rPr>
                <w:rFonts w:asciiTheme="minorHAnsi" w:hAnsiTheme="minorHAnsi" w:hint="eastAsia"/>
                <w:b/>
                <w:bCs/>
                <w:sz w:val="20"/>
                <w:szCs w:val="20"/>
                <w:lang w:eastAsia="zh-CN"/>
              </w:rPr>
              <w:t>卫星</w:t>
            </w:r>
            <w:r w:rsidRPr="00DF63A4">
              <w:rPr>
                <w:rFonts w:asciiTheme="minorHAnsi" w:hAnsiTheme="minorHAnsi" w:hint="eastAsia"/>
                <w:b/>
                <w:bCs/>
                <w:sz w:val="20"/>
                <w:szCs w:val="20"/>
                <w:lang w:eastAsia="zh-CN"/>
              </w:rPr>
              <w:t>业务</w:t>
            </w:r>
          </w:p>
        </w:tc>
      </w:tr>
      <w:tr w:rsidR="00901344" w:rsidRPr="008C0293" w14:paraId="682C136F" w14:textId="77777777" w:rsidTr="00DF0973">
        <w:tc>
          <w:tcPr>
            <w:tcW w:w="1271" w:type="dxa"/>
          </w:tcPr>
          <w:p w14:paraId="5E7D225B" w14:textId="77777777" w:rsidR="00901344" w:rsidRPr="008C0293" w:rsidRDefault="00901344" w:rsidP="00DF0973">
            <w:pPr>
              <w:pStyle w:val="Tabletext"/>
              <w:jc w:val="center"/>
            </w:pPr>
            <w:r w:rsidRPr="008C0293">
              <w:t>1.</w:t>
            </w:r>
            <w:r>
              <w:t>15</w:t>
            </w:r>
          </w:p>
        </w:tc>
        <w:tc>
          <w:tcPr>
            <w:tcW w:w="867" w:type="dxa"/>
          </w:tcPr>
          <w:p w14:paraId="019BE67D" w14:textId="77777777" w:rsidR="00901344" w:rsidRPr="008C0293" w:rsidRDefault="00901344" w:rsidP="00DF0973">
            <w:pPr>
              <w:pStyle w:val="Tabletext"/>
              <w:jc w:val="center"/>
            </w:pPr>
            <w:r w:rsidRPr="008C0293">
              <w:t>4/1.</w:t>
            </w:r>
            <w:r>
              <w:t>15</w:t>
            </w:r>
          </w:p>
        </w:tc>
        <w:tc>
          <w:tcPr>
            <w:tcW w:w="4539" w:type="dxa"/>
          </w:tcPr>
          <w:p w14:paraId="54E5EC53" w14:textId="77777777" w:rsidR="00901344" w:rsidRPr="00316B45" w:rsidRDefault="00901344" w:rsidP="00DF0973">
            <w:pPr>
              <w:pStyle w:val="Tabletext"/>
              <w:jc w:val="both"/>
              <w:rPr>
                <w:highlight w:val="lightGray"/>
                <w:lang w:eastAsia="zh-CN"/>
              </w:rPr>
            </w:pPr>
            <w:r w:rsidRPr="004741A8">
              <w:rPr>
                <w:rFonts w:hint="eastAsia"/>
                <w:lang w:eastAsia="zh-CN"/>
              </w:rPr>
              <w:t>根据第</w:t>
            </w:r>
            <w:r w:rsidRPr="004741A8">
              <w:rPr>
                <w:rFonts w:cs="Traditional Arabic"/>
                <w:b/>
                <w:bCs/>
                <w:lang w:eastAsia="zh-CN"/>
              </w:rPr>
              <w:t>172</w:t>
            </w:r>
            <w:r w:rsidRPr="004741A8">
              <w:rPr>
                <w:rFonts w:hint="eastAsia"/>
                <w:lang w:eastAsia="zh-CN"/>
              </w:rPr>
              <w:t>号决议</w:t>
            </w:r>
            <w:r w:rsidRPr="004741A8">
              <w:rPr>
                <w:rFonts w:hint="eastAsia"/>
                <w:b/>
                <w:lang w:eastAsia="zh-CN"/>
              </w:rPr>
              <w:t>（</w:t>
            </w:r>
            <w:r w:rsidRPr="004741A8">
              <w:rPr>
                <w:b/>
                <w:lang w:eastAsia="zh-CN"/>
              </w:rPr>
              <w:t>WRC-19</w:t>
            </w:r>
            <w:r w:rsidRPr="004741A8">
              <w:rPr>
                <w:rFonts w:hint="eastAsia"/>
                <w:b/>
                <w:lang w:eastAsia="zh-CN"/>
              </w:rPr>
              <w:t>）</w:t>
            </w:r>
            <w:r w:rsidRPr="004741A8">
              <w:rPr>
                <w:rFonts w:hint="eastAsia"/>
                <w:bCs/>
                <w:lang w:eastAsia="zh-CN"/>
              </w:rPr>
              <w:t>，在</w:t>
            </w:r>
            <w:r w:rsidRPr="004741A8">
              <w:rPr>
                <w:color w:val="000000"/>
                <w:shd w:val="clear" w:color="auto" w:fill="FFFFFF"/>
                <w:lang w:eastAsia="zh-CN"/>
              </w:rPr>
              <w:t>全球统一与卫星固定业务（地对空）对地静止空间电台通信的机载地球站</w:t>
            </w:r>
            <w:r w:rsidRPr="004741A8">
              <w:rPr>
                <w:rFonts w:hint="eastAsia"/>
                <w:color w:val="000000"/>
                <w:shd w:val="clear" w:color="auto" w:fill="FFFFFF"/>
                <w:lang w:eastAsia="zh-CN"/>
              </w:rPr>
              <w:t>对</w:t>
            </w:r>
            <w:r w:rsidRPr="004741A8">
              <w:rPr>
                <w:color w:val="000000"/>
                <w:shd w:val="clear" w:color="auto" w:fill="FFFFFF"/>
                <w:lang w:eastAsia="zh-CN"/>
              </w:rPr>
              <w:t>12.75</w:t>
            </w:r>
            <w:r w:rsidRPr="004741A8">
              <w:rPr>
                <w:rFonts w:hint="eastAsia"/>
                <w:color w:val="000000"/>
                <w:shd w:val="clear" w:color="auto" w:fill="FFFFFF"/>
                <w:lang w:eastAsia="zh-CN"/>
              </w:rPr>
              <w:t>-</w:t>
            </w:r>
            <w:r w:rsidRPr="004741A8">
              <w:rPr>
                <w:color w:val="000000"/>
                <w:shd w:val="clear" w:color="auto" w:fill="FFFFFF"/>
                <w:lang w:eastAsia="zh-CN"/>
              </w:rPr>
              <w:t>13.25 GHz</w:t>
            </w:r>
            <w:r w:rsidRPr="004741A8">
              <w:rPr>
                <w:color w:val="000000"/>
                <w:shd w:val="clear" w:color="auto" w:fill="FFFFFF"/>
                <w:lang w:eastAsia="zh-CN"/>
              </w:rPr>
              <w:t>频段</w:t>
            </w:r>
            <w:r w:rsidRPr="004741A8">
              <w:rPr>
                <w:rFonts w:hint="eastAsia"/>
                <w:color w:val="000000"/>
                <w:shd w:val="clear" w:color="auto" w:fill="FFFFFF"/>
                <w:lang w:eastAsia="zh-CN"/>
              </w:rPr>
              <w:t>的使用；</w:t>
            </w:r>
          </w:p>
        </w:tc>
        <w:tc>
          <w:tcPr>
            <w:tcW w:w="2107" w:type="dxa"/>
          </w:tcPr>
          <w:p w14:paraId="13A81EB9" w14:textId="4D697F44" w:rsidR="00901344" w:rsidRPr="00FF704F" w:rsidRDefault="00901344" w:rsidP="00DF0973">
            <w:pPr>
              <w:pStyle w:val="Tabletext"/>
              <w:jc w:val="center"/>
              <w:rPr>
                <w:lang w:eastAsia="zh-CN"/>
              </w:rPr>
            </w:pPr>
            <w:r w:rsidRPr="004741A8">
              <w:rPr>
                <w:rFonts w:hint="eastAsia"/>
                <w:lang w:eastAsia="zh-CN"/>
              </w:rPr>
              <w:t>第</w:t>
            </w:r>
            <w:r w:rsidRPr="004741A8">
              <w:rPr>
                <w:rFonts w:cs="Traditional Arabic"/>
                <w:b/>
                <w:bCs/>
                <w:lang w:eastAsia="zh-CN"/>
              </w:rPr>
              <w:t>172</w:t>
            </w:r>
            <w:r w:rsidRPr="004741A8">
              <w:rPr>
                <w:rFonts w:hint="eastAsia"/>
                <w:lang w:eastAsia="zh-CN"/>
              </w:rPr>
              <w:t>号决议</w:t>
            </w:r>
            <w:r w:rsidR="00DF0973">
              <w:rPr>
                <w:lang w:eastAsia="zh-CN"/>
              </w:rPr>
              <w:br/>
            </w:r>
            <w:r w:rsidRPr="004741A8">
              <w:rPr>
                <w:rFonts w:hint="eastAsia"/>
                <w:b/>
                <w:lang w:eastAsia="zh-CN"/>
              </w:rPr>
              <w:t>（</w:t>
            </w:r>
            <w:r w:rsidRPr="004741A8">
              <w:rPr>
                <w:b/>
                <w:lang w:eastAsia="zh-CN"/>
              </w:rPr>
              <w:t>WRC-19</w:t>
            </w:r>
            <w:r w:rsidRPr="004741A8">
              <w:rPr>
                <w:rFonts w:hint="eastAsia"/>
                <w:b/>
                <w:lang w:eastAsia="zh-CN"/>
              </w:rPr>
              <w:t>）</w:t>
            </w:r>
          </w:p>
        </w:tc>
        <w:tc>
          <w:tcPr>
            <w:tcW w:w="1489" w:type="dxa"/>
          </w:tcPr>
          <w:p w14:paraId="33AF53BC" w14:textId="77777777" w:rsidR="00901344" w:rsidRPr="00FF704F" w:rsidRDefault="00901344" w:rsidP="00DF0973">
            <w:pPr>
              <w:pStyle w:val="Tabletext"/>
              <w:jc w:val="center"/>
              <w:rPr>
                <w:rFonts w:eastAsia="MS Mincho"/>
                <w:b/>
              </w:rPr>
            </w:pPr>
            <w:r w:rsidRPr="00FF704F">
              <w:rPr>
                <w:b/>
              </w:rPr>
              <w:t>WP 4A</w:t>
            </w:r>
          </w:p>
        </w:tc>
      </w:tr>
      <w:tr w:rsidR="00901344" w:rsidRPr="008C0293" w14:paraId="31CA0C17" w14:textId="77777777" w:rsidTr="00DF0973">
        <w:tc>
          <w:tcPr>
            <w:tcW w:w="1271" w:type="dxa"/>
          </w:tcPr>
          <w:p w14:paraId="7DF275BE" w14:textId="77777777" w:rsidR="00901344" w:rsidRPr="008C0293" w:rsidRDefault="00901344" w:rsidP="00DF0973">
            <w:pPr>
              <w:pStyle w:val="Tabletext"/>
              <w:jc w:val="center"/>
            </w:pPr>
            <w:r w:rsidRPr="008C0293">
              <w:t>1.</w:t>
            </w:r>
            <w:r>
              <w:t>16</w:t>
            </w:r>
          </w:p>
        </w:tc>
        <w:tc>
          <w:tcPr>
            <w:tcW w:w="867" w:type="dxa"/>
          </w:tcPr>
          <w:p w14:paraId="599BF3DB" w14:textId="77777777" w:rsidR="00901344" w:rsidRPr="008C0293" w:rsidRDefault="00901344" w:rsidP="00DF0973">
            <w:pPr>
              <w:pStyle w:val="Tabletext"/>
              <w:jc w:val="center"/>
            </w:pPr>
            <w:r w:rsidRPr="008C0293">
              <w:t>4/1.</w:t>
            </w:r>
            <w:r>
              <w:t>16</w:t>
            </w:r>
          </w:p>
        </w:tc>
        <w:tc>
          <w:tcPr>
            <w:tcW w:w="4539" w:type="dxa"/>
          </w:tcPr>
          <w:p w14:paraId="4EE6FFE2" w14:textId="77777777" w:rsidR="00901344" w:rsidRPr="00316B45" w:rsidRDefault="00901344" w:rsidP="00DF0973">
            <w:pPr>
              <w:pStyle w:val="Tabletext"/>
              <w:jc w:val="both"/>
              <w:rPr>
                <w:highlight w:val="lightGray"/>
                <w:lang w:eastAsia="zh-CN"/>
              </w:rPr>
            </w:pPr>
            <w:r w:rsidRPr="004741A8">
              <w:rPr>
                <w:szCs w:val="24"/>
                <w:lang w:eastAsia="zh-CN"/>
              </w:rPr>
              <w:t>根据第</w:t>
            </w:r>
            <w:r w:rsidRPr="004741A8">
              <w:rPr>
                <w:rFonts w:cs="Traditional Arabic"/>
                <w:b/>
                <w:bCs/>
                <w:lang w:eastAsia="zh-CN"/>
              </w:rPr>
              <w:t>173</w:t>
            </w:r>
            <w:r w:rsidRPr="004741A8">
              <w:rPr>
                <w:szCs w:val="24"/>
                <w:lang w:eastAsia="zh-CN"/>
              </w:rPr>
              <w:t>号决议</w:t>
            </w:r>
            <w:r w:rsidRPr="004741A8">
              <w:rPr>
                <w:b/>
                <w:szCs w:val="24"/>
                <w:lang w:eastAsia="zh-CN"/>
              </w:rPr>
              <w:t>（</w:t>
            </w:r>
            <w:r w:rsidRPr="004741A8">
              <w:rPr>
                <w:b/>
                <w:szCs w:val="24"/>
                <w:lang w:eastAsia="zh-CN"/>
              </w:rPr>
              <w:t>WRC-19</w:t>
            </w:r>
            <w:r w:rsidRPr="004741A8">
              <w:rPr>
                <w:b/>
                <w:szCs w:val="24"/>
                <w:lang w:eastAsia="zh-CN"/>
              </w:rPr>
              <w:t>）</w:t>
            </w:r>
            <w:r w:rsidRPr="004741A8">
              <w:rPr>
                <w:bCs/>
                <w:szCs w:val="24"/>
                <w:lang w:eastAsia="zh-CN"/>
              </w:rPr>
              <w:t>，</w:t>
            </w:r>
            <w:r w:rsidRPr="004741A8">
              <w:rPr>
                <w:szCs w:val="24"/>
                <w:lang w:eastAsia="zh-CN"/>
              </w:rPr>
              <w:t>酌情研究和制定技术、操作和规则措施，</w:t>
            </w:r>
            <w:r w:rsidRPr="004741A8">
              <w:rPr>
                <w:bCs/>
                <w:szCs w:val="24"/>
                <w:lang w:eastAsia="zh-CN"/>
              </w:rPr>
              <w:t>以推动</w:t>
            </w:r>
            <w:r w:rsidRPr="004741A8">
              <w:rPr>
                <w:szCs w:val="24"/>
                <w:lang w:eastAsia="zh-CN"/>
              </w:rPr>
              <w:t>non-GSO FSS</w:t>
            </w:r>
            <w:r w:rsidRPr="004741A8">
              <w:rPr>
                <w:rFonts w:hint="eastAsia"/>
                <w:szCs w:val="24"/>
                <w:lang w:eastAsia="zh-CN"/>
              </w:rPr>
              <w:t>动中通地球站</w:t>
            </w:r>
            <w:r w:rsidRPr="004741A8">
              <w:rPr>
                <w:szCs w:val="24"/>
                <w:lang w:eastAsia="zh-CN"/>
              </w:rPr>
              <w:t>使用</w:t>
            </w:r>
            <w:r w:rsidRPr="004741A8">
              <w:rPr>
                <w:szCs w:val="24"/>
                <w:lang w:eastAsia="zh-CN"/>
              </w:rPr>
              <w:t>17.7-18.6 GHz</w:t>
            </w:r>
            <w:r w:rsidRPr="004741A8">
              <w:rPr>
                <w:szCs w:val="24"/>
                <w:lang w:eastAsia="zh-CN"/>
              </w:rPr>
              <w:t>、</w:t>
            </w:r>
            <w:r w:rsidRPr="004741A8">
              <w:rPr>
                <w:szCs w:val="24"/>
                <w:lang w:eastAsia="zh-CN"/>
              </w:rPr>
              <w:t>18.8-19.3 GHz</w:t>
            </w:r>
            <w:r w:rsidRPr="004741A8">
              <w:rPr>
                <w:szCs w:val="24"/>
                <w:lang w:eastAsia="zh-CN"/>
              </w:rPr>
              <w:t>、和</w:t>
            </w:r>
            <w:r w:rsidRPr="004741A8">
              <w:rPr>
                <w:iCs/>
                <w:szCs w:val="24"/>
                <w:lang w:eastAsia="zh-CN"/>
              </w:rPr>
              <w:t>19.7-20.2 GHz</w:t>
            </w:r>
            <w:r w:rsidRPr="004741A8">
              <w:rPr>
                <w:szCs w:val="24"/>
                <w:lang w:eastAsia="zh-CN"/>
              </w:rPr>
              <w:t>（空对地）、</w:t>
            </w:r>
            <w:r w:rsidRPr="004741A8">
              <w:rPr>
                <w:szCs w:val="24"/>
                <w:lang w:eastAsia="zh-CN"/>
              </w:rPr>
              <w:t>27.5-29.1 GHz</w:t>
            </w:r>
            <w:r w:rsidRPr="004741A8">
              <w:rPr>
                <w:szCs w:val="24"/>
                <w:lang w:eastAsia="zh-CN"/>
              </w:rPr>
              <w:t>和</w:t>
            </w:r>
            <w:r w:rsidRPr="004741A8">
              <w:rPr>
                <w:iCs/>
                <w:szCs w:val="24"/>
                <w:lang w:eastAsia="zh-CN"/>
              </w:rPr>
              <w:t>29.5-30 </w:t>
            </w:r>
            <w:r w:rsidRPr="004741A8">
              <w:rPr>
                <w:szCs w:val="24"/>
                <w:lang w:eastAsia="zh-CN"/>
              </w:rPr>
              <w:t>GHz</w:t>
            </w:r>
            <w:r w:rsidRPr="004741A8">
              <w:rPr>
                <w:szCs w:val="24"/>
                <w:lang w:eastAsia="zh-CN"/>
              </w:rPr>
              <w:t>（地对空）频段，同时确保对上述频段内现有业务提供应有的保护；</w:t>
            </w:r>
          </w:p>
        </w:tc>
        <w:tc>
          <w:tcPr>
            <w:tcW w:w="2107" w:type="dxa"/>
          </w:tcPr>
          <w:p w14:paraId="0EF36D74" w14:textId="63443230" w:rsidR="00901344" w:rsidRPr="00FF704F" w:rsidRDefault="00901344" w:rsidP="00DF0973">
            <w:pPr>
              <w:pStyle w:val="Tabletext"/>
              <w:jc w:val="center"/>
            </w:pPr>
            <w:r w:rsidRPr="004741A8">
              <w:rPr>
                <w:szCs w:val="24"/>
                <w:lang w:eastAsia="zh-CN"/>
              </w:rPr>
              <w:t>第</w:t>
            </w:r>
            <w:r w:rsidRPr="004741A8">
              <w:rPr>
                <w:rFonts w:cs="Traditional Arabic"/>
                <w:b/>
                <w:bCs/>
                <w:lang w:eastAsia="zh-CN"/>
              </w:rPr>
              <w:t>173</w:t>
            </w:r>
            <w:r w:rsidRPr="004741A8">
              <w:rPr>
                <w:szCs w:val="24"/>
                <w:lang w:eastAsia="zh-CN"/>
              </w:rPr>
              <w:t>号决议</w:t>
            </w:r>
            <w:r w:rsidR="00DF0973">
              <w:rPr>
                <w:szCs w:val="24"/>
                <w:lang w:eastAsia="zh-CN"/>
              </w:rPr>
              <w:br/>
            </w:r>
            <w:r w:rsidRPr="004741A8">
              <w:rPr>
                <w:b/>
                <w:szCs w:val="24"/>
                <w:lang w:eastAsia="zh-CN"/>
              </w:rPr>
              <w:t>（</w:t>
            </w:r>
            <w:r w:rsidRPr="004741A8">
              <w:rPr>
                <w:b/>
                <w:szCs w:val="24"/>
                <w:lang w:eastAsia="zh-CN"/>
              </w:rPr>
              <w:t>WRC-19</w:t>
            </w:r>
            <w:r w:rsidRPr="004741A8">
              <w:rPr>
                <w:b/>
                <w:szCs w:val="24"/>
                <w:lang w:eastAsia="zh-CN"/>
              </w:rPr>
              <w:t>）</w:t>
            </w:r>
          </w:p>
        </w:tc>
        <w:tc>
          <w:tcPr>
            <w:tcW w:w="1489" w:type="dxa"/>
          </w:tcPr>
          <w:p w14:paraId="2BBAA148" w14:textId="77777777" w:rsidR="00901344" w:rsidRPr="00FF704F" w:rsidRDefault="00901344" w:rsidP="00DF0973">
            <w:pPr>
              <w:pStyle w:val="Tabletext"/>
              <w:jc w:val="center"/>
              <w:rPr>
                <w:rFonts w:eastAsia="MS Mincho"/>
                <w:b/>
              </w:rPr>
            </w:pPr>
            <w:r w:rsidRPr="00FF704F">
              <w:rPr>
                <w:b/>
              </w:rPr>
              <w:t>WP 4A</w:t>
            </w:r>
          </w:p>
        </w:tc>
      </w:tr>
      <w:tr w:rsidR="00901344" w:rsidRPr="008C0293" w14:paraId="783D060D" w14:textId="77777777" w:rsidTr="00DF0973">
        <w:tc>
          <w:tcPr>
            <w:tcW w:w="1271" w:type="dxa"/>
          </w:tcPr>
          <w:p w14:paraId="2F3EAC64" w14:textId="77777777" w:rsidR="00901344" w:rsidRPr="008C0293" w:rsidRDefault="00901344" w:rsidP="00DF0973">
            <w:pPr>
              <w:pStyle w:val="Tabletext"/>
              <w:jc w:val="center"/>
            </w:pPr>
            <w:r w:rsidRPr="008C0293">
              <w:t>1.</w:t>
            </w:r>
            <w:r>
              <w:t>17</w:t>
            </w:r>
          </w:p>
        </w:tc>
        <w:tc>
          <w:tcPr>
            <w:tcW w:w="867" w:type="dxa"/>
          </w:tcPr>
          <w:p w14:paraId="12685099" w14:textId="77777777" w:rsidR="00901344" w:rsidRPr="008C0293" w:rsidRDefault="00901344" w:rsidP="00DF0973">
            <w:pPr>
              <w:pStyle w:val="Tabletext"/>
              <w:jc w:val="center"/>
            </w:pPr>
            <w:r w:rsidRPr="008C0293">
              <w:t>4/1.</w:t>
            </w:r>
            <w:r>
              <w:t>1</w:t>
            </w:r>
            <w:r w:rsidRPr="008C0293">
              <w:t>7</w:t>
            </w:r>
          </w:p>
        </w:tc>
        <w:tc>
          <w:tcPr>
            <w:tcW w:w="4539" w:type="dxa"/>
          </w:tcPr>
          <w:p w14:paraId="46E8B002" w14:textId="77777777" w:rsidR="00901344" w:rsidRPr="00316B45" w:rsidRDefault="00901344" w:rsidP="00DF0973">
            <w:pPr>
              <w:pStyle w:val="Tabletext"/>
              <w:jc w:val="both"/>
              <w:rPr>
                <w:highlight w:val="lightGray"/>
                <w:lang w:eastAsia="zh-CN"/>
              </w:rPr>
            </w:pPr>
            <w:r w:rsidRPr="004741A8">
              <w:rPr>
                <w:rFonts w:hint="eastAsia"/>
                <w:lang w:eastAsia="zh-CN"/>
              </w:rPr>
              <w:t>在</w:t>
            </w:r>
            <w:r w:rsidRPr="004741A8">
              <w:rPr>
                <w:lang w:eastAsia="zh-CN"/>
              </w:rPr>
              <w:t>ITU-R</w:t>
            </w:r>
            <w:r w:rsidRPr="004741A8">
              <w:rPr>
                <w:lang w:eastAsia="zh-CN"/>
              </w:rPr>
              <w:t>根据第</w:t>
            </w:r>
            <w:r w:rsidRPr="004741A8">
              <w:rPr>
                <w:rFonts w:cs="Traditional Arabic"/>
                <w:b/>
                <w:bCs/>
                <w:lang w:eastAsia="zh-CN"/>
              </w:rPr>
              <w:t>773</w:t>
            </w:r>
            <w:r w:rsidRPr="004741A8">
              <w:rPr>
                <w:lang w:eastAsia="zh-CN"/>
              </w:rPr>
              <w:t>号决议</w:t>
            </w:r>
            <w:r w:rsidRPr="004741A8">
              <w:rPr>
                <w:b/>
                <w:bCs/>
                <w:lang w:eastAsia="zh-CN"/>
              </w:rPr>
              <w:t>（</w:t>
            </w:r>
            <w:r w:rsidRPr="004741A8">
              <w:rPr>
                <w:b/>
                <w:bCs/>
                <w:lang w:eastAsia="zh-CN"/>
              </w:rPr>
              <w:t>WRC-19</w:t>
            </w:r>
            <w:r w:rsidRPr="004741A8">
              <w:rPr>
                <w:b/>
                <w:bCs/>
                <w:lang w:eastAsia="zh-CN"/>
              </w:rPr>
              <w:t>）</w:t>
            </w:r>
            <w:r w:rsidRPr="004741A8">
              <w:rPr>
                <w:lang w:eastAsia="zh-CN"/>
              </w:rPr>
              <w:t>开展的研究</w:t>
            </w:r>
            <w:r w:rsidRPr="004741A8">
              <w:rPr>
                <w:rFonts w:hint="eastAsia"/>
                <w:lang w:eastAsia="zh-CN"/>
              </w:rPr>
              <w:t>基础上</w:t>
            </w:r>
            <w:r w:rsidRPr="004741A8">
              <w:rPr>
                <w:lang w:eastAsia="zh-CN"/>
              </w:rPr>
              <w:t>，酌情增加卫星间业务划分，就向特定频段或其部分频段内提供卫星间链路确定和开展适当规则行动；</w:t>
            </w:r>
          </w:p>
        </w:tc>
        <w:tc>
          <w:tcPr>
            <w:tcW w:w="2107" w:type="dxa"/>
          </w:tcPr>
          <w:p w14:paraId="67B51FEE" w14:textId="4A463726" w:rsidR="00901344" w:rsidRPr="00FF704F" w:rsidRDefault="00901344" w:rsidP="00DF0973">
            <w:pPr>
              <w:pStyle w:val="Tabletext"/>
              <w:jc w:val="center"/>
            </w:pPr>
            <w:r w:rsidRPr="004741A8">
              <w:rPr>
                <w:lang w:eastAsia="zh-CN"/>
              </w:rPr>
              <w:t>第</w:t>
            </w:r>
            <w:r w:rsidRPr="004741A8">
              <w:rPr>
                <w:rFonts w:cs="Traditional Arabic"/>
                <w:b/>
                <w:bCs/>
                <w:lang w:eastAsia="zh-CN"/>
              </w:rPr>
              <w:t>773</w:t>
            </w:r>
            <w:r w:rsidRPr="004741A8">
              <w:rPr>
                <w:lang w:eastAsia="zh-CN"/>
              </w:rPr>
              <w:t>号决议</w:t>
            </w:r>
            <w:r w:rsidR="00DF0973">
              <w:rPr>
                <w:lang w:eastAsia="zh-CN"/>
              </w:rPr>
              <w:br/>
            </w:r>
            <w:r w:rsidRPr="004741A8">
              <w:rPr>
                <w:b/>
                <w:bCs/>
                <w:lang w:eastAsia="zh-CN"/>
              </w:rPr>
              <w:t>（</w:t>
            </w:r>
            <w:r w:rsidRPr="004741A8">
              <w:rPr>
                <w:b/>
                <w:bCs/>
                <w:lang w:eastAsia="zh-CN"/>
              </w:rPr>
              <w:t>WRC-19</w:t>
            </w:r>
            <w:r w:rsidRPr="004741A8">
              <w:rPr>
                <w:b/>
                <w:bCs/>
                <w:lang w:eastAsia="zh-CN"/>
              </w:rPr>
              <w:t>）</w:t>
            </w:r>
          </w:p>
        </w:tc>
        <w:tc>
          <w:tcPr>
            <w:tcW w:w="1489" w:type="dxa"/>
          </w:tcPr>
          <w:p w14:paraId="2A96DA2F" w14:textId="77777777" w:rsidR="00901344" w:rsidRPr="00FF704F" w:rsidRDefault="00901344" w:rsidP="00DF0973">
            <w:pPr>
              <w:pStyle w:val="Tabletext"/>
              <w:jc w:val="center"/>
              <w:rPr>
                <w:rFonts w:eastAsia="MS Mincho"/>
                <w:b/>
              </w:rPr>
            </w:pPr>
            <w:r w:rsidRPr="00FF704F">
              <w:rPr>
                <w:b/>
              </w:rPr>
              <w:t>WP 4A</w:t>
            </w:r>
          </w:p>
        </w:tc>
      </w:tr>
      <w:tr w:rsidR="00901344" w:rsidRPr="008C0293" w14:paraId="455E59B7" w14:textId="77777777" w:rsidTr="00DF0973">
        <w:tc>
          <w:tcPr>
            <w:tcW w:w="1271" w:type="dxa"/>
          </w:tcPr>
          <w:p w14:paraId="581E1DC7" w14:textId="77777777" w:rsidR="00901344" w:rsidRPr="008C0293" w:rsidRDefault="00901344" w:rsidP="00DF0973">
            <w:pPr>
              <w:pStyle w:val="Tabletext"/>
              <w:jc w:val="center"/>
            </w:pPr>
            <w:r>
              <w:t>1.18</w:t>
            </w:r>
          </w:p>
        </w:tc>
        <w:tc>
          <w:tcPr>
            <w:tcW w:w="867" w:type="dxa"/>
          </w:tcPr>
          <w:p w14:paraId="16693B47" w14:textId="77777777" w:rsidR="00901344" w:rsidRPr="008C0293" w:rsidRDefault="00901344" w:rsidP="00DF0973">
            <w:pPr>
              <w:pStyle w:val="Tabletext"/>
              <w:jc w:val="center"/>
            </w:pPr>
            <w:r>
              <w:t>4/1.18</w:t>
            </w:r>
          </w:p>
        </w:tc>
        <w:tc>
          <w:tcPr>
            <w:tcW w:w="4539" w:type="dxa"/>
          </w:tcPr>
          <w:p w14:paraId="5E13E06B" w14:textId="77777777" w:rsidR="00901344" w:rsidRPr="00316B45" w:rsidRDefault="00901344" w:rsidP="00DF0973">
            <w:pPr>
              <w:pStyle w:val="Tabletext"/>
              <w:jc w:val="both"/>
              <w:rPr>
                <w:highlight w:val="lightGray"/>
                <w:lang w:eastAsia="zh-CN"/>
              </w:rPr>
            </w:pPr>
            <w:r w:rsidRPr="004741A8">
              <w:rPr>
                <w:rFonts w:hint="eastAsia"/>
                <w:lang w:eastAsia="zh-CN"/>
              </w:rPr>
              <w:t>根据第</w:t>
            </w:r>
            <w:r w:rsidRPr="004741A8">
              <w:rPr>
                <w:rFonts w:cs="Traditional Arabic"/>
                <w:b/>
                <w:bCs/>
                <w:lang w:eastAsia="zh-CN"/>
              </w:rPr>
              <w:t>248</w:t>
            </w:r>
            <w:r w:rsidRPr="004741A8">
              <w:rPr>
                <w:rFonts w:hint="eastAsia"/>
                <w:lang w:eastAsia="zh-CN"/>
              </w:rPr>
              <w:t>号决议</w:t>
            </w:r>
            <w:r w:rsidRPr="004741A8">
              <w:rPr>
                <w:rFonts w:hint="eastAsia"/>
                <w:b/>
                <w:bCs/>
                <w:lang w:eastAsia="zh-CN"/>
              </w:rPr>
              <w:t>（</w:t>
            </w:r>
            <w:r w:rsidRPr="004741A8">
              <w:rPr>
                <w:b/>
                <w:bCs/>
                <w:lang w:eastAsia="zh-CN"/>
              </w:rPr>
              <w:t>WRC-19</w:t>
            </w:r>
            <w:r w:rsidRPr="004741A8">
              <w:rPr>
                <w:rFonts w:hint="eastAsia"/>
                <w:b/>
                <w:bCs/>
                <w:lang w:eastAsia="zh-CN"/>
              </w:rPr>
              <w:t>），</w:t>
            </w:r>
            <w:r w:rsidRPr="004741A8">
              <w:rPr>
                <w:rFonts w:hint="eastAsia"/>
                <w:lang w:eastAsia="zh-CN"/>
              </w:rPr>
              <w:t>考虑开展有关卫星移动业务频谱需求和可能的新划分的研究，用于窄带卫星移动系统的未来发展；</w:t>
            </w:r>
          </w:p>
        </w:tc>
        <w:tc>
          <w:tcPr>
            <w:tcW w:w="2107" w:type="dxa"/>
          </w:tcPr>
          <w:p w14:paraId="3B95499B" w14:textId="642323E2" w:rsidR="00901344" w:rsidRPr="00FF704F" w:rsidRDefault="00901344" w:rsidP="00DF0973">
            <w:pPr>
              <w:pStyle w:val="Tabletext"/>
              <w:jc w:val="center"/>
            </w:pPr>
            <w:r w:rsidRPr="004741A8">
              <w:rPr>
                <w:rFonts w:hint="eastAsia"/>
                <w:lang w:eastAsia="zh-CN"/>
              </w:rPr>
              <w:t>第</w:t>
            </w:r>
            <w:r w:rsidRPr="004741A8">
              <w:rPr>
                <w:rFonts w:cs="Traditional Arabic"/>
                <w:b/>
                <w:bCs/>
                <w:lang w:eastAsia="zh-CN"/>
              </w:rPr>
              <w:t>248</w:t>
            </w:r>
            <w:r w:rsidRPr="004741A8">
              <w:rPr>
                <w:rFonts w:hint="eastAsia"/>
                <w:lang w:eastAsia="zh-CN"/>
              </w:rPr>
              <w:t>号决议</w:t>
            </w:r>
            <w:r w:rsidR="00DF0973">
              <w:rPr>
                <w:szCs w:val="24"/>
                <w:lang w:eastAsia="zh-CN"/>
              </w:rPr>
              <w:br/>
            </w:r>
            <w:r w:rsidRPr="004741A8">
              <w:rPr>
                <w:rFonts w:hint="eastAsia"/>
                <w:b/>
                <w:bCs/>
                <w:lang w:eastAsia="zh-CN"/>
              </w:rPr>
              <w:t>（</w:t>
            </w:r>
            <w:r w:rsidRPr="004741A8">
              <w:rPr>
                <w:b/>
                <w:bCs/>
                <w:lang w:eastAsia="zh-CN"/>
              </w:rPr>
              <w:t>WRC-19</w:t>
            </w:r>
            <w:r w:rsidRPr="004741A8">
              <w:rPr>
                <w:rFonts w:hint="eastAsia"/>
                <w:b/>
                <w:bCs/>
                <w:lang w:eastAsia="zh-CN"/>
              </w:rPr>
              <w:t>）</w:t>
            </w:r>
          </w:p>
        </w:tc>
        <w:tc>
          <w:tcPr>
            <w:tcW w:w="1489" w:type="dxa"/>
          </w:tcPr>
          <w:p w14:paraId="693585E4" w14:textId="77777777" w:rsidR="00901344" w:rsidRPr="00FF704F" w:rsidRDefault="00901344" w:rsidP="00DF0973">
            <w:pPr>
              <w:pStyle w:val="Tabletext"/>
              <w:jc w:val="center"/>
              <w:rPr>
                <w:b/>
              </w:rPr>
            </w:pPr>
            <w:r w:rsidRPr="00FF704F">
              <w:rPr>
                <w:b/>
              </w:rPr>
              <w:t>WP 4C</w:t>
            </w:r>
          </w:p>
        </w:tc>
      </w:tr>
      <w:tr w:rsidR="00901344" w:rsidRPr="008C0293" w14:paraId="3068B211" w14:textId="77777777" w:rsidTr="00DF0973">
        <w:tc>
          <w:tcPr>
            <w:tcW w:w="1271" w:type="dxa"/>
          </w:tcPr>
          <w:p w14:paraId="4FA48BCF" w14:textId="77777777" w:rsidR="00901344" w:rsidRPr="008C0293" w:rsidRDefault="00901344" w:rsidP="00DF0973">
            <w:pPr>
              <w:pStyle w:val="Tabletext"/>
              <w:jc w:val="center"/>
            </w:pPr>
            <w:r>
              <w:t>1.19</w:t>
            </w:r>
          </w:p>
        </w:tc>
        <w:tc>
          <w:tcPr>
            <w:tcW w:w="867" w:type="dxa"/>
          </w:tcPr>
          <w:p w14:paraId="7694653A" w14:textId="77777777" w:rsidR="00901344" w:rsidRPr="008C0293" w:rsidRDefault="00901344" w:rsidP="00DF0973">
            <w:pPr>
              <w:pStyle w:val="Tabletext"/>
              <w:jc w:val="center"/>
            </w:pPr>
            <w:r>
              <w:t>4/1.19</w:t>
            </w:r>
          </w:p>
        </w:tc>
        <w:tc>
          <w:tcPr>
            <w:tcW w:w="4539" w:type="dxa"/>
          </w:tcPr>
          <w:p w14:paraId="35FC6AE4" w14:textId="77777777" w:rsidR="00901344" w:rsidRPr="00316B45" w:rsidRDefault="00901344" w:rsidP="00DF0973">
            <w:pPr>
              <w:pStyle w:val="Tabletext"/>
              <w:jc w:val="both"/>
              <w:rPr>
                <w:highlight w:val="lightGray"/>
                <w:lang w:eastAsia="zh-CN"/>
              </w:rPr>
            </w:pPr>
            <w:r w:rsidRPr="004741A8">
              <w:rPr>
                <w:rFonts w:asciiTheme="minorEastAsia" w:hAnsiTheme="minorEastAsia" w:hint="eastAsia"/>
                <w:bCs/>
                <w:lang w:eastAsia="zh-CN"/>
              </w:rPr>
              <w:t>根据第</w:t>
            </w:r>
            <w:r w:rsidRPr="004741A8">
              <w:rPr>
                <w:b/>
                <w:bCs/>
                <w:lang w:eastAsia="zh-CN"/>
              </w:rPr>
              <w:t>174</w:t>
            </w:r>
            <w:r w:rsidRPr="004741A8">
              <w:rPr>
                <w:rFonts w:asciiTheme="minorEastAsia" w:hAnsiTheme="minorEastAsia" w:hint="eastAsia"/>
                <w:bCs/>
                <w:lang w:eastAsia="zh-CN"/>
              </w:rPr>
              <w:t>号决议</w:t>
            </w:r>
            <w:r w:rsidRPr="004741A8">
              <w:rPr>
                <w:rFonts w:asciiTheme="minorEastAsia" w:hAnsiTheme="minorEastAsia" w:hint="eastAsia"/>
                <w:b/>
                <w:lang w:eastAsia="zh-CN"/>
              </w:rPr>
              <w:t>（</w:t>
            </w:r>
            <w:r w:rsidRPr="004741A8">
              <w:rPr>
                <w:rFonts w:eastAsia="Times New Roman"/>
                <w:b/>
                <w:lang w:eastAsia="zh-CN"/>
              </w:rPr>
              <w:t>WRC-19</w:t>
            </w:r>
            <w:r w:rsidRPr="004741A8">
              <w:rPr>
                <w:rFonts w:asciiTheme="minorEastAsia" w:hAnsiTheme="minorEastAsia" w:hint="eastAsia"/>
                <w:b/>
                <w:lang w:eastAsia="zh-CN"/>
              </w:rPr>
              <w:t>）</w:t>
            </w:r>
            <w:r w:rsidRPr="004741A8">
              <w:rPr>
                <w:rFonts w:asciiTheme="minorEastAsia" w:hAnsiTheme="minorEastAsia" w:hint="eastAsia"/>
                <w:bCs/>
                <w:lang w:eastAsia="zh-CN"/>
              </w:rPr>
              <w:t>，审议在</w:t>
            </w:r>
            <w:r w:rsidRPr="004741A8">
              <w:rPr>
                <w:rFonts w:asciiTheme="majorBidi" w:hAnsiTheme="majorBidi" w:cstheme="majorBidi"/>
                <w:bCs/>
                <w:lang w:eastAsia="zh-CN"/>
              </w:rPr>
              <w:t>2</w:t>
            </w:r>
            <w:r w:rsidRPr="004741A8">
              <w:rPr>
                <w:rFonts w:asciiTheme="minorEastAsia" w:hAnsiTheme="minorEastAsia" w:hint="eastAsia"/>
                <w:bCs/>
                <w:lang w:eastAsia="zh-CN"/>
              </w:rPr>
              <w:t>区</w:t>
            </w:r>
            <w:r w:rsidRPr="004741A8">
              <w:rPr>
                <w:rFonts w:eastAsia="Times New Roman"/>
                <w:lang w:eastAsia="zh-CN"/>
              </w:rPr>
              <w:t>17.3-17.7 GHz</w:t>
            </w:r>
            <w:r w:rsidRPr="004741A8">
              <w:rPr>
                <w:rFonts w:asciiTheme="minorEastAsia" w:hAnsiTheme="minorEastAsia" w:hint="eastAsia"/>
                <w:lang w:eastAsia="zh-CN"/>
              </w:rPr>
              <w:t>频段为卫星固定业务的空对地方向做出</w:t>
            </w:r>
            <w:r w:rsidRPr="004741A8">
              <w:rPr>
                <w:rFonts w:asciiTheme="minorEastAsia" w:hAnsiTheme="minorEastAsia" w:hint="eastAsia"/>
                <w:lang w:eastAsia="zh-CN"/>
              </w:rPr>
              <w:lastRenderedPageBreak/>
              <w:t>主要业务划分，同时保护该频段内的现有主要业务</w:t>
            </w:r>
            <w:r>
              <w:rPr>
                <w:rFonts w:asciiTheme="minorEastAsia" w:hAnsiTheme="minorEastAsia" w:hint="eastAsia"/>
                <w:lang w:eastAsia="zh-CN"/>
              </w:rPr>
              <w:t>；</w:t>
            </w:r>
          </w:p>
        </w:tc>
        <w:tc>
          <w:tcPr>
            <w:tcW w:w="2107" w:type="dxa"/>
          </w:tcPr>
          <w:p w14:paraId="2F9D7A61" w14:textId="3324930F" w:rsidR="00901344" w:rsidRPr="00FF704F" w:rsidRDefault="00901344" w:rsidP="00DF0973">
            <w:pPr>
              <w:pStyle w:val="Tabletext"/>
              <w:jc w:val="center"/>
            </w:pPr>
            <w:r w:rsidRPr="004741A8">
              <w:rPr>
                <w:rFonts w:asciiTheme="minorEastAsia" w:hAnsiTheme="minorEastAsia" w:hint="eastAsia"/>
                <w:bCs/>
                <w:lang w:eastAsia="zh-CN"/>
              </w:rPr>
              <w:lastRenderedPageBreak/>
              <w:t>第</w:t>
            </w:r>
            <w:r w:rsidRPr="004741A8">
              <w:rPr>
                <w:b/>
                <w:bCs/>
                <w:lang w:eastAsia="zh-CN"/>
              </w:rPr>
              <w:t>174</w:t>
            </w:r>
            <w:r w:rsidRPr="004741A8">
              <w:rPr>
                <w:rFonts w:asciiTheme="minorEastAsia" w:hAnsiTheme="minorEastAsia" w:hint="eastAsia"/>
                <w:bCs/>
                <w:lang w:eastAsia="zh-CN"/>
              </w:rPr>
              <w:t>号决议</w:t>
            </w:r>
            <w:r w:rsidR="00DF0973">
              <w:rPr>
                <w:szCs w:val="24"/>
                <w:lang w:eastAsia="zh-CN"/>
              </w:rPr>
              <w:br/>
            </w:r>
            <w:r w:rsidRPr="004741A8">
              <w:rPr>
                <w:rFonts w:asciiTheme="minorEastAsia" w:hAnsiTheme="minorEastAsia" w:hint="eastAsia"/>
                <w:b/>
                <w:lang w:eastAsia="zh-CN"/>
              </w:rPr>
              <w:t>（</w:t>
            </w:r>
            <w:r w:rsidRPr="004741A8">
              <w:rPr>
                <w:rFonts w:eastAsia="Times New Roman"/>
                <w:b/>
                <w:lang w:eastAsia="zh-CN"/>
              </w:rPr>
              <w:t>WRC-19</w:t>
            </w:r>
            <w:r w:rsidRPr="004741A8">
              <w:rPr>
                <w:rFonts w:asciiTheme="minorEastAsia" w:hAnsiTheme="minorEastAsia" w:hint="eastAsia"/>
                <w:b/>
                <w:lang w:eastAsia="zh-CN"/>
              </w:rPr>
              <w:t>）</w:t>
            </w:r>
          </w:p>
        </w:tc>
        <w:tc>
          <w:tcPr>
            <w:tcW w:w="1489" w:type="dxa"/>
          </w:tcPr>
          <w:p w14:paraId="476CB501" w14:textId="77777777" w:rsidR="00901344" w:rsidRPr="00FF704F" w:rsidRDefault="00901344" w:rsidP="00DF0973">
            <w:pPr>
              <w:pStyle w:val="Tabletext"/>
              <w:jc w:val="center"/>
              <w:rPr>
                <w:b/>
              </w:rPr>
            </w:pPr>
            <w:r w:rsidRPr="00FF704F">
              <w:rPr>
                <w:b/>
              </w:rPr>
              <w:t>WP 4A</w:t>
            </w:r>
          </w:p>
        </w:tc>
      </w:tr>
      <w:tr w:rsidR="00901344" w:rsidRPr="008C0293" w14:paraId="34AC8720" w14:textId="77777777" w:rsidTr="00DF0973">
        <w:tc>
          <w:tcPr>
            <w:tcW w:w="1271" w:type="dxa"/>
          </w:tcPr>
          <w:p w14:paraId="3B8413B0" w14:textId="77777777" w:rsidR="00901344" w:rsidRPr="008C0293" w:rsidRDefault="00901344" w:rsidP="00DF0973">
            <w:pPr>
              <w:pStyle w:val="Tabletext"/>
              <w:jc w:val="center"/>
            </w:pPr>
            <w:r>
              <w:t>7</w:t>
            </w:r>
          </w:p>
        </w:tc>
        <w:tc>
          <w:tcPr>
            <w:tcW w:w="867" w:type="dxa"/>
          </w:tcPr>
          <w:p w14:paraId="54F414C9" w14:textId="77777777" w:rsidR="00901344" w:rsidRPr="008C0293" w:rsidRDefault="00901344" w:rsidP="00DF0973">
            <w:pPr>
              <w:pStyle w:val="Tabletext"/>
              <w:jc w:val="center"/>
            </w:pPr>
            <w:r>
              <w:t>4/7</w:t>
            </w:r>
          </w:p>
        </w:tc>
        <w:tc>
          <w:tcPr>
            <w:tcW w:w="4539" w:type="dxa"/>
          </w:tcPr>
          <w:p w14:paraId="32CE58A8" w14:textId="77777777" w:rsidR="00901344" w:rsidRPr="00116886" w:rsidRDefault="00901344" w:rsidP="00DF0973">
            <w:pPr>
              <w:pStyle w:val="Tabletext"/>
              <w:jc w:val="both"/>
              <w:rPr>
                <w:lang w:eastAsia="zh-CN"/>
              </w:rPr>
            </w:pPr>
            <w:r w:rsidRPr="004741A8">
              <w:rPr>
                <w:rFonts w:hint="eastAsia"/>
                <w:lang w:eastAsia="zh-CN"/>
              </w:rPr>
              <w:t>根据第</w:t>
            </w:r>
            <w:r w:rsidRPr="004741A8">
              <w:rPr>
                <w:rFonts w:hint="eastAsia"/>
                <w:b/>
                <w:bCs/>
                <w:lang w:eastAsia="zh-CN"/>
              </w:rPr>
              <w:t>86</w:t>
            </w:r>
            <w:r w:rsidRPr="004741A8">
              <w:rPr>
                <w:rFonts w:hint="eastAsia"/>
                <w:lang w:eastAsia="zh-CN"/>
              </w:rPr>
              <w:t>号决议</w:t>
            </w:r>
            <w:r w:rsidRPr="004741A8">
              <w:rPr>
                <w:rFonts w:hint="eastAsia"/>
                <w:b/>
                <w:bCs/>
                <w:lang w:eastAsia="zh-CN"/>
              </w:rPr>
              <w:t>（</w:t>
            </w:r>
            <w:r w:rsidRPr="004741A8">
              <w:rPr>
                <w:b/>
                <w:lang w:eastAsia="zh-CN"/>
              </w:rPr>
              <w:t>WRC</w:t>
            </w:r>
            <w:r w:rsidRPr="004741A8">
              <w:rPr>
                <w:rFonts w:hint="eastAsia"/>
                <w:b/>
                <w:lang w:eastAsia="zh-CN"/>
              </w:rPr>
              <w:t>-</w:t>
            </w:r>
            <w:r w:rsidRPr="004741A8">
              <w:rPr>
                <w:b/>
                <w:lang w:eastAsia="zh-CN"/>
              </w:rPr>
              <w:t>07</w:t>
            </w:r>
            <w:r w:rsidRPr="004741A8">
              <w:rPr>
                <w:rFonts w:hint="eastAsia"/>
                <w:b/>
                <w:bCs/>
                <w:lang w:eastAsia="zh-CN"/>
              </w:rPr>
              <w:t>，修订版）</w:t>
            </w:r>
            <w:r w:rsidRPr="004741A8">
              <w:rPr>
                <w:rFonts w:hint="eastAsia"/>
                <w:lang w:eastAsia="zh-CN"/>
              </w:rPr>
              <w:t>，考虑为回应全权代表大会关于卫星网络频率指配的提前公布、协调、通知和登记程序的第</w:t>
            </w:r>
            <w:r w:rsidRPr="004741A8">
              <w:rPr>
                <w:rFonts w:hint="eastAsia"/>
                <w:lang w:eastAsia="zh-CN"/>
              </w:rPr>
              <w:t>86</w:t>
            </w:r>
            <w:r w:rsidRPr="004741A8">
              <w:rPr>
                <w:rFonts w:hint="eastAsia"/>
                <w:lang w:eastAsia="zh-CN"/>
              </w:rPr>
              <w:t>号决议（</w:t>
            </w:r>
            <w:r w:rsidRPr="004741A8">
              <w:rPr>
                <w:rFonts w:hint="eastAsia"/>
                <w:lang w:eastAsia="zh-CN"/>
              </w:rPr>
              <w:t>2002</w:t>
            </w:r>
            <w:r w:rsidRPr="004741A8">
              <w:rPr>
                <w:rFonts w:hint="eastAsia"/>
                <w:lang w:eastAsia="zh-CN"/>
              </w:rPr>
              <w:t>年，马拉喀什，修订版）而可能做出的修改，以便为合理、高效和经济地使用无线电频率及任何相关联轨道（包括对地静止卫星轨道）提供便利；</w:t>
            </w:r>
          </w:p>
        </w:tc>
        <w:tc>
          <w:tcPr>
            <w:tcW w:w="2107" w:type="dxa"/>
          </w:tcPr>
          <w:p w14:paraId="312C059D" w14:textId="1D2A7DE5" w:rsidR="00901344" w:rsidRPr="00FF704F" w:rsidRDefault="00901344" w:rsidP="00DF0973">
            <w:pPr>
              <w:pStyle w:val="Tabletext"/>
              <w:jc w:val="center"/>
              <w:rPr>
                <w:lang w:eastAsia="zh-CN"/>
              </w:rPr>
            </w:pPr>
            <w:r w:rsidRPr="004741A8">
              <w:rPr>
                <w:rFonts w:hint="eastAsia"/>
                <w:lang w:eastAsia="zh-CN"/>
              </w:rPr>
              <w:t>第</w:t>
            </w:r>
            <w:r w:rsidRPr="004741A8">
              <w:rPr>
                <w:rFonts w:hint="eastAsia"/>
                <w:b/>
                <w:bCs/>
                <w:lang w:eastAsia="zh-CN"/>
              </w:rPr>
              <w:t>86</w:t>
            </w:r>
            <w:r w:rsidRPr="004741A8">
              <w:rPr>
                <w:rFonts w:hint="eastAsia"/>
                <w:lang w:eastAsia="zh-CN"/>
              </w:rPr>
              <w:t>号决议</w:t>
            </w:r>
            <w:r w:rsidR="00DF0973">
              <w:rPr>
                <w:szCs w:val="24"/>
                <w:lang w:eastAsia="zh-CN"/>
              </w:rPr>
              <w:br/>
            </w:r>
            <w:r w:rsidRPr="004741A8">
              <w:rPr>
                <w:rFonts w:hint="eastAsia"/>
                <w:b/>
                <w:bCs/>
                <w:lang w:eastAsia="zh-CN"/>
              </w:rPr>
              <w:t>（</w:t>
            </w:r>
            <w:r w:rsidRPr="004741A8">
              <w:rPr>
                <w:b/>
                <w:lang w:eastAsia="zh-CN"/>
              </w:rPr>
              <w:t>WRC</w:t>
            </w:r>
            <w:r w:rsidRPr="004741A8">
              <w:rPr>
                <w:rFonts w:hint="eastAsia"/>
                <w:b/>
                <w:lang w:eastAsia="zh-CN"/>
              </w:rPr>
              <w:t>-</w:t>
            </w:r>
            <w:r w:rsidRPr="004741A8">
              <w:rPr>
                <w:b/>
                <w:lang w:eastAsia="zh-CN"/>
              </w:rPr>
              <w:t>07</w:t>
            </w:r>
            <w:r w:rsidRPr="004741A8">
              <w:rPr>
                <w:rFonts w:hint="eastAsia"/>
                <w:b/>
                <w:bCs/>
                <w:lang w:eastAsia="zh-CN"/>
              </w:rPr>
              <w:t>，修订版）</w:t>
            </w:r>
          </w:p>
        </w:tc>
        <w:tc>
          <w:tcPr>
            <w:tcW w:w="1489" w:type="dxa"/>
          </w:tcPr>
          <w:p w14:paraId="00E0370C" w14:textId="77777777" w:rsidR="00901344" w:rsidRPr="00FF704F" w:rsidRDefault="00901344" w:rsidP="00DF0973">
            <w:pPr>
              <w:pStyle w:val="Tabletext"/>
              <w:jc w:val="center"/>
              <w:rPr>
                <w:b/>
              </w:rPr>
            </w:pPr>
            <w:r w:rsidRPr="00FF704F">
              <w:rPr>
                <w:b/>
              </w:rPr>
              <w:t>WP 4A</w:t>
            </w:r>
          </w:p>
        </w:tc>
      </w:tr>
      <w:tr w:rsidR="00901344" w:rsidRPr="008C0293" w14:paraId="00B6DE79" w14:textId="77777777" w:rsidTr="00DF0973">
        <w:tc>
          <w:tcPr>
            <w:tcW w:w="10273" w:type="dxa"/>
            <w:gridSpan w:val="5"/>
          </w:tcPr>
          <w:p w14:paraId="59C8A034" w14:textId="70AF444D" w:rsidR="00901344" w:rsidRPr="00DF63A4" w:rsidRDefault="00901344" w:rsidP="00DF097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b/>
                <w:bCs/>
                <w:sz w:val="20"/>
                <w:szCs w:val="20"/>
                <w:lang w:eastAsia="zh-CN"/>
              </w:rPr>
            </w:pPr>
            <w:r w:rsidRPr="00DF63A4">
              <w:rPr>
                <w:rFonts w:asciiTheme="minorHAnsi" w:hAnsiTheme="minorHAnsi" w:hint="eastAsia"/>
                <w:b/>
                <w:bCs/>
                <w:sz w:val="20"/>
                <w:szCs w:val="20"/>
                <w:lang w:eastAsia="zh-CN"/>
              </w:rPr>
              <w:t>第</w:t>
            </w:r>
            <w:r w:rsidRPr="00DF63A4">
              <w:rPr>
                <w:rFonts w:asciiTheme="minorHAnsi" w:hAnsiTheme="minorHAnsi"/>
                <w:b/>
                <w:bCs/>
                <w:sz w:val="20"/>
                <w:szCs w:val="20"/>
                <w:lang w:eastAsia="zh-CN"/>
              </w:rPr>
              <w:t>5</w:t>
            </w:r>
            <w:r w:rsidRPr="00DF63A4">
              <w:rPr>
                <w:rFonts w:asciiTheme="minorHAnsi" w:hAnsiTheme="minorHAnsi" w:hint="eastAsia"/>
                <w:b/>
                <w:bCs/>
                <w:sz w:val="20"/>
                <w:szCs w:val="20"/>
                <w:lang w:eastAsia="zh-CN"/>
              </w:rPr>
              <w:t>章</w:t>
            </w:r>
            <w:r w:rsidRPr="00DF63A4">
              <w:rPr>
                <w:rFonts w:asciiTheme="minorHAnsi" w:hAnsiTheme="minorHAnsi"/>
                <w:b/>
                <w:bCs/>
                <w:sz w:val="20"/>
                <w:szCs w:val="20"/>
                <w:lang w:eastAsia="zh-CN"/>
              </w:rPr>
              <w:t xml:space="preserve"> – </w:t>
            </w:r>
            <w:r w:rsidR="00600F09">
              <w:rPr>
                <w:rFonts w:asciiTheme="minorHAnsi" w:hAnsiTheme="minorHAnsi" w:hint="eastAsia"/>
                <w:b/>
                <w:bCs/>
                <w:sz w:val="20"/>
                <w:szCs w:val="20"/>
                <w:lang w:eastAsia="zh-CN"/>
              </w:rPr>
              <w:t>一般性问题</w:t>
            </w:r>
          </w:p>
        </w:tc>
      </w:tr>
      <w:tr w:rsidR="00901344" w:rsidRPr="008C0293" w14:paraId="74303464" w14:textId="77777777" w:rsidTr="00DF0973">
        <w:tc>
          <w:tcPr>
            <w:tcW w:w="1271" w:type="dxa"/>
          </w:tcPr>
          <w:p w14:paraId="02816F39" w14:textId="77777777" w:rsidR="00901344" w:rsidRPr="008C0293" w:rsidRDefault="00901344" w:rsidP="00DF0973">
            <w:pPr>
              <w:pStyle w:val="Tabletext"/>
            </w:pPr>
            <w:r>
              <w:t>2</w:t>
            </w:r>
          </w:p>
        </w:tc>
        <w:tc>
          <w:tcPr>
            <w:tcW w:w="867" w:type="dxa"/>
          </w:tcPr>
          <w:p w14:paraId="3A949814" w14:textId="77777777" w:rsidR="00901344" w:rsidRPr="008C0293" w:rsidRDefault="00901344" w:rsidP="00DF0973">
            <w:pPr>
              <w:pStyle w:val="Tabletext"/>
            </w:pPr>
            <w:r w:rsidRPr="008C0293">
              <w:t>5/</w:t>
            </w:r>
            <w:r>
              <w:t>2</w:t>
            </w:r>
          </w:p>
        </w:tc>
        <w:tc>
          <w:tcPr>
            <w:tcW w:w="4539" w:type="dxa"/>
          </w:tcPr>
          <w:p w14:paraId="719B0958" w14:textId="77777777" w:rsidR="00901344" w:rsidRPr="00316B45" w:rsidRDefault="00901344" w:rsidP="00DF0973">
            <w:pPr>
              <w:pStyle w:val="Tabletext"/>
              <w:jc w:val="both"/>
              <w:rPr>
                <w:highlight w:val="lightGray"/>
                <w:lang w:eastAsia="zh-CN"/>
              </w:rPr>
            </w:pPr>
            <w:r w:rsidRPr="004741A8">
              <w:rPr>
                <w:rFonts w:hint="eastAsia"/>
                <w:lang w:eastAsia="zh-CN"/>
              </w:rPr>
              <w:t>根据</w:t>
            </w:r>
            <w:r w:rsidRPr="004741A8">
              <w:rPr>
                <w:rFonts w:hint="eastAsia"/>
                <w:lang w:val="zh-CN" w:eastAsia="zh-CN"/>
              </w:rPr>
              <w:t>第</w:t>
            </w:r>
            <w:r w:rsidRPr="004741A8">
              <w:rPr>
                <w:b/>
                <w:bCs/>
                <w:lang w:eastAsia="zh-CN"/>
              </w:rPr>
              <w:t>2</w:t>
            </w:r>
            <w:r w:rsidRPr="004741A8">
              <w:rPr>
                <w:rFonts w:hint="eastAsia"/>
                <w:b/>
                <w:bCs/>
                <w:lang w:eastAsia="zh-CN"/>
              </w:rPr>
              <w:t>7</w:t>
            </w:r>
            <w:r w:rsidRPr="004741A8">
              <w:rPr>
                <w:rFonts w:hint="eastAsia"/>
                <w:lang w:val="zh-CN" w:eastAsia="zh-CN"/>
              </w:rPr>
              <w:t>号决议</w:t>
            </w:r>
            <w:r w:rsidRPr="004741A8">
              <w:rPr>
                <w:rFonts w:ascii="Times New Roman MT Extra Bold" w:hAnsi="Times New Roman MT Extra Bold" w:hint="eastAsia"/>
                <w:b/>
                <w:lang w:eastAsia="zh-CN"/>
              </w:rPr>
              <w:t>（</w:t>
            </w:r>
            <w:r w:rsidRPr="004741A8">
              <w:rPr>
                <w:b/>
                <w:lang w:eastAsia="zh-CN"/>
              </w:rPr>
              <w:t>WRC</w:t>
            </w:r>
            <w:r w:rsidRPr="004741A8">
              <w:rPr>
                <w:rFonts w:hint="eastAsia"/>
                <w:b/>
                <w:lang w:eastAsia="zh-CN"/>
              </w:rPr>
              <w:t>-</w:t>
            </w:r>
            <w:r w:rsidRPr="004741A8">
              <w:rPr>
                <w:b/>
                <w:lang w:eastAsia="zh-CN"/>
              </w:rPr>
              <w:t>19</w:t>
            </w:r>
            <w:r w:rsidRPr="004741A8">
              <w:rPr>
                <w:b/>
                <w:lang w:eastAsia="zh-CN"/>
              </w:rPr>
              <w:t>，修订版</w:t>
            </w:r>
            <w:r w:rsidRPr="004741A8">
              <w:rPr>
                <w:rFonts w:ascii="Times New Roman MT Extra Bold" w:hAnsi="Times New Roman MT Extra Bold" w:hint="eastAsia"/>
                <w:b/>
                <w:lang w:eastAsia="zh-CN"/>
              </w:rPr>
              <w:t>）</w:t>
            </w:r>
            <w:r w:rsidRPr="004741A8">
              <w:rPr>
                <w:rFonts w:ascii="Times New Roman MT Extra Bold" w:hAnsi="Times New Roman MT Extra Bold" w:hint="eastAsia"/>
                <w:bCs/>
                <w:lang w:eastAsia="zh-CN"/>
              </w:rPr>
              <w:t>的“</w:t>
            </w:r>
            <w:r w:rsidRPr="00600F09">
              <w:rPr>
                <w:rStyle w:val="Artdef"/>
                <w:rFonts w:ascii="STKaiti" w:eastAsia="STKaiti" w:hAnsi="STKaiti" w:hint="eastAsia"/>
                <w:b w:val="0"/>
                <w:lang w:eastAsia="zh-CN"/>
              </w:rPr>
              <w:t>进一步做出决议</w:t>
            </w:r>
            <w:r w:rsidRPr="004741A8">
              <w:rPr>
                <w:rFonts w:ascii="Times New Roman MT Extra Bold" w:hAnsi="Times New Roman MT Extra Bold" w:hint="eastAsia"/>
                <w:bCs/>
                <w:lang w:eastAsia="zh-CN"/>
              </w:rPr>
              <w:t>”</w:t>
            </w:r>
            <w:r w:rsidRPr="004741A8">
              <w:rPr>
                <w:rFonts w:hint="eastAsia"/>
                <w:lang w:eastAsia="zh-CN"/>
              </w:rPr>
              <w:t>，</w:t>
            </w:r>
            <w:r w:rsidRPr="004741A8">
              <w:rPr>
                <w:rFonts w:hint="eastAsia"/>
                <w:lang w:val="zh-CN" w:eastAsia="zh-CN"/>
              </w:rPr>
              <w:t>审议无线电通信全会散发的引证归并至《无线电规则》中的经修订的</w:t>
            </w:r>
            <w:r w:rsidRPr="004741A8">
              <w:rPr>
                <w:lang w:eastAsia="zh-CN"/>
              </w:rPr>
              <w:t>ITU-R</w:t>
            </w:r>
            <w:r w:rsidRPr="004741A8">
              <w:rPr>
                <w:rFonts w:hint="eastAsia"/>
                <w:lang w:val="zh-CN" w:eastAsia="zh-CN"/>
              </w:rPr>
              <w:t>建议书</w:t>
            </w:r>
            <w:r w:rsidRPr="004741A8">
              <w:rPr>
                <w:rFonts w:hint="eastAsia"/>
                <w:lang w:eastAsia="zh-CN"/>
              </w:rPr>
              <w:t>，</w:t>
            </w:r>
            <w:r w:rsidRPr="004741A8">
              <w:rPr>
                <w:rFonts w:hint="eastAsia"/>
                <w:lang w:val="zh-CN" w:eastAsia="zh-CN"/>
              </w:rPr>
              <w:t>并根据该决议</w:t>
            </w:r>
            <w:r w:rsidRPr="004741A8">
              <w:rPr>
                <w:rFonts w:hint="eastAsia"/>
                <w:lang w:eastAsia="zh-CN"/>
              </w:rPr>
              <w:t>“</w:t>
            </w:r>
            <w:r w:rsidRPr="00600F09">
              <w:rPr>
                <w:rStyle w:val="Artdef"/>
                <w:rFonts w:ascii="STKaiti" w:eastAsia="STKaiti" w:hAnsi="STKaiti" w:hint="eastAsia"/>
                <w:b w:val="0"/>
                <w:lang w:eastAsia="zh-CN"/>
              </w:rPr>
              <w:t>做出决议</w:t>
            </w:r>
            <w:r w:rsidRPr="004741A8">
              <w:rPr>
                <w:rFonts w:hint="eastAsia"/>
                <w:lang w:eastAsia="zh-CN"/>
              </w:rPr>
              <w:t>”</w:t>
            </w:r>
            <w:r w:rsidRPr="004741A8">
              <w:rPr>
                <w:rFonts w:hint="eastAsia"/>
                <w:lang w:val="zh-CN" w:eastAsia="zh-CN"/>
              </w:rPr>
              <w:t>中包含的原则</w:t>
            </w:r>
            <w:r w:rsidRPr="004741A8">
              <w:rPr>
                <w:rFonts w:hint="eastAsia"/>
                <w:lang w:eastAsia="zh-CN"/>
              </w:rPr>
              <w:t>，</w:t>
            </w:r>
            <w:r w:rsidRPr="004741A8">
              <w:rPr>
                <w:rFonts w:hint="eastAsia"/>
                <w:lang w:val="zh-CN" w:eastAsia="zh-CN"/>
              </w:rPr>
              <w:t>决定是否更新《无线电规则》中的相应引证</w:t>
            </w:r>
            <w:r w:rsidRPr="004741A8">
              <w:rPr>
                <w:rFonts w:hint="eastAsia"/>
                <w:lang w:eastAsia="zh-CN"/>
              </w:rPr>
              <w:t>；</w:t>
            </w:r>
          </w:p>
        </w:tc>
        <w:tc>
          <w:tcPr>
            <w:tcW w:w="2107" w:type="dxa"/>
          </w:tcPr>
          <w:p w14:paraId="63C270E6" w14:textId="022C6CB2" w:rsidR="00901344" w:rsidRPr="00FF704F" w:rsidRDefault="00901344" w:rsidP="00DF0973">
            <w:pPr>
              <w:pStyle w:val="Tabletext"/>
              <w:jc w:val="center"/>
              <w:rPr>
                <w:lang w:eastAsia="zh-CN"/>
              </w:rPr>
            </w:pPr>
            <w:r w:rsidRPr="004741A8">
              <w:rPr>
                <w:rFonts w:hint="eastAsia"/>
                <w:lang w:val="zh-CN" w:eastAsia="zh-CN"/>
              </w:rPr>
              <w:t>第</w:t>
            </w:r>
            <w:r w:rsidRPr="004741A8">
              <w:rPr>
                <w:b/>
                <w:bCs/>
                <w:lang w:eastAsia="zh-CN"/>
              </w:rPr>
              <w:t>2</w:t>
            </w:r>
            <w:r w:rsidRPr="004741A8">
              <w:rPr>
                <w:rFonts w:hint="eastAsia"/>
                <w:b/>
                <w:bCs/>
                <w:lang w:eastAsia="zh-CN"/>
              </w:rPr>
              <w:t>7</w:t>
            </w:r>
            <w:r w:rsidRPr="004741A8">
              <w:rPr>
                <w:rFonts w:hint="eastAsia"/>
                <w:lang w:val="zh-CN" w:eastAsia="zh-CN"/>
              </w:rPr>
              <w:t>号决议</w:t>
            </w:r>
            <w:r w:rsidR="00DF0973">
              <w:rPr>
                <w:szCs w:val="24"/>
                <w:lang w:eastAsia="zh-CN"/>
              </w:rPr>
              <w:br/>
            </w:r>
            <w:r w:rsidRPr="004741A8">
              <w:rPr>
                <w:rFonts w:ascii="Times New Roman MT Extra Bold" w:hAnsi="Times New Roman MT Extra Bold" w:hint="eastAsia"/>
                <w:b/>
                <w:lang w:eastAsia="zh-CN"/>
              </w:rPr>
              <w:t>（</w:t>
            </w:r>
            <w:r w:rsidRPr="004741A8">
              <w:rPr>
                <w:b/>
                <w:lang w:eastAsia="zh-CN"/>
              </w:rPr>
              <w:t>WRC</w:t>
            </w:r>
            <w:r w:rsidRPr="004741A8">
              <w:rPr>
                <w:rFonts w:hint="eastAsia"/>
                <w:b/>
                <w:lang w:eastAsia="zh-CN"/>
              </w:rPr>
              <w:t>-</w:t>
            </w:r>
            <w:r w:rsidRPr="004741A8">
              <w:rPr>
                <w:b/>
                <w:lang w:eastAsia="zh-CN"/>
              </w:rPr>
              <w:t>19</w:t>
            </w:r>
            <w:r w:rsidRPr="004741A8">
              <w:rPr>
                <w:b/>
                <w:lang w:eastAsia="zh-CN"/>
              </w:rPr>
              <w:t>，修订版</w:t>
            </w:r>
            <w:r w:rsidRPr="004741A8">
              <w:rPr>
                <w:rFonts w:ascii="Times New Roman MT Extra Bold" w:hAnsi="Times New Roman MT Extra Bold" w:hint="eastAsia"/>
                <w:b/>
                <w:lang w:eastAsia="zh-CN"/>
              </w:rPr>
              <w:t>）</w:t>
            </w:r>
          </w:p>
        </w:tc>
        <w:tc>
          <w:tcPr>
            <w:tcW w:w="1489" w:type="dxa"/>
          </w:tcPr>
          <w:p w14:paraId="3572122E" w14:textId="77777777" w:rsidR="00901344" w:rsidRPr="00FF704F" w:rsidRDefault="00901344" w:rsidP="00DF0973">
            <w:pPr>
              <w:pStyle w:val="Tabletext"/>
              <w:jc w:val="center"/>
              <w:rPr>
                <w:rFonts w:eastAsia="MS Mincho"/>
                <w:b/>
              </w:rPr>
            </w:pPr>
            <w:r w:rsidRPr="00FF704F">
              <w:rPr>
                <w:b/>
              </w:rPr>
              <w:t>CPM23</w:t>
            </w:r>
            <w:r w:rsidRPr="00FF704F">
              <w:rPr>
                <w:b/>
              </w:rPr>
              <w:noBreakHyphen/>
              <w:t>2</w:t>
            </w:r>
          </w:p>
        </w:tc>
      </w:tr>
      <w:tr w:rsidR="00901344" w:rsidRPr="008C0293" w14:paraId="01DCEC1E" w14:textId="77777777" w:rsidTr="00DF0973">
        <w:tc>
          <w:tcPr>
            <w:tcW w:w="1271" w:type="dxa"/>
          </w:tcPr>
          <w:p w14:paraId="7856DDAE" w14:textId="77777777" w:rsidR="00901344" w:rsidRPr="008C0293" w:rsidRDefault="00901344" w:rsidP="00DF0973">
            <w:pPr>
              <w:pStyle w:val="Tabletext"/>
            </w:pPr>
            <w:r>
              <w:t>4</w:t>
            </w:r>
          </w:p>
        </w:tc>
        <w:tc>
          <w:tcPr>
            <w:tcW w:w="867" w:type="dxa"/>
          </w:tcPr>
          <w:p w14:paraId="37835811" w14:textId="77777777" w:rsidR="00901344" w:rsidRPr="008C0293" w:rsidRDefault="00901344" w:rsidP="00DF0973">
            <w:pPr>
              <w:pStyle w:val="Tabletext"/>
            </w:pPr>
            <w:r w:rsidRPr="008C0293">
              <w:t>5/</w:t>
            </w:r>
            <w:r>
              <w:t>4</w:t>
            </w:r>
          </w:p>
        </w:tc>
        <w:tc>
          <w:tcPr>
            <w:tcW w:w="4539" w:type="dxa"/>
          </w:tcPr>
          <w:p w14:paraId="44D667C1" w14:textId="77777777" w:rsidR="00901344" w:rsidRPr="00316B45" w:rsidRDefault="00901344" w:rsidP="00DF0973">
            <w:pPr>
              <w:pStyle w:val="Tabletext"/>
              <w:jc w:val="both"/>
              <w:rPr>
                <w:highlight w:val="lightGray"/>
                <w:lang w:eastAsia="zh-CN"/>
              </w:rPr>
            </w:pPr>
            <w:r w:rsidRPr="004741A8">
              <w:rPr>
                <w:rFonts w:hint="eastAsia"/>
                <w:lang w:val="zh-CN" w:eastAsia="zh-CN"/>
              </w:rPr>
              <w:t>根据第</w:t>
            </w:r>
            <w:r w:rsidRPr="004741A8">
              <w:rPr>
                <w:b/>
                <w:bCs/>
                <w:lang w:eastAsia="zh-CN"/>
              </w:rPr>
              <w:t>95</w:t>
            </w:r>
            <w:r w:rsidRPr="004741A8">
              <w:rPr>
                <w:rFonts w:hint="eastAsia"/>
                <w:lang w:val="zh-CN" w:eastAsia="zh-CN"/>
              </w:rPr>
              <w:t>号决议</w:t>
            </w:r>
            <w:r w:rsidRPr="007044B9">
              <w:rPr>
                <w:rFonts w:ascii="Times New Roman MT Extra Bold" w:hAnsi="Times New Roman MT Extra Bold" w:hint="eastAsia"/>
                <w:b/>
                <w:lang w:eastAsia="zh-CN"/>
              </w:rPr>
              <w:t>（</w:t>
            </w:r>
            <w:r w:rsidRPr="004741A8">
              <w:rPr>
                <w:b/>
                <w:lang w:eastAsia="zh-CN"/>
              </w:rPr>
              <w:t>WRC</w:t>
            </w:r>
            <w:r w:rsidRPr="004741A8">
              <w:rPr>
                <w:b/>
                <w:bCs/>
                <w:lang w:eastAsia="zh-CN"/>
              </w:rPr>
              <w:t>-19</w:t>
            </w:r>
            <w:r w:rsidRPr="004741A8">
              <w:rPr>
                <w:b/>
                <w:lang w:eastAsia="zh-CN"/>
              </w:rPr>
              <w:t>，修订版</w:t>
            </w:r>
            <w:r w:rsidRPr="007044B9">
              <w:rPr>
                <w:rFonts w:ascii="Times New Roman MT Extra Bold" w:hAnsi="Times New Roman MT Extra Bold" w:hint="eastAsia"/>
                <w:b/>
                <w:lang w:eastAsia="zh-CN"/>
              </w:rPr>
              <w:t>）</w:t>
            </w:r>
            <w:r w:rsidRPr="007044B9">
              <w:rPr>
                <w:rFonts w:hint="eastAsia"/>
                <w:lang w:eastAsia="zh-CN"/>
              </w:rPr>
              <w:t>，</w:t>
            </w:r>
            <w:r w:rsidRPr="004741A8">
              <w:rPr>
                <w:rFonts w:hint="eastAsia"/>
                <w:lang w:val="zh-CN" w:eastAsia="zh-CN"/>
              </w:rPr>
              <w:t>审议往届大会的决议和建议</w:t>
            </w:r>
            <w:r w:rsidRPr="007044B9">
              <w:rPr>
                <w:rFonts w:hint="eastAsia"/>
                <w:lang w:eastAsia="zh-CN"/>
              </w:rPr>
              <w:t>，</w:t>
            </w:r>
            <w:r w:rsidRPr="004741A8">
              <w:rPr>
                <w:rFonts w:hint="eastAsia"/>
                <w:lang w:val="zh-CN" w:eastAsia="zh-CN"/>
              </w:rPr>
              <w:t>以便对其进行可能的修订、取代或废止</w:t>
            </w:r>
            <w:r w:rsidRPr="007044B9">
              <w:rPr>
                <w:rFonts w:hint="eastAsia"/>
                <w:lang w:eastAsia="zh-CN"/>
              </w:rPr>
              <w:t>；</w:t>
            </w:r>
          </w:p>
        </w:tc>
        <w:tc>
          <w:tcPr>
            <w:tcW w:w="2107" w:type="dxa"/>
          </w:tcPr>
          <w:p w14:paraId="7057404F" w14:textId="7D52AC79" w:rsidR="00901344" w:rsidRPr="00FF704F" w:rsidRDefault="00901344" w:rsidP="00DF0973">
            <w:pPr>
              <w:pStyle w:val="Tabletext"/>
              <w:jc w:val="center"/>
              <w:rPr>
                <w:lang w:eastAsia="zh-CN"/>
              </w:rPr>
            </w:pPr>
            <w:r w:rsidRPr="004741A8">
              <w:rPr>
                <w:rFonts w:hint="eastAsia"/>
                <w:lang w:val="zh-CN" w:eastAsia="zh-CN"/>
              </w:rPr>
              <w:t>第</w:t>
            </w:r>
            <w:r w:rsidRPr="004741A8">
              <w:rPr>
                <w:b/>
                <w:bCs/>
                <w:lang w:eastAsia="zh-CN"/>
              </w:rPr>
              <w:t>95</w:t>
            </w:r>
            <w:r w:rsidRPr="004741A8">
              <w:rPr>
                <w:rFonts w:hint="eastAsia"/>
                <w:lang w:val="zh-CN" w:eastAsia="zh-CN"/>
              </w:rPr>
              <w:t>号决议</w:t>
            </w:r>
            <w:r w:rsidR="00DF0973">
              <w:rPr>
                <w:szCs w:val="24"/>
                <w:lang w:eastAsia="zh-CN"/>
              </w:rPr>
              <w:br/>
            </w:r>
            <w:r w:rsidRPr="007044B9">
              <w:rPr>
                <w:rFonts w:ascii="Times New Roman MT Extra Bold" w:hAnsi="Times New Roman MT Extra Bold" w:hint="eastAsia"/>
                <w:b/>
                <w:lang w:eastAsia="zh-CN"/>
              </w:rPr>
              <w:t>（</w:t>
            </w:r>
            <w:r w:rsidRPr="004741A8">
              <w:rPr>
                <w:b/>
                <w:lang w:eastAsia="zh-CN"/>
              </w:rPr>
              <w:t>WRC</w:t>
            </w:r>
            <w:r w:rsidRPr="004741A8">
              <w:rPr>
                <w:b/>
                <w:bCs/>
                <w:lang w:eastAsia="zh-CN"/>
              </w:rPr>
              <w:t>-19</w:t>
            </w:r>
            <w:r w:rsidRPr="004741A8">
              <w:rPr>
                <w:b/>
                <w:lang w:eastAsia="zh-CN"/>
              </w:rPr>
              <w:t>，修订版</w:t>
            </w:r>
            <w:r w:rsidRPr="007044B9">
              <w:rPr>
                <w:rFonts w:ascii="Times New Roman MT Extra Bold" w:hAnsi="Times New Roman MT Extra Bold" w:hint="eastAsia"/>
                <w:b/>
                <w:lang w:eastAsia="zh-CN"/>
              </w:rPr>
              <w:t>）</w:t>
            </w:r>
          </w:p>
        </w:tc>
        <w:tc>
          <w:tcPr>
            <w:tcW w:w="1489" w:type="dxa"/>
          </w:tcPr>
          <w:p w14:paraId="5E4B17CD" w14:textId="77777777" w:rsidR="00901344" w:rsidRPr="00FF704F" w:rsidRDefault="00901344" w:rsidP="00DF0973">
            <w:pPr>
              <w:pStyle w:val="Tabletext"/>
              <w:jc w:val="center"/>
              <w:rPr>
                <w:rFonts w:eastAsia="MS Mincho"/>
                <w:b/>
              </w:rPr>
            </w:pPr>
            <w:r w:rsidRPr="00FF704F">
              <w:rPr>
                <w:b/>
              </w:rPr>
              <w:t>CPM23</w:t>
            </w:r>
            <w:r w:rsidRPr="00FF704F">
              <w:rPr>
                <w:b/>
              </w:rPr>
              <w:noBreakHyphen/>
              <w:t>2</w:t>
            </w:r>
          </w:p>
        </w:tc>
      </w:tr>
      <w:tr w:rsidR="00901344" w:rsidRPr="008C0293" w14:paraId="28FF60EA" w14:textId="77777777" w:rsidTr="00DF0973">
        <w:tc>
          <w:tcPr>
            <w:tcW w:w="1271" w:type="dxa"/>
          </w:tcPr>
          <w:p w14:paraId="135AE9CE" w14:textId="77777777" w:rsidR="00901344" w:rsidRPr="008C0293" w:rsidRDefault="00901344" w:rsidP="00DF0973">
            <w:pPr>
              <w:pStyle w:val="Tabletext"/>
              <w:jc w:val="center"/>
            </w:pPr>
            <w:r>
              <w:t>9.1 a)</w:t>
            </w:r>
          </w:p>
        </w:tc>
        <w:tc>
          <w:tcPr>
            <w:tcW w:w="867" w:type="dxa"/>
          </w:tcPr>
          <w:p w14:paraId="21C85271" w14:textId="77777777" w:rsidR="00901344" w:rsidRPr="008C0293" w:rsidRDefault="00901344" w:rsidP="00DF0973">
            <w:pPr>
              <w:pStyle w:val="Tabletext"/>
              <w:jc w:val="center"/>
            </w:pPr>
            <w:r>
              <w:t>5/</w:t>
            </w:r>
            <w:r w:rsidRPr="008C0293">
              <w:t>9.1</w:t>
            </w:r>
            <w:r>
              <w:t>-a</w:t>
            </w:r>
          </w:p>
        </w:tc>
        <w:tc>
          <w:tcPr>
            <w:tcW w:w="4539" w:type="dxa"/>
          </w:tcPr>
          <w:p w14:paraId="1D0F71EC" w14:textId="77777777" w:rsidR="00901344" w:rsidRPr="00316B45" w:rsidRDefault="00901344" w:rsidP="00DF0973">
            <w:pPr>
              <w:pStyle w:val="Tabletext"/>
              <w:jc w:val="both"/>
              <w:rPr>
                <w:spacing w:val="-6"/>
                <w:highlight w:val="lightGray"/>
                <w:lang w:eastAsia="zh-CN"/>
              </w:rPr>
            </w:pPr>
            <w:r w:rsidRPr="004741A8">
              <w:rPr>
                <w:lang w:eastAsia="zh-CN"/>
              </w:rPr>
              <w:t>根据第</w:t>
            </w:r>
            <w:r w:rsidRPr="004741A8">
              <w:rPr>
                <w:b/>
                <w:bCs/>
                <w:lang w:eastAsia="zh-CN"/>
              </w:rPr>
              <w:t>657</w:t>
            </w:r>
            <w:r w:rsidRPr="004741A8">
              <w:rPr>
                <w:lang w:eastAsia="zh-CN"/>
              </w:rPr>
              <w:t>号决议（</w:t>
            </w:r>
            <w:r w:rsidRPr="004741A8">
              <w:rPr>
                <w:b/>
                <w:bCs/>
                <w:lang w:eastAsia="zh-CN"/>
              </w:rPr>
              <w:t>WRC-19</w:t>
            </w:r>
            <w:r w:rsidRPr="004741A8">
              <w:rPr>
                <w:rFonts w:hint="eastAsia"/>
                <w:b/>
                <w:bCs/>
                <w:lang w:eastAsia="zh-CN"/>
              </w:rPr>
              <w:t>，修订版</w:t>
            </w:r>
            <w:r w:rsidRPr="004741A8">
              <w:rPr>
                <w:lang w:eastAsia="zh-CN"/>
              </w:rPr>
              <w:t>），审议与</w:t>
            </w:r>
            <w:r w:rsidRPr="004741A8">
              <w:rPr>
                <w:rFonts w:hint="eastAsia"/>
                <w:lang w:eastAsia="zh-CN"/>
              </w:rPr>
              <w:t>天气</w:t>
            </w:r>
            <w:r w:rsidRPr="004741A8">
              <w:rPr>
                <w:lang w:eastAsia="zh-CN"/>
              </w:rPr>
              <w:t>传感器的技术和操作特性、频谱需求和适当的无线电业务标识相关的研究结果，</w:t>
            </w:r>
            <w:r w:rsidRPr="004741A8">
              <w:rPr>
                <w:rFonts w:hint="eastAsia"/>
                <w:lang w:eastAsia="zh-CN"/>
              </w:rPr>
              <w:t>以便在</w:t>
            </w:r>
            <w:r w:rsidRPr="004741A8">
              <w:rPr>
                <w:lang w:eastAsia="zh-CN"/>
              </w:rPr>
              <w:t>不给现有业务带来额外限制的情况下，在《无线电规则》中提供适当的认可和保</w:t>
            </w:r>
            <w:r w:rsidRPr="004741A8">
              <w:rPr>
                <w:rFonts w:hint="eastAsia"/>
                <w:lang w:eastAsia="zh-CN"/>
              </w:rPr>
              <w:t>护；</w:t>
            </w:r>
          </w:p>
        </w:tc>
        <w:tc>
          <w:tcPr>
            <w:tcW w:w="2107" w:type="dxa"/>
          </w:tcPr>
          <w:p w14:paraId="74923F67" w14:textId="67AF868F" w:rsidR="00901344" w:rsidRPr="00FF704F" w:rsidRDefault="00901344" w:rsidP="00DF0973">
            <w:pPr>
              <w:pStyle w:val="Tabletext"/>
              <w:jc w:val="center"/>
              <w:rPr>
                <w:lang w:eastAsia="zh-CN"/>
              </w:rPr>
            </w:pPr>
            <w:r w:rsidRPr="004741A8">
              <w:rPr>
                <w:lang w:eastAsia="zh-CN"/>
              </w:rPr>
              <w:t>第</w:t>
            </w:r>
            <w:r w:rsidRPr="004741A8">
              <w:rPr>
                <w:b/>
                <w:bCs/>
                <w:lang w:eastAsia="zh-CN"/>
              </w:rPr>
              <w:t>657</w:t>
            </w:r>
            <w:r w:rsidRPr="004741A8">
              <w:rPr>
                <w:lang w:eastAsia="zh-CN"/>
              </w:rPr>
              <w:t>号决议</w:t>
            </w:r>
            <w:r w:rsidR="00DF0973">
              <w:rPr>
                <w:szCs w:val="24"/>
                <w:lang w:eastAsia="zh-CN"/>
              </w:rPr>
              <w:br/>
            </w:r>
            <w:r w:rsidRPr="004741A8">
              <w:rPr>
                <w:lang w:eastAsia="zh-CN"/>
              </w:rPr>
              <w:t>（</w:t>
            </w:r>
            <w:r w:rsidRPr="004741A8">
              <w:rPr>
                <w:b/>
                <w:bCs/>
                <w:lang w:eastAsia="zh-CN"/>
              </w:rPr>
              <w:t>WRC-19</w:t>
            </w:r>
            <w:r w:rsidRPr="004741A8">
              <w:rPr>
                <w:rFonts w:hint="eastAsia"/>
                <w:b/>
                <w:bCs/>
                <w:lang w:eastAsia="zh-CN"/>
              </w:rPr>
              <w:t>，修订版</w:t>
            </w:r>
            <w:r w:rsidRPr="004741A8">
              <w:rPr>
                <w:lang w:eastAsia="zh-CN"/>
              </w:rPr>
              <w:t>）</w:t>
            </w:r>
          </w:p>
        </w:tc>
        <w:tc>
          <w:tcPr>
            <w:tcW w:w="1489" w:type="dxa"/>
          </w:tcPr>
          <w:p w14:paraId="29973600" w14:textId="77777777" w:rsidR="00901344" w:rsidRPr="00FF704F" w:rsidRDefault="00901344" w:rsidP="00DF0973">
            <w:pPr>
              <w:pStyle w:val="Tabletext"/>
              <w:jc w:val="center"/>
              <w:rPr>
                <w:rFonts w:eastAsia="MS Mincho"/>
                <w:b/>
              </w:rPr>
            </w:pPr>
            <w:r w:rsidRPr="00FF704F">
              <w:rPr>
                <w:b/>
              </w:rPr>
              <w:t>WP 7C</w:t>
            </w:r>
          </w:p>
        </w:tc>
      </w:tr>
      <w:tr w:rsidR="00901344" w:rsidRPr="008C0293" w14:paraId="129690C3" w14:textId="77777777" w:rsidTr="00DF0973">
        <w:tc>
          <w:tcPr>
            <w:tcW w:w="1271" w:type="dxa"/>
          </w:tcPr>
          <w:p w14:paraId="6835AC59" w14:textId="77777777" w:rsidR="00901344" w:rsidRPr="008C0293" w:rsidRDefault="00901344" w:rsidP="00DF0973">
            <w:pPr>
              <w:pStyle w:val="Tabletext"/>
              <w:jc w:val="center"/>
            </w:pPr>
            <w:r>
              <w:t>9.1 b)</w:t>
            </w:r>
          </w:p>
        </w:tc>
        <w:tc>
          <w:tcPr>
            <w:tcW w:w="867" w:type="dxa"/>
          </w:tcPr>
          <w:p w14:paraId="6E21CD23" w14:textId="77777777" w:rsidR="00901344" w:rsidRPr="008C0293" w:rsidRDefault="00901344" w:rsidP="00DF0973">
            <w:pPr>
              <w:pStyle w:val="Tabletext"/>
              <w:jc w:val="center"/>
            </w:pPr>
            <w:r w:rsidRPr="008C0293">
              <w:t>5/</w:t>
            </w:r>
            <w:r>
              <w:t>9.1-b</w:t>
            </w:r>
          </w:p>
        </w:tc>
        <w:tc>
          <w:tcPr>
            <w:tcW w:w="4539" w:type="dxa"/>
          </w:tcPr>
          <w:p w14:paraId="21C7ACC1" w14:textId="77777777" w:rsidR="00901344" w:rsidRPr="00316B45" w:rsidRDefault="00901344" w:rsidP="00DF0973">
            <w:pPr>
              <w:pStyle w:val="Tabletext"/>
              <w:jc w:val="both"/>
              <w:rPr>
                <w:spacing w:val="-6"/>
                <w:highlight w:val="lightGray"/>
                <w:lang w:eastAsia="zh-CN"/>
              </w:rPr>
            </w:pPr>
            <w:r w:rsidRPr="004741A8">
              <w:rPr>
                <w:rFonts w:hint="eastAsia"/>
                <w:lang w:eastAsia="zh-CN"/>
              </w:rPr>
              <w:t>根据第</w:t>
            </w:r>
            <w:r w:rsidRPr="004741A8">
              <w:rPr>
                <w:rFonts w:cs="Traditional Arabic"/>
                <w:b/>
                <w:bCs/>
                <w:lang w:eastAsia="zh-CN"/>
              </w:rPr>
              <w:t>774</w:t>
            </w:r>
            <w:r w:rsidRPr="00053C50">
              <w:rPr>
                <w:rFonts w:hint="eastAsia"/>
                <w:spacing w:val="-12"/>
                <w:lang w:eastAsia="zh-CN"/>
              </w:rPr>
              <w:t>号决议</w:t>
            </w:r>
            <w:r w:rsidRPr="00053C50">
              <w:rPr>
                <w:rFonts w:hint="eastAsia"/>
                <w:b/>
                <w:bCs/>
                <w:spacing w:val="-12"/>
                <w:lang w:eastAsia="zh-CN"/>
              </w:rPr>
              <w:t>（</w:t>
            </w:r>
            <w:r w:rsidRPr="00053C50">
              <w:rPr>
                <w:b/>
                <w:spacing w:val="-12"/>
                <w:lang w:eastAsia="nl-NL"/>
              </w:rPr>
              <w:t>WRC-19</w:t>
            </w:r>
            <w:r w:rsidRPr="00053C50">
              <w:rPr>
                <w:rFonts w:hint="eastAsia"/>
                <w:b/>
                <w:spacing w:val="-12"/>
                <w:lang w:eastAsia="zh-CN"/>
              </w:rPr>
              <w:t>），</w:t>
            </w:r>
            <w:r w:rsidRPr="00053C50">
              <w:rPr>
                <w:rFonts w:hint="eastAsia"/>
                <w:spacing w:val="-12"/>
                <w:lang w:eastAsia="zh-CN"/>
              </w:rPr>
              <w:t>审议</w:t>
            </w:r>
            <w:r w:rsidRPr="00053C50">
              <w:rPr>
                <w:rFonts w:hint="eastAsia"/>
                <w:spacing w:val="-12"/>
                <w:lang w:eastAsia="zh-CN"/>
              </w:rPr>
              <w:t xml:space="preserve">1 </w:t>
            </w:r>
            <w:r w:rsidRPr="00053C50">
              <w:rPr>
                <w:spacing w:val="-12"/>
                <w:lang w:eastAsia="zh-CN"/>
              </w:rPr>
              <w:t>240</w:t>
            </w:r>
            <w:r w:rsidRPr="00053C50">
              <w:rPr>
                <w:spacing w:val="-12"/>
                <w:lang w:eastAsia="zh-CN"/>
              </w:rPr>
              <w:noBreakHyphen/>
              <w:t>1 300 MHz</w:t>
            </w:r>
            <w:r w:rsidRPr="004741A8">
              <w:rPr>
                <w:rFonts w:hint="eastAsia"/>
                <w:lang w:eastAsia="zh-CN"/>
              </w:rPr>
              <w:t>频段内业余业务和卫星业余业务的划分以确定是否需要增加措施，确保对在相同频段内操作的卫星无线电导航（空对地）业务的保护；</w:t>
            </w:r>
          </w:p>
        </w:tc>
        <w:tc>
          <w:tcPr>
            <w:tcW w:w="2107" w:type="dxa"/>
          </w:tcPr>
          <w:p w14:paraId="043B3777" w14:textId="53C9FC62" w:rsidR="00901344" w:rsidRPr="00FF704F" w:rsidRDefault="00901344" w:rsidP="00DF0973">
            <w:pPr>
              <w:pStyle w:val="Tabletext"/>
              <w:jc w:val="center"/>
            </w:pPr>
            <w:r w:rsidRPr="004741A8">
              <w:rPr>
                <w:rFonts w:hint="eastAsia"/>
                <w:lang w:eastAsia="zh-CN"/>
              </w:rPr>
              <w:t>第</w:t>
            </w:r>
            <w:r w:rsidRPr="004741A8">
              <w:rPr>
                <w:rFonts w:cs="Traditional Arabic"/>
                <w:b/>
                <w:bCs/>
                <w:lang w:eastAsia="zh-CN"/>
              </w:rPr>
              <w:t>774</w:t>
            </w:r>
            <w:r w:rsidRPr="004741A8">
              <w:rPr>
                <w:rFonts w:hint="eastAsia"/>
                <w:lang w:eastAsia="zh-CN"/>
              </w:rPr>
              <w:t>号决议</w:t>
            </w:r>
            <w:r w:rsidR="00DF0973">
              <w:rPr>
                <w:szCs w:val="24"/>
                <w:lang w:eastAsia="zh-CN"/>
              </w:rPr>
              <w:br/>
            </w:r>
            <w:r w:rsidRPr="004741A8">
              <w:rPr>
                <w:rFonts w:hint="eastAsia"/>
                <w:b/>
                <w:bCs/>
                <w:lang w:eastAsia="zh-CN"/>
              </w:rPr>
              <w:t>（</w:t>
            </w:r>
            <w:r w:rsidRPr="004741A8">
              <w:rPr>
                <w:b/>
                <w:lang w:eastAsia="nl-NL"/>
              </w:rPr>
              <w:t>WRC-19</w:t>
            </w:r>
            <w:r w:rsidRPr="004741A8">
              <w:rPr>
                <w:rFonts w:hint="eastAsia"/>
                <w:b/>
                <w:lang w:eastAsia="zh-CN"/>
              </w:rPr>
              <w:t>）</w:t>
            </w:r>
          </w:p>
        </w:tc>
        <w:tc>
          <w:tcPr>
            <w:tcW w:w="1489" w:type="dxa"/>
          </w:tcPr>
          <w:p w14:paraId="6ECB916A" w14:textId="77777777" w:rsidR="00901344" w:rsidRPr="00FF704F" w:rsidRDefault="00901344" w:rsidP="00DF0973">
            <w:pPr>
              <w:pStyle w:val="Tabletext"/>
              <w:jc w:val="center"/>
              <w:rPr>
                <w:rFonts w:eastAsia="MS Mincho"/>
                <w:b/>
              </w:rPr>
            </w:pPr>
            <w:r w:rsidRPr="00FF704F">
              <w:rPr>
                <w:b/>
              </w:rPr>
              <w:t>WP 5A</w:t>
            </w:r>
          </w:p>
        </w:tc>
      </w:tr>
      <w:tr w:rsidR="00901344" w:rsidRPr="008C0293" w14:paraId="4A202A32" w14:textId="77777777" w:rsidTr="00DF0973">
        <w:tc>
          <w:tcPr>
            <w:tcW w:w="1271" w:type="dxa"/>
          </w:tcPr>
          <w:p w14:paraId="353C490E" w14:textId="77777777" w:rsidR="00901344" w:rsidRPr="008C0293" w:rsidRDefault="00901344" w:rsidP="00DF0973">
            <w:pPr>
              <w:pStyle w:val="Tabletext"/>
              <w:jc w:val="center"/>
            </w:pPr>
            <w:r>
              <w:t>9.1 c)</w:t>
            </w:r>
          </w:p>
        </w:tc>
        <w:tc>
          <w:tcPr>
            <w:tcW w:w="867" w:type="dxa"/>
          </w:tcPr>
          <w:p w14:paraId="64CB6B1C" w14:textId="77777777" w:rsidR="00901344" w:rsidRPr="008C0293" w:rsidRDefault="00901344" w:rsidP="00DF0973">
            <w:pPr>
              <w:pStyle w:val="Tabletext"/>
              <w:jc w:val="center"/>
            </w:pPr>
            <w:r w:rsidRPr="008C0293">
              <w:t>5/</w:t>
            </w:r>
            <w:r>
              <w:t>9.1-c</w:t>
            </w:r>
          </w:p>
        </w:tc>
        <w:tc>
          <w:tcPr>
            <w:tcW w:w="4539" w:type="dxa"/>
          </w:tcPr>
          <w:p w14:paraId="6AD906E2" w14:textId="77777777" w:rsidR="00901344" w:rsidRPr="00316B45" w:rsidRDefault="00901344" w:rsidP="00DF0973">
            <w:pPr>
              <w:pStyle w:val="Tabletext"/>
              <w:jc w:val="both"/>
              <w:rPr>
                <w:spacing w:val="-6"/>
                <w:highlight w:val="lightGray"/>
                <w:lang w:eastAsia="zh-CN"/>
              </w:rPr>
            </w:pPr>
            <w:r w:rsidRPr="004741A8">
              <w:rPr>
                <w:rFonts w:cstheme="minorHAnsi" w:hint="eastAsia"/>
                <w:szCs w:val="24"/>
                <w:lang w:eastAsia="zh-CN"/>
              </w:rPr>
              <w:t>根据第</w:t>
            </w:r>
            <w:r w:rsidRPr="004741A8">
              <w:rPr>
                <w:rFonts w:cs="Traditional Arabic"/>
                <w:b/>
                <w:bCs/>
                <w:lang w:eastAsia="zh-CN"/>
              </w:rPr>
              <w:t>175</w:t>
            </w:r>
            <w:r w:rsidRPr="004741A8">
              <w:rPr>
                <w:rFonts w:cstheme="minorHAnsi" w:hint="eastAsia"/>
                <w:szCs w:val="24"/>
                <w:lang w:eastAsia="zh-CN"/>
              </w:rPr>
              <w:t>号决议</w:t>
            </w:r>
            <w:r w:rsidRPr="004741A8">
              <w:rPr>
                <w:rFonts w:cstheme="minorHAnsi" w:hint="eastAsia"/>
                <w:b/>
                <w:bCs/>
                <w:szCs w:val="24"/>
                <w:lang w:eastAsia="zh-CN"/>
              </w:rPr>
              <w:t>（</w:t>
            </w:r>
            <w:r w:rsidRPr="004741A8">
              <w:rPr>
                <w:rFonts w:cstheme="minorHAnsi"/>
                <w:b/>
                <w:bCs/>
                <w:szCs w:val="24"/>
                <w:lang w:eastAsia="zh-CN"/>
              </w:rPr>
              <w:t>WRC-19</w:t>
            </w:r>
            <w:r w:rsidRPr="004741A8">
              <w:rPr>
                <w:rFonts w:cstheme="minorHAnsi" w:hint="eastAsia"/>
                <w:b/>
                <w:bCs/>
                <w:szCs w:val="24"/>
                <w:lang w:eastAsia="zh-CN"/>
              </w:rPr>
              <w:t>）</w:t>
            </w:r>
            <w:r w:rsidRPr="004741A8">
              <w:rPr>
                <w:rFonts w:cstheme="minorHAnsi" w:hint="eastAsia"/>
                <w:szCs w:val="24"/>
                <w:lang w:eastAsia="zh-CN"/>
              </w:rPr>
              <w:t>研究在划分给作为主要业务的固定业务的频段内对用于固定无线宽带的国际移动通信系统的使用；</w:t>
            </w:r>
          </w:p>
        </w:tc>
        <w:tc>
          <w:tcPr>
            <w:tcW w:w="2107" w:type="dxa"/>
          </w:tcPr>
          <w:p w14:paraId="22E9F3A8" w14:textId="06E40CAE" w:rsidR="00901344" w:rsidRPr="00FF704F" w:rsidRDefault="00901344" w:rsidP="00DF0973">
            <w:pPr>
              <w:pStyle w:val="Tabletext"/>
              <w:jc w:val="center"/>
            </w:pPr>
            <w:r w:rsidRPr="004741A8">
              <w:rPr>
                <w:rFonts w:cstheme="minorHAnsi" w:hint="eastAsia"/>
                <w:szCs w:val="24"/>
                <w:lang w:eastAsia="zh-CN"/>
              </w:rPr>
              <w:t>第</w:t>
            </w:r>
            <w:r w:rsidRPr="004741A8">
              <w:rPr>
                <w:rFonts w:cs="Traditional Arabic"/>
                <w:b/>
                <w:bCs/>
                <w:lang w:eastAsia="zh-CN"/>
              </w:rPr>
              <w:t>175</w:t>
            </w:r>
            <w:r w:rsidRPr="004741A8">
              <w:rPr>
                <w:rFonts w:cstheme="minorHAnsi" w:hint="eastAsia"/>
                <w:szCs w:val="24"/>
                <w:lang w:eastAsia="zh-CN"/>
              </w:rPr>
              <w:t>号决议</w:t>
            </w:r>
            <w:r w:rsidR="00DF0973">
              <w:rPr>
                <w:szCs w:val="24"/>
                <w:lang w:eastAsia="zh-CN"/>
              </w:rPr>
              <w:br/>
            </w:r>
            <w:r w:rsidRPr="004741A8">
              <w:rPr>
                <w:rFonts w:cstheme="minorHAnsi" w:hint="eastAsia"/>
                <w:b/>
                <w:bCs/>
                <w:szCs w:val="24"/>
                <w:lang w:eastAsia="zh-CN"/>
              </w:rPr>
              <w:t>（</w:t>
            </w:r>
            <w:r w:rsidRPr="004741A8">
              <w:rPr>
                <w:rFonts w:cstheme="minorHAnsi"/>
                <w:b/>
                <w:bCs/>
                <w:szCs w:val="24"/>
                <w:lang w:eastAsia="zh-CN"/>
              </w:rPr>
              <w:t>WRC-19</w:t>
            </w:r>
            <w:r w:rsidRPr="004741A8">
              <w:rPr>
                <w:rFonts w:cstheme="minorHAnsi" w:hint="eastAsia"/>
                <w:b/>
                <w:bCs/>
                <w:szCs w:val="24"/>
                <w:lang w:eastAsia="zh-CN"/>
              </w:rPr>
              <w:t>）</w:t>
            </w:r>
          </w:p>
        </w:tc>
        <w:tc>
          <w:tcPr>
            <w:tcW w:w="1489" w:type="dxa"/>
          </w:tcPr>
          <w:p w14:paraId="043528B6" w14:textId="77777777" w:rsidR="00901344" w:rsidRPr="004741A8" w:rsidRDefault="00901344" w:rsidP="00DF0973">
            <w:pPr>
              <w:pStyle w:val="Tabletext"/>
              <w:jc w:val="center"/>
              <w:rPr>
                <w:b/>
                <w:bCs/>
                <w:lang w:eastAsia="zh-CN"/>
              </w:rPr>
            </w:pPr>
            <w:r w:rsidRPr="004741A8">
              <w:rPr>
                <w:b/>
                <w:bCs/>
                <w:lang w:eastAsia="zh-CN"/>
              </w:rPr>
              <w:t>WP 5A</w:t>
            </w:r>
            <w:r>
              <w:rPr>
                <w:rFonts w:hint="eastAsia"/>
                <w:b/>
                <w:bCs/>
                <w:lang w:eastAsia="zh-CN"/>
              </w:rPr>
              <w:t>和</w:t>
            </w:r>
            <w:r w:rsidRPr="004741A8">
              <w:rPr>
                <w:b/>
                <w:bCs/>
                <w:lang w:eastAsia="zh-CN"/>
              </w:rPr>
              <w:t>WP 5C</w:t>
            </w:r>
          </w:p>
          <w:p w14:paraId="066775D5" w14:textId="77777777" w:rsidR="00901344" w:rsidRPr="00FF704F" w:rsidRDefault="00901344" w:rsidP="00DF0973">
            <w:pPr>
              <w:pStyle w:val="Tabletext"/>
              <w:jc w:val="center"/>
              <w:rPr>
                <w:rFonts w:eastAsia="MS Mincho"/>
                <w:lang w:eastAsia="zh-CN"/>
              </w:rPr>
            </w:pPr>
            <w:r>
              <w:rPr>
                <w:rFonts w:hint="eastAsia"/>
                <w:u w:val="single"/>
                <w:lang w:eastAsia="zh-CN"/>
              </w:rPr>
              <w:t>注</w:t>
            </w:r>
            <w:r>
              <w:rPr>
                <w:rFonts w:hint="eastAsia"/>
                <w:lang w:eastAsia="zh-CN"/>
              </w:rPr>
              <w:t>：这是一项联合活动，如需要，可举办联合全体会议。</w:t>
            </w:r>
            <w:r>
              <w:rPr>
                <w:rFonts w:hint="eastAsia"/>
                <w:lang w:eastAsia="zh-CN"/>
              </w:rPr>
              <w:t>WP</w:t>
            </w:r>
            <w:r>
              <w:rPr>
                <w:lang w:eastAsia="zh-CN"/>
              </w:rPr>
              <w:t xml:space="preserve"> </w:t>
            </w:r>
            <w:r>
              <w:rPr>
                <w:rFonts w:hint="eastAsia"/>
                <w:lang w:eastAsia="zh-CN"/>
              </w:rPr>
              <w:t>5A</w:t>
            </w:r>
            <w:r>
              <w:rPr>
                <w:rFonts w:hint="eastAsia"/>
                <w:lang w:eastAsia="zh-CN"/>
              </w:rPr>
              <w:t>将就研究成果向</w:t>
            </w:r>
            <w:r>
              <w:rPr>
                <w:rFonts w:hint="eastAsia"/>
                <w:lang w:eastAsia="zh-CN"/>
              </w:rPr>
              <w:t>CPM</w:t>
            </w:r>
            <w:r>
              <w:rPr>
                <w:rFonts w:hint="eastAsia"/>
                <w:lang w:eastAsia="zh-CN"/>
              </w:rPr>
              <w:t>章节联合报告人提供案文草案。</w:t>
            </w:r>
          </w:p>
        </w:tc>
      </w:tr>
      <w:tr w:rsidR="00901344" w:rsidRPr="00FF704F" w14:paraId="6CCEA9F2" w14:textId="77777777" w:rsidTr="00DF0973">
        <w:tc>
          <w:tcPr>
            <w:tcW w:w="1271" w:type="dxa"/>
          </w:tcPr>
          <w:p w14:paraId="4EFF9462" w14:textId="77777777" w:rsidR="00901344" w:rsidRPr="00FF704F" w:rsidRDefault="00901344" w:rsidP="00DF0973">
            <w:pPr>
              <w:pStyle w:val="Tabletext"/>
              <w:jc w:val="center"/>
            </w:pPr>
            <w:r w:rsidRPr="00FF704F">
              <w:t>9.1 d)</w:t>
            </w:r>
          </w:p>
        </w:tc>
        <w:tc>
          <w:tcPr>
            <w:tcW w:w="867" w:type="dxa"/>
          </w:tcPr>
          <w:p w14:paraId="3DEC53BC" w14:textId="77777777" w:rsidR="00901344" w:rsidRPr="00FF704F" w:rsidRDefault="00901344" w:rsidP="00DF0973">
            <w:pPr>
              <w:pStyle w:val="Tabletext"/>
              <w:jc w:val="center"/>
            </w:pPr>
            <w:r w:rsidRPr="00FF704F">
              <w:t>5/9.1-d</w:t>
            </w:r>
          </w:p>
        </w:tc>
        <w:tc>
          <w:tcPr>
            <w:tcW w:w="4539" w:type="dxa"/>
          </w:tcPr>
          <w:p w14:paraId="2E552EDC" w14:textId="77777777" w:rsidR="00901344" w:rsidRPr="00FF704F" w:rsidRDefault="00901344" w:rsidP="00DF0973">
            <w:pPr>
              <w:pStyle w:val="Tabletext"/>
            </w:pPr>
            <w:r>
              <w:rPr>
                <w:rFonts w:hint="eastAsia"/>
                <w:bCs/>
                <w:lang w:eastAsia="zh-CN"/>
              </w:rPr>
              <w:t>保护</w:t>
            </w:r>
            <w:r>
              <w:rPr>
                <w:rFonts w:hint="eastAsia"/>
                <w:bCs/>
                <w:lang w:eastAsia="zh-CN"/>
              </w:rPr>
              <w:t>36-37</w:t>
            </w:r>
            <w:r>
              <w:rPr>
                <w:bCs/>
              </w:rPr>
              <w:t> </w:t>
            </w:r>
            <w:r>
              <w:rPr>
                <w:rFonts w:hint="eastAsia"/>
                <w:bCs/>
                <w:lang w:eastAsia="zh-CN"/>
              </w:rPr>
              <w:t>GHz</w:t>
            </w:r>
            <w:r>
              <w:rPr>
                <w:rFonts w:hint="eastAsia"/>
                <w:bCs/>
                <w:lang w:eastAsia="zh-CN"/>
              </w:rPr>
              <w:t>频段内</w:t>
            </w:r>
            <w:r>
              <w:rPr>
                <w:rFonts w:hint="eastAsia"/>
                <w:bCs/>
                <w:lang w:eastAsia="zh-CN"/>
              </w:rPr>
              <w:t>EESS</w:t>
            </w:r>
            <w:r>
              <w:rPr>
                <w:rFonts w:hint="eastAsia"/>
                <w:bCs/>
                <w:lang w:eastAsia="zh-CN"/>
              </w:rPr>
              <w:t>（无源）免受</w:t>
            </w:r>
            <w:r>
              <w:rPr>
                <w:rFonts w:hint="eastAsia"/>
                <w:bCs/>
                <w:lang w:eastAsia="zh-CN"/>
              </w:rPr>
              <w:t>non</w:t>
            </w:r>
            <w:r>
              <w:rPr>
                <w:bCs/>
                <w:lang w:eastAsia="zh-CN"/>
              </w:rPr>
              <w:t>-GSO FSS</w:t>
            </w:r>
            <w:r>
              <w:rPr>
                <w:rFonts w:hint="eastAsia"/>
                <w:bCs/>
                <w:lang w:eastAsia="zh-CN"/>
              </w:rPr>
              <w:t>空间台站的干扰；</w:t>
            </w:r>
          </w:p>
        </w:tc>
        <w:tc>
          <w:tcPr>
            <w:tcW w:w="2107" w:type="dxa"/>
          </w:tcPr>
          <w:p w14:paraId="14F3866A" w14:textId="77777777" w:rsidR="00901344" w:rsidRPr="00DF0973" w:rsidRDefault="00901344" w:rsidP="00DF0973">
            <w:pPr>
              <w:pStyle w:val="Tabletext"/>
              <w:rPr>
                <w:rFonts w:asciiTheme="minorHAnsi" w:hAnsiTheme="minorHAnsi" w:cstheme="minorHAnsi"/>
                <w:lang w:eastAsia="zh-CN"/>
              </w:rPr>
            </w:pPr>
            <w:r w:rsidRPr="00DF0973">
              <w:rPr>
                <w:rFonts w:asciiTheme="minorHAnsi" w:hAnsiTheme="minorHAnsi" w:cstheme="minorHAnsi"/>
                <w:lang w:eastAsia="zh-CN"/>
              </w:rPr>
              <w:t>见</w:t>
            </w:r>
            <w:hyperlink r:id="rId40" w:history="1">
              <w:r w:rsidRPr="00DF0973">
                <w:rPr>
                  <w:rStyle w:val="Hyperlink"/>
                  <w:rFonts w:asciiTheme="minorHAnsi" w:hAnsiTheme="minorHAnsi" w:cstheme="minorHAnsi"/>
                  <w:szCs w:val="20"/>
                  <w:lang w:eastAsia="zh-CN"/>
                </w:rPr>
                <w:t>WRC-19 535</w:t>
              </w:r>
              <w:r w:rsidRPr="00DF0973">
                <w:rPr>
                  <w:rStyle w:val="Hyperlink"/>
                  <w:rFonts w:asciiTheme="minorHAnsi" w:hAnsiTheme="minorHAnsi" w:cstheme="minorHAnsi"/>
                  <w:szCs w:val="20"/>
                  <w:lang w:eastAsia="zh-CN"/>
                </w:rPr>
                <w:t>号文件</w:t>
              </w:r>
            </w:hyperlink>
            <w:r w:rsidRPr="00DF0973">
              <w:rPr>
                <w:rFonts w:asciiTheme="minorHAnsi" w:hAnsiTheme="minorHAnsi" w:cstheme="minorHAnsi"/>
                <w:lang w:eastAsia="zh-CN"/>
              </w:rPr>
              <w:t>附件第</w:t>
            </w:r>
            <w:r w:rsidRPr="00DF0973">
              <w:rPr>
                <w:rFonts w:asciiTheme="minorHAnsi" w:hAnsiTheme="minorHAnsi" w:cstheme="minorHAnsi"/>
                <w:lang w:eastAsia="zh-CN"/>
              </w:rPr>
              <w:t>2</w:t>
            </w:r>
            <w:r w:rsidRPr="00DF0973">
              <w:rPr>
                <w:rFonts w:asciiTheme="minorHAnsi" w:hAnsiTheme="minorHAnsi" w:cstheme="minorHAnsi"/>
                <w:lang w:eastAsia="zh-CN"/>
              </w:rPr>
              <w:t>节</w:t>
            </w:r>
          </w:p>
        </w:tc>
        <w:tc>
          <w:tcPr>
            <w:tcW w:w="1489" w:type="dxa"/>
          </w:tcPr>
          <w:p w14:paraId="5D7857D7" w14:textId="77777777" w:rsidR="00901344" w:rsidRPr="00FF704F" w:rsidRDefault="00901344" w:rsidP="00DF0973">
            <w:pPr>
              <w:pStyle w:val="Tabletext"/>
              <w:jc w:val="center"/>
              <w:rPr>
                <w:rFonts w:eastAsia="MS Mincho"/>
                <w:b/>
                <w:highlight w:val="yellow"/>
              </w:rPr>
            </w:pPr>
            <w:r w:rsidRPr="00FF704F">
              <w:rPr>
                <w:b/>
              </w:rPr>
              <w:t>WP 7C</w:t>
            </w:r>
          </w:p>
        </w:tc>
      </w:tr>
    </w:tbl>
    <w:p w14:paraId="4F5A96C2" w14:textId="77777777" w:rsidR="00901344" w:rsidRDefault="00901344" w:rsidP="00901344">
      <w:r>
        <w:br w:type="page"/>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67"/>
        <w:gridCol w:w="4539"/>
        <w:gridCol w:w="2107"/>
        <w:gridCol w:w="1489"/>
      </w:tblGrid>
      <w:tr w:rsidR="00901344" w:rsidRPr="008C0293" w14:paraId="4CE2E3F5" w14:textId="77777777" w:rsidTr="00DF0973">
        <w:tc>
          <w:tcPr>
            <w:tcW w:w="10273" w:type="dxa"/>
            <w:gridSpan w:val="5"/>
          </w:tcPr>
          <w:p w14:paraId="61567567" w14:textId="77777777" w:rsidR="00901344" w:rsidRPr="00890AE3" w:rsidRDefault="00901344" w:rsidP="00DF097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b/>
                <w:bCs/>
                <w:sz w:val="20"/>
                <w:szCs w:val="20"/>
                <w:lang w:eastAsia="zh-CN"/>
              </w:rPr>
            </w:pPr>
            <w:r w:rsidRPr="00890AE3">
              <w:rPr>
                <w:rFonts w:ascii="SimSun" w:eastAsia="SimSun" w:hAnsi="SimSun" w:cs="SimSun" w:hint="eastAsia"/>
                <w:b/>
                <w:bCs/>
                <w:sz w:val="20"/>
                <w:szCs w:val="20"/>
                <w:lang w:eastAsia="zh-CN"/>
              </w:rPr>
              <w:lastRenderedPageBreak/>
              <w:t>附件1</w:t>
            </w:r>
            <w:r w:rsidRPr="00890AE3">
              <w:rPr>
                <w:b/>
                <w:bCs/>
                <w:sz w:val="20"/>
                <w:szCs w:val="20"/>
                <w:lang w:eastAsia="zh-CN"/>
              </w:rPr>
              <w:t xml:space="preserve"> – </w:t>
            </w:r>
            <w:r w:rsidRPr="00890AE3">
              <w:rPr>
                <w:rFonts w:ascii="SimSun" w:eastAsia="SimSun" w:hAnsi="SimSun" w:cs="SimSun" w:hint="eastAsia"/>
                <w:b/>
                <w:bCs/>
                <w:sz w:val="20"/>
                <w:szCs w:val="20"/>
                <w:lang w:eastAsia="zh-CN"/>
              </w:rPr>
              <w:t>有关</w:t>
            </w:r>
            <w:r w:rsidRPr="00890AE3">
              <w:rPr>
                <w:b/>
                <w:bCs/>
                <w:sz w:val="20"/>
                <w:szCs w:val="20"/>
                <w:lang w:eastAsia="zh-CN"/>
              </w:rPr>
              <w:t>WRC-23</w:t>
            </w:r>
            <w:r w:rsidRPr="00890AE3">
              <w:rPr>
                <w:rFonts w:ascii="SimSun" w:eastAsia="SimSun" w:hAnsi="SimSun" w:cs="SimSun" w:hint="eastAsia"/>
                <w:b/>
                <w:bCs/>
                <w:sz w:val="20"/>
                <w:szCs w:val="20"/>
                <w:lang w:eastAsia="zh-CN"/>
              </w:rPr>
              <w:t>议项10的信息</w:t>
            </w:r>
          </w:p>
        </w:tc>
      </w:tr>
      <w:tr w:rsidR="00901344" w:rsidRPr="008C0293" w14:paraId="0765DDAC" w14:textId="77777777" w:rsidTr="00DF0973">
        <w:tc>
          <w:tcPr>
            <w:tcW w:w="1271" w:type="dxa"/>
          </w:tcPr>
          <w:p w14:paraId="37500B4A" w14:textId="77777777" w:rsidR="00901344" w:rsidRPr="008C0293" w:rsidRDefault="00901344" w:rsidP="00DF0973">
            <w:pPr>
              <w:pStyle w:val="Tabletext"/>
              <w:jc w:val="center"/>
            </w:pPr>
            <w:bookmarkStart w:id="67" w:name="_Hlk26542604"/>
            <w:r>
              <w:t>10</w:t>
            </w:r>
          </w:p>
        </w:tc>
        <w:tc>
          <w:tcPr>
            <w:tcW w:w="867" w:type="dxa"/>
          </w:tcPr>
          <w:p w14:paraId="14CDF532" w14:textId="77777777" w:rsidR="00901344" w:rsidRPr="008C0293" w:rsidRDefault="00901344" w:rsidP="00DF0973">
            <w:pPr>
              <w:pStyle w:val="Tabletext"/>
              <w:jc w:val="center"/>
            </w:pPr>
            <w:r>
              <w:t>A</w:t>
            </w:r>
            <w:r w:rsidRPr="008C0293">
              <w:t>1/</w:t>
            </w:r>
            <w:r>
              <w:t>2.1</w:t>
            </w:r>
          </w:p>
        </w:tc>
        <w:tc>
          <w:tcPr>
            <w:tcW w:w="4539" w:type="dxa"/>
          </w:tcPr>
          <w:p w14:paraId="3C443470" w14:textId="77777777" w:rsidR="00901344" w:rsidRPr="0038221B" w:rsidRDefault="00901344" w:rsidP="00DF0973">
            <w:pPr>
              <w:pStyle w:val="Tabletext"/>
              <w:jc w:val="both"/>
              <w:rPr>
                <w:lang w:eastAsia="zh-CN"/>
              </w:rPr>
            </w:pPr>
            <w:r w:rsidRPr="004741A8">
              <w:rPr>
                <w:rFonts w:hint="eastAsia"/>
                <w:lang w:eastAsia="zh-CN"/>
              </w:rPr>
              <w:t>根据第</w:t>
            </w:r>
            <w:r w:rsidRPr="004741A8">
              <w:rPr>
                <w:b/>
                <w:bCs/>
                <w:lang w:eastAsia="zh-CN"/>
              </w:rPr>
              <w:t>663</w:t>
            </w:r>
            <w:r w:rsidRPr="004741A8">
              <w:rPr>
                <w:rFonts w:hint="eastAsia"/>
                <w:lang w:eastAsia="zh-CN"/>
              </w:rPr>
              <w:t>号决议</w:t>
            </w:r>
            <w:r w:rsidRPr="004741A8">
              <w:rPr>
                <w:rFonts w:hint="eastAsia"/>
                <w:b/>
                <w:lang w:eastAsia="zh-CN"/>
              </w:rPr>
              <w:t>（</w:t>
            </w:r>
            <w:r w:rsidRPr="004741A8">
              <w:rPr>
                <w:b/>
                <w:lang w:eastAsia="zh-CN"/>
              </w:rPr>
              <w:t>WRC-19</w:t>
            </w:r>
            <w:r w:rsidRPr="004741A8">
              <w:rPr>
                <w:rFonts w:hint="eastAsia"/>
                <w:b/>
                <w:lang w:eastAsia="zh-CN"/>
              </w:rPr>
              <w:t>）</w:t>
            </w:r>
            <w:r w:rsidRPr="004741A8">
              <w:rPr>
                <w:rFonts w:hint="eastAsia"/>
                <w:bCs/>
                <w:lang w:eastAsia="zh-CN"/>
              </w:rPr>
              <w:t>，考虑在</w:t>
            </w:r>
            <w:r w:rsidRPr="004741A8">
              <w:rPr>
                <w:lang w:eastAsia="zh-CN"/>
              </w:rPr>
              <w:t>231.5</w:t>
            </w:r>
            <w:r w:rsidRPr="004741A8">
              <w:rPr>
                <w:rFonts w:hint="eastAsia"/>
                <w:lang w:eastAsia="zh-CN"/>
              </w:rPr>
              <w:t>-</w:t>
            </w:r>
            <w:r w:rsidRPr="004741A8">
              <w:rPr>
                <w:lang w:eastAsia="zh-CN"/>
              </w:rPr>
              <w:t>2</w:t>
            </w:r>
            <w:r w:rsidRPr="004741A8">
              <w:rPr>
                <w:rFonts w:hint="eastAsia"/>
                <w:lang w:eastAsia="zh-CN"/>
              </w:rPr>
              <w:t>75</w:t>
            </w:r>
            <w:r w:rsidRPr="004741A8">
              <w:rPr>
                <w:lang w:eastAsia="zh-CN"/>
              </w:rPr>
              <w:t xml:space="preserve"> GHz</w:t>
            </w:r>
            <w:r w:rsidRPr="004741A8">
              <w:rPr>
                <w:rFonts w:hint="eastAsia"/>
                <w:lang w:eastAsia="zh-CN"/>
              </w:rPr>
              <w:t>频段内对作为共同主要业务的无线电定位业务做出附加频谱划分，并在</w:t>
            </w:r>
            <w:r w:rsidRPr="004741A8">
              <w:rPr>
                <w:rFonts w:hint="eastAsia"/>
                <w:lang w:eastAsia="zh-CN"/>
              </w:rPr>
              <w:t>275-700 GHz</w:t>
            </w:r>
            <w:r w:rsidRPr="004741A8">
              <w:rPr>
                <w:rFonts w:hint="eastAsia"/>
                <w:lang w:eastAsia="zh-CN"/>
              </w:rPr>
              <w:t>范围内为毫米和子毫米波影像系统的无线电定位应用确定频段；</w:t>
            </w:r>
          </w:p>
        </w:tc>
        <w:tc>
          <w:tcPr>
            <w:tcW w:w="2107" w:type="dxa"/>
          </w:tcPr>
          <w:p w14:paraId="1F9C8C26" w14:textId="7BA3BE6E" w:rsidR="00901344" w:rsidRPr="00FF704F" w:rsidRDefault="00901344" w:rsidP="00DF0973">
            <w:pPr>
              <w:pStyle w:val="Tabletext"/>
              <w:jc w:val="center"/>
            </w:pPr>
            <w:r w:rsidRPr="004741A8">
              <w:rPr>
                <w:rFonts w:hint="eastAsia"/>
                <w:lang w:eastAsia="zh-CN"/>
              </w:rPr>
              <w:t>第</w:t>
            </w:r>
            <w:r w:rsidRPr="004741A8">
              <w:rPr>
                <w:b/>
                <w:bCs/>
                <w:lang w:eastAsia="zh-CN"/>
              </w:rPr>
              <w:t>663</w:t>
            </w:r>
            <w:r w:rsidRPr="004741A8">
              <w:rPr>
                <w:rFonts w:hint="eastAsia"/>
                <w:lang w:eastAsia="zh-CN"/>
              </w:rPr>
              <w:t>号决议</w:t>
            </w:r>
            <w:r w:rsidR="00DF0973">
              <w:rPr>
                <w:szCs w:val="24"/>
                <w:lang w:eastAsia="zh-CN"/>
              </w:rPr>
              <w:br/>
            </w:r>
            <w:r w:rsidRPr="004741A8">
              <w:rPr>
                <w:rFonts w:hint="eastAsia"/>
                <w:b/>
                <w:lang w:eastAsia="zh-CN"/>
              </w:rPr>
              <w:t>（</w:t>
            </w:r>
            <w:r w:rsidRPr="004741A8">
              <w:rPr>
                <w:b/>
                <w:lang w:eastAsia="zh-CN"/>
              </w:rPr>
              <w:t>WRC-19</w:t>
            </w:r>
            <w:r w:rsidRPr="004741A8">
              <w:rPr>
                <w:rFonts w:hint="eastAsia"/>
                <w:b/>
                <w:lang w:eastAsia="zh-CN"/>
              </w:rPr>
              <w:t>）</w:t>
            </w:r>
          </w:p>
        </w:tc>
        <w:tc>
          <w:tcPr>
            <w:tcW w:w="1489" w:type="dxa"/>
          </w:tcPr>
          <w:p w14:paraId="53B95104" w14:textId="77777777" w:rsidR="00901344" w:rsidRPr="006D0982" w:rsidRDefault="00901344" w:rsidP="00DF0973">
            <w:pPr>
              <w:pStyle w:val="Tabletext"/>
              <w:jc w:val="center"/>
              <w:rPr>
                <w:b/>
              </w:rPr>
            </w:pPr>
            <w:r w:rsidRPr="006D0982">
              <w:rPr>
                <w:b/>
              </w:rPr>
              <w:t>SG 1/SG 5</w:t>
            </w:r>
          </w:p>
        </w:tc>
      </w:tr>
      <w:tr w:rsidR="00901344" w:rsidRPr="008C0293" w14:paraId="2223A5C8" w14:textId="77777777" w:rsidTr="00DF0973">
        <w:tc>
          <w:tcPr>
            <w:tcW w:w="1271" w:type="dxa"/>
          </w:tcPr>
          <w:p w14:paraId="69F5D371" w14:textId="77777777" w:rsidR="00901344" w:rsidRPr="008C0293" w:rsidRDefault="00901344" w:rsidP="00DF0973">
            <w:pPr>
              <w:pStyle w:val="Tabletext"/>
              <w:jc w:val="center"/>
            </w:pPr>
            <w:r>
              <w:t>10</w:t>
            </w:r>
          </w:p>
        </w:tc>
        <w:tc>
          <w:tcPr>
            <w:tcW w:w="867" w:type="dxa"/>
          </w:tcPr>
          <w:p w14:paraId="16BD8C97" w14:textId="77777777" w:rsidR="00901344" w:rsidRPr="008C0293" w:rsidRDefault="00901344" w:rsidP="00DF0973">
            <w:pPr>
              <w:pStyle w:val="Tabletext"/>
              <w:jc w:val="center"/>
            </w:pPr>
            <w:r>
              <w:t>A</w:t>
            </w:r>
            <w:r w:rsidRPr="008C0293">
              <w:t>1/</w:t>
            </w:r>
            <w:r>
              <w:t>2.2</w:t>
            </w:r>
          </w:p>
        </w:tc>
        <w:tc>
          <w:tcPr>
            <w:tcW w:w="4539" w:type="dxa"/>
          </w:tcPr>
          <w:p w14:paraId="00C73DF9" w14:textId="77777777" w:rsidR="00901344" w:rsidRPr="00F8232A" w:rsidRDefault="00901344" w:rsidP="00DF0973">
            <w:pPr>
              <w:pStyle w:val="Tabletext"/>
              <w:jc w:val="both"/>
              <w:rPr>
                <w:highlight w:val="lightGray"/>
                <w:lang w:eastAsia="zh-CN"/>
              </w:rPr>
            </w:pPr>
            <w:r w:rsidRPr="004741A8">
              <w:rPr>
                <w:rFonts w:hint="eastAsia"/>
                <w:iCs/>
                <w:color w:val="000000"/>
                <w:lang w:eastAsia="zh-CN"/>
              </w:rPr>
              <w:t>根据第</w:t>
            </w:r>
            <w:r w:rsidRPr="004741A8">
              <w:rPr>
                <w:b/>
                <w:bCs/>
                <w:lang w:eastAsia="zh-CN"/>
              </w:rPr>
              <w:t>176</w:t>
            </w:r>
            <w:r w:rsidRPr="004741A8">
              <w:rPr>
                <w:rFonts w:hint="eastAsia"/>
                <w:iCs/>
                <w:color w:val="000000"/>
                <w:lang w:eastAsia="zh-CN"/>
              </w:rPr>
              <w:t>号决议</w:t>
            </w:r>
            <w:r w:rsidRPr="004741A8">
              <w:rPr>
                <w:rFonts w:hint="eastAsia"/>
                <w:b/>
                <w:bCs/>
                <w:iCs/>
                <w:color w:val="000000"/>
                <w:lang w:eastAsia="zh-CN"/>
              </w:rPr>
              <w:t>（</w:t>
            </w:r>
            <w:r w:rsidRPr="004741A8">
              <w:rPr>
                <w:b/>
                <w:lang w:eastAsia="zh-CN"/>
              </w:rPr>
              <w:t>WRC-19</w:t>
            </w:r>
            <w:r w:rsidRPr="004741A8">
              <w:rPr>
                <w:rFonts w:hint="eastAsia"/>
                <w:b/>
                <w:lang w:eastAsia="zh-CN"/>
              </w:rPr>
              <w:t>）</w:t>
            </w:r>
            <w:r w:rsidRPr="004741A8">
              <w:rPr>
                <w:rFonts w:hint="eastAsia"/>
                <w:iCs/>
                <w:color w:val="000000"/>
                <w:lang w:eastAsia="zh-CN"/>
              </w:rPr>
              <w:t>，酌情</w:t>
            </w:r>
            <w:r w:rsidRPr="004741A8">
              <w:rPr>
                <w:rFonts w:hint="eastAsia"/>
                <w:lang w:eastAsia="zh-CN"/>
              </w:rPr>
              <w:t>研究和制定技术、操作和规则措施，促进与卫星固定业务中对地静止轨道空间电台进行通信的航空和水上动</w:t>
            </w:r>
            <w:r w:rsidRPr="00053C50">
              <w:rPr>
                <w:rFonts w:hint="eastAsia"/>
                <w:spacing w:val="-12"/>
                <w:lang w:eastAsia="zh-CN"/>
              </w:rPr>
              <w:t>中通地球站对</w:t>
            </w:r>
            <w:r w:rsidRPr="00053C50">
              <w:rPr>
                <w:rFonts w:hint="eastAsia"/>
                <w:spacing w:val="-12"/>
                <w:lang w:eastAsia="zh-CN"/>
              </w:rPr>
              <w:t>37.5-39.5 GHz</w:t>
            </w:r>
            <w:r w:rsidRPr="00053C50">
              <w:rPr>
                <w:rFonts w:hint="eastAsia"/>
                <w:spacing w:val="-12"/>
                <w:lang w:eastAsia="zh-CN"/>
              </w:rPr>
              <w:t>（空对地）、</w:t>
            </w:r>
            <w:r w:rsidRPr="00053C50">
              <w:rPr>
                <w:rFonts w:hint="eastAsia"/>
                <w:iCs/>
                <w:spacing w:val="-12"/>
                <w:lang w:eastAsia="zh-CN"/>
              </w:rPr>
              <w:t>40</w:t>
            </w:r>
            <w:r w:rsidRPr="00053C50">
              <w:rPr>
                <w:iCs/>
                <w:spacing w:val="-12"/>
                <w:lang w:eastAsia="zh-CN"/>
              </w:rPr>
              <w:t>.5-42.5</w:t>
            </w:r>
            <w:r w:rsidRPr="00053C50">
              <w:rPr>
                <w:rFonts w:hint="eastAsia"/>
                <w:spacing w:val="-12"/>
                <w:lang w:eastAsia="zh-CN"/>
              </w:rPr>
              <w:t xml:space="preserve"> GHz</w:t>
            </w:r>
            <w:r w:rsidRPr="00053C50">
              <w:rPr>
                <w:rFonts w:hint="eastAsia"/>
                <w:spacing w:val="-12"/>
                <w:lang w:eastAsia="zh-CN"/>
              </w:rPr>
              <w:t>（空对地）</w:t>
            </w:r>
            <w:r w:rsidRPr="004741A8">
              <w:rPr>
                <w:rFonts w:hint="eastAsia"/>
                <w:lang w:eastAsia="zh-CN"/>
              </w:rPr>
              <w:t>、</w:t>
            </w:r>
            <w:r w:rsidRPr="00053C50">
              <w:rPr>
                <w:rFonts w:hint="eastAsia"/>
                <w:spacing w:val="-12"/>
                <w:lang w:eastAsia="zh-CN"/>
              </w:rPr>
              <w:t>47.2-50.2 GHz</w:t>
            </w:r>
            <w:r w:rsidRPr="00053C50">
              <w:rPr>
                <w:rFonts w:hint="eastAsia"/>
                <w:spacing w:val="-12"/>
                <w:lang w:eastAsia="zh-CN"/>
              </w:rPr>
              <w:t>（地对空）和</w:t>
            </w:r>
            <w:r w:rsidRPr="00053C50">
              <w:rPr>
                <w:rFonts w:hint="eastAsia"/>
                <w:spacing w:val="-12"/>
                <w:lang w:eastAsia="zh-CN"/>
              </w:rPr>
              <w:t>50.4-51.4 GHz</w:t>
            </w:r>
            <w:r w:rsidRPr="00053C50">
              <w:rPr>
                <w:rFonts w:hint="eastAsia"/>
                <w:spacing w:val="-12"/>
                <w:lang w:eastAsia="zh-CN"/>
              </w:rPr>
              <w:t>（地对空）</w:t>
            </w:r>
            <w:r w:rsidRPr="004741A8">
              <w:rPr>
                <w:rFonts w:hint="eastAsia"/>
                <w:lang w:eastAsia="zh-CN"/>
              </w:rPr>
              <w:t>频段的使用；</w:t>
            </w:r>
          </w:p>
        </w:tc>
        <w:tc>
          <w:tcPr>
            <w:tcW w:w="2107" w:type="dxa"/>
          </w:tcPr>
          <w:p w14:paraId="76A12703" w14:textId="53CD6A8F" w:rsidR="00901344" w:rsidRPr="00FF704F" w:rsidRDefault="00901344" w:rsidP="00DF0973">
            <w:pPr>
              <w:pStyle w:val="Tabletext"/>
              <w:jc w:val="center"/>
            </w:pPr>
            <w:r w:rsidRPr="004741A8">
              <w:rPr>
                <w:rFonts w:hint="eastAsia"/>
                <w:iCs/>
                <w:color w:val="000000"/>
                <w:lang w:eastAsia="zh-CN"/>
              </w:rPr>
              <w:t>第</w:t>
            </w:r>
            <w:r w:rsidRPr="004741A8">
              <w:rPr>
                <w:b/>
                <w:bCs/>
                <w:lang w:eastAsia="zh-CN"/>
              </w:rPr>
              <w:t>176</w:t>
            </w:r>
            <w:r w:rsidRPr="004741A8">
              <w:rPr>
                <w:rFonts w:hint="eastAsia"/>
                <w:iCs/>
                <w:color w:val="000000"/>
                <w:lang w:eastAsia="zh-CN"/>
              </w:rPr>
              <w:t>号决议</w:t>
            </w:r>
            <w:r w:rsidR="00DF0973">
              <w:rPr>
                <w:szCs w:val="24"/>
                <w:lang w:eastAsia="zh-CN"/>
              </w:rPr>
              <w:br/>
            </w:r>
            <w:r w:rsidRPr="004741A8">
              <w:rPr>
                <w:rFonts w:hint="eastAsia"/>
                <w:b/>
                <w:bCs/>
                <w:iCs/>
                <w:color w:val="000000"/>
                <w:lang w:eastAsia="zh-CN"/>
              </w:rPr>
              <w:t>（</w:t>
            </w:r>
            <w:r w:rsidRPr="004741A8">
              <w:rPr>
                <w:b/>
                <w:lang w:eastAsia="zh-CN"/>
              </w:rPr>
              <w:t>WRC-19</w:t>
            </w:r>
            <w:r w:rsidRPr="004741A8">
              <w:rPr>
                <w:rFonts w:hint="eastAsia"/>
                <w:b/>
                <w:lang w:eastAsia="zh-CN"/>
              </w:rPr>
              <w:t>）</w:t>
            </w:r>
          </w:p>
        </w:tc>
        <w:tc>
          <w:tcPr>
            <w:tcW w:w="1489" w:type="dxa"/>
          </w:tcPr>
          <w:p w14:paraId="1F6288B7" w14:textId="77777777" w:rsidR="00901344" w:rsidRPr="00FF704F" w:rsidRDefault="00901344" w:rsidP="00DF0973">
            <w:pPr>
              <w:pStyle w:val="Tabletext"/>
              <w:jc w:val="center"/>
              <w:rPr>
                <w:b/>
              </w:rPr>
            </w:pPr>
            <w:r w:rsidRPr="00FF704F">
              <w:rPr>
                <w:b/>
              </w:rPr>
              <w:t>SG 4</w:t>
            </w:r>
          </w:p>
        </w:tc>
      </w:tr>
      <w:tr w:rsidR="00901344" w:rsidRPr="008C0293" w14:paraId="1850FC85" w14:textId="77777777" w:rsidTr="00DF0973">
        <w:tc>
          <w:tcPr>
            <w:tcW w:w="1271" w:type="dxa"/>
          </w:tcPr>
          <w:p w14:paraId="4C9BA034" w14:textId="77777777" w:rsidR="00901344" w:rsidRPr="008C0293" w:rsidRDefault="00901344" w:rsidP="00DF0973">
            <w:pPr>
              <w:pStyle w:val="Tabletext"/>
              <w:jc w:val="center"/>
            </w:pPr>
            <w:r>
              <w:t>10</w:t>
            </w:r>
          </w:p>
        </w:tc>
        <w:tc>
          <w:tcPr>
            <w:tcW w:w="867" w:type="dxa"/>
          </w:tcPr>
          <w:p w14:paraId="095DCDBA" w14:textId="77777777" w:rsidR="00901344" w:rsidRPr="008C0293" w:rsidRDefault="00901344" w:rsidP="00DF0973">
            <w:pPr>
              <w:pStyle w:val="Tabletext"/>
              <w:jc w:val="center"/>
            </w:pPr>
            <w:r>
              <w:t>A</w:t>
            </w:r>
            <w:r w:rsidRPr="008C0293">
              <w:t>1/</w:t>
            </w:r>
            <w:r>
              <w:t>2.3</w:t>
            </w:r>
          </w:p>
        </w:tc>
        <w:tc>
          <w:tcPr>
            <w:tcW w:w="4539" w:type="dxa"/>
          </w:tcPr>
          <w:p w14:paraId="6EA9FC15" w14:textId="77777777" w:rsidR="00901344" w:rsidRPr="00F8232A" w:rsidRDefault="00901344" w:rsidP="00DF0973">
            <w:pPr>
              <w:pStyle w:val="Tabletext"/>
              <w:jc w:val="both"/>
              <w:rPr>
                <w:highlight w:val="lightGray"/>
                <w:lang w:eastAsia="zh-CN"/>
              </w:rPr>
            </w:pPr>
            <w:r w:rsidRPr="004741A8">
              <w:rPr>
                <w:rFonts w:hint="eastAsia"/>
                <w:lang w:eastAsia="zh-CN"/>
              </w:rPr>
              <w:t>根据第</w:t>
            </w:r>
            <w:r w:rsidRPr="004741A8">
              <w:rPr>
                <w:b/>
                <w:bCs/>
                <w:lang w:eastAsia="zh-CN"/>
              </w:rPr>
              <w:t>177</w:t>
            </w:r>
            <w:r w:rsidRPr="004741A8">
              <w:rPr>
                <w:rFonts w:hint="eastAsia"/>
                <w:lang w:eastAsia="zh-CN"/>
              </w:rPr>
              <w:t>号决议</w:t>
            </w:r>
            <w:r w:rsidRPr="004741A8">
              <w:rPr>
                <w:b/>
                <w:lang w:eastAsia="zh-CN"/>
              </w:rPr>
              <w:t>（</w:t>
            </w:r>
            <w:r w:rsidRPr="004741A8">
              <w:rPr>
                <w:b/>
                <w:lang w:eastAsia="zh-CN"/>
              </w:rPr>
              <w:t>WRC-19</w:t>
            </w:r>
            <w:r w:rsidRPr="004741A8">
              <w:rPr>
                <w:b/>
                <w:lang w:eastAsia="zh-CN"/>
              </w:rPr>
              <w:t>）</w:t>
            </w:r>
            <w:r w:rsidRPr="004741A8">
              <w:rPr>
                <w:rFonts w:hint="eastAsia"/>
                <w:lang w:eastAsia="zh-CN"/>
              </w:rPr>
              <w:t>，考虑将</w:t>
            </w:r>
            <w:r w:rsidRPr="004741A8">
              <w:rPr>
                <w:rFonts w:hint="eastAsia"/>
                <w:lang w:eastAsia="zh-CN"/>
              </w:rPr>
              <w:t>[</w:t>
            </w:r>
            <w:r w:rsidRPr="004741A8">
              <w:rPr>
                <w:lang w:eastAsia="zh-CN"/>
              </w:rPr>
              <w:t>43.5-45.5 GHz]</w:t>
            </w:r>
            <w:r w:rsidRPr="004741A8">
              <w:rPr>
                <w:rFonts w:hint="eastAsia"/>
                <w:lang w:eastAsia="zh-CN"/>
              </w:rPr>
              <w:t>的全部或部分频段划分给卫星固定业务；</w:t>
            </w:r>
          </w:p>
        </w:tc>
        <w:tc>
          <w:tcPr>
            <w:tcW w:w="2107" w:type="dxa"/>
          </w:tcPr>
          <w:p w14:paraId="0A38B595" w14:textId="0A7DDFAC" w:rsidR="00901344" w:rsidRPr="00FF704F" w:rsidRDefault="00901344" w:rsidP="00DF0973">
            <w:pPr>
              <w:pStyle w:val="Tabletext"/>
              <w:jc w:val="center"/>
              <w:rPr>
                <w:lang w:eastAsia="zh-CN"/>
              </w:rPr>
            </w:pPr>
            <w:r w:rsidRPr="004741A8">
              <w:rPr>
                <w:rFonts w:hint="eastAsia"/>
                <w:lang w:eastAsia="zh-CN"/>
              </w:rPr>
              <w:t>第</w:t>
            </w:r>
            <w:r w:rsidRPr="004741A8">
              <w:rPr>
                <w:b/>
                <w:bCs/>
                <w:lang w:eastAsia="zh-CN"/>
              </w:rPr>
              <w:t>177</w:t>
            </w:r>
            <w:r w:rsidRPr="004741A8">
              <w:rPr>
                <w:rFonts w:hint="eastAsia"/>
                <w:lang w:eastAsia="zh-CN"/>
              </w:rPr>
              <w:t>号决议</w:t>
            </w:r>
            <w:r w:rsidR="00DF0973">
              <w:rPr>
                <w:szCs w:val="24"/>
                <w:lang w:eastAsia="zh-CN"/>
              </w:rPr>
              <w:br/>
            </w:r>
            <w:r w:rsidRPr="004741A8">
              <w:rPr>
                <w:b/>
                <w:lang w:eastAsia="zh-CN"/>
              </w:rPr>
              <w:t>（</w:t>
            </w:r>
            <w:r w:rsidRPr="004741A8">
              <w:rPr>
                <w:b/>
                <w:lang w:eastAsia="zh-CN"/>
              </w:rPr>
              <w:t>WRC-19</w:t>
            </w:r>
            <w:r w:rsidRPr="004741A8">
              <w:rPr>
                <w:b/>
                <w:lang w:eastAsia="zh-CN"/>
              </w:rPr>
              <w:t>）</w:t>
            </w:r>
          </w:p>
        </w:tc>
        <w:tc>
          <w:tcPr>
            <w:tcW w:w="1489" w:type="dxa"/>
          </w:tcPr>
          <w:p w14:paraId="3C9AC3A9" w14:textId="77777777" w:rsidR="00901344" w:rsidRPr="00FF704F" w:rsidRDefault="00901344" w:rsidP="00DF0973">
            <w:pPr>
              <w:pStyle w:val="Tabletext"/>
              <w:jc w:val="center"/>
              <w:rPr>
                <w:b/>
              </w:rPr>
            </w:pPr>
            <w:r w:rsidRPr="00FF704F">
              <w:rPr>
                <w:b/>
              </w:rPr>
              <w:t>SG 4</w:t>
            </w:r>
          </w:p>
        </w:tc>
      </w:tr>
      <w:tr w:rsidR="00901344" w:rsidRPr="008C0293" w14:paraId="63988299" w14:textId="77777777" w:rsidTr="00DF0973">
        <w:tc>
          <w:tcPr>
            <w:tcW w:w="1271" w:type="dxa"/>
          </w:tcPr>
          <w:p w14:paraId="75F430C9" w14:textId="77777777" w:rsidR="00901344" w:rsidRPr="008C0293" w:rsidRDefault="00901344" w:rsidP="00DF0973">
            <w:pPr>
              <w:pStyle w:val="Tabletext"/>
              <w:jc w:val="center"/>
            </w:pPr>
            <w:r>
              <w:t>10</w:t>
            </w:r>
          </w:p>
        </w:tc>
        <w:tc>
          <w:tcPr>
            <w:tcW w:w="867" w:type="dxa"/>
          </w:tcPr>
          <w:p w14:paraId="3400913F" w14:textId="77777777" w:rsidR="00901344" w:rsidRPr="008C0293" w:rsidRDefault="00901344" w:rsidP="00DF0973">
            <w:pPr>
              <w:pStyle w:val="Tabletext"/>
              <w:jc w:val="center"/>
            </w:pPr>
            <w:r>
              <w:t>A</w:t>
            </w:r>
            <w:r w:rsidRPr="008C0293">
              <w:t>1/</w:t>
            </w:r>
            <w:r>
              <w:t>2.4</w:t>
            </w:r>
          </w:p>
        </w:tc>
        <w:tc>
          <w:tcPr>
            <w:tcW w:w="4539" w:type="dxa"/>
          </w:tcPr>
          <w:p w14:paraId="14D0EC0A" w14:textId="77777777" w:rsidR="00901344" w:rsidRPr="00F8232A" w:rsidRDefault="00901344" w:rsidP="00DF0973">
            <w:pPr>
              <w:pStyle w:val="Tabletext"/>
              <w:jc w:val="both"/>
              <w:rPr>
                <w:highlight w:val="lightGray"/>
                <w:lang w:eastAsia="zh-CN"/>
              </w:rPr>
            </w:pPr>
            <w:r w:rsidRPr="004741A8">
              <w:rPr>
                <w:rFonts w:hint="eastAsia"/>
                <w:lang w:eastAsia="zh-CN"/>
              </w:rPr>
              <w:t>根据第</w:t>
            </w:r>
            <w:r w:rsidRPr="004741A8">
              <w:rPr>
                <w:b/>
                <w:bCs/>
                <w:lang w:eastAsia="zh-CN"/>
              </w:rPr>
              <w:t>775</w:t>
            </w:r>
            <w:r w:rsidRPr="004741A8">
              <w:rPr>
                <w:rFonts w:hint="eastAsia"/>
                <w:lang w:eastAsia="zh-CN"/>
              </w:rPr>
              <w:t>号决议</w:t>
            </w:r>
            <w:r w:rsidRPr="004741A8">
              <w:rPr>
                <w:rFonts w:hint="eastAsia"/>
                <w:b/>
                <w:bCs/>
                <w:lang w:eastAsia="zh-CN"/>
              </w:rPr>
              <w:t>（</w:t>
            </w:r>
            <w:r w:rsidRPr="004741A8">
              <w:rPr>
                <w:b/>
                <w:bCs/>
                <w:lang w:eastAsia="zh-CN"/>
              </w:rPr>
              <w:t>WRC-19</w:t>
            </w:r>
            <w:r w:rsidRPr="004741A8">
              <w:rPr>
                <w:rFonts w:hint="eastAsia"/>
                <w:b/>
                <w:bCs/>
                <w:lang w:eastAsia="zh-CN"/>
              </w:rPr>
              <w:t>）</w:t>
            </w:r>
            <w:r w:rsidRPr="004741A8">
              <w:rPr>
                <w:rFonts w:hint="eastAsia"/>
                <w:lang w:eastAsia="zh-CN"/>
              </w:rPr>
              <w:t>，针对</w:t>
            </w:r>
            <w:r w:rsidRPr="004741A8">
              <w:rPr>
                <w:rFonts w:hint="eastAsia"/>
                <w:lang w:eastAsia="zh-CN"/>
              </w:rPr>
              <w:t>71-76 GHz</w:t>
            </w:r>
            <w:r w:rsidRPr="004741A8">
              <w:rPr>
                <w:rFonts w:hint="eastAsia"/>
                <w:lang w:eastAsia="zh-CN"/>
              </w:rPr>
              <w:t>和</w:t>
            </w:r>
            <w:r w:rsidRPr="004741A8">
              <w:rPr>
                <w:rFonts w:hint="eastAsia"/>
                <w:lang w:eastAsia="zh-CN"/>
              </w:rPr>
              <w:t>81-86 GHz</w:t>
            </w:r>
            <w:r w:rsidRPr="004741A8">
              <w:rPr>
                <w:rFonts w:hint="eastAsia"/>
                <w:lang w:eastAsia="zh-CN"/>
              </w:rPr>
              <w:t>频段，在第</w:t>
            </w:r>
            <w:r w:rsidRPr="004741A8">
              <w:rPr>
                <w:rFonts w:hint="eastAsia"/>
                <w:b/>
                <w:lang w:eastAsia="zh-CN"/>
              </w:rPr>
              <w:t>21</w:t>
            </w:r>
            <w:r w:rsidRPr="004741A8">
              <w:rPr>
                <w:rFonts w:hint="eastAsia"/>
                <w:lang w:eastAsia="zh-CN"/>
              </w:rPr>
              <w:t>条中引入</w:t>
            </w:r>
            <w:r w:rsidRPr="004741A8">
              <w:rPr>
                <w:rFonts w:hint="eastAsia"/>
                <w:lang w:eastAsia="zh-CN"/>
              </w:rPr>
              <w:t>pfd</w:t>
            </w:r>
            <w:r w:rsidRPr="004741A8">
              <w:rPr>
                <w:rFonts w:hint="eastAsia"/>
                <w:lang w:eastAsia="zh-CN"/>
              </w:rPr>
              <w:t>和</w:t>
            </w:r>
            <w:r w:rsidRPr="004741A8">
              <w:rPr>
                <w:lang w:eastAsia="zh-CN"/>
              </w:rPr>
              <w:t>e.i.r.p</w:t>
            </w:r>
            <w:r w:rsidRPr="004741A8">
              <w:rPr>
                <w:rFonts w:hint="eastAsia"/>
                <w:lang w:eastAsia="zh-CN"/>
              </w:rPr>
              <w:t>限值；</w:t>
            </w:r>
          </w:p>
        </w:tc>
        <w:tc>
          <w:tcPr>
            <w:tcW w:w="2107" w:type="dxa"/>
          </w:tcPr>
          <w:p w14:paraId="2DFC006B" w14:textId="19FA764B" w:rsidR="00901344" w:rsidRPr="00FF704F" w:rsidRDefault="00901344" w:rsidP="00DF0973">
            <w:pPr>
              <w:pStyle w:val="Tabletext"/>
              <w:jc w:val="center"/>
              <w:rPr>
                <w:lang w:eastAsia="zh-CN"/>
              </w:rPr>
            </w:pPr>
            <w:r w:rsidRPr="004741A8">
              <w:rPr>
                <w:rFonts w:hint="eastAsia"/>
                <w:lang w:eastAsia="zh-CN"/>
              </w:rPr>
              <w:t>第</w:t>
            </w:r>
            <w:r w:rsidRPr="004741A8">
              <w:rPr>
                <w:b/>
                <w:bCs/>
                <w:lang w:eastAsia="zh-CN"/>
              </w:rPr>
              <w:t>775</w:t>
            </w:r>
            <w:r w:rsidRPr="004741A8">
              <w:rPr>
                <w:rFonts w:hint="eastAsia"/>
                <w:lang w:eastAsia="zh-CN"/>
              </w:rPr>
              <w:t>号决议</w:t>
            </w:r>
            <w:r w:rsidR="00DF0973">
              <w:rPr>
                <w:szCs w:val="24"/>
                <w:lang w:eastAsia="zh-CN"/>
              </w:rPr>
              <w:br/>
            </w:r>
            <w:r w:rsidRPr="004741A8">
              <w:rPr>
                <w:rFonts w:hint="eastAsia"/>
                <w:b/>
                <w:bCs/>
                <w:lang w:eastAsia="zh-CN"/>
              </w:rPr>
              <w:t>（</w:t>
            </w:r>
            <w:r w:rsidRPr="004741A8">
              <w:rPr>
                <w:b/>
                <w:bCs/>
                <w:lang w:eastAsia="zh-CN"/>
              </w:rPr>
              <w:t>WRC-19</w:t>
            </w:r>
            <w:r w:rsidRPr="004741A8">
              <w:rPr>
                <w:rFonts w:hint="eastAsia"/>
                <w:b/>
                <w:bCs/>
                <w:lang w:eastAsia="zh-CN"/>
              </w:rPr>
              <w:t>）</w:t>
            </w:r>
          </w:p>
        </w:tc>
        <w:tc>
          <w:tcPr>
            <w:tcW w:w="1489" w:type="dxa"/>
          </w:tcPr>
          <w:p w14:paraId="37A8D8F8" w14:textId="77777777" w:rsidR="00901344" w:rsidRPr="00FF704F" w:rsidRDefault="00901344" w:rsidP="00DF0973">
            <w:pPr>
              <w:pStyle w:val="Tabletext"/>
              <w:jc w:val="center"/>
              <w:rPr>
                <w:b/>
              </w:rPr>
            </w:pPr>
            <w:r w:rsidRPr="00FF704F">
              <w:rPr>
                <w:b/>
              </w:rPr>
              <w:t>SG 4/SG 5</w:t>
            </w:r>
          </w:p>
        </w:tc>
      </w:tr>
      <w:tr w:rsidR="00901344" w:rsidRPr="008C0293" w14:paraId="7263C0CF" w14:textId="77777777" w:rsidTr="00DF0973">
        <w:tc>
          <w:tcPr>
            <w:tcW w:w="1271" w:type="dxa"/>
          </w:tcPr>
          <w:p w14:paraId="6CD725FC" w14:textId="77777777" w:rsidR="00901344" w:rsidRPr="008C0293" w:rsidRDefault="00901344" w:rsidP="00DF0973">
            <w:pPr>
              <w:pStyle w:val="Tabletext"/>
              <w:jc w:val="center"/>
            </w:pPr>
            <w:r>
              <w:t>10</w:t>
            </w:r>
          </w:p>
        </w:tc>
        <w:tc>
          <w:tcPr>
            <w:tcW w:w="867" w:type="dxa"/>
          </w:tcPr>
          <w:p w14:paraId="14D91ECC" w14:textId="77777777" w:rsidR="00901344" w:rsidRPr="008C0293" w:rsidRDefault="00901344" w:rsidP="00DF0973">
            <w:pPr>
              <w:pStyle w:val="Tabletext"/>
              <w:jc w:val="center"/>
            </w:pPr>
            <w:r>
              <w:t>A</w:t>
            </w:r>
            <w:r w:rsidRPr="008C0293">
              <w:t>1/</w:t>
            </w:r>
            <w:r>
              <w:t>2.5</w:t>
            </w:r>
          </w:p>
        </w:tc>
        <w:tc>
          <w:tcPr>
            <w:tcW w:w="4539" w:type="dxa"/>
          </w:tcPr>
          <w:p w14:paraId="687F4176" w14:textId="77777777" w:rsidR="00901344" w:rsidRPr="00F8232A" w:rsidRDefault="00901344" w:rsidP="00DF0973">
            <w:pPr>
              <w:pStyle w:val="Tabletext"/>
              <w:jc w:val="both"/>
              <w:rPr>
                <w:highlight w:val="lightGray"/>
                <w:lang w:eastAsia="zh-CN"/>
              </w:rPr>
            </w:pPr>
            <w:r w:rsidRPr="004741A8">
              <w:rPr>
                <w:rFonts w:hint="eastAsia"/>
                <w:lang w:eastAsia="zh-CN"/>
              </w:rPr>
              <w:t>卫星业务台站使用</w:t>
            </w:r>
            <w:r w:rsidRPr="004741A8">
              <w:rPr>
                <w:rFonts w:hint="eastAsia"/>
                <w:lang w:eastAsia="zh-CN"/>
              </w:rPr>
              <w:t>71-76 GHz</w:t>
            </w:r>
            <w:r w:rsidRPr="004741A8">
              <w:rPr>
                <w:rFonts w:hint="eastAsia"/>
                <w:lang w:eastAsia="zh-CN"/>
              </w:rPr>
              <w:t>和</w:t>
            </w:r>
            <w:r w:rsidRPr="004741A8">
              <w:rPr>
                <w:rFonts w:hint="eastAsia"/>
                <w:lang w:eastAsia="zh-CN"/>
              </w:rPr>
              <w:t>81-86 GHz</w:t>
            </w:r>
            <w:r w:rsidRPr="004741A8">
              <w:rPr>
                <w:rFonts w:hint="eastAsia"/>
                <w:lang w:eastAsia="zh-CN"/>
              </w:rPr>
              <w:t>频段的条件，以确保根据第</w:t>
            </w:r>
            <w:r w:rsidRPr="004741A8">
              <w:rPr>
                <w:b/>
                <w:bCs/>
                <w:lang w:eastAsia="zh-CN"/>
              </w:rPr>
              <w:t>776</w:t>
            </w:r>
            <w:r w:rsidRPr="004741A8">
              <w:rPr>
                <w:rFonts w:hint="eastAsia"/>
                <w:lang w:eastAsia="zh-CN"/>
              </w:rPr>
              <w:t>号决议</w:t>
            </w:r>
            <w:r w:rsidRPr="004741A8">
              <w:rPr>
                <w:rFonts w:hint="eastAsia"/>
                <w:b/>
                <w:bCs/>
                <w:lang w:eastAsia="zh-CN"/>
              </w:rPr>
              <w:t>（</w:t>
            </w:r>
            <w:r w:rsidRPr="004741A8">
              <w:rPr>
                <w:b/>
                <w:bCs/>
                <w:lang w:eastAsia="zh-CN"/>
              </w:rPr>
              <w:t>WRC-19</w:t>
            </w:r>
            <w:r w:rsidRPr="004741A8">
              <w:rPr>
                <w:rFonts w:hint="eastAsia"/>
                <w:b/>
                <w:bCs/>
                <w:lang w:eastAsia="zh-CN"/>
              </w:rPr>
              <w:t>）</w:t>
            </w:r>
            <w:r w:rsidRPr="004741A8">
              <w:rPr>
                <w:rFonts w:hint="eastAsia"/>
                <w:lang w:eastAsia="zh-CN"/>
              </w:rPr>
              <w:t>与无源业务兼容；</w:t>
            </w:r>
          </w:p>
        </w:tc>
        <w:tc>
          <w:tcPr>
            <w:tcW w:w="2107" w:type="dxa"/>
          </w:tcPr>
          <w:p w14:paraId="74FF4566" w14:textId="3898E68D" w:rsidR="00901344" w:rsidRPr="00FF704F" w:rsidRDefault="00901344" w:rsidP="00DF0973">
            <w:pPr>
              <w:pStyle w:val="Tabletext"/>
              <w:jc w:val="center"/>
            </w:pPr>
            <w:r w:rsidRPr="004741A8">
              <w:rPr>
                <w:rFonts w:hint="eastAsia"/>
                <w:lang w:eastAsia="zh-CN"/>
              </w:rPr>
              <w:t>第</w:t>
            </w:r>
            <w:r w:rsidRPr="004741A8">
              <w:rPr>
                <w:b/>
                <w:bCs/>
                <w:lang w:eastAsia="zh-CN"/>
              </w:rPr>
              <w:t>776</w:t>
            </w:r>
            <w:r w:rsidRPr="004741A8">
              <w:rPr>
                <w:rFonts w:hint="eastAsia"/>
                <w:lang w:eastAsia="zh-CN"/>
              </w:rPr>
              <w:t>号决议</w:t>
            </w:r>
            <w:r w:rsidR="00DF0973">
              <w:rPr>
                <w:szCs w:val="24"/>
                <w:lang w:eastAsia="zh-CN"/>
              </w:rPr>
              <w:br/>
            </w:r>
            <w:r w:rsidRPr="004741A8">
              <w:rPr>
                <w:rFonts w:hint="eastAsia"/>
                <w:b/>
                <w:bCs/>
                <w:lang w:eastAsia="zh-CN"/>
              </w:rPr>
              <w:t>（</w:t>
            </w:r>
            <w:r w:rsidRPr="004741A8">
              <w:rPr>
                <w:b/>
                <w:bCs/>
                <w:lang w:eastAsia="zh-CN"/>
              </w:rPr>
              <w:t>WRC-19</w:t>
            </w:r>
            <w:r w:rsidRPr="004741A8">
              <w:rPr>
                <w:rFonts w:hint="eastAsia"/>
                <w:b/>
                <w:bCs/>
                <w:lang w:eastAsia="zh-CN"/>
              </w:rPr>
              <w:t>）</w:t>
            </w:r>
          </w:p>
        </w:tc>
        <w:tc>
          <w:tcPr>
            <w:tcW w:w="1489" w:type="dxa"/>
          </w:tcPr>
          <w:p w14:paraId="00164BBA" w14:textId="77777777" w:rsidR="00901344" w:rsidRPr="00FF704F" w:rsidRDefault="00901344" w:rsidP="00DF0973">
            <w:pPr>
              <w:pStyle w:val="Tabletext"/>
              <w:jc w:val="center"/>
              <w:rPr>
                <w:b/>
              </w:rPr>
            </w:pPr>
            <w:r w:rsidRPr="00FF704F">
              <w:rPr>
                <w:b/>
              </w:rPr>
              <w:t>SG 7</w:t>
            </w:r>
          </w:p>
        </w:tc>
      </w:tr>
      <w:tr w:rsidR="00901344" w:rsidRPr="008C0293" w14:paraId="54BAC3FD" w14:textId="77777777" w:rsidTr="00DF0973">
        <w:tc>
          <w:tcPr>
            <w:tcW w:w="1271" w:type="dxa"/>
          </w:tcPr>
          <w:p w14:paraId="77E8C5C6" w14:textId="77777777" w:rsidR="00901344" w:rsidRPr="008C0293" w:rsidRDefault="00901344" w:rsidP="00DF0973">
            <w:pPr>
              <w:pStyle w:val="Tabletext"/>
              <w:jc w:val="center"/>
            </w:pPr>
            <w:r>
              <w:t>10</w:t>
            </w:r>
          </w:p>
        </w:tc>
        <w:tc>
          <w:tcPr>
            <w:tcW w:w="867" w:type="dxa"/>
          </w:tcPr>
          <w:p w14:paraId="37F83F3B" w14:textId="77777777" w:rsidR="00901344" w:rsidRPr="008C0293" w:rsidRDefault="00901344" w:rsidP="00DF0973">
            <w:pPr>
              <w:pStyle w:val="Tabletext"/>
              <w:jc w:val="center"/>
            </w:pPr>
            <w:r>
              <w:t>A</w:t>
            </w:r>
            <w:r w:rsidRPr="008C0293">
              <w:t>1/</w:t>
            </w:r>
            <w:r>
              <w:t>2.6</w:t>
            </w:r>
          </w:p>
        </w:tc>
        <w:tc>
          <w:tcPr>
            <w:tcW w:w="4539" w:type="dxa"/>
          </w:tcPr>
          <w:p w14:paraId="499E8F7A" w14:textId="77777777" w:rsidR="00901344" w:rsidRPr="00F8232A" w:rsidRDefault="00901344" w:rsidP="00DF0973">
            <w:pPr>
              <w:pStyle w:val="Tabletext"/>
              <w:jc w:val="both"/>
              <w:rPr>
                <w:highlight w:val="lightGray"/>
                <w:lang w:eastAsia="zh-CN"/>
              </w:rPr>
            </w:pPr>
            <w:r w:rsidRPr="004741A8">
              <w:rPr>
                <w:rFonts w:hint="eastAsia"/>
                <w:lang w:eastAsia="zh-CN"/>
              </w:rPr>
              <w:t>考虑在《无线电规则》中对空间天气传感器及其保护给予适当认可的规则条款，同时顾及在议项</w:t>
            </w:r>
            <w:r w:rsidRPr="004741A8">
              <w:rPr>
                <w:rFonts w:hint="eastAsia"/>
                <w:lang w:eastAsia="zh-CN"/>
              </w:rPr>
              <w:t>9.1</w:t>
            </w:r>
            <w:r w:rsidRPr="004741A8">
              <w:rPr>
                <w:rFonts w:hint="eastAsia"/>
                <w:lang w:eastAsia="zh-CN"/>
              </w:rPr>
              <w:t>下报告给</w:t>
            </w:r>
            <w:r w:rsidRPr="004741A8">
              <w:rPr>
                <w:rFonts w:hint="eastAsia"/>
                <w:lang w:eastAsia="zh-CN"/>
              </w:rPr>
              <w:t>WRC-23</w:t>
            </w:r>
            <w:r w:rsidRPr="004741A8">
              <w:rPr>
                <w:rFonts w:hint="eastAsia"/>
                <w:lang w:eastAsia="zh-CN"/>
              </w:rPr>
              <w:t>的</w:t>
            </w:r>
            <w:r w:rsidRPr="004741A8">
              <w:rPr>
                <w:rFonts w:hint="eastAsia"/>
                <w:lang w:eastAsia="zh-CN"/>
              </w:rPr>
              <w:t>ITU-R</w:t>
            </w:r>
            <w:r w:rsidRPr="004741A8">
              <w:rPr>
                <w:rFonts w:hint="eastAsia"/>
                <w:lang w:eastAsia="zh-CN"/>
              </w:rPr>
              <w:t>研究结果及相应的第</w:t>
            </w:r>
            <w:r w:rsidRPr="004741A8">
              <w:rPr>
                <w:rFonts w:hint="eastAsia"/>
                <w:b/>
                <w:lang w:eastAsia="zh-CN"/>
              </w:rPr>
              <w:t>657</w:t>
            </w:r>
            <w:r w:rsidRPr="004741A8">
              <w:rPr>
                <w:rFonts w:hint="eastAsia"/>
                <w:lang w:eastAsia="zh-CN"/>
              </w:rPr>
              <w:t>号决议</w:t>
            </w:r>
            <w:r w:rsidRPr="004741A8">
              <w:rPr>
                <w:rFonts w:hint="eastAsia"/>
                <w:b/>
                <w:bCs/>
                <w:lang w:eastAsia="zh-CN"/>
              </w:rPr>
              <w:t>（</w:t>
            </w:r>
            <w:r w:rsidRPr="004741A8">
              <w:rPr>
                <w:rFonts w:hint="eastAsia"/>
                <w:b/>
                <w:bCs/>
                <w:lang w:eastAsia="zh-CN"/>
              </w:rPr>
              <w:t>WRC-19</w:t>
            </w:r>
            <w:r w:rsidRPr="004741A8">
              <w:rPr>
                <w:rFonts w:hint="eastAsia"/>
                <w:b/>
                <w:bCs/>
                <w:lang w:eastAsia="zh-CN"/>
              </w:rPr>
              <w:t>，修订版）</w:t>
            </w:r>
            <w:r w:rsidRPr="004741A8">
              <w:rPr>
                <w:rFonts w:hint="eastAsia"/>
                <w:lang w:eastAsia="zh-CN"/>
              </w:rPr>
              <w:t>；</w:t>
            </w:r>
          </w:p>
        </w:tc>
        <w:tc>
          <w:tcPr>
            <w:tcW w:w="2107" w:type="dxa"/>
          </w:tcPr>
          <w:p w14:paraId="62F31B60" w14:textId="5CD177C0" w:rsidR="00901344" w:rsidRPr="00FF704F" w:rsidRDefault="00901344" w:rsidP="00DF0973">
            <w:pPr>
              <w:pStyle w:val="Tabletext"/>
              <w:jc w:val="center"/>
              <w:rPr>
                <w:lang w:eastAsia="zh-CN"/>
              </w:rPr>
            </w:pPr>
            <w:r w:rsidRPr="004741A8">
              <w:rPr>
                <w:rFonts w:hint="eastAsia"/>
                <w:lang w:eastAsia="zh-CN"/>
              </w:rPr>
              <w:t>第</w:t>
            </w:r>
            <w:r w:rsidRPr="004741A8">
              <w:rPr>
                <w:rFonts w:hint="eastAsia"/>
                <w:b/>
                <w:lang w:eastAsia="zh-CN"/>
              </w:rPr>
              <w:t>657</w:t>
            </w:r>
            <w:r w:rsidRPr="004741A8">
              <w:rPr>
                <w:rFonts w:hint="eastAsia"/>
                <w:lang w:eastAsia="zh-CN"/>
              </w:rPr>
              <w:t>号决议</w:t>
            </w:r>
            <w:r w:rsidR="00DF0973">
              <w:rPr>
                <w:szCs w:val="24"/>
                <w:lang w:eastAsia="zh-CN"/>
              </w:rPr>
              <w:br/>
            </w:r>
            <w:r w:rsidRPr="004741A8">
              <w:rPr>
                <w:rFonts w:hint="eastAsia"/>
                <w:b/>
                <w:bCs/>
                <w:lang w:eastAsia="zh-CN"/>
              </w:rPr>
              <w:t>（</w:t>
            </w:r>
            <w:r w:rsidRPr="004741A8">
              <w:rPr>
                <w:rFonts w:hint="eastAsia"/>
                <w:b/>
                <w:bCs/>
                <w:lang w:eastAsia="zh-CN"/>
              </w:rPr>
              <w:t>WRC-19</w:t>
            </w:r>
            <w:r w:rsidRPr="004741A8">
              <w:rPr>
                <w:rFonts w:hint="eastAsia"/>
                <w:b/>
                <w:bCs/>
                <w:lang w:eastAsia="zh-CN"/>
              </w:rPr>
              <w:t>，修订版）</w:t>
            </w:r>
          </w:p>
        </w:tc>
        <w:tc>
          <w:tcPr>
            <w:tcW w:w="1489" w:type="dxa"/>
          </w:tcPr>
          <w:p w14:paraId="236E2CD6" w14:textId="77777777" w:rsidR="00901344" w:rsidRPr="00FF704F" w:rsidRDefault="00901344" w:rsidP="00DF0973">
            <w:pPr>
              <w:pStyle w:val="Tabletext"/>
              <w:jc w:val="center"/>
              <w:rPr>
                <w:b/>
              </w:rPr>
            </w:pPr>
            <w:r w:rsidRPr="00FF704F">
              <w:rPr>
                <w:b/>
              </w:rPr>
              <w:t>SG 7</w:t>
            </w:r>
          </w:p>
        </w:tc>
      </w:tr>
      <w:tr w:rsidR="00901344" w:rsidRPr="008C0293" w14:paraId="696B9651" w14:textId="77777777" w:rsidTr="00DF0973">
        <w:tc>
          <w:tcPr>
            <w:tcW w:w="1271" w:type="dxa"/>
          </w:tcPr>
          <w:p w14:paraId="1BFDAE3C" w14:textId="77777777" w:rsidR="00901344" w:rsidRPr="008C0293" w:rsidRDefault="00901344" w:rsidP="00DF0973">
            <w:pPr>
              <w:pStyle w:val="Tabletext"/>
              <w:jc w:val="center"/>
            </w:pPr>
            <w:r>
              <w:t>10</w:t>
            </w:r>
          </w:p>
        </w:tc>
        <w:tc>
          <w:tcPr>
            <w:tcW w:w="867" w:type="dxa"/>
          </w:tcPr>
          <w:p w14:paraId="6E11E7CB" w14:textId="77777777" w:rsidR="00901344" w:rsidRPr="008C0293" w:rsidRDefault="00901344" w:rsidP="00DF0973">
            <w:pPr>
              <w:pStyle w:val="Tabletext"/>
              <w:jc w:val="center"/>
            </w:pPr>
            <w:r>
              <w:t>A</w:t>
            </w:r>
            <w:r w:rsidRPr="008C0293">
              <w:t>1/</w:t>
            </w:r>
            <w:r>
              <w:t>2.7</w:t>
            </w:r>
          </w:p>
        </w:tc>
        <w:tc>
          <w:tcPr>
            <w:tcW w:w="4539" w:type="dxa"/>
          </w:tcPr>
          <w:p w14:paraId="3FF65932" w14:textId="77777777" w:rsidR="00901344" w:rsidRPr="00F8232A" w:rsidRDefault="00901344" w:rsidP="00DF0973">
            <w:pPr>
              <w:pStyle w:val="Tabletext"/>
              <w:jc w:val="both"/>
              <w:rPr>
                <w:highlight w:val="lightGray"/>
                <w:lang w:eastAsia="zh-CN"/>
              </w:rPr>
            </w:pPr>
            <w:r w:rsidRPr="004741A8">
              <w:rPr>
                <w:rFonts w:hint="eastAsia"/>
                <w:bCs/>
                <w:spacing w:val="-8"/>
                <w:lang w:eastAsia="zh-CN"/>
              </w:rPr>
              <w:t>根据第</w:t>
            </w:r>
            <w:r w:rsidRPr="004741A8">
              <w:rPr>
                <w:b/>
                <w:bCs/>
                <w:spacing w:val="-8"/>
                <w:lang w:eastAsia="zh-CN"/>
              </w:rPr>
              <w:t>178</w:t>
            </w:r>
            <w:r w:rsidRPr="004741A8">
              <w:rPr>
                <w:rFonts w:hint="eastAsia"/>
                <w:bCs/>
                <w:spacing w:val="-8"/>
                <w:lang w:eastAsia="zh-CN"/>
              </w:rPr>
              <w:t>号决议</w:t>
            </w:r>
            <w:r w:rsidRPr="004741A8">
              <w:rPr>
                <w:rFonts w:hint="eastAsia"/>
                <w:b/>
                <w:spacing w:val="-8"/>
                <w:lang w:eastAsia="zh-CN"/>
              </w:rPr>
              <w:t>（</w:t>
            </w:r>
            <w:r w:rsidRPr="004741A8">
              <w:rPr>
                <w:rFonts w:hint="eastAsia"/>
                <w:b/>
                <w:spacing w:val="-8"/>
                <w:lang w:eastAsia="zh-CN"/>
              </w:rPr>
              <w:t>W</w:t>
            </w:r>
            <w:r w:rsidRPr="004741A8">
              <w:rPr>
                <w:b/>
                <w:spacing w:val="-8"/>
                <w:lang w:eastAsia="zh-CN"/>
              </w:rPr>
              <w:t>RC-19</w:t>
            </w:r>
            <w:r w:rsidRPr="004741A8">
              <w:rPr>
                <w:rFonts w:hint="eastAsia"/>
                <w:b/>
                <w:spacing w:val="-8"/>
                <w:lang w:eastAsia="zh-CN"/>
              </w:rPr>
              <w:t>）</w:t>
            </w:r>
            <w:r w:rsidRPr="004741A8">
              <w:rPr>
                <w:rFonts w:hint="eastAsia"/>
                <w:bCs/>
                <w:spacing w:val="-8"/>
                <w:lang w:eastAsia="zh-CN"/>
              </w:rPr>
              <w:t>，考虑为</w:t>
            </w:r>
            <w:r w:rsidRPr="004741A8">
              <w:rPr>
                <w:rFonts w:hint="eastAsia"/>
                <w:bCs/>
                <w:spacing w:val="-8"/>
                <w:lang w:eastAsia="zh-CN"/>
              </w:rPr>
              <w:t>7</w:t>
            </w:r>
            <w:r w:rsidRPr="004741A8">
              <w:rPr>
                <w:bCs/>
                <w:spacing w:val="-8"/>
                <w:lang w:eastAsia="zh-CN"/>
              </w:rPr>
              <w:t>1</w:t>
            </w:r>
            <w:r w:rsidRPr="004741A8">
              <w:rPr>
                <w:rFonts w:hint="eastAsia"/>
                <w:bCs/>
                <w:spacing w:val="-8"/>
                <w:lang w:eastAsia="zh-CN"/>
              </w:rPr>
              <w:t>-</w:t>
            </w:r>
            <w:r w:rsidRPr="004741A8">
              <w:rPr>
                <w:bCs/>
                <w:spacing w:val="-8"/>
                <w:lang w:eastAsia="zh-CN"/>
              </w:rPr>
              <w:t>76 GHz</w:t>
            </w:r>
            <w:r w:rsidRPr="004741A8">
              <w:rPr>
                <w:rFonts w:hint="eastAsia"/>
                <w:bCs/>
                <w:lang w:eastAsia="zh-CN"/>
              </w:rPr>
              <w:t>频段（空对地及新拟议的地对空）和</w:t>
            </w:r>
            <w:r w:rsidRPr="004741A8">
              <w:rPr>
                <w:rFonts w:hint="eastAsia"/>
                <w:bCs/>
                <w:lang w:eastAsia="zh-CN"/>
              </w:rPr>
              <w:t>8</w:t>
            </w:r>
            <w:r w:rsidRPr="004741A8">
              <w:rPr>
                <w:bCs/>
                <w:lang w:eastAsia="zh-CN"/>
              </w:rPr>
              <w:t>1</w:t>
            </w:r>
            <w:r w:rsidRPr="004741A8">
              <w:rPr>
                <w:rFonts w:hint="eastAsia"/>
                <w:bCs/>
                <w:lang w:eastAsia="zh-CN"/>
              </w:rPr>
              <w:t>-</w:t>
            </w:r>
            <w:r w:rsidRPr="004741A8">
              <w:rPr>
                <w:bCs/>
                <w:lang w:eastAsia="zh-CN"/>
              </w:rPr>
              <w:t>86GHz</w:t>
            </w:r>
            <w:r w:rsidRPr="004741A8">
              <w:rPr>
                <w:rFonts w:hint="eastAsia"/>
                <w:bCs/>
                <w:lang w:eastAsia="zh-CN"/>
              </w:rPr>
              <w:t>频段（地对空）内的非对地静止卫星固定系统馈线链路制定规则条款；</w:t>
            </w:r>
          </w:p>
        </w:tc>
        <w:tc>
          <w:tcPr>
            <w:tcW w:w="2107" w:type="dxa"/>
          </w:tcPr>
          <w:p w14:paraId="68C8B624" w14:textId="6AEBFA5B" w:rsidR="00901344" w:rsidRPr="00FF704F" w:rsidRDefault="00901344" w:rsidP="00DF0973">
            <w:pPr>
              <w:pStyle w:val="Tabletext"/>
              <w:jc w:val="center"/>
            </w:pPr>
            <w:r w:rsidRPr="004741A8">
              <w:rPr>
                <w:rFonts w:hint="eastAsia"/>
                <w:bCs/>
                <w:spacing w:val="-8"/>
                <w:lang w:eastAsia="zh-CN"/>
              </w:rPr>
              <w:t>第</w:t>
            </w:r>
            <w:r w:rsidRPr="004741A8">
              <w:rPr>
                <w:b/>
                <w:bCs/>
                <w:spacing w:val="-8"/>
                <w:lang w:eastAsia="zh-CN"/>
              </w:rPr>
              <w:t>178</w:t>
            </w:r>
            <w:r w:rsidRPr="004741A8">
              <w:rPr>
                <w:rFonts w:hint="eastAsia"/>
                <w:bCs/>
                <w:spacing w:val="-8"/>
                <w:lang w:eastAsia="zh-CN"/>
              </w:rPr>
              <w:t>号决议</w:t>
            </w:r>
            <w:r w:rsidR="00DF0973">
              <w:rPr>
                <w:szCs w:val="24"/>
                <w:lang w:eastAsia="zh-CN"/>
              </w:rPr>
              <w:br/>
            </w:r>
            <w:r w:rsidRPr="004741A8">
              <w:rPr>
                <w:rFonts w:hint="eastAsia"/>
                <w:b/>
                <w:spacing w:val="-8"/>
                <w:lang w:eastAsia="zh-CN"/>
              </w:rPr>
              <w:t>（</w:t>
            </w:r>
            <w:r w:rsidRPr="004741A8">
              <w:rPr>
                <w:rFonts w:hint="eastAsia"/>
                <w:b/>
                <w:spacing w:val="-8"/>
                <w:lang w:eastAsia="zh-CN"/>
              </w:rPr>
              <w:t>W</w:t>
            </w:r>
            <w:r w:rsidRPr="004741A8">
              <w:rPr>
                <w:b/>
                <w:spacing w:val="-8"/>
                <w:lang w:eastAsia="zh-CN"/>
              </w:rPr>
              <w:t>RC-19</w:t>
            </w:r>
            <w:r w:rsidRPr="004741A8">
              <w:rPr>
                <w:rFonts w:hint="eastAsia"/>
                <w:b/>
                <w:spacing w:val="-8"/>
                <w:lang w:eastAsia="zh-CN"/>
              </w:rPr>
              <w:t>）</w:t>
            </w:r>
          </w:p>
        </w:tc>
        <w:tc>
          <w:tcPr>
            <w:tcW w:w="1489" w:type="dxa"/>
          </w:tcPr>
          <w:p w14:paraId="77008141" w14:textId="77777777" w:rsidR="00901344" w:rsidRPr="00FF704F" w:rsidRDefault="00901344" w:rsidP="00DF0973">
            <w:pPr>
              <w:pStyle w:val="Tabletext"/>
              <w:jc w:val="center"/>
              <w:rPr>
                <w:b/>
              </w:rPr>
            </w:pPr>
            <w:r w:rsidRPr="00FF704F">
              <w:rPr>
                <w:b/>
              </w:rPr>
              <w:t>SG 4</w:t>
            </w:r>
          </w:p>
        </w:tc>
      </w:tr>
      <w:tr w:rsidR="00901344" w:rsidRPr="008C0293" w14:paraId="4F3D304B" w14:textId="77777777" w:rsidTr="00DF0973">
        <w:tc>
          <w:tcPr>
            <w:tcW w:w="1271" w:type="dxa"/>
          </w:tcPr>
          <w:p w14:paraId="5F729D6E" w14:textId="77777777" w:rsidR="00901344" w:rsidRPr="008C0293" w:rsidRDefault="00901344" w:rsidP="00DF0973">
            <w:pPr>
              <w:pStyle w:val="Tabletext"/>
              <w:jc w:val="center"/>
            </w:pPr>
            <w:r>
              <w:t>10</w:t>
            </w:r>
          </w:p>
        </w:tc>
        <w:tc>
          <w:tcPr>
            <w:tcW w:w="867" w:type="dxa"/>
          </w:tcPr>
          <w:p w14:paraId="4B0E7667" w14:textId="77777777" w:rsidR="00901344" w:rsidRPr="008C0293" w:rsidRDefault="00901344" w:rsidP="00DF0973">
            <w:pPr>
              <w:pStyle w:val="Tabletext"/>
              <w:jc w:val="center"/>
            </w:pPr>
            <w:r>
              <w:t>A</w:t>
            </w:r>
            <w:r w:rsidRPr="008C0293">
              <w:t>1/</w:t>
            </w:r>
            <w:r>
              <w:t>2.8</w:t>
            </w:r>
          </w:p>
        </w:tc>
        <w:tc>
          <w:tcPr>
            <w:tcW w:w="4539" w:type="dxa"/>
          </w:tcPr>
          <w:p w14:paraId="04E12769" w14:textId="3B6449D2" w:rsidR="00901344" w:rsidRPr="00F8232A" w:rsidRDefault="00901344" w:rsidP="00DF0973">
            <w:pPr>
              <w:pStyle w:val="Tabletext"/>
              <w:jc w:val="both"/>
              <w:rPr>
                <w:highlight w:val="lightGray"/>
                <w:lang w:eastAsia="zh-CN"/>
              </w:rPr>
            </w:pPr>
            <w:r w:rsidRPr="004741A8">
              <w:rPr>
                <w:iCs/>
                <w:lang w:eastAsia="zh-CN"/>
              </w:rPr>
              <w:t>根据第</w:t>
            </w:r>
            <w:r w:rsidRPr="004741A8">
              <w:rPr>
                <w:b/>
                <w:bCs/>
                <w:lang w:eastAsia="zh-CN"/>
              </w:rPr>
              <w:t>249</w:t>
            </w:r>
            <w:r w:rsidRPr="004741A8">
              <w:rPr>
                <w:bCs/>
                <w:iCs/>
                <w:lang w:eastAsia="zh-CN"/>
              </w:rPr>
              <w:t>号</w:t>
            </w:r>
            <w:r w:rsidRPr="004741A8">
              <w:rPr>
                <w:iCs/>
                <w:lang w:eastAsia="zh-CN"/>
              </w:rPr>
              <w:t>决议</w:t>
            </w:r>
            <w:r w:rsidRPr="004741A8">
              <w:rPr>
                <w:b/>
                <w:iCs/>
                <w:lang w:eastAsia="zh-CN"/>
              </w:rPr>
              <w:t>（</w:t>
            </w:r>
            <w:r w:rsidRPr="004741A8">
              <w:rPr>
                <w:b/>
                <w:iCs/>
                <w:lang w:eastAsia="zh-CN"/>
              </w:rPr>
              <w:t>WRC-19</w:t>
            </w:r>
            <w:r w:rsidRPr="004741A8">
              <w:rPr>
                <w:b/>
                <w:iCs/>
                <w:lang w:eastAsia="zh-CN"/>
              </w:rPr>
              <w:t>）</w:t>
            </w:r>
            <w:r w:rsidRPr="004741A8">
              <w:rPr>
                <w:iCs/>
                <w:lang w:eastAsia="zh-CN"/>
              </w:rPr>
              <w:t>，</w:t>
            </w:r>
            <w:r w:rsidRPr="004741A8">
              <w:rPr>
                <w:lang w:eastAsia="zh-CN"/>
              </w:rPr>
              <w:t>研究在卫星移动业务中操作的非</w:t>
            </w:r>
            <w:r w:rsidRPr="004741A8">
              <w:rPr>
                <w:rFonts w:hint="eastAsia"/>
                <w:lang w:eastAsia="zh-CN"/>
              </w:rPr>
              <w:t>对</w:t>
            </w:r>
            <w:r w:rsidRPr="004741A8">
              <w:rPr>
                <w:lang w:eastAsia="zh-CN"/>
              </w:rPr>
              <w:t>地静止卫星和对地静止卫星在</w:t>
            </w:r>
            <w:r w:rsidRPr="004741A8">
              <w:rPr>
                <w:lang w:eastAsia="zh-CN"/>
              </w:rPr>
              <w:t>[1 525-1 544 MHz]</w:t>
            </w:r>
            <w:r w:rsidRPr="004741A8">
              <w:rPr>
                <w:rFonts w:hint="eastAsia"/>
                <w:lang w:eastAsia="zh-CN"/>
              </w:rPr>
              <w:t>、</w:t>
            </w:r>
            <w:r w:rsidRPr="004741A8">
              <w:rPr>
                <w:lang w:eastAsia="zh-CN"/>
              </w:rPr>
              <w:t>[1 545-1 559 MHz]</w:t>
            </w:r>
            <w:r w:rsidRPr="004741A8">
              <w:rPr>
                <w:rFonts w:hint="eastAsia"/>
                <w:lang w:eastAsia="zh-CN"/>
              </w:rPr>
              <w:t>、</w:t>
            </w:r>
            <w:r w:rsidR="00053C50">
              <w:rPr>
                <w:lang w:eastAsia="zh-CN"/>
              </w:rPr>
              <w:br/>
            </w:r>
            <w:r w:rsidRPr="004741A8">
              <w:rPr>
                <w:lang w:eastAsia="zh-CN"/>
              </w:rPr>
              <w:t>[1 610-1 645.5 MHz]</w:t>
            </w:r>
            <w:r w:rsidRPr="004741A8">
              <w:rPr>
                <w:rFonts w:hint="eastAsia"/>
                <w:lang w:eastAsia="zh-CN"/>
              </w:rPr>
              <w:t>、</w:t>
            </w:r>
            <w:r w:rsidRPr="004741A8">
              <w:rPr>
                <w:lang w:eastAsia="zh-CN"/>
              </w:rPr>
              <w:t>[1 646.5</w:t>
            </w:r>
            <w:r w:rsidRPr="004741A8">
              <w:rPr>
                <w:lang w:eastAsia="zh-CN"/>
              </w:rPr>
              <w:noBreakHyphen/>
              <w:t>1 660.5 MHz]</w:t>
            </w:r>
            <w:r w:rsidRPr="004741A8">
              <w:rPr>
                <w:rFonts w:hint="eastAsia"/>
                <w:lang w:eastAsia="zh-CN"/>
              </w:rPr>
              <w:t>和</w:t>
            </w:r>
            <w:r w:rsidR="00053C50">
              <w:rPr>
                <w:lang w:eastAsia="zh-CN"/>
              </w:rPr>
              <w:br/>
            </w:r>
            <w:r w:rsidRPr="004741A8">
              <w:rPr>
                <w:lang w:eastAsia="zh-CN"/>
              </w:rPr>
              <w:t>[2 483.5-2 500 MHz]</w:t>
            </w:r>
            <w:r w:rsidRPr="004741A8">
              <w:rPr>
                <w:lang w:eastAsia="zh-CN"/>
              </w:rPr>
              <w:t>频段的空对空链路的技术、操作事项和规则</w:t>
            </w:r>
            <w:r w:rsidRPr="004741A8">
              <w:rPr>
                <w:rFonts w:hint="eastAsia"/>
                <w:lang w:eastAsia="zh-CN"/>
              </w:rPr>
              <w:t>条款；</w:t>
            </w:r>
          </w:p>
        </w:tc>
        <w:tc>
          <w:tcPr>
            <w:tcW w:w="2107" w:type="dxa"/>
          </w:tcPr>
          <w:p w14:paraId="4CB1A064" w14:textId="79F06DB1" w:rsidR="00901344" w:rsidRPr="00FF704F" w:rsidRDefault="00901344" w:rsidP="00DF0973">
            <w:pPr>
              <w:pStyle w:val="Tabletext"/>
              <w:jc w:val="center"/>
            </w:pPr>
            <w:r w:rsidRPr="004741A8">
              <w:rPr>
                <w:iCs/>
                <w:lang w:eastAsia="zh-CN"/>
              </w:rPr>
              <w:t>第</w:t>
            </w:r>
            <w:r w:rsidRPr="004741A8">
              <w:rPr>
                <w:b/>
                <w:bCs/>
                <w:lang w:eastAsia="zh-CN"/>
              </w:rPr>
              <w:t>249</w:t>
            </w:r>
            <w:r w:rsidRPr="004741A8">
              <w:rPr>
                <w:bCs/>
                <w:iCs/>
                <w:lang w:eastAsia="zh-CN"/>
              </w:rPr>
              <w:t>号</w:t>
            </w:r>
            <w:r w:rsidRPr="004741A8">
              <w:rPr>
                <w:iCs/>
                <w:lang w:eastAsia="zh-CN"/>
              </w:rPr>
              <w:t>决议</w:t>
            </w:r>
            <w:r w:rsidR="00DF0973">
              <w:rPr>
                <w:szCs w:val="24"/>
                <w:lang w:eastAsia="zh-CN"/>
              </w:rPr>
              <w:br/>
            </w:r>
            <w:r w:rsidRPr="004741A8">
              <w:rPr>
                <w:b/>
                <w:iCs/>
                <w:lang w:eastAsia="zh-CN"/>
              </w:rPr>
              <w:t>（</w:t>
            </w:r>
            <w:r w:rsidRPr="004741A8">
              <w:rPr>
                <w:b/>
                <w:iCs/>
                <w:lang w:eastAsia="zh-CN"/>
              </w:rPr>
              <w:t>WRC-19</w:t>
            </w:r>
            <w:r w:rsidRPr="004741A8">
              <w:rPr>
                <w:b/>
                <w:iCs/>
                <w:lang w:eastAsia="zh-CN"/>
              </w:rPr>
              <w:t>）</w:t>
            </w:r>
          </w:p>
        </w:tc>
        <w:tc>
          <w:tcPr>
            <w:tcW w:w="1489" w:type="dxa"/>
          </w:tcPr>
          <w:p w14:paraId="5562ED79" w14:textId="77777777" w:rsidR="00901344" w:rsidRPr="00FF704F" w:rsidRDefault="00901344" w:rsidP="00DF0973">
            <w:pPr>
              <w:pStyle w:val="Tabletext"/>
              <w:jc w:val="center"/>
              <w:rPr>
                <w:b/>
              </w:rPr>
            </w:pPr>
            <w:r w:rsidRPr="00FF704F">
              <w:rPr>
                <w:b/>
              </w:rPr>
              <w:t>SG 4</w:t>
            </w:r>
          </w:p>
        </w:tc>
      </w:tr>
      <w:tr w:rsidR="00901344" w:rsidRPr="008C0293" w14:paraId="5A6B48DA" w14:textId="77777777" w:rsidTr="00DF0973">
        <w:tc>
          <w:tcPr>
            <w:tcW w:w="1271" w:type="dxa"/>
          </w:tcPr>
          <w:p w14:paraId="79729851" w14:textId="77777777" w:rsidR="00901344" w:rsidRPr="008C0293" w:rsidRDefault="00901344" w:rsidP="00DF0973">
            <w:pPr>
              <w:pStyle w:val="Tabletext"/>
              <w:jc w:val="center"/>
            </w:pPr>
            <w:r>
              <w:t>10</w:t>
            </w:r>
          </w:p>
        </w:tc>
        <w:tc>
          <w:tcPr>
            <w:tcW w:w="867" w:type="dxa"/>
          </w:tcPr>
          <w:p w14:paraId="3C4A4AEB" w14:textId="77777777" w:rsidR="00901344" w:rsidRPr="008C0293" w:rsidRDefault="00901344" w:rsidP="00DF0973">
            <w:pPr>
              <w:pStyle w:val="Tabletext"/>
              <w:jc w:val="center"/>
            </w:pPr>
            <w:r>
              <w:t>A</w:t>
            </w:r>
            <w:r w:rsidRPr="008C0293">
              <w:t>1/</w:t>
            </w:r>
            <w:r>
              <w:t>2.9</w:t>
            </w:r>
          </w:p>
        </w:tc>
        <w:tc>
          <w:tcPr>
            <w:tcW w:w="4539" w:type="dxa"/>
          </w:tcPr>
          <w:p w14:paraId="0928FE01" w14:textId="77777777" w:rsidR="00901344" w:rsidRPr="00F8232A" w:rsidRDefault="00901344" w:rsidP="00DF0973">
            <w:pPr>
              <w:pStyle w:val="Tabletext"/>
              <w:rPr>
                <w:highlight w:val="lightGray"/>
                <w:lang w:eastAsia="zh-CN"/>
              </w:rPr>
            </w:pPr>
            <w:r w:rsidRPr="004741A8">
              <w:rPr>
                <w:rFonts w:asciiTheme="minorEastAsia" w:hAnsiTheme="minorEastAsia"/>
                <w:color w:val="000000"/>
                <w:szCs w:val="24"/>
                <w:lang w:eastAsia="zh-CN"/>
              </w:rPr>
              <w:t>根据第</w:t>
            </w:r>
            <w:r w:rsidRPr="004741A8">
              <w:rPr>
                <w:rFonts w:eastAsia="STKaiti"/>
                <w:b/>
                <w:bCs/>
                <w:color w:val="000000"/>
                <w:szCs w:val="24"/>
                <w:lang w:eastAsia="zh-CN"/>
              </w:rPr>
              <w:t>250</w:t>
            </w:r>
            <w:r w:rsidRPr="004741A8">
              <w:rPr>
                <w:rFonts w:asciiTheme="minorEastAsia" w:hAnsiTheme="minorEastAsia"/>
                <w:lang w:eastAsia="zh-CN"/>
              </w:rPr>
              <w:t>号</w:t>
            </w:r>
            <w:r w:rsidRPr="004741A8">
              <w:rPr>
                <w:rFonts w:asciiTheme="minorEastAsia" w:hAnsiTheme="minorEastAsia"/>
                <w:color w:val="000000"/>
                <w:szCs w:val="24"/>
                <w:lang w:eastAsia="zh-CN"/>
              </w:rPr>
              <w:t>决议</w:t>
            </w:r>
            <w:r w:rsidRPr="004741A8">
              <w:rPr>
                <w:rFonts w:hint="eastAsia"/>
                <w:b/>
                <w:bCs/>
                <w:color w:val="000000"/>
                <w:szCs w:val="24"/>
                <w:lang w:eastAsia="zh-CN"/>
              </w:rPr>
              <w:t>（</w:t>
            </w:r>
            <w:r w:rsidRPr="004741A8">
              <w:rPr>
                <w:b/>
                <w:bCs/>
                <w:color w:val="000000"/>
                <w:szCs w:val="24"/>
                <w:lang w:eastAsia="zh-CN"/>
              </w:rPr>
              <w:t>WRC-19</w:t>
            </w:r>
            <w:r w:rsidRPr="004741A8">
              <w:rPr>
                <w:b/>
                <w:bCs/>
                <w:color w:val="000000"/>
                <w:szCs w:val="24"/>
                <w:lang w:eastAsia="zh-CN"/>
              </w:rPr>
              <w:t>）</w:t>
            </w:r>
            <w:r w:rsidRPr="004741A8">
              <w:rPr>
                <w:color w:val="000000"/>
                <w:szCs w:val="24"/>
                <w:lang w:eastAsia="zh-CN"/>
              </w:rPr>
              <w:t>，考虑在</w:t>
            </w:r>
            <w:r w:rsidRPr="004741A8">
              <w:rPr>
                <w:color w:val="000000"/>
                <w:szCs w:val="24"/>
                <w:lang w:eastAsia="zh-CN"/>
              </w:rPr>
              <w:t>1 300</w:t>
            </w:r>
            <w:r w:rsidRPr="004741A8">
              <w:rPr>
                <w:color w:val="000000"/>
                <w:szCs w:val="24"/>
                <w:lang w:eastAsia="zh-CN"/>
              </w:rPr>
              <w:noBreakHyphen/>
              <w:t>1 350 MHz</w:t>
            </w:r>
            <w:r w:rsidRPr="004741A8">
              <w:rPr>
                <w:color w:val="000000"/>
                <w:szCs w:val="24"/>
                <w:lang w:eastAsia="zh-CN"/>
              </w:rPr>
              <w:t>频段</w:t>
            </w:r>
            <w:r w:rsidRPr="004741A8">
              <w:rPr>
                <w:rFonts w:hint="eastAsia"/>
                <w:color w:val="000000"/>
                <w:szCs w:val="24"/>
                <w:lang w:eastAsia="zh-CN"/>
              </w:rPr>
              <w:t>对</w:t>
            </w:r>
            <w:r w:rsidRPr="004741A8">
              <w:rPr>
                <w:color w:val="000000"/>
                <w:szCs w:val="24"/>
                <w:lang w:eastAsia="zh-CN"/>
              </w:rPr>
              <w:t>移动业务</w:t>
            </w:r>
            <w:r w:rsidRPr="004741A8">
              <w:rPr>
                <w:rFonts w:hint="eastAsia"/>
                <w:color w:val="000000"/>
                <w:szCs w:val="24"/>
                <w:lang w:eastAsia="zh-CN"/>
              </w:rPr>
              <w:t>的可能附加</w:t>
            </w:r>
            <w:r w:rsidRPr="004741A8">
              <w:rPr>
                <w:color w:val="000000"/>
                <w:szCs w:val="24"/>
                <w:lang w:eastAsia="zh-CN"/>
              </w:rPr>
              <w:t>频谱划分，以促进移动</w:t>
            </w:r>
            <w:r w:rsidRPr="004741A8">
              <w:rPr>
                <w:rFonts w:hint="eastAsia"/>
                <w:color w:val="000000"/>
                <w:szCs w:val="24"/>
                <w:lang w:eastAsia="zh-CN"/>
              </w:rPr>
              <w:t>业务</w:t>
            </w:r>
            <w:r w:rsidRPr="004741A8">
              <w:rPr>
                <w:color w:val="000000"/>
                <w:szCs w:val="24"/>
                <w:lang w:eastAsia="zh-CN"/>
              </w:rPr>
              <w:t>应用的未来发展</w:t>
            </w:r>
            <w:r w:rsidRPr="004741A8">
              <w:rPr>
                <w:lang w:eastAsia="zh-CN"/>
              </w:rPr>
              <w:t>；</w:t>
            </w:r>
          </w:p>
        </w:tc>
        <w:tc>
          <w:tcPr>
            <w:tcW w:w="2107" w:type="dxa"/>
          </w:tcPr>
          <w:p w14:paraId="04A51DAC" w14:textId="17AD0A3A" w:rsidR="00901344" w:rsidRPr="00FF704F" w:rsidRDefault="00901344" w:rsidP="00DF0973">
            <w:pPr>
              <w:pStyle w:val="Tabletext"/>
              <w:jc w:val="center"/>
            </w:pPr>
            <w:r w:rsidRPr="004741A8">
              <w:rPr>
                <w:rFonts w:asciiTheme="minorEastAsia" w:hAnsiTheme="minorEastAsia"/>
                <w:color w:val="000000"/>
                <w:szCs w:val="24"/>
                <w:lang w:eastAsia="zh-CN"/>
              </w:rPr>
              <w:t>第</w:t>
            </w:r>
            <w:r w:rsidRPr="004741A8">
              <w:rPr>
                <w:rFonts w:eastAsia="STKaiti"/>
                <w:b/>
                <w:bCs/>
                <w:color w:val="000000"/>
                <w:szCs w:val="24"/>
                <w:lang w:eastAsia="zh-CN"/>
              </w:rPr>
              <w:t>250</w:t>
            </w:r>
            <w:r w:rsidRPr="004741A8">
              <w:rPr>
                <w:rFonts w:asciiTheme="minorEastAsia" w:hAnsiTheme="minorEastAsia"/>
                <w:lang w:eastAsia="zh-CN"/>
              </w:rPr>
              <w:t>号</w:t>
            </w:r>
            <w:r w:rsidRPr="004741A8">
              <w:rPr>
                <w:rFonts w:asciiTheme="minorEastAsia" w:hAnsiTheme="minorEastAsia"/>
                <w:color w:val="000000"/>
                <w:szCs w:val="24"/>
                <w:lang w:eastAsia="zh-CN"/>
              </w:rPr>
              <w:t>决议</w:t>
            </w:r>
            <w:r w:rsidR="00DF0973">
              <w:rPr>
                <w:szCs w:val="24"/>
                <w:lang w:eastAsia="zh-CN"/>
              </w:rPr>
              <w:br/>
            </w:r>
            <w:r w:rsidRPr="004741A8">
              <w:rPr>
                <w:rFonts w:hint="eastAsia"/>
                <w:b/>
                <w:bCs/>
                <w:color w:val="000000"/>
                <w:szCs w:val="24"/>
                <w:lang w:eastAsia="zh-CN"/>
              </w:rPr>
              <w:t>（</w:t>
            </w:r>
            <w:r w:rsidRPr="004741A8">
              <w:rPr>
                <w:b/>
                <w:bCs/>
                <w:color w:val="000000"/>
                <w:szCs w:val="24"/>
                <w:lang w:eastAsia="zh-CN"/>
              </w:rPr>
              <w:t>WRC-19</w:t>
            </w:r>
            <w:r w:rsidRPr="004741A8">
              <w:rPr>
                <w:b/>
                <w:bCs/>
                <w:color w:val="000000"/>
                <w:szCs w:val="24"/>
                <w:lang w:eastAsia="zh-CN"/>
              </w:rPr>
              <w:t>）</w:t>
            </w:r>
          </w:p>
        </w:tc>
        <w:tc>
          <w:tcPr>
            <w:tcW w:w="1489" w:type="dxa"/>
          </w:tcPr>
          <w:p w14:paraId="4D6FF087" w14:textId="77777777" w:rsidR="00901344" w:rsidRPr="00FF704F" w:rsidRDefault="00901344" w:rsidP="00DF0973">
            <w:pPr>
              <w:pStyle w:val="Tabletext"/>
              <w:jc w:val="center"/>
              <w:rPr>
                <w:b/>
              </w:rPr>
            </w:pPr>
            <w:r w:rsidRPr="00FF704F">
              <w:rPr>
                <w:b/>
              </w:rPr>
              <w:t>SG 5</w:t>
            </w:r>
          </w:p>
        </w:tc>
      </w:tr>
      <w:tr w:rsidR="00901344" w:rsidRPr="008C0293" w14:paraId="04FA2A82" w14:textId="77777777" w:rsidTr="00DF0973">
        <w:tc>
          <w:tcPr>
            <w:tcW w:w="1271" w:type="dxa"/>
          </w:tcPr>
          <w:p w14:paraId="60D6BCEB" w14:textId="77777777" w:rsidR="00901344" w:rsidRPr="008C0293" w:rsidRDefault="00901344" w:rsidP="00DF0973">
            <w:pPr>
              <w:pStyle w:val="Tabletext"/>
              <w:jc w:val="center"/>
            </w:pPr>
            <w:r>
              <w:t>10</w:t>
            </w:r>
          </w:p>
        </w:tc>
        <w:tc>
          <w:tcPr>
            <w:tcW w:w="867" w:type="dxa"/>
          </w:tcPr>
          <w:p w14:paraId="291A6887" w14:textId="77777777" w:rsidR="00901344" w:rsidRPr="008C0293" w:rsidRDefault="00901344" w:rsidP="00DF0973">
            <w:pPr>
              <w:pStyle w:val="Tabletext"/>
              <w:jc w:val="center"/>
            </w:pPr>
            <w:r>
              <w:t>A</w:t>
            </w:r>
            <w:r w:rsidRPr="008C0293">
              <w:t>1/</w:t>
            </w:r>
            <w:r>
              <w:t>2.10</w:t>
            </w:r>
          </w:p>
        </w:tc>
        <w:tc>
          <w:tcPr>
            <w:tcW w:w="4539" w:type="dxa"/>
          </w:tcPr>
          <w:p w14:paraId="7528BEC2" w14:textId="77777777" w:rsidR="00901344" w:rsidRPr="00F8232A" w:rsidRDefault="00901344" w:rsidP="00DF0973">
            <w:pPr>
              <w:pStyle w:val="Tabletext"/>
              <w:jc w:val="both"/>
              <w:rPr>
                <w:highlight w:val="lightGray"/>
                <w:lang w:eastAsia="zh-CN"/>
              </w:rPr>
            </w:pPr>
            <w:r w:rsidRPr="004741A8">
              <w:rPr>
                <w:lang w:eastAsia="zh-CN"/>
              </w:rPr>
              <w:t>根据第</w:t>
            </w:r>
            <w:r w:rsidRPr="004741A8">
              <w:rPr>
                <w:b/>
                <w:bCs/>
                <w:lang w:eastAsia="zh-CN"/>
              </w:rPr>
              <w:t>363</w:t>
            </w:r>
            <w:r w:rsidRPr="004741A8">
              <w:rPr>
                <w:lang w:eastAsia="zh-CN"/>
              </w:rPr>
              <w:t>号决议</w:t>
            </w:r>
            <w:r w:rsidRPr="004741A8">
              <w:rPr>
                <w:b/>
                <w:bCs/>
                <w:lang w:eastAsia="zh-CN"/>
              </w:rPr>
              <w:t>（</w:t>
            </w:r>
            <w:r w:rsidRPr="004741A8">
              <w:rPr>
                <w:b/>
                <w:bCs/>
                <w:lang w:eastAsia="zh-CN"/>
              </w:rPr>
              <w:t>WRC-19</w:t>
            </w:r>
            <w:r w:rsidRPr="004741A8">
              <w:rPr>
                <w:b/>
                <w:bCs/>
                <w:lang w:eastAsia="zh-CN"/>
              </w:rPr>
              <w:t>）</w:t>
            </w:r>
            <w:r w:rsidRPr="004741A8">
              <w:rPr>
                <w:lang w:eastAsia="zh-CN"/>
              </w:rPr>
              <w:t>，考虑改进附录</w:t>
            </w:r>
            <w:r w:rsidRPr="004741A8">
              <w:rPr>
                <w:b/>
                <w:bCs/>
                <w:lang w:eastAsia="zh-CN"/>
              </w:rPr>
              <w:t>18</w:t>
            </w:r>
            <w:r w:rsidRPr="004741A8">
              <w:rPr>
                <w:lang w:eastAsia="zh-CN"/>
              </w:rPr>
              <w:t>中</w:t>
            </w:r>
            <w:r w:rsidRPr="004741A8">
              <w:rPr>
                <w:lang w:eastAsia="zh-CN"/>
              </w:rPr>
              <w:t>VHF</w:t>
            </w:r>
            <w:r w:rsidRPr="004741A8">
              <w:rPr>
                <w:lang w:eastAsia="zh-CN"/>
              </w:rPr>
              <w:t>水上频率的利用</w:t>
            </w:r>
            <w:r>
              <w:rPr>
                <w:rFonts w:hint="eastAsia"/>
                <w:lang w:eastAsia="zh-CN"/>
              </w:rPr>
              <w:t>；</w:t>
            </w:r>
          </w:p>
        </w:tc>
        <w:tc>
          <w:tcPr>
            <w:tcW w:w="2107" w:type="dxa"/>
          </w:tcPr>
          <w:p w14:paraId="372B0FC3" w14:textId="646E0E56" w:rsidR="00901344" w:rsidRPr="00FF704F" w:rsidRDefault="00901344" w:rsidP="00DF0973">
            <w:pPr>
              <w:pStyle w:val="Tabletext"/>
              <w:jc w:val="center"/>
            </w:pPr>
            <w:r w:rsidRPr="004741A8">
              <w:rPr>
                <w:lang w:eastAsia="zh-CN"/>
              </w:rPr>
              <w:t>第</w:t>
            </w:r>
            <w:r w:rsidRPr="004741A8">
              <w:rPr>
                <w:b/>
                <w:bCs/>
                <w:lang w:eastAsia="zh-CN"/>
              </w:rPr>
              <w:t>363</w:t>
            </w:r>
            <w:r w:rsidRPr="004741A8">
              <w:rPr>
                <w:lang w:eastAsia="zh-CN"/>
              </w:rPr>
              <w:t>号决议</w:t>
            </w:r>
            <w:r w:rsidR="00DF0973">
              <w:rPr>
                <w:szCs w:val="24"/>
                <w:lang w:eastAsia="zh-CN"/>
              </w:rPr>
              <w:br/>
            </w:r>
            <w:r w:rsidRPr="004741A8">
              <w:rPr>
                <w:b/>
                <w:bCs/>
                <w:lang w:eastAsia="zh-CN"/>
              </w:rPr>
              <w:t>（</w:t>
            </w:r>
            <w:r w:rsidRPr="004741A8">
              <w:rPr>
                <w:b/>
                <w:bCs/>
                <w:lang w:eastAsia="zh-CN"/>
              </w:rPr>
              <w:t>WRC-19</w:t>
            </w:r>
            <w:r w:rsidRPr="004741A8">
              <w:rPr>
                <w:b/>
                <w:bCs/>
                <w:lang w:eastAsia="zh-CN"/>
              </w:rPr>
              <w:t>）</w:t>
            </w:r>
          </w:p>
        </w:tc>
        <w:tc>
          <w:tcPr>
            <w:tcW w:w="1489" w:type="dxa"/>
          </w:tcPr>
          <w:p w14:paraId="0A088C47" w14:textId="77777777" w:rsidR="00901344" w:rsidRPr="00FF704F" w:rsidRDefault="00901344" w:rsidP="00DF0973">
            <w:pPr>
              <w:pStyle w:val="Tabletext"/>
              <w:jc w:val="center"/>
              <w:rPr>
                <w:b/>
              </w:rPr>
            </w:pPr>
            <w:r w:rsidRPr="00FF704F">
              <w:rPr>
                <w:b/>
              </w:rPr>
              <w:t>SG 5</w:t>
            </w:r>
          </w:p>
        </w:tc>
      </w:tr>
      <w:bookmarkEnd w:id="66"/>
      <w:tr w:rsidR="00901344" w:rsidRPr="008C0293" w14:paraId="504747E9" w14:textId="77777777" w:rsidTr="00DF0973">
        <w:tc>
          <w:tcPr>
            <w:tcW w:w="1271" w:type="dxa"/>
          </w:tcPr>
          <w:p w14:paraId="0C3D5EDF" w14:textId="77777777" w:rsidR="00901344" w:rsidRPr="008C0293" w:rsidRDefault="00901344" w:rsidP="00DF0973">
            <w:pPr>
              <w:pStyle w:val="Tabletext"/>
              <w:jc w:val="center"/>
            </w:pPr>
            <w:r>
              <w:t>10</w:t>
            </w:r>
          </w:p>
        </w:tc>
        <w:tc>
          <w:tcPr>
            <w:tcW w:w="867" w:type="dxa"/>
          </w:tcPr>
          <w:p w14:paraId="296D59D8" w14:textId="77777777" w:rsidR="00901344" w:rsidRPr="008C0293" w:rsidRDefault="00901344" w:rsidP="00DF0973">
            <w:pPr>
              <w:pStyle w:val="Tabletext"/>
              <w:jc w:val="center"/>
            </w:pPr>
            <w:r>
              <w:t>A</w:t>
            </w:r>
            <w:r w:rsidRPr="008C0293">
              <w:t>1/</w:t>
            </w:r>
            <w:r>
              <w:t>2.11</w:t>
            </w:r>
          </w:p>
        </w:tc>
        <w:tc>
          <w:tcPr>
            <w:tcW w:w="4539" w:type="dxa"/>
          </w:tcPr>
          <w:p w14:paraId="631C7C39" w14:textId="77777777" w:rsidR="00901344" w:rsidRPr="00F8232A" w:rsidRDefault="00901344" w:rsidP="00DF0973">
            <w:pPr>
              <w:pStyle w:val="Tabletext"/>
              <w:jc w:val="both"/>
              <w:rPr>
                <w:highlight w:val="lightGray"/>
                <w:lang w:eastAsia="zh-CN"/>
              </w:rPr>
            </w:pPr>
            <w:r w:rsidRPr="004741A8">
              <w:rPr>
                <w:rFonts w:hint="eastAsia"/>
                <w:bCs/>
                <w:lang w:eastAsia="zh-CN"/>
              </w:rPr>
              <w:t>根据第</w:t>
            </w:r>
            <w:r w:rsidRPr="004741A8">
              <w:rPr>
                <w:b/>
                <w:bCs/>
                <w:lang w:eastAsia="zh-CN"/>
              </w:rPr>
              <w:t>664</w:t>
            </w:r>
            <w:r w:rsidRPr="004741A8">
              <w:rPr>
                <w:rFonts w:hint="eastAsia"/>
                <w:bCs/>
                <w:lang w:eastAsia="zh-CN"/>
              </w:rPr>
              <w:t>号决议</w:t>
            </w:r>
            <w:r w:rsidRPr="004741A8">
              <w:rPr>
                <w:rFonts w:hint="eastAsia"/>
                <w:b/>
                <w:lang w:eastAsia="zh-CN"/>
              </w:rPr>
              <w:t>（</w:t>
            </w:r>
            <w:r w:rsidRPr="004741A8">
              <w:rPr>
                <w:b/>
                <w:lang w:eastAsia="zh-CN"/>
              </w:rPr>
              <w:t>WRC-19</w:t>
            </w:r>
            <w:r w:rsidRPr="004741A8">
              <w:rPr>
                <w:rFonts w:hint="eastAsia"/>
                <w:b/>
                <w:lang w:eastAsia="zh-CN"/>
              </w:rPr>
              <w:t>）</w:t>
            </w:r>
            <w:r w:rsidRPr="004741A8">
              <w:rPr>
                <w:rFonts w:hint="eastAsia"/>
                <w:bCs/>
                <w:lang w:eastAsia="zh-CN"/>
              </w:rPr>
              <w:t>，</w:t>
            </w:r>
            <w:r w:rsidRPr="004741A8">
              <w:rPr>
                <w:bCs/>
                <w:lang w:eastAsia="zh-CN"/>
              </w:rPr>
              <w:t>考虑在</w:t>
            </w:r>
            <w:r w:rsidRPr="004741A8">
              <w:rPr>
                <w:bCs/>
                <w:lang w:eastAsia="zh-CN"/>
              </w:rPr>
              <w:t>22.55</w:t>
            </w:r>
            <w:r w:rsidRPr="004741A8">
              <w:rPr>
                <w:bCs/>
                <w:lang w:eastAsia="zh-CN"/>
              </w:rPr>
              <w:noBreakHyphen/>
              <w:t>23.15 GHz</w:t>
            </w:r>
            <w:r w:rsidRPr="004741A8">
              <w:rPr>
                <w:rFonts w:hint="eastAsia"/>
                <w:bCs/>
                <w:lang w:eastAsia="zh-CN"/>
              </w:rPr>
              <w:t>频段内为卫星地球探测业务</w:t>
            </w:r>
            <w:r w:rsidRPr="004741A8">
              <w:rPr>
                <w:bCs/>
                <w:lang w:eastAsia="zh-CN"/>
              </w:rPr>
              <w:t>（地对空）做出</w:t>
            </w:r>
            <w:r w:rsidRPr="004741A8">
              <w:rPr>
                <w:rFonts w:hint="eastAsia"/>
                <w:bCs/>
                <w:lang w:eastAsia="zh-CN"/>
              </w:rPr>
              <w:t>新的</w:t>
            </w:r>
            <w:r w:rsidRPr="004741A8">
              <w:rPr>
                <w:bCs/>
                <w:lang w:eastAsia="zh-CN"/>
              </w:rPr>
              <w:t>划分</w:t>
            </w:r>
            <w:r w:rsidRPr="004741A8">
              <w:rPr>
                <w:rFonts w:hint="eastAsia"/>
                <w:bCs/>
                <w:lang w:eastAsia="zh-CN"/>
              </w:rPr>
              <w:t>；</w:t>
            </w:r>
          </w:p>
        </w:tc>
        <w:tc>
          <w:tcPr>
            <w:tcW w:w="2107" w:type="dxa"/>
          </w:tcPr>
          <w:p w14:paraId="56D67EDB" w14:textId="6D28ED14" w:rsidR="00901344" w:rsidRPr="00FF704F" w:rsidRDefault="00901344" w:rsidP="00DF0973">
            <w:pPr>
              <w:pStyle w:val="Tabletext"/>
              <w:jc w:val="center"/>
            </w:pPr>
            <w:r w:rsidRPr="004741A8">
              <w:rPr>
                <w:rFonts w:hint="eastAsia"/>
                <w:bCs/>
                <w:lang w:eastAsia="zh-CN"/>
              </w:rPr>
              <w:t>第</w:t>
            </w:r>
            <w:r w:rsidRPr="004741A8">
              <w:rPr>
                <w:b/>
                <w:bCs/>
                <w:lang w:eastAsia="zh-CN"/>
              </w:rPr>
              <w:t>664</w:t>
            </w:r>
            <w:r w:rsidRPr="004741A8">
              <w:rPr>
                <w:rFonts w:hint="eastAsia"/>
                <w:bCs/>
                <w:lang w:eastAsia="zh-CN"/>
              </w:rPr>
              <w:t>号决议</w:t>
            </w:r>
            <w:r w:rsidR="00DF0973">
              <w:rPr>
                <w:szCs w:val="24"/>
                <w:lang w:eastAsia="zh-CN"/>
              </w:rPr>
              <w:br/>
            </w:r>
            <w:r w:rsidRPr="004741A8">
              <w:rPr>
                <w:rFonts w:hint="eastAsia"/>
                <w:b/>
                <w:lang w:eastAsia="zh-CN"/>
              </w:rPr>
              <w:t>（</w:t>
            </w:r>
            <w:r w:rsidRPr="004741A8">
              <w:rPr>
                <w:b/>
                <w:lang w:eastAsia="zh-CN"/>
              </w:rPr>
              <w:t>WRC-19</w:t>
            </w:r>
            <w:r w:rsidRPr="004741A8">
              <w:rPr>
                <w:rFonts w:hint="eastAsia"/>
                <w:b/>
                <w:lang w:eastAsia="zh-CN"/>
              </w:rPr>
              <w:t>）</w:t>
            </w:r>
          </w:p>
        </w:tc>
        <w:tc>
          <w:tcPr>
            <w:tcW w:w="1489" w:type="dxa"/>
          </w:tcPr>
          <w:p w14:paraId="7DCD83D4" w14:textId="77777777" w:rsidR="00901344" w:rsidRPr="00FF704F" w:rsidRDefault="00901344" w:rsidP="00DF0973">
            <w:pPr>
              <w:pStyle w:val="Tabletext"/>
              <w:jc w:val="center"/>
              <w:rPr>
                <w:b/>
              </w:rPr>
            </w:pPr>
            <w:r w:rsidRPr="00FF704F">
              <w:rPr>
                <w:b/>
              </w:rPr>
              <w:t>SG 7</w:t>
            </w:r>
          </w:p>
        </w:tc>
      </w:tr>
      <w:tr w:rsidR="00901344" w:rsidRPr="006D0982" w14:paraId="3BD91FDB" w14:textId="77777777" w:rsidTr="00DF0973">
        <w:tc>
          <w:tcPr>
            <w:tcW w:w="1271" w:type="dxa"/>
          </w:tcPr>
          <w:p w14:paraId="599EA510" w14:textId="77777777" w:rsidR="00901344" w:rsidRPr="006D0982" w:rsidRDefault="00901344" w:rsidP="00DF0973">
            <w:pPr>
              <w:pStyle w:val="Tabletext"/>
              <w:jc w:val="center"/>
            </w:pPr>
            <w:r w:rsidRPr="006D0982">
              <w:t>10</w:t>
            </w:r>
          </w:p>
        </w:tc>
        <w:tc>
          <w:tcPr>
            <w:tcW w:w="867" w:type="dxa"/>
          </w:tcPr>
          <w:p w14:paraId="362F3479" w14:textId="77777777" w:rsidR="00901344" w:rsidRPr="006D0982" w:rsidRDefault="00901344" w:rsidP="00DF0973">
            <w:pPr>
              <w:pStyle w:val="Tabletext"/>
              <w:jc w:val="center"/>
            </w:pPr>
            <w:r w:rsidRPr="006D0982">
              <w:t>A1/2.12</w:t>
            </w:r>
          </w:p>
        </w:tc>
        <w:tc>
          <w:tcPr>
            <w:tcW w:w="4539" w:type="dxa"/>
          </w:tcPr>
          <w:p w14:paraId="4BFCE1BE" w14:textId="77777777" w:rsidR="00901344" w:rsidRPr="00F8232A" w:rsidRDefault="00901344" w:rsidP="00DF0973">
            <w:pPr>
              <w:pStyle w:val="Tabletext"/>
              <w:rPr>
                <w:highlight w:val="lightGray"/>
                <w:lang w:eastAsia="zh-CN"/>
              </w:rPr>
            </w:pPr>
            <w:r w:rsidRPr="004741A8">
              <w:rPr>
                <w:rFonts w:hint="eastAsia"/>
                <w:bCs/>
                <w:lang w:eastAsia="zh-CN"/>
              </w:rPr>
              <w:t>根据第</w:t>
            </w:r>
            <w:r w:rsidRPr="004741A8">
              <w:rPr>
                <w:b/>
                <w:bCs/>
                <w:lang w:eastAsia="zh-CN"/>
              </w:rPr>
              <w:t>251</w:t>
            </w:r>
            <w:r w:rsidRPr="004741A8">
              <w:rPr>
                <w:rFonts w:hint="eastAsia"/>
                <w:bCs/>
                <w:lang w:eastAsia="zh-CN"/>
              </w:rPr>
              <w:t>号决议</w:t>
            </w:r>
            <w:r w:rsidRPr="004741A8">
              <w:rPr>
                <w:rFonts w:hint="eastAsia"/>
                <w:b/>
                <w:lang w:eastAsia="zh-CN"/>
              </w:rPr>
              <w:t>（</w:t>
            </w:r>
            <w:r w:rsidRPr="004741A8">
              <w:rPr>
                <w:rFonts w:hint="eastAsia"/>
                <w:b/>
                <w:lang w:eastAsia="zh-CN"/>
              </w:rPr>
              <w:t>WRC-19</w:t>
            </w:r>
            <w:r w:rsidRPr="004741A8">
              <w:rPr>
                <w:rFonts w:hint="eastAsia"/>
                <w:b/>
                <w:lang w:eastAsia="zh-CN"/>
              </w:rPr>
              <w:t>）</w:t>
            </w:r>
            <w:r w:rsidRPr="004741A8">
              <w:rPr>
                <w:rFonts w:hint="eastAsia"/>
                <w:bCs/>
                <w:lang w:eastAsia="zh-CN"/>
              </w:rPr>
              <w:t>，为了考虑</w:t>
            </w:r>
            <w:r w:rsidRPr="004741A8">
              <w:rPr>
                <w:rFonts w:hint="eastAsia"/>
                <w:bCs/>
                <w:lang w:eastAsia="zh-CN"/>
              </w:rPr>
              <w:t>694-960</w:t>
            </w:r>
            <w:r w:rsidRPr="004741A8">
              <w:rPr>
                <w:bCs/>
                <w:lang w:eastAsia="zh-CN"/>
              </w:rPr>
              <w:t> </w:t>
            </w:r>
            <w:r w:rsidRPr="004741A8">
              <w:rPr>
                <w:rFonts w:hint="eastAsia"/>
                <w:bCs/>
                <w:lang w:eastAsia="zh-CN"/>
              </w:rPr>
              <w:t>MHz</w:t>
            </w:r>
            <w:r w:rsidRPr="004741A8">
              <w:rPr>
                <w:rFonts w:hint="eastAsia"/>
                <w:bCs/>
                <w:lang w:eastAsia="zh-CN"/>
              </w:rPr>
              <w:t>频率范围内的现有</w:t>
            </w:r>
            <w:r w:rsidRPr="004741A8">
              <w:rPr>
                <w:rFonts w:hint="eastAsia"/>
                <w:bCs/>
                <w:lang w:eastAsia="zh-CN"/>
              </w:rPr>
              <w:t>IMT</w:t>
            </w:r>
            <w:r w:rsidRPr="004741A8">
              <w:rPr>
                <w:rFonts w:hint="eastAsia"/>
                <w:bCs/>
                <w:lang w:eastAsia="zh-CN"/>
              </w:rPr>
              <w:t>确定频段的使用，酌情考虑取消有关</w:t>
            </w:r>
            <w:r w:rsidRPr="004741A8">
              <w:rPr>
                <w:rFonts w:hint="eastAsia"/>
                <w:bCs/>
                <w:lang w:eastAsia="zh-CN"/>
              </w:rPr>
              <w:t>IMT</w:t>
            </w:r>
            <w:r w:rsidRPr="004741A8">
              <w:rPr>
                <w:rFonts w:hint="eastAsia"/>
                <w:bCs/>
                <w:lang w:eastAsia="zh-CN"/>
              </w:rPr>
              <w:t>中对航空移动的限制，以便用于非安全应用的</w:t>
            </w:r>
            <w:r w:rsidRPr="004741A8">
              <w:rPr>
                <w:rFonts w:hint="eastAsia"/>
                <w:bCs/>
                <w:lang w:eastAsia="zh-CN"/>
              </w:rPr>
              <w:t>IMT</w:t>
            </w:r>
            <w:r w:rsidRPr="004741A8">
              <w:rPr>
                <w:rFonts w:hint="eastAsia"/>
                <w:bCs/>
                <w:lang w:eastAsia="zh-CN"/>
              </w:rPr>
              <w:t>用户设备；</w:t>
            </w:r>
          </w:p>
        </w:tc>
        <w:tc>
          <w:tcPr>
            <w:tcW w:w="2107" w:type="dxa"/>
          </w:tcPr>
          <w:p w14:paraId="3F6D236B" w14:textId="561C116C" w:rsidR="00901344" w:rsidRPr="006D0982" w:rsidRDefault="00901344" w:rsidP="00DF0973">
            <w:pPr>
              <w:pStyle w:val="Tabletext"/>
              <w:jc w:val="center"/>
            </w:pPr>
            <w:r w:rsidRPr="004741A8">
              <w:rPr>
                <w:rFonts w:hint="eastAsia"/>
                <w:bCs/>
                <w:lang w:eastAsia="zh-CN"/>
              </w:rPr>
              <w:t>第</w:t>
            </w:r>
            <w:r w:rsidRPr="004741A8">
              <w:rPr>
                <w:b/>
                <w:bCs/>
                <w:lang w:eastAsia="zh-CN"/>
              </w:rPr>
              <w:t>251</w:t>
            </w:r>
            <w:r w:rsidRPr="004741A8">
              <w:rPr>
                <w:rFonts w:hint="eastAsia"/>
                <w:bCs/>
                <w:lang w:eastAsia="zh-CN"/>
              </w:rPr>
              <w:t>号决议</w:t>
            </w:r>
            <w:r w:rsidR="00DF0973">
              <w:rPr>
                <w:szCs w:val="24"/>
                <w:lang w:eastAsia="zh-CN"/>
              </w:rPr>
              <w:br/>
            </w:r>
            <w:r w:rsidRPr="004741A8">
              <w:rPr>
                <w:rFonts w:hint="eastAsia"/>
                <w:b/>
                <w:lang w:eastAsia="zh-CN"/>
              </w:rPr>
              <w:t>（</w:t>
            </w:r>
            <w:r w:rsidRPr="004741A8">
              <w:rPr>
                <w:rFonts w:hint="eastAsia"/>
                <w:b/>
                <w:lang w:eastAsia="zh-CN"/>
              </w:rPr>
              <w:t>WRC-19</w:t>
            </w:r>
            <w:r w:rsidRPr="004741A8">
              <w:rPr>
                <w:rFonts w:hint="eastAsia"/>
                <w:b/>
                <w:lang w:eastAsia="zh-CN"/>
              </w:rPr>
              <w:t>）</w:t>
            </w:r>
          </w:p>
        </w:tc>
        <w:tc>
          <w:tcPr>
            <w:tcW w:w="1489" w:type="dxa"/>
          </w:tcPr>
          <w:p w14:paraId="58F4A134" w14:textId="77777777" w:rsidR="00901344" w:rsidRPr="006D0982" w:rsidRDefault="00901344" w:rsidP="00DF0973">
            <w:pPr>
              <w:pStyle w:val="Tabletext"/>
              <w:jc w:val="center"/>
              <w:rPr>
                <w:b/>
              </w:rPr>
            </w:pPr>
            <w:r w:rsidRPr="006D0982">
              <w:rPr>
                <w:b/>
              </w:rPr>
              <w:t>SG 5</w:t>
            </w:r>
          </w:p>
        </w:tc>
      </w:tr>
      <w:tr w:rsidR="00901344" w:rsidRPr="006D0982" w14:paraId="748F7FA5" w14:textId="77777777" w:rsidTr="00DF0973">
        <w:tc>
          <w:tcPr>
            <w:tcW w:w="1271" w:type="dxa"/>
          </w:tcPr>
          <w:p w14:paraId="13A7F7D7" w14:textId="77777777" w:rsidR="00901344" w:rsidRPr="006D0982" w:rsidRDefault="00901344" w:rsidP="00DF0973">
            <w:pPr>
              <w:pStyle w:val="Tabletext"/>
              <w:jc w:val="center"/>
            </w:pPr>
            <w:r w:rsidRPr="006D0982">
              <w:t>10</w:t>
            </w:r>
          </w:p>
        </w:tc>
        <w:tc>
          <w:tcPr>
            <w:tcW w:w="867" w:type="dxa"/>
          </w:tcPr>
          <w:p w14:paraId="2DDBC06F" w14:textId="77777777" w:rsidR="00901344" w:rsidRPr="006D0982" w:rsidRDefault="00901344" w:rsidP="00DF0973">
            <w:pPr>
              <w:pStyle w:val="Tabletext"/>
              <w:jc w:val="center"/>
            </w:pPr>
            <w:r w:rsidRPr="006D0982">
              <w:t>A1/2.13</w:t>
            </w:r>
          </w:p>
        </w:tc>
        <w:tc>
          <w:tcPr>
            <w:tcW w:w="4539" w:type="dxa"/>
          </w:tcPr>
          <w:p w14:paraId="6272272E" w14:textId="77777777" w:rsidR="00901344" w:rsidRPr="00F8232A" w:rsidRDefault="00901344" w:rsidP="00DF0973">
            <w:pPr>
              <w:pStyle w:val="Tabletext"/>
              <w:rPr>
                <w:highlight w:val="lightGray"/>
                <w:lang w:eastAsia="zh-CN"/>
              </w:rPr>
            </w:pPr>
            <w:r w:rsidRPr="004741A8">
              <w:rPr>
                <w:rFonts w:hint="eastAsia"/>
                <w:bCs/>
                <w:lang w:eastAsia="zh-CN"/>
              </w:rPr>
              <w:t>根据第</w:t>
            </w:r>
            <w:r w:rsidRPr="004741A8">
              <w:rPr>
                <w:b/>
                <w:bCs/>
                <w:lang w:eastAsia="zh-CN"/>
              </w:rPr>
              <w:t>248</w:t>
            </w:r>
            <w:r w:rsidRPr="004741A8">
              <w:rPr>
                <w:rFonts w:hint="eastAsia"/>
                <w:bCs/>
                <w:lang w:eastAsia="zh-CN"/>
              </w:rPr>
              <w:t>号决议</w:t>
            </w:r>
            <w:r w:rsidRPr="004741A8">
              <w:rPr>
                <w:rFonts w:hint="eastAsia"/>
                <w:b/>
                <w:lang w:eastAsia="zh-CN"/>
              </w:rPr>
              <w:t>（</w:t>
            </w:r>
            <w:r w:rsidRPr="004741A8">
              <w:rPr>
                <w:rFonts w:hint="eastAsia"/>
                <w:b/>
                <w:lang w:eastAsia="zh-CN"/>
              </w:rPr>
              <w:t>WRC-19</w:t>
            </w:r>
            <w:r w:rsidRPr="004741A8">
              <w:rPr>
                <w:rFonts w:hint="eastAsia"/>
                <w:b/>
                <w:lang w:eastAsia="zh-CN"/>
              </w:rPr>
              <w:t>）</w:t>
            </w:r>
            <w:r w:rsidRPr="004741A8">
              <w:rPr>
                <w:rFonts w:hint="eastAsia"/>
                <w:bCs/>
                <w:lang w:eastAsia="zh-CN"/>
              </w:rPr>
              <w:t>，审议在</w:t>
            </w:r>
            <w:r w:rsidRPr="004741A8">
              <w:rPr>
                <w:rFonts w:hint="eastAsia"/>
                <w:bCs/>
                <w:lang w:eastAsia="zh-CN"/>
              </w:rPr>
              <w:t>[1.5-5</w:t>
            </w:r>
            <w:r w:rsidRPr="004741A8">
              <w:rPr>
                <w:bCs/>
                <w:lang w:eastAsia="zh-CN"/>
              </w:rPr>
              <w:t> </w:t>
            </w:r>
            <w:r w:rsidRPr="004741A8">
              <w:rPr>
                <w:rFonts w:hint="eastAsia"/>
                <w:bCs/>
                <w:lang w:eastAsia="zh-CN"/>
              </w:rPr>
              <w:t>GHz</w:t>
            </w:r>
            <w:r w:rsidRPr="004741A8">
              <w:rPr>
                <w:bCs/>
                <w:lang w:eastAsia="zh-CN"/>
              </w:rPr>
              <w:t>]</w:t>
            </w:r>
            <w:r w:rsidRPr="004741A8">
              <w:rPr>
                <w:rFonts w:hint="eastAsia"/>
                <w:bCs/>
                <w:lang w:eastAsia="zh-CN"/>
              </w:rPr>
              <w:t>范围的频段内为窄带卫星移动业务系统的未来发展做出一项可能的全球卫星移动业务划分；</w:t>
            </w:r>
          </w:p>
        </w:tc>
        <w:tc>
          <w:tcPr>
            <w:tcW w:w="2107" w:type="dxa"/>
          </w:tcPr>
          <w:p w14:paraId="50560D24" w14:textId="0DD55180" w:rsidR="00901344" w:rsidRPr="006D0982" w:rsidRDefault="00901344" w:rsidP="00DF0973">
            <w:pPr>
              <w:pStyle w:val="Tabletext"/>
              <w:jc w:val="center"/>
            </w:pPr>
            <w:r w:rsidRPr="004741A8">
              <w:rPr>
                <w:rFonts w:hint="eastAsia"/>
                <w:bCs/>
                <w:lang w:eastAsia="zh-CN"/>
              </w:rPr>
              <w:t>第</w:t>
            </w:r>
            <w:r w:rsidRPr="004741A8">
              <w:rPr>
                <w:b/>
                <w:bCs/>
                <w:lang w:eastAsia="zh-CN"/>
              </w:rPr>
              <w:t>248</w:t>
            </w:r>
            <w:r w:rsidRPr="004741A8">
              <w:rPr>
                <w:rFonts w:hint="eastAsia"/>
                <w:bCs/>
                <w:lang w:eastAsia="zh-CN"/>
              </w:rPr>
              <w:t>号决议</w:t>
            </w:r>
            <w:r w:rsidR="00DF0973">
              <w:rPr>
                <w:szCs w:val="24"/>
                <w:lang w:eastAsia="zh-CN"/>
              </w:rPr>
              <w:br/>
            </w:r>
            <w:r w:rsidRPr="004741A8">
              <w:rPr>
                <w:rFonts w:hint="eastAsia"/>
                <w:b/>
                <w:lang w:eastAsia="zh-CN"/>
              </w:rPr>
              <w:t>（</w:t>
            </w:r>
            <w:r w:rsidRPr="004741A8">
              <w:rPr>
                <w:rFonts w:hint="eastAsia"/>
                <w:b/>
                <w:lang w:eastAsia="zh-CN"/>
              </w:rPr>
              <w:t>WRC-19</w:t>
            </w:r>
            <w:r w:rsidRPr="004741A8">
              <w:rPr>
                <w:rFonts w:hint="eastAsia"/>
                <w:b/>
                <w:lang w:eastAsia="zh-CN"/>
              </w:rPr>
              <w:t>）</w:t>
            </w:r>
          </w:p>
        </w:tc>
        <w:tc>
          <w:tcPr>
            <w:tcW w:w="1489" w:type="dxa"/>
          </w:tcPr>
          <w:p w14:paraId="1042FA78" w14:textId="77777777" w:rsidR="00901344" w:rsidRPr="006D0982" w:rsidRDefault="00901344" w:rsidP="00DF0973">
            <w:pPr>
              <w:pStyle w:val="Tabletext"/>
              <w:jc w:val="center"/>
              <w:rPr>
                <w:b/>
              </w:rPr>
            </w:pPr>
            <w:r w:rsidRPr="006D0982">
              <w:rPr>
                <w:b/>
              </w:rPr>
              <w:t>SG 4</w:t>
            </w:r>
          </w:p>
        </w:tc>
      </w:tr>
      <w:bookmarkEnd w:id="67"/>
    </w:tbl>
    <w:p w14:paraId="4020C3AB" w14:textId="77777777" w:rsidR="00901344" w:rsidRDefault="00901344" w:rsidP="00901344">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14:paraId="43FF5229" w14:textId="77777777" w:rsidR="00901344" w:rsidRPr="005B7582" w:rsidRDefault="00901344" w:rsidP="00901344">
      <w:pPr>
        <w:pStyle w:val="AnnexNo"/>
        <w:spacing w:before="240"/>
        <w:rPr>
          <w:rFonts w:asciiTheme="minorHAnsi" w:eastAsiaTheme="minorEastAsia" w:hAnsiTheme="minorHAnsi"/>
          <w:lang w:eastAsia="zh-CN"/>
        </w:rPr>
      </w:pPr>
      <w:r w:rsidRPr="005B7582">
        <w:rPr>
          <w:rFonts w:asciiTheme="minorHAnsi" w:eastAsiaTheme="minorEastAsia" w:hAnsiTheme="minorHAnsi" w:cs="SimSun"/>
          <w:lang w:eastAsia="zh-CN"/>
        </w:rPr>
        <w:lastRenderedPageBreak/>
        <w:t>附件</w:t>
      </w:r>
      <w:r w:rsidRPr="005B7582">
        <w:rPr>
          <w:rFonts w:asciiTheme="minorHAnsi" w:eastAsiaTheme="minorEastAsia" w:hAnsiTheme="minorHAnsi"/>
          <w:lang w:eastAsia="zh-CN"/>
        </w:rPr>
        <w:t>11</w:t>
      </w:r>
    </w:p>
    <w:p w14:paraId="34FFBCF9" w14:textId="77777777" w:rsidR="00901344" w:rsidRPr="005B7582" w:rsidRDefault="00901344" w:rsidP="00901344">
      <w:pPr>
        <w:pStyle w:val="Annextitle"/>
        <w:rPr>
          <w:rFonts w:asciiTheme="minorHAnsi" w:eastAsiaTheme="minorEastAsia" w:hAnsiTheme="minorHAnsi"/>
          <w:lang w:val="en-US" w:eastAsia="zh-CN"/>
        </w:rPr>
      </w:pPr>
      <w:r w:rsidRPr="00C504ED">
        <w:rPr>
          <w:rFonts w:asciiTheme="minorHAnsi" w:eastAsiaTheme="minorEastAsia" w:hAnsiTheme="minorHAnsi" w:cs="SimSun"/>
          <w:lang w:val="en-US" w:eastAsia="zh-CN"/>
        </w:rPr>
        <w:t>提交</w:t>
      </w:r>
      <w:r w:rsidRPr="00C504ED">
        <w:rPr>
          <w:rFonts w:asciiTheme="minorHAnsi" w:eastAsiaTheme="minorEastAsia" w:hAnsiTheme="minorHAnsi" w:cs="SimSun"/>
          <w:lang w:val="en-US" w:eastAsia="zh-CN"/>
        </w:rPr>
        <w:t>WRC-</w:t>
      </w:r>
      <w:r>
        <w:rPr>
          <w:rFonts w:asciiTheme="minorHAnsi" w:eastAsiaTheme="minorEastAsia" w:hAnsiTheme="minorHAnsi" w:cs="SimSun"/>
          <w:lang w:val="en-US" w:eastAsia="zh-CN"/>
        </w:rPr>
        <w:t>23</w:t>
      </w:r>
      <w:r w:rsidRPr="00C504ED">
        <w:rPr>
          <w:rFonts w:asciiTheme="minorHAnsi" w:eastAsiaTheme="minorEastAsia" w:hAnsiTheme="minorHAnsi" w:cs="SimSun"/>
          <w:lang w:val="en-US" w:eastAsia="zh-CN"/>
        </w:rPr>
        <w:t>的</w:t>
      </w:r>
      <w:r w:rsidRPr="00C504ED">
        <w:rPr>
          <w:rFonts w:asciiTheme="minorHAnsi" w:eastAsiaTheme="minorEastAsia" w:hAnsiTheme="minorHAnsi" w:cs="SimSun"/>
          <w:lang w:val="en-US" w:eastAsia="zh-CN"/>
        </w:rPr>
        <w:t>CPM</w:t>
      </w:r>
      <w:r w:rsidRPr="00C504ED">
        <w:rPr>
          <w:rFonts w:asciiTheme="minorHAnsi" w:eastAsiaTheme="minorEastAsia" w:hAnsiTheme="minorHAnsi" w:cs="SimSun"/>
          <w:lang w:val="en-US" w:eastAsia="zh-CN"/>
        </w:rPr>
        <w:t>报告草案的</w:t>
      </w:r>
      <w:r w:rsidRPr="00C504ED">
        <w:rPr>
          <w:rFonts w:asciiTheme="minorHAnsi" w:eastAsiaTheme="minorEastAsia" w:hAnsiTheme="minorHAnsi" w:cs="SimSun" w:hint="eastAsia"/>
          <w:lang w:val="en-US" w:eastAsia="zh-CN"/>
        </w:rPr>
        <w:t>拟议</w:t>
      </w:r>
      <w:r w:rsidRPr="00C504ED">
        <w:rPr>
          <w:rFonts w:asciiTheme="minorHAnsi" w:eastAsiaTheme="minorEastAsia" w:hAnsiTheme="minorHAnsi" w:cs="SimSun"/>
          <w:lang w:val="en-US" w:eastAsia="zh-CN"/>
        </w:rPr>
        <w:t>详细结构</w:t>
      </w:r>
    </w:p>
    <w:p w14:paraId="52015A46" w14:textId="04983510" w:rsidR="00901344" w:rsidRDefault="00901344" w:rsidP="00901344">
      <w:pPr>
        <w:spacing w:before="720" w:line="240" w:lineRule="auto"/>
        <w:ind w:firstLineChars="200" w:firstLine="480"/>
        <w:jc w:val="left"/>
        <w:rPr>
          <w:lang w:eastAsia="zh-CN"/>
        </w:rPr>
      </w:pPr>
      <w:r w:rsidRPr="005B7582">
        <w:rPr>
          <w:rFonts w:asciiTheme="minorHAnsi" w:hAnsiTheme="minorHAnsi"/>
          <w:lang w:eastAsia="zh-CN"/>
        </w:rPr>
        <w:t>参见文件：</w:t>
      </w:r>
      <w:hyperlink r:id="rId41" w:history="1">
        <w:r w:rsidR="00303CC3" w:rsidRPr="00A348CB">
          <w:rPr>
            <w:rStyle w:val="Hyperlink"/>
          </w:rPr>
          <w:t>https://www.itu.int/oth/R0A0A000014/en</w:t>
        </w:r>
      </w:hyperlink>
      <w:r w:rsidRPr="005B7582">
        <w:rPr>
          <w:rFonts w:asciiTheme="minorHAnsi" w:hAnsiTheme="minorHAnsi"/>
          <w:lang w:eastAsia="zh-CN"/>
        </w:rPr>
        <w:t>。</w:t>
      </w:r>
    </w:p>
    <w:p w14:paraId="18F103A7" w14:textId="7B006CC5" w:rsidR="00901344" w:rsidRDefault="00901344" w:rsidP="00901344">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p>
    <w:p w14:paraId="5A59CC2F" w14:textId="41FB0269" w:rsidR="00DF0973" w:rsidRDefault="00DF0973" w:rsidP="00901344">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p>
    <w:p w14:paraId="55986018" w14:textId="51AB4C6A" w:rsidR="00DF0973" w:rsidRDefault="00DF0973" w:rsidP="00901344">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p>
    <w:p w14:paraId="339F543A" w14:textId="77777777" w:rsidR="00DF0973" w:rsidRDefault="00DF0973" w:rsidP="00901344">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p>
    <w:p w14:paraId="7125D76F" w14:textId="77777777" w:rsidR="00901344" w:rsidRPr="003969F4" w:rsidRDefault="00901344" w:rsidP="00901344">
      <w:pPr>
        <w:pStyle w:val="AnnexNo"/>
        <w:spacing w:before="0"/>
        <w:rPr>
          <w:rFonts w:asciiTheme="minorHAnsi" w:eastAsiaTheme="minorEastAsia" w:hAnsiTheme="minorHAnsi"/>
          <w:lang w:eastAsia="zh-CN"/>
        </w:rPr>
      </w:pPr>
      <w:r w:rsidRPr="003969F4">
        <w:rPr>
          <w:rFonts w:asciiTheme="minorHAnsi" w:eastAsiaTheme="minorEastAsia" w:hAnsiTheme="minorHAnsi" w:cs="SimSun"/>
          <w:lang w:eastAsia="zh-CN"/>
        </w:rPr>
        <w:t>附件</w:t>
      </w:r>
      <w:r w:rsidRPr="003969F4">
        <w:rPr>
          <w:rFonts w:asciiTheme="minorHAnsi" w:eastAsiaTheme="minorEastAsia" w:hAnsiTheme="minorHAnsi"/>
          <w:lang w:eastAsia="zh-CN"/>
        </w:rPr>
        <w:t>12</w:t>
      </w:r>
    </w:p>
    <w:p w14:paraId="53C6BF40" w14:textId="77777777" w:rsidR="00901344" w:rsidRPr="003969F4" w:rsidRDefault="00901344" w:rsidP="00901344">
      <w:pPr>
        <w:pStyle w:val="Annextitle"/>
        <w:rPr>
          <w:rFonts w:asciiTheme="minorHAnsi" w:eastAsiaTheme="minorEastAsia" w:hAnsiTheme="minorHAnsi" w:cs="SimSun"/>
          <w:lang w:eastAsia="zh-CN"/>
        </w:rPr>
      </w:pPr>
      <w:r w:rsidRPr="003969F4">
        <w:rPr>
          <w:rFonts w:asciiTheme="minorHAnsi" w:eastAsiaTheme="minorEastAsia" w:hAnsiTheme="minorHAnsi"/>
          <w:lang w:eastAsia="zh-CN"/>
        </w:rPr>
        <w:t>CPM-</w:t>
      </w:r>
      <w:r>
        <w:rPr>
          <w:rFonts w:asciiTheme="minorHAnsi" w:eastAsiaTheme="minorEastAsia" w:hAnsiTheme="minorHAnsi"/>
          <w:lang w:eastAsia="zh-CN"/>
        </w:rPr>
        <w:t>23</w:t>
      </w:r>
      <w:r w:rsidRPr="003969F4">
        <w:rPr>
          <w:rFonts w:asciiTheme="minorHAnsi" w:eastAsiaTheme="minorEastAsia" w:hAnsiTheme="minorHAnsi" w:cs="SimSun"/>
          <w:lang w:eastAsia="zh-CN"/>
        </w:rPr>
        <w:t>主席、副主席和章节报告人</w:t>
      </w:r>
      <w:r>
        <w:rPr>
          <w:rFonts w:asciiTheme="minorHAnsi" w:eastAsiaTheme="minorEastAsia" w:hAnsiTheme="minorHAnsi" w:cs="SimSun" w:hint="eastAsia"/>
          <w:lang w:eastAsia="zh-CN"/>
        </w:rPr>
        <w:t>的联系方式</w:t>
      </w:r>
    </w:p>
    <w:p w14:paraId="0AA3D2E5" w14:textId="77777777" w:rsidR="00901344" w:rsidRPr="003969F4" w:rsidRDefault="00901344" w:rsidP="00901344">
      <w:pPr>
        <w:spacing w:before="480" w:line="240" w:lineRule="auto"/>
        <w:ind w:firstLineChars="200" w:firstLine="480"/>
        <w:jc w:val="left"/>
        <w:rPr>
          <w:rFonts w:asciiTheme="minorHAnsi" w:hAnsiTheme="minorHAnsi"/>
          <w:lang w:eastAsia="zh-CN"/>
        </w:rPr>
      </w:pPr>
      <w:r>
        <w:rPr>
          <w:rFonts w:asciiTheme="minorHAnsi" w:hAnsiTheme="minorHAnsi" w:hint="eastAsia"/>
          <w:lang w:eastAsia="zh-CN"/>
        </w:rPr>
        <w:t>有关</w:t>
      </w:r>
      <w:r w:rsidRPr="003969F4">
        <w:rPr>
          <w:rFonts w:asciiTheme="minorHAnsi" w:hAnsiTheme="minorHAnsi"/>
          <w:lang w:eastAsia="zh-CN"/>
        </w:rPr>
        <w:t>CPM-</w:t>
      </w:r>
      <w:r>
        <w:rPr>
          <w:rFonts w:asciiTheme="minorHAnsi" w:hAnsiTheme="minorHAnsi"/>
          <w:lang w:eastAsia="zh-CN"/>
        </w:rPr>
        <w:t>23</w:t>
      </w:r>
      <w:r>
        <w:rPr>
          <w:rFonts w:asciiTheme="minorHAnsi" w:hAnsiTheme="minorHAnsi" w:hint="eastAsia"/>
          <w:lang w:eastAsia="zh-CN"/>
        </w:rPr>
        <w:t>正副主席，请访问：</w:t>
      </w:r>
    </w:p>
    <w:p w14:paraId="49DE4A19" w14:textId="77777777" w:rsidR="00901344" w:rsidRPr="003969F4" w:rsidRDefault="00736A24" w:rsidP="00901344">
      <w:pPr>
        <w:spacing w:before="120" w:line="240" w:lineRule="auto"/>
        <w:ind w:firstLineChars="200" w:firstLine="480"/>
        <w:jc w:val="left"/>
        <w:rPr>
          <w:rFonts w:asciiTheme="minorHAnsi" w:hAnsiTheme="minorHAnsi"/>
        </w:rPr>
      </w:pPr>
      <w:hyperlink r:id="rId42" w:history="1">
        <w:r w:rsidR="00901344" w:rsidRPr="003969F4">
          <w:rPr>
            <w:rStyle w:val="Hyperlink"/>
            <w:rFonts w:asciiTheme="minorHAnsi" w:hAnsiTheme="minorHAnsi"/>
          </w:rPr>
          <w:t>www.itu.int/go/ITU-R/cvc/CPM</w:t>
        </w:r>
      </w:hyperlink>
    </w:p>
    <w:p w14:paraId="6FCD6FAE" w14:textId="77777777" w:rsidR="00901344" w:rsidRPr="003969F4" w:rsidRDefault="00901344" w:rsidP="00901344">
      <w:pPr>
        <w:spacing w:before="480" w:line="240" w:lineRule="auto"/>
        <w:ind w:firstLineChars="200" w:firstLine="480"/>
        <w:rPr>
          <w:rFonts w:asciiTheme="minorHAnsi" w:hAnsiTheme="minorHAnsi"/>
          <w:lang w:eastAsia="zh-CN"/>
        </w:rPr>
      </w:pPr>
      <w:r>
        <w:rPr>
          <w:rFonts w:asciiTheme="minorHAnsi" w:hAnsiTheme="minorHAnsi" w:hint="eastAsia"/>
          <w:lang w:eastAsia="zh-CN"/>
        </w:rPr>
        <w:t>有关</w:t>
      </w:r>
      <w:r w:rsidRPr="003969F4">
        <w:rPr>
          <w:rFonts w:asciiTheme="minorHAnsi" w:hAnsiTheme="minorHAnsi"/>
          <w:lang w:eastAsia="zh-CN"/>
        </w:rPr>
        <w:t>CPM-</w:t>
      </w:r>
      <w:r>
        <w:rPr>
          <w:rFonts w:asciiTheme="minorHAnsi" w:hAnsiTheme="minorHAnsi"/>
          <w:lang w:eastAsia="zh-CN"/>
        </w:rPr>
        <w:t>23</w:t>
      </w:r>
      <w:r>
        <w:rPr>
          <w:rFonts w:asciiTheme="minorHAnsi" w:hAnsiTheme="minorHAnsi" w:hint="eastAsia"/>
          <w:lang w:eastAsia="zh-CN"/>
        </w:rPr>
        <w:t>的各章节报告人，请访问：</w:t>
      </w:r>
    </w:p>
    <w:p w14:paraId="06BC4093" w14:textId="1BFC3E10" w:rsidR="00901344" w:rsidRDefault="00736A24" w:rsidP="00FA4C8C">
      <w:pPr>
        <w:pStyle w:val="Reasons"/>
        <w:spacing w:before="120"/>
        <w:ind w:firstLine="567"/>
        <w:rPr>
          <w:rFonts w:asciiTheme="minorHAnsi" w:eastAsiaTheme="minorEastAsia" w:hAnsiTheme="minorHAnsi"/>
        </w:rPr>
      </w:pPr>
      <w:hyperlink r:id="rId43" w:history="1">
        <w:r w:rsidR="00303CC3" w:rsidRPr="00A348CB">
          <w:rPr>
            <w:rStyle w:val="Hyperlink"/>
            <w:rFonts w:ascii="Calibri" w:eastAsiaTheme="minorEastAsia" w:hAnsi="Calibri" w:cs="Calibri"/>
            <w:szCs w:val="22"/>
          </w:rPr>
          <w:t>https://www.itu.int/en/ITU-R/study-groups/rcpm/Pages/cpm-23-chp-rapporteurs.aspx</w:t>
        </w:r>
      </w:hyperlink>
      <w:r w:rsidR="00303CC3" w:rsidRPr="005B7582">
        <w:rPr>
          <w:rFonts w:asciiTheme="minorHAnsi" w:hAnsiTheme="minorHAnsi"/>
          <w:lang w:eastAsia="zh-CN"/>
        </w:rPr>
        <w:t>。</w:t>
      </w:r>
    </w:p>
    <w:p w14:paraId="7F0603CB" w14:textId="77777777" w:rsidR="00901344" w:rsidRPr="003969F4" w:rsidRDefault="00901344" w:rsidP="00901344">
      <w:pPr>
        <w:pStyle w:val="Reasons"/>
        <w:rPr>
          <w:rFonts w:asciiTheme="minorHAnsi" w:eastAsiaTheme="minorEastAsia" w:hAnsiTheme="minorHAnsi"/>
        </w:rPr>
      </w:pPr>
    </w:p>
    <w:p w14:paraId="4DA8782A" w14:textId="5316D30D" w:rsidR="00901344" w:rsidRDefault="00901344" w:rsidP="00901344">
      <w:pPr>
        <w:jc w:val="left"/>
        <w:rPr>
          <w:lang w:eastAsia="zh-CN"/>
        </w:rPr>
      </w:pPr>
    </w:p>
    <w:p w14:paraId="407CC61E" w14:textId="24453F7B" w:rsidR="00BB7B3E" w:rsidRPr="00266F2E" w:rsidRDefault="00807C1E" w:rsidP="00901344">
      <w:pPr>
        <w:jc w:val="center"/>
      </w:pPr>
      <w:r w:rsidRPr="004741A8">
        <w:t>______________</w:t>
      </w:r>
    </w:p>
    <w:sectPr w:rsidR="00BB7B3E" w:rsidRPr="00266F2E" w:rsidSect="00901344">
      <w:footerReference w:type="default" r:id="rId44"/>
      <w:footerReference w:type="first" r:id="rId45"/>
      <w:footnotePr>
        <w:numRestart w:val="eachSect"/>
      </w:footnotePr>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E1942" w14:textId="77777777" w:rsidR="00FA4C8C" w:rsidRDefault="00FA4C8C">
      <w:r>
        <w:separator/>
      </w:r>
    </w:p>
  </w:endnote>
  <w:endnote w:type="continuationSeparator" w:id="0">
    <w:p w14:paraId="0BD3A384" w14:textId="77777777" w:rsidR="00FA4C8C" w:rsidRDefault="00FA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TKaiti">
    <w:altName w:val="Microsoft YaHei UI"/>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Traditional Arabic">
    <w:altName w:val="Times New Roman"/>
    <w:charset w:val="B2"/>
    <w:family w:val="roman"/>
    <w:pitch w:val="variable"/>
    <w:sig w:usb0="00002003" w:usb1="80000000" w:usb2="00000008" w:usb3="00000000" w:csb0="00000041" w:csb1="00000000"/>
  </w:font>
  <w:font w:name="Times New Roman MT Extra Bold">
    <w:altName w:val="Bernard MT Condensed"/>
    <w:panose1 w:val="00000000000000000000"/>
    <w:charset w:val="00"/>
    <w:family w:val="roman"/>
    <w:notTrueType/>
    <w:pitch w:val="variable"/>
    <w:sig w:usb0="00000003" w:usb1="00000000" w:usb2="00000000" w:usb3="00000000" w:csb0="00000001" w:csb1="00000000"/>
  </w:font>
  <w:font w:name="???">
    <w:panose1 w:val="00000000000000000000"/>
    <w:charset w:val="00"/>
    <w:family w:val="roman"/>
    <w:notTrueType/>
    <w:pitch w:val="default"/>
  </w:font>
  <w:font w:name="BatangChe">
    <w:altName w:val="Malgun Gothic Semilight"/>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DB8DA" w14:textId="77777777" w:rsidR="00F01859" w:rsidRDefault="00F0185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9A21" w14:textId="7F67D291" w:rsidR="00FA4C8C" w:rsidRPr="00F01859" w:rsidRDefault="00FA4C8C" w:rsidP="00F0185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7EFD4" w14:textId="135F2B82" w:rsidR="00FA4C8C" w:rsidRPr="00F01859" w:rsidRDefault="00FA4C8C" w:rsidP="00F018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AA985" w14:textId="77777777" w:rsidR="00F01859" w:rsidRDefault="00F018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F4598" w14:textId="565862E2" w:rsidR="00FA4C8C" w:rsidRPr="000F4A26" w:rsidRDefault="00FA4C8C" w:rsidP="000F4A2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F0166" w14:textId="05AF01E7" w:rsidR="00FA4C8C" w:rsidRPr="00FA4C8C" w:rsidRDefault="00FA4C8C" w:rsidP="00FA4C8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3AFFA" w14:textId="6F7A89DE" w:rsidR="00FA4C8C" w:rsidRPr="00F01859" w:rsidRDefault="00FA4C8C" w:rsidP="00F018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3B8C9" w14:textId="77777777" w:rsidR="00FA4C8C" w:rsidRPr="00211F76" w:rsidRDefault="00FA4C8C" w:rsidP="00211F7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ABAC" w14:textId="2735D24F" w:rsidR="00FA4C8C" w:rsidRPr="00F01859" w:rsidRDefault="00FA4C8C" w:rsidP="00F0185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8D59E" w14:textId="101A5B89" w:rsidR="00FA4C8C" w:rsidRPr="00F01859" w:rsidRDefault="00FA4C8C" w:rsidP="00F0185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5121A" w14:textId="260D3B43" w:rsidR="00FA4C8C" w:rsidRPr="00F01859" w:rsidRDefault="00FA4C8C" w:rsidP="00F01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93894" w14:textId="77777777" w:rsidR="00FA4C8C" w:rsidRDefault="00FA4C8C">
      <w:r>
        <w:t>____________________</w:t>
      </w:r>
    </w:p>
  </w:footnote>
  <w:footnote w:type="continuationSeparator" w:id="0">
    <w:p w14:paraId="501D72EF" w14:textId="77777777" w:rsidR="00FA4C8C" w:rsidRDefault="00FA4C8C">
      <w:r>
        <w:continuationSeparator/>
      </w:r>
    </w:p>
  </w:footnote>
  <w:footnote w:id="1">
    <w:p w14:paraId="4395BD28" w14:textId="681B753F" w:rsidR="00FA4C8C" w:rsidRDefault="00FA4C8C" w:rsidP="000C2F82">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本附件所含决议案文摘自</w:t>
      </w:r>
      <w:r>
        <w:rPr>
          <w:lang w:eastAsia="zh-CN"/>
        </w:rPr>
        <w:t>WRC-19</w:t>
      </w:r>
      <w:r>
        <w:rPr>
          <w:rFonts w:hint="eastAsia"/>
          <w:lang w:eastAsia="zh-CN"/>
        </w:rPr>
        <w:t>《临时最后文件》。</w:t>
      </w:r>
      <w:r>
        <w:rPr>
          <w:lang w:eastAsia="zh-CN"/>
        </w:rPr>
        <w:t>WRC-19</w:t>
      </w:r>
      <w:r>
        <w:rPr>
          <w:rFonts w:hint="eastAsia"/>
          <w:lang w:eastAsia="zh-CN"/>
        </w:rPr>
        <w:t>新决议的第</w:t>
      </w:r>
      <w:r>
        <w:rPr>
          <w:rFonts w:hint="eastAsia"/>
          <w:lang w:eastAsia="zh-CN"/>
        </w:rPr>
        <w:t>6</w:t>
      </w:r>
      <w:r>
        <w:rPr>
          <w:rFonts w:hint="eastAsia"/>
          <w:lang w:eastAsia="zh-CN"/>
        </w:rPr>
        <w:t>委员会（</w:t>
      </w:r>
      <w:r>
        <w:rPr>
          <w:lang w:eastAsia="zh-CN"/>
        </w:rPr>
        <w:t>COM6</w:t>
      </w:r>
      <w:r>
        <w:rPr>
          <w:rFonts w:hint="eastAsia"/>
          <w:lang w:eastAsia="zh-CN"/>
        </w:rPr>
        <w:t>）编号已被本行政通函附件</w:t>
      </w:r>
      <w:r>
        <w:rPr>
          <w:rFonts w:hint="eastAsia"/>
          <w:lang w:eastAsia="zh-CN"/>
        </w:rPr>
        <w:t>3</w:t>
      </w:r>
      <w:r>
        <w:rPr>
          <w:rFonts w:hint="eastAsia"/>
          <w:lang w:eastAsia="zh-CN"/>
        </w:rPr>
        <w:t>提供的临时决议编号所取代。</w:t>
      </w:r>
    </w:p>
  </w:footnote>
  <w:footnote w:id="2">
    <w:p w14:paraId="3DF9ABD8" w14:textId="77777777" w:rsidR="00FA4C8C" w:rsidRPr="006A10A6" w:rsidRDefault="00FA4C8C" w:rsidP="000C2F82">
      <w:pPr>
        <w:pStyle w:val="FootnoteText"/>
        <w:rPr>
          <w:lang w:eastAsia="zh-CN"/>
        </w:rPr>
      </w:pPr>
      <w:r w:rsidRPr="00102C67">
        <w:rPr>
          <w:rStyle w:val="FootnoteReference"/>
        </w:rPr>
        <w:footnoteRef/>
      </w:r>
      <w:r w:rsidRPr="00102C67">
        <w:rPr>
          <w:lang w:eastAsia="zh-CN"/>
        </w:rPr>
        <w:t xml:space="preserve"> </w:t>
      </w:r>
      <w:r>
        <w:rPr>
          <w:lang w:eastAsia="zh-CN"/>
        </w:rPr>
        <w:tab/>
      </w:r>
      <w:r w:rsidRPr="00446431">
        <w:rPr>
          <w:rFonts w:asciiTheme="majorEastAsia" w:eastAsiaTheme="majorEastAsia" w:hAnsiTheme="majorEastAsia" w:hint="eastAsia"/>
          <w:sz w:val="24"/>
          <w:szCs w:val="24"/>
          <w:lang w:eastAsia="zh-CN"/>
        </w:rPr>
        <w:t>该议项须严格限于主任有关适用《无线电规则》过程中所遇任何问题或矛盾之处的报告以及主管部门提出的意见。</w:t>
      </w:r>
      <w:r w:rsidRPr="00FA5364">
        <w:rPr>
          <w:rFonts w:asciiTheme="majorEastAsia" w:eastAsiaTheme="majorEastAsia" w:hAnsiTheme="majorEastAsia" w:hint="eastAsia"/>
          <w:sz w:val="24"/>
          <w:szCs w:val="24"/>
          <w:lang w:eastAsia="zh-CN"/>
        </w:rPr>
        <w:t>请各主管部门将</w:t>
      </w:r>
      <w:r w:rsidRPr="00446431">
        <w:rPr>
          <w:rFonts w:asciiTheme="majorEastAsia" w:eastAsiaTheme="majorEastAsia" w:hAnsiTheme="majorEastAsia" w:hint="eastAsia"/>
          <w:sz w:val="24"/>
          <w:szCs w:val="24"/>
          <w:lang w:eastAsia="zh-CN"/>
        </w:rPr>
        <w:t>适用《无线电规则》过程中所遇任何问题或矛盾之处</w:t>
      </w:r>
      <w:r w:rsidRPr="00FA5364">
        <w:rPr>
          <w:rFonts w:asciiTheme="majorEastAsia" w:eastAsiaTheme="majorEastAsia" w:hAnsiTheme="majorEastAsia" w:hint="eastAsia"/>
          <w:sz w:val="24"/>
          <w:szCs w:val="24"/>
          <w:lang w:eastAsia="zh-CN"/>
        </w:rPr>
        <w:t>通知无线电通信局主任</w:t>
      </w:r>
      <w:r>
        <w:rPr>
          <w:rFonts w:hint="eastAsia"/>
          <w:lang w:eastAsia="zh-CN"/>
        </w:rPr>
        <w:t>。</w:t>
      </w:r>
    </w:p>
  </w:footnote>
  <w:footnote w:id="3">
    <w:p w14:paraId="5EF81961" w14:textId="2E9FE86D" w:rsidR="00FA4C8C" w:rsidRPr="008A367D" w:rsidRDefault="00FA4C8C" w:rsidP="00335600">
      <w:pPr>
        <w:pStyle w:val="FootnoteText"/>
        <w:rPr>
          <w:b/>
          <w:color w:val="800000"/>
          <w:sz w:val="24"/>
          <w:lang w:eastAsia="zh-CN"/>
        </w:rPr>
      </w:pPr>
      <w:r>
        <w:rPr>
          <w:rStyle w:val="FootnoteReference"/>
          <w:lang w:eastAsia="zh-CN"/>
        </w:rPr>
        <w:t>**</w:t>
      </w:r>
      <w:r>
        <w:rPr>
          <w:lang w:eastAsia="zh-CN"/>
        </w:rPr>
        <w:t xml:space="preserve"> </w:t>
      </w:r>
      <w:r>
        <w:rPr>
          <w:rFonts w:hint="eastAsia"/>
          <w:lang w:eastAsia="zh-CN"/>
        </w:rPr>
        <w:t>本附件所含决议案文摘自</w:t>
      </w:r>
      <w:r>
        <w:rPr>
          <w:lang w:eastAsia="zh-CN"/>
        </w:rPr>
        <w:t>WRC-19</w:t>
      </w:r>
      <w:r>
        <w:rPr>
          <w:rFonts w:hint="eastAsia"/>
          <w:lang w:eastAsia="zh-CN"/>
        </w:rPr>
        <w:t>《临时最后文件》。</w:t>
      </w:r>
      <w:r>
        <w:rPr>
          <w:lang w:eastAsia="zh-CN"/>
        </w:rPr>
        <w:t>WRC-19</w:t>
      </w:r>
      <w:r>
        <w:rPr>
          <w:rFonts w:hint="eastAsia"/>
          <w:lang w:eastAsia="zh-CN"/>
        </w:rPr>
        <w:t>新决议的第</w:t>
      </w:r>
      <w:r>
        <w:rPr>
          <w:rFonts w:hint="eastAsia"/>
          <w:lang w:eastAsia="zh-CN"/>
        </w:rPr>
        <w:t>6</w:t>
      </w:r>
      <w:r>
        <w:rPr>
          <w:rFonts w:hint="eastAsia"/>
          <w:lang w:eastAsia="zh-CN"/>
        </w:rPr>
        <w:t>委员会（</w:t>
      </w:r>
      <w:r>
        <w:rPr>
          <w:lang w:eastAsia="zh-CN"/>
        </w:rPr>
        <w:t>COM6</w:t>
      </w:r>
      <w:r>
        <w:rPr>
          <w:rFonts w:hint="eastAsia"/>
          <w:lang w:eastAsia="zh-CN"/>
        </w:rPr>
        <w:t>）编号已被本行政通函附件</w:t>
      </w:r>
      <w:r>
        <w:rPr>
          <w:rFonts w:hint="eastAsia"/>
          <w:lang w:eastAsia="zh-CN"/>
        </w:rPr>
        <w:t>3</w:t>
      </w:r>
      <w:r>
        <w:rPr>
          <w:rFonts w:hint="eastAsia"/>
          <w:lang w:eastAsia="zh-CN"/>
        </w:rPr>
        <w:t>提供的临时决议编号所取代。</w:t>
      </w:r>
    </w:p>
  </w:footnote>
  <w:footnote w:id="4">
    <w:p w14:paraId="0FEE8B75" w14:textId="77777777" w:rsidR="00FA4C8C" w:rsidRPr="00B41664" w:rsidRDefault="00FA4C8C" w:rsidP="00335600">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本决议某些频段前后出现的方括号应理解为</w:t>
      </w:r>
      <w:r>
        <w:rPr>
          <w:rFonts w:hint="eastAsia"/>
          <w:lang w:eastAsia="zh-CN"/>
        </w:rPr>
        <w:t>WRC-23</w:t>
      </w:r>
      <w:r>
        <w:rPr>
          <w:rFonts w:hint="eastAsia"/>
          <w:lang w:eastAsia="zh-CN"/>
        </w:rPr>
        <w:t>将考虑并审议纳入这些放在方括号中的频段并酌情做出决定。</w:t>
      </w:r>
    </w:p>
  </w:footnote>
  <w:footnote w:id="5">
    <w:p w14:paraId="4D68B1EA" w14:textId="63E6DE2A" w:rsidR="00FA4C8C" w:rsidRPr="00327AAF" w:rsidRDefault="00FA4C8C" w:rsidP="00335600">
      <w:pPr>
        <w:pStyle w:val="FootnoteText"/>
        <w:rPr>
          <w:lang w:eastAsia="zh-CN"/>
        </w:rPr>
      </w:pPr>
      <w:r>
        <w:rPr>
          <w:rStyle w:val="FootnoteReference"/>
          <w:lang w:eastAsia="zh-CN"/>
        </w:rPr>
        <w:t>1</w:t>
      </w:r>
      <w:r>
        <w:rPr>
          <w:lang w:eastAsia="zh-CN"/>
        </w:rPr>
        <w:t xml:space="preserve"> </w:t>
      </w:r>
      <w:r>
        <w:rPr>
          <w:lang w:eastAsia="zh-CN"/>
        </w:rPr>
        <w:tab/>
      </w:r>
      <w:r w:rsidRPr="00E96AFF">
        <w:rPr>
          <w:rFonts w:hint="eastAsia"/>
          <w:szCs w:val="16"/>
          <w:lang w:eastAsia="zh-CN"/>
        </w:rPr>
        <w:t>该子议项须严格限于主任有关适用</w:t>
      </w:r>
      <w:bookmarkStart w:id="6" w:name="_Hlk26953007"/>
      <w:r w:rsidRPr="00E96AFF">
        <w:rPr>
          <w:rFonts w:hint="eastAsia"/>
          <w:szCs w:val="16"/>
          <w:lang w:eastAsia="zh-CN"/>
        </w:rPr>
        <w:t>《无线电规则》过程中所遇任何问题或矛盾之处</w:t>
      </w:r>
      <w:bookmarkEnd w:id="6"/>
      <w:r w:rsidRPr="00E96AFF">
        <w:rPr>
          <w:rFonts w:hint="eastAsia"/>
          <w:szCs w:val="16"/>
          <w:lang w:eastAsia="zh-CN"/>
        </w:rPr>
        <w:t>的报告以及主管部门提出的意见。</w:t>
      </w:r>
      <w:r w:rsidRPr="000927D9">
        <w:rPr>
          <w:rFonts w:hint="eastAsia"/>
          <w:szCs w:val="16"/>
          <w:lang w:eastAsia="zh-CN"/>
        </w:rPr>
        <w:t>请各主管部门将适用《无线电规则》过程中所遇任何问题或矛盾之处通知无线电通信局主任。</w:t>
      </w:r>
    </w:p>
  </w:footnote>
  <w:footnote w:id="6">
    <w:p w14:paraId="0E449435" w14:textId="48B02B3F" w:rsidR="00FA4C8C" w:rsidRPr="007C2DF4" w:rsidRDefault="00FA4C8C" w:rsidP="00BF3C3D">
      <w:pPr>
        <w:pStyle w:val="FootnoteText"/>
        <w:rPr>
          <w:lang w:eastAsia="zh-CN"/>
        </w:rPr>
      </w:pPr>
      <w:r w:rsidRPr="007C2DF4">
        <w:rPr>
          <w:rStyle w:val="FootnoteReference"/>
          <w:sz w:val="22"/>
          <w:lang w:eastAsia="zh-CN"/>
        </w:rPr>
        <w:t>*</w:t>
      </w:r>
      <w:r w:rsidRPr="007C2DF4">
        <w:rPr>
          <w:lang w:eastAsia="zh-CN"/>
        </w:rPr>
        <w:t xml:space="preserve"> </w:t>
      </w:r>
      <w:r w:rsidRPr="007C2DF4">
        <w:rPr>
          <w:lang w:eastAsia="zh-CN"/>
        </w:rPr>
        <w:tab/>
      </w:r>
      <w:r w:rsidRPr="00910CC5">
        <w:rPr>
          <w:rFonts w:hint="eastAsia"/>
          <w:u w:val="single"/>
          <w:lang w:eastAsia="zh-CN"/>
        </w:rPr>
        <w:t>注</w:t>
      </w:r>
      <w:r>
        <w:rPr>
          <w:rFonts w:hint="eastAsia"/>
          <w:lang w:eastAsia="zh-CN"/>
        </w:rPr>
        <w:t>：</w:t>
      </w:r>
      <w:r w:rsidRPr="00BD0F5F">
        <w:rPr>
          <w:lang w:eastAsia="zh-CN"/>
        </w:rPr>
        <w:t>CPM23-1</w:t>
      </w:r>
      <w:r>
        <w:rPr>
          <w:rFonts w:hint="eastAsia"/>
          <w:lang w:eastAsia="zh-CN"/>
        </w:rPr>
        <w:t>同意用术语“参与组”取代</w:t>
      </w:r>
      <w:r w:rsidRPr="00BD0F5F">
        <w:rPr>
          <w:lang w:eastAsia="zh-CN"/>
        </w:rPr>
        <w:t>ITU-R</w:t>
      </w:r>
      <w:r>
        <w:rPr>
          <w:rFonts w:hint="eastAsia"/>
          <w:lang w:eastAsia="zh-CN"/>
        </w:rPr>
        <w:t>第</w:t>
      </w:r>
      <w:r w:rsidRPr="00BD0F5F">
        <w:rPr>
          <w:lang w:eastAsia="zh-CN"/>
        </w:rPr>
        <w:t>2-8</w:t>
      </w:r>
      <w:r>
        <w:rPr>
          <w:rFonts w:hint="eastAsia"/>
          <w:lang w:eastAsia="zh-CN"/>
        </w:rPr>
        <w:t>号决议中使用的术语“相关组”，以便强调，这些组均为有关工作献计献策。</w:t>
      </w:r>
    </w:p>
  </w:footnote>
  <w:footnote w:id="7">
    <w:p w14:paraId="79D7B823" w14:textId="1C93C901" w:rsidR="00FA4C8C" w:rsidRDefault="00FA4C8C" w:rsidP="00BD0F5F">
      <w:pPr>
        <w:pStyle w:val="FootnoteText"/>
        <w:rPr>
          <w:lang w:eastAsia="zh-CN"/>
        </w:rPr>
      </w:pPr>
      <w:r w:rsidRPr="00984FD8">
        <w:rPr>
          <w:rStyle w:val="FootnoteReference"/>
          <w:lang w:eastAsia="zh-CN"/>
        </w:rPr>
        <w:t>*</w:t>
      </w:r>
      <w:r w:rsidRPr="00984FD8">
        <w:rPr>
          <w:lang w:eastAsia="zh-CN"/>
        </w:rPr>
        <w:t xml:space="preserve"> </w:t>
      </w:r>
      <w:r w:rsidRPr="00984FD8">
        <w:rPr>
          <w:lang w:eastAsia="zh-CN"/>
        </w:rPr>
        <w:tab/>
      </w:r>
      <w:bookmarkStart w:id="7" w:name="_Hlk26968962"/>
      <w:r w:rsidRPr="00910CC5">
        <w:rPr>
          <w:rFonts w:hint="eastAsia"/>
          <w:u w:val="single"/>
          <w:lang w:eastAsia="zh-CN"/>
        </w:rPr>
        <w:t>注</w:t>
      </w:r>
      <w:r>
        <w:rPr>
          <w:rFonts w:hint="eastAsia"/>
          <w:lang w:eastAsia="zh-CN"/>
        </w:rPr>
        <w:t>：</w:t>
      </w:r>
      <w:r w:rsidRPr="00BD0F5F">
        <w:rPr>
          <w:lang w:eastAsia="zh-CN"/>
        </w:rPr>
        <w:t>CPM23-1</w:t>
      </w:r>
      <w:r>
        <w:rPr>
          <w:rFonts w:hint="eastAsia"/>
          <w:lang w:eastAsia="zh-CN"/>
        </w:rPr>
        <w:t>同意用术语“</w:t>
      </w:r>
      <w:r w:rsidRPr="001D126F">
        <w:rPr>
          <w:rFonts w:ascii="STKaiti" w:eastAsia="STKaiti" w:hAnsi="STKaiti" w:hint="eastAsia"/>
          <w:lang w:eastAsia="zh-CN"/>
        </w:rPr>
        <w:t>参与组</w:t>
      </w:r>
      <w:r>
        <w:rPr>
          <w:rFonts w:hint="eastAsia"/>
          <w:lang w:eastAsia="zh-CN"/>
        </w:rPr>
        <w:t>”取代</w:t>
      </w:r>
      <w:r w:rsidRPr="00BD0F5F">
        <w:rPr>
          <w:lang w:eastAsia="zh-CN"/>
        </w:rPr>
        <w:t>ITU-R</w:t>
      </w:r>
      <w:r>
        <w:rPr>
          <w:rFonts w:hint="eastAsia"/>
          <w:lang w:eastAsia="zh-CN"/>
        </w:rPr>
        <w:t>第</w:t>
      </w:r>
      <w:r w:rsidRPr="00BD0F5F">
        <w:rPr>
          <w:lang w:eastAsia="zh-CN"/>
        </w:rPr>
        <w:t>2-8</w:t>
      </w:r>
      <w:r>
        <w:rPr>
          <w:rFonts w:hint="eastAsia"/>
          <w:lang w:eastAsia="zh-CN"/>
        </w:rPr>
        <w:t>号决议中使用的术语“相关组”以便强调，这些组均为有关工作献计献策。</w:t>
      </w:r>
      <w:bookmarkEnd w:id="7"/>
    </w:p>
  </w:footnote>
  <w:footnote w:id="8">
    <w:p w14:paraId="1C918CEE" w14:textId="43618B37" w:rsidR="00FA4C8C" w:rsidRPr="00AB2B40" w:rsidRDefault="00FA4C8C" w:rsidP="005007FB">
      <w:pPr>
        <w:pStyle w:val="FootnoteText"/>
        <w:rPr>
          <w:b/>
          <w:color w:val="800000"/>
          <w:sz w:val="24"/>
          <w:lang w:eastAsia="zh-CN"/>
        </w:rPr>
      </w:pPr>
      <w:r w:rsidRPr="006045FC">
        <w:rPr>
          <w:rStyle w:val="FootnoteReference"/>
          <w:lang w:eastAsia="zh-CN"/>
        </w:rPr>
        <w:t>**</w:t>
      </w:r>
      <w:r w:rsidRPr="006045FC">
        <w:rPr>
          <w:lang w:eastAsia="zh-CN"/>
        </w:rPr>
        <w:t xml:space="preserve"> </w:t>
      </w:r>
      <w:r>
        <w:rPr>
          <w:rFonts w:hint="eastAsia"/>
          <w:lang w:eastAsia="zh-CN"/>
        </w:rPr>
        <w:t>本附件所含决议案文摘自</w:t>
      </w:r>
      <w:r>
        <w:rPr>
          <w:lang w:eastAsia="zh-CN"/>
        </w:rPr>
        <w:t>WRC-19</w:t>
      </w:r>
      <w:r>
        <w:rPr>
          <w:rFonts w:hint="eastAsia"/>
          <w:lang w:eastAsia="zh-CN"/>
        </w:rPr>
        <w:t>《临时最后文件》。</w:t>
      </w:r>
      <w:r>
        <w:rPr>
          <w:lang w:eastAsia="zh-CN"/>
        </w:rPr>
        <w:t>WRC-19</w:t>
      </w:r>
      <w:r>
        <w:rPr>
          <w:rFonts w:hint="eastAsia"/>
          <w:lang w:eastAsia="zh-CN"/>
        </w:rPr>
        <w:t>新决议的第</w:t>
      </w:r>
      <w:r>
        <w:rPr>
          <w:rFonts w:hint="eastAsia"/>
          <w:lang w:eastAsia="zh-CN"/>
        </w:rPr>
        <w:t>6</w:t>
      </w:r>
      <w:r>
        <w:rPr>
          <w:rFonts w:hint="eastAsia"/>
          <w:lang w:eastAsia="zh-CN"/>
        </w:rPr>
        <w:t>委员会（</w:t>
      </w:r>
      <w:r>
        <w:rPr>
          <w:lang w:eastAsia="zh-CN"/>
        </w:rPr>
        <w:t>COM6</w:t>
      </w:r>
      <w:r>
        <w:rPr>
          <w:rFonts w:hint="eastAsia"/>
          <w:lang w:eastAsia="zh-CN"/>
        </w:rPr>
        <w:t>）编号已被本行政通函附件</w:t>
      </w:r>
      <w:r>
        <w:rPr>
          <w:rFonts w:hint="eastAsia"/>
          <w:lang w:eastAsia="zh-CN"/>
        </w:rPr>
        <w:t>3</w:t>
      </w:r>
      <w:r>
        <w:rPr>
          <w:rFonts w:hint="eastAsia"/>
          <w:lang w:eastAsia="zh-CN"/>
        </w:rPr>
        <w:t>提供的临时决议编号所取代。</w:t>
      </w:r>
      <w:r>
        <w:rPr>
          <w:lang w:eastAsia="zh-CN"/>
        </w:rPr>
        <w:t xml:space="preserve"> </w:t>
      </w:r>
    </w:p>
  </w:footnote>
  <w:footnote w:id="9">
    <w:p w14:paraId="18E94675" w14:textId="27DC89CE" w:rsidR="00FA4C8C" w:rsidRPr="0052035B" w:rsidRDefault="00FA4C8C" w:rsidP="005007FB">
      <w:pPr>
        <w:pStyle w:val="FootnoteText"/>
        <w:rPr>
          <w:lang w:eastAsia="zh-CN"/>
        </w:rPr>
      </w:pPr>
      <w:r w:rsidRPr="0052035B">
        <w:rPr>
          <w:rStyle w:val="FootnoteReference"/>
          <w:lang w:eastAsia="zh-CN"/>
        </w:rPr>
        <w:t>*</w:t>
      </w:r>
      <w:r w:rsidRPr="0052035B">
        <w:rPr>
          <w:lang w:eastAsia="zh-CN"/>
        </w:rPr>
        <w:t xml:space="preserve"> </w:t>
      </w:r>
      <w:r w:rsidRPr="0052035B">
        <w:rPr>
          <w:lang w:eastAsia="zh-CN"/>
        </w:rPr>
        <w:tab/>
      </w:r>
      <w:r w:rsidRPr="00910CC5">
        <w:rPr>
          <w:rFonts w:hint="eastAsia"/>
          <w:u w:val="single"/>
          <w:lang w:eastAsia="zh-CN"/>
        </w:rPr>
        <w:t>注</w:t>
      </w:r>
      <w:r>
        <w:rPr>
          <w:rFonts w:hint="eastAsia"/>
          <w:lang w:eastAsia="zh-CN"/>
        </w:rPr>
        <w:t>：</w:t>
      </w:r>
      <w:r w:rsidRPr="00BD0F5F">
        <w:rPr>
          <w:lang w:eastAsia="zh-CN"/>
        </w:rPr>
        <w:t>CPM23-1</w:t>
      </w:r>
      <w:r>
        <w:rPr>
          <w:rFonts w:hint="eastAsia"/>
          <w:lang w:eastAsia="zh-CN"/>
        </w:rPr>
        <w:t>同意用术语“参与组”取代</w:t>
      </w:r>
      <w:r w:rsidRPr="00BD0F5F">
        <w:rPr>
          <w:lang w:eastAsia="zh-CN"/>
        </w:rPr>
        <w:t>ITU-R</w:t>
      </w:r>
      <w:r>
        <w:rPr>
          <w:rFonts w:hint="eastAsia"/>
          <w:lang w:eastAsia="zh-CN"/>
        </w:rPr>
        <w:t>第</w:t>
      </w:r>
      <w:r w:rsidRPr="00BD0F5F">
        <w:rPr>
          <w:lang w:eastAsia="zh-CN"/>
        </w:rPr>
        <w:t>2-8</w:t>
      </w:r>
      <w:r>
        <w:rPr>
          <w:rFonts w:hint="eastAsia"/>
          <w:lang w:eastAsia="zh-CN"/>
        </w:rPr>
        <w:t>号决议中使用的术语“相关组”，以便强调，这些组均为有关工作献计献策。</w:t>
      </w:r>
    </w:p>
  </w:footnote>
  <w:footnote w:id="10">
    <w:p w14:paraId="68CE9B79" w14:textId="39B58710" w:rsidR="00FA4C8C" w:rsidRDefault="00FA4C8C" w:rsidP="003B6277">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WP</w:t>
      </w:r>
      <w:r>
        <w:rPr>
          <w:lang w:eastAsia="zh-CN"/>
        </w:rPr>
        <w:t xml:space="preserve"> </w:t>
      </w:r>
      <w:r>
        <w:rPr>
          <w:rFonts w:hint="eastAsia"/>
          <w:lang w:eastAsia="zh-CN"/>
        </w:rPr>
        <w:t>5B</w:t>
      </w:r>
      <w:r>
        <w:rPr>
          <w:rFonts w:hint="eastAsia"/>
          <w:lang w:eastAsia="zh-CN"/>
        </w:rPr>
        <w:t>将提供有关航空和水上移动业务的特性和保护标准。</w:t>
      </w:r>
      <w:r>
        <w:rPr>
          <w:rFonts w:hint="eastAsia"/>
          <w:lang w:eastAsia="zh-CN"/>
        </w:rPr>
        <w:t>WP</w:t>
      </w:r>
      <w:r>
        <w:rPr>
          <w:lang w:eastAsia="zh-CN"/>
        </w:rPr>
        <w:t xml:space="preserve"> </w:t>
      </w:r>
      <w:r>
        <w:rPr>
          <w:rFonts w:hint="eastAsia"/>
          <w:lang w:eastAsia="zh-CN"/>
        </w:rPr>
        <w:t>5D</w:t>
      </w:r>
      <w:r>
        <w:rPr>
          <w:rFonts w:hint="eastAsia"/>
          <w:lang w:eastAsia="zh-CN"/>
        </w:rPr>
        <w:t>从</w:t>
      </w:r>
      <w:r>
        <w:rPr>
          <w:rFonts w:hint="eastAsia"/>
          <w:lang w:eastAsia="zh-CN"/>
        </w:rPr>
        <w:t>IMT</w:t>
      </w:r>
      <w:r>
        <w:rPr>
          <w:rFonts w:hint="eastAsia"/>
          <w:lang w:eastAsia="zh-CN"/>
        </w:rPr>
        <w:t>的特性开始研究。研究必须考虑到各工作组的意见（</w:t>
      </w:r>
      <w:r w:rsidRPr="00AA7002">
        <w:rPr>
          <w:rFonts w:asciiTheme="minorHAnsi" w:eastAsia="STKaiti" w:hAnsiTheme="minorHAnsi" w:cstheme="minorHAnsi"/>
          <w:lang w:eastAsia="zh-CN"/>
        </w:rPr>
        <w:t>请</w:t>
      </w:r>
      <w:r w:rsidRPr="00AA7002">
        <w:rPr>
          <w:rFonts w:asciiTheme="minorHAnsi" w:eastAsia="STKaiti" w:hAnsiTheme="minorHAnsi" w:cstheme="minorHAnsi"/>
          <w:lang w:eastAsia="zh-CN"/>
        </w:rPr>
        <w:t>ITU-R 2</w:t>
      </w:r>
      <w:r>
        <w:rPr>
          <w:rFonts w:hint="eastAsia"/>
          <w:lang w:eastAsia="zh-CN"/>
        </w:rPr>
        <w:t>）。</w:t>
      </w:r>
      <w:r>
        <w:rPr>
          <w:rFonts w:hint="eastAsia"/>
          <w:lang w:eastAsia="zh-CN"/>
        </w:rPr>
        <w:t>WP</w:t>
      </w:r>
      <w:r>
        <w:rPr>
          <w:lang w:eastAsia="zh-CN"/>
        </w:rPr>
        <w:t xml:space="preserve"> </w:t>
      </w:r>
      <w:r>
        <w:rPr>
          <w:rFonts w:hint="eastAsia"/>
          <w:lang w:eastAsia="zh-CN"/>
        </w:rPr>
        <w:t>5D</w:t>
      </w:r>
      <w:r>
        <w:rPr>
          <w:rFonts w:hint="eastAsia"/>
          <w:lang w:eastAsia="zh-CN"/>
        </w:rPr>
        <w:t>与</w:t>
      </w:r>
      <w:r>
        <w:rPr>
          <w:rFonts w:hint="eastAsia"/>
          <w:lang w:eastAsia="zh-CN"/>
        </w:rPr>
        <w:t>WP</w:t>
      </w:r>
      <w:r>
        <w:rPr>
          <w:lang w:eastAsia="zh-CN"/>
        </w:rPr>
        <w:t xml:space="preserve"> </w:t>
      </w:r>
      <w:r>
        <w:rPr>
          <w:rFonts w:hint="eastAsia"/>
          <w:lang w:eastAsia="zh-CN"/>
        </w:rPr>
        <w:t>5B</w:t>
      </w:r>
      <w:r>
        <w:rPr>
          <w:rFonts w:hint="eastAsia"/>
          <w:lang w:eastAsia="zh-CN"/>
        </w:rPr>
        <w:t>协商，酌情制定由第</w:t>
      </w:r>
      <w:r>
        <w:rPr>
          <w:rFonts w:hint="eastAsia"/>
          <w:lang w:eastAsia="zh-CN"/>
        </w:rPr>
        <w:t>5</w:t>
      </w:r>
      <w:r>
        <w:rPr>
          <w:rFonts w:hint="eastAsia"/>
          <w:lang w:eastAsia="zh-CN"/>
        </w:rPr>
        <w:t>研究组根据</w:t>
      </w:r>
      <w:r>
        <w:rPr>
          <w:rFonts w:hint="eastAsia"/>
          <w:lang w:eastAsia="zh-CN"/>
        </w:rPr>
        <w:t>ITU-R</w:t>
      </w:r>
      <w:r>
        <w:rPr>
          <w:rFonts w:hint="eastAsia"/>
          <w:lang w:eastAsia="zh-CN"/>
        </w:rPr>
        <w:t>第</w:t>
      </w:r>
      <w:r>
        <w:rPr>
          <w:rFonts w:hint="eastAsia"/>
          <w:lang w:eastAsia="zh-CN"/>
        </w:rPr>
        <w:t>1-8</w:t>
      </w:r>
      <w:r>
        <w:rPr>
          <w:rFonts w:hint="eastAsia"/>
          <w:lang w:eastAsia="zh-CN"/>
        </w:rPr>
        <w:t>号决议批准的各报告</w:t>
      </w:r>
      <w:r>
        <w:rPr>
          <w:rFonts w:hint="eastAsia"/>
          <w:lang w:eastAsia="zh-CN"/>
        </w:rPr>
        <w:t>/</w:t>
      </w:r>
      <w:r>
        <w:rPr>
          <w:rFonts w:hint="eastAsia"/>
          <w:lang w:eastAsia="zh-CN"/>
        </w:rPr>
        <w:t>建议（</w:t>
      </w:r>
      <w:r w:rsidRPr="00AA7002">
        <w:rPr>
          <w:rFonts w:asciiTheme="minorHAnsi" w:eastAsia="STKaiti" w:hAnsiTheme="minorHAnsi" w:cstheme="minorHAnsi" w:hint="eastAsia"/>
          <w:lang w:eastAsia="zh-CN"/>
        </w:rPr>
        <w:t>请</w:t>
      </w:r>
      <w:r w:rsidRPr="00AA7002">
        <w:rPr>
          <w:rFonts w:asciiTheme="minorHAnsi" w:eastAsia="STKaiti" w:hAnsiTheme="minorHAnsi" w:cstheme="minorHAnsi" w:hint="eastAsia"/>
          <w:lang w:eastAsia="zh-CN"/>
        </w:rPr>
        <w:t>ITU-R</w:t>
      </w:r>
      <w:r w:rsidRPr="00AA7002">
        <w:rPr>
          <w:rFonts w:asciiTheme="minorHAnsi" w:eastAsia="STKaiti" w:hAnsiTheme="minorHAnsi" w:cstheme="minorHAnsi"/>
          <w:lang w:eastAsia="zh-CN"/>
        </w:rPr>
        <w:t xml:space="preserve"> </w:t>
      </w:r>
      <w:r w:rsidRPr="00AA7002">
        <w:rPr>
          <w:rFonts w:asciiTheme="minorHAnsi" w:eastAsia="STKaiti" w:hAnsiTheme="minorHAnsi" w:cstheme="minorHAnsi" w:hint="eastAsia"/>
          <w:lang w:eastAsia="zh-CN"/>
        </w:rPr>
        <w:t>4</w:t>
      </w:r>
      <w:r>
        <w:rPr>
          <w:rFonts w:hint="eastAsia"/>
          <w:lang w:eastAsia="zh-CN"/>
        </w:rPr>
        <w:t>）。</w:t>
      </w:r>
      <w:r>
        <w:rPr>
          <w:rFonts w:hint="eastAsia"/>
          <w:lang w:eastAsia="zh-CN"/>
        </w:rPr>
        <w:t>WP</w:t>
      </w:r>
      <w:r>
        <w:rPr>
          <w:lang w:eastAsia="zh-CN"/>
        </w:rPr>
        <w:t xml:space="preserve"> </w:t>
      </w:r>
      <w:r>
        <w:rPr>
          <w:rFonts w:hint="eastAsia"/>
          <w:lang w:eastAsia="zh-CN"/>
        </w:rPr>
        <w:t>5B</w:t>
      </w:r>
      <w:r>
        <w:rPr>
          <w:rFonts w:hint="eastAsia"/>
          <w:lang w:eastAsia="zh-CN"/>
        </w:rPr>
        <w:t>和</w:t>
      </w:r>
      <w:r>
        <w:rPr>
          <w:rFonts w:hint="eastAsia"/>
          <w:lang w:eastAsia="zh-CN"/>
        </w:rPr>
        <w:t>WP</w:t>
      </w:r>
      <w:r>
        <w:rPr>
          <w:lang w:eastAsia="zh-CN"/>
        </w:rPr>
        <w:t xml:space="preserve"> </w:t>
      </w:r>
      <w:r>
        <w:rPr>
          <w:rFonts w:hint="eastAsia"/>
          <w:lang w:eastAsia="zh-CN"/>
        </w:rPr>
        <w:t>5D</w:t>
      </w:r>
      <w:r>
        <w:rPr>
          <w:rFonts w:hint="eastAsia"/>
          <w:lang w:eastAsia="zh-CN"/>
        </w:rPr>
        <w:t>酌情制定</w:t>
      </w:r>
      <w:r>
        <w:rPr>
          <w:rFonts w:hint="eastAsia"/>
          <w:lang w:eastAsia="zh-CN"/>
        </w:rPr>
        <w:t>CPM</w:t>
      </w:r>
      <w:r>
        <w:rPr>
          <w:rFonts w:hint="eastAsia"/>
          <w:lang w:eastAsia="zh-CN"/>
        </w:rPr>
        <w:t>案文草案的相关部分。</w:t>
      </w:r>
      <w:r>
        <w:rPr>
          <w:rFonts w:hint="eastAsia"/>
          <w:lang w:eastAsia="zh-CN"/>
        </w:rPr>
        <w:t>WP</w:t>
      </w:r>
      <w:r>
        <w:rPr>
          <w:lang w:eastAsia="zh-CN"/>
        </w:rPr>
        <w:t xml:space="preserve"> </w:t>
      </w:r>
      <w:r>
        <w:rPr>
          <w:rFonts w:hint="eastAsia"/>
          <w:lang w:eastAsia="zh-CN"/>
        </w:rPr>
        <w:t>5D</w:t>
      </w:r>
      <w:r>
        <w:rPr>
          <w:rFonts w:hint="eastAsia"/>
          <w:lang w:eastAsia="zh-CN"/>
        </w:rPr>
        <w:t>在考虑到</w:t>
      </w:r>
      <w:r>
        <w:rPr>
          <w:rFonts w:hint="eastAsia"/>
          <w:lang w:eastAsia="zh-CN"/>
        </w:rPr>
        <w:t>WP</w:t>
      </w:r>
      <w:r>
        <w:rPr>
          <w:lang w:eastAsia="zh-CN"/>
        </w:rPr>
        <w:t xml:space="preserve"> </w:t>
      </w:r>
      <w:r>
        <w:rPr>
          <w:rFonts w:hint="eastAsia"/>
          <w:lang w:eastAsia="zh-CN"/>
        </w:rPr>
        <w:t>5B</w:t>
      </w:r>
      <w:r>
        <w:rPr>
          <w:rFonts w:hint="eastAsia"/>
          <w:lang w:eastAsia="zh-CN"/>
        </w:rPr>
        <w:t>意见的情况下最终敲定</w:t>
      </w:r>
      <w:r>
        <w:rPr>
          <w:rFonts w:hint="eastAsia"/>
          <w:lang w:eastAsia="zh-CN"/>
        </w:rPr>
        <w:t>CPM</w:t>
      </w:r>
      <w:r>
        <w:rPr>
          <w:rFonts w:hint="eastAsia"/>
          <w:lang w:eastAsia="zh-CN"/>
        </w:rPr>
        <w:t>案文草案（用于</w:t>
      </w:r>
      <w:r w:rsidRPr="00AA7002">
        <w:rPr>
          <w:rFonts w:asciiTheme="minorHAnsi" w:eastAsia="STKaiti" w:hAnsiTheme="minorHAnsi" w:cstheme="minorHAnsi" w:hint="eastAsia"/>
          <w:lang w:eastAsia="zh-CN"/>
        </w:rPr>
        <w:t>请</w:t>
      </w:r>
      <w:r w:rsidRPr="00AA7002">
        <w:rPr>
          <w:rFonts w:asciiTheme="minorHAnsi" w:eastAsia="STKaiti" w:hAnsiTheme="minorHAnsi" w:cstheme="minorHAnsi" w:hint="eastAsia"/>
          <w:lang w:eastAsia="zh-CN"/>
        </w:rPr>
        <w:t>WRC-23</w:t>
      </w:r>
      <w:r>
        <w:rPr>
          <w:rFonts w:hint="eastAsia"/>
          <w:lang w:eastAsia="zh-CN"/>
        </w:rPr>
        <w:t>）。</w:t>
      </w:r>
    </w:p>
  </w:footnote>
  <w:footnote w:id="11">
    <w:p w14:paraId="5610C285" w14:textId="6D3EF550" w:rsidR="00FA4C8C" w:rsidRPr="0052035B" w:rsidRDefault="00FA4C8C" w:rsidP="00440B6D">
      <w:pPr>
        <w:pStyle w:val="FootnoteText"/>
        <w:rPr>
          <w:lang w:eastAsia="zh-CN"/>
        </w:rPr>
      </w:pPr>
      <w:r w:rsidRPr="0052035B">
        <w:rPr>
          <w:rStyle w:val="FootnoteReference"/>
          <w:lang w:eastAsia="zh-CN"/>
        </w:rPr>
        <w:t>1</w:t>
      </w:r>
      <w:r w:rsidRPr="0052035B">
        <w:rPr>
          <w:lang w:eastAsia="zh-CN"/>
        </w:rPr>
        <w:tab/>
      </w:r>
      <w:r w:rsidRPr="003B6277">
        <w:rPr>
          <w:rFonts w:hint="eastAsia"/>
          <w:szCs w:val="20"/>
          <w:lang w:eastAsia="zh-CN"/>
        </w:rPr>
        <w:t>酌情包括与相邻频段上业务相关的研究。</w:t>
      </w:r>
    </w:p>
  </w:footnote>
  <w:footnote w:id="12">
    <w:p w14:paraId="0CB854C3" w14:textId="4935F758" w:rsidR="00FA4C8C" w:rsidRPr="0038528C" w:rsidRDefault="00FA4C8C" w:rsidP="00464529">
      <w:pPr>
        <w:pStyle w:val="FootnoteText"/>
        <w:rPr>
          <w:lang w:eastAsia="zh-CN"/>
        </w:rPr>
      </w:pPr>
      <w:r w:rsidRPr="0052035B">
        <w:rPr>
          <w:rStyle w:val="FootnoteReference"/>
          <w:lang w:eastAsia="zh-CN"/>
        </w:rPr>
        <w:t>1</w:t>
      </w:r>
      <w:r w:rsidRPr="0052035B">
        <w:rPr>
          <w:lang w:eastAsia="zh-CN"/>
        </w:rPr>
        <w:tab/>
      </w:r>
      <w:r w:rsidRPr="000927D9">
        <w:rPr>
          <w:rFonts w:hint="eastAsia"/>
          <w:szCs w:val="16"/>
          <w:lang w:eastAsia="zh-CN"/>
        </w:rPr>
        <w:t>该议项须严格限于主任有关适用《无线电规则》过程中所遇任何问题或矛盾之处的报告以及主管部门提出的意见。请各主管部门将适用《无线电规则》过程中所遇任何问题或矛盾之处通知无线电通信局主任。</w:t>
      </w:r>
    </w:p>
  </w:footnote>
  <w:footnote w:id="13">
    <w:p w14:paraId="636AC98E" w14:textId="77777777" w:rsidR="00FA4C8C" w:rsidRPr="00AF75AE" w:rsidRDefault="00FA4C8C" w:rsidP="00901344">
      <w:pPr>
        <w:pStyle w:val="FootnoteText"/>
        <w:jc w:val="left"/>
        <w:rPr>
          <w:lang w:eastAsia="zh-CN"/>
        </w:rPr>
      </w:pPr>
      <w:r w:rsidRPr="00AF75AE">
        <w:rPr>
          <w:rStyle w:val="FootnoteReference"/>
          <w:lang w:eastAsia="zh-CN"/>
        </w:rPr>
        <w:t>**</w:t>
      </w:r>
      <w:r>
        <w:rPr>
          <w:rStyle w:val="FootnoteReference"/>
          <w:lang w:eastAsia="zh-CN"/>
        </w:rPr>
        <w:tab/>
      </w:r>
      <w:r>
        <w:rPr>
          <w:rFonts w:hint="eastAsia"/>
          <w:lang w:eastAsia="zh-CN"/>
        </w:rPr>
        <w:t>本附件所含决议案文摘自</w:t>
      </w:r>
      <w:r>
        <w:rPr>
          <w:lang w:eastAsia="zh-CN"/>
        </w:rPr>
        <w:t>WRC-19</w:t>
      </w:r>
      <w:r>
        <w:rPr>
          <w:rFonts w:hint="eastAsia"/>
          <w:lang w:eastAsia="zh-CN"/>
        </w:rPr>
        <w:t>《临时最后文件》。</w:t>
      </w:r>
      <w:r>
        <w:rPr>
          <w:lang w:eastAsia="zh-CN"/>
        </w:rPr>
        <w:t>WRC-19</w:t>
      </w:r>
      <w:r>
        <w:rPr>
          <w:rFonts w:hint="eastAsia"/>
          <w:lang w:eastAsia="zh-CN"/>
        </w:rPr>
        <w:t>新决议的第</w:t>
      </w:r>
      <w:r>
        <w:rPr>
          <w:rFonts w:hint="eastAsia"/>
          <w:lang w:eastAsia="zh-CN"/>
        </w:rPr>
        <w:t>6</w:t>
      </w:r>
      <w:r>
        <w:rPr>
          <w:rFonts w:hint="eastAsia"/>
          <w:lang w:eastAsia="zh-CN"/>
        </w:rPr>
        <w:t>委员会（</w:t>
      </w:r>
      <w:r>
        <w:rPr>
          <w:lang w:eastAsia="zh-CN"/>
        </w:rPr>
        <w:t>COM6</w:t>
      </w:r>
      <w:r>
        <w:rPr>
          <w:rFonts w:hint="eastAsia"/>
          <w:lang w:eastAsia="zh-CN"/>
        </w:rPr>
        <w:t>）编号已被本行政通函附件</w:t>
      </w:r>
      <w:r>
        <w:rPr>
          <w:rFonts w:hint="eastAsia"/>
          <w:lang w:eastAsia="zh-CN"/>
        </w:rPr>
        <w:t>3</w:t>
      </w:r>
      <w:r>
        <w:rPr>
          <w:rFonts w:hint="eastAsia"/>
          <w:lang w:eastAsia="zh-CN"/>
        </w:rPr>
        <w:t>提供的临时决议编号所取代。</w:t>
      </w:r>
    </w:p>
  </w:footnote>
  <w:footnote w:id="14">
    <w:p w14:paraId="0B76495A" w14:textId="5BF4DBDD" w:rsidR="00FA4C8C" w:rsidRDefault="00FA4C8C" w:rsidP="00901344">
      <w:pPr>
        <w:pStyle w:val="FootnoteText"/>
        <w:jc w:val="left"/>
        <w:rPr>
          <w:lang w:eastAsia="zh-CN"/>
        </w:rPr>
      </w:pPr>
      <w:r w:rsidRPr="00AF75AE">
        <w:rPr>
          <w:rStyle w:val="FootnoteReference"/>
          <w:lang w:eastAsia="zh-CN"/>
        </w:rPr>
        <w:t>*</w:t>
      </w:r>
      <w:r w:rsidRPr="00AF75AE">
        <w:rPr>
          <w:lang w:eastAsia="zh-CN"/>
        </w:rPr>
        <w:t xml:space="preserve"> </w:t>
      </w:r>
      <w:r w:rsidRPr="00AF75AE">
        <w:rPr>
          <w:lang w:eastAsia="zh-CN"/>
        </w:rPr>
        <w:tab/>
      </w:r>
      <w:r w:rsidRPr="00910CC5">
        <w:rPr>
          <w:rFonts w:hint="eastAsia"/>
          <w:u w:val="single"/>
          <w:lang w:eastAsia="zh-CN"/>
        </w:rPr>
        <w:t>注</w:t>
      </w:r>
      <w:r>
        <w:rPr>
          <w:rFonts w:hint="eastAsia"/>
          <w:lang w:eastAsia="zh-CN"/>
        </w:rPr>
        <w:t>：</w:t>
      </w:r>
      <w:r w:rsidRPr="00BD0F5F">
        <w:rPr>
          <w:lang w:eastAsia="zh-CN"/>
        </w:rPr>
        <w:t>CPM23-1</w:t>
      </w:r>
      <w:r>
        <w:rPr>
          <w:rFonts w:hint="eastAsia"/>
          <w:lang w:eastAsia="zh-CN"/>
        </w:rPr>
        <w:t>同意用术语“</w:t>
      </w:r>
      <w:r w:rsidRPr="001D126F">
        <w:rPr>
          <w:rFonts w:ascii="STKaiti" w:eastAsia="STKaiti" w:hAnsi="STKaiti" w:hint="eastAsia"/>
          <w:lang w:eastAsia="zh-CN"/>
        </w:rPr>
        <w:t>参与组</w:t>
      </w:r>
      <w:r>
        <w:rPr>
          <w:rFonts w:hint="eastAsia"/>
          <w:lang w:eastAsia="zh-CN"/>
        </w:rPr>
        <w:t>”取代</w:t>
      </w:r>
      <w:r w:rsidRPr="00BD0F5F">
        <w:rPr>
          <w:lang w:eastAsia="zh-CN"/>
        </w:rPr>
        <w:t>ITU-R</w:t>
      </w:r>
      <w:r>
        <w:rPr>
          <w:rFonts w:hint="eastAsia"/>
          <w:lang w:eastAsia="zh-CN"/>
        </w:rPr>
        <w:t>第</w:t>
      </w:r>
      <w:r w:rsidRPr="00BD0F5F">
        <w:rPr>
          <w:lang w:eastAsia="zh-CN"/>
        </w:rPr>
        <w:t>2-8</w:t>
      </w:r>
      <w:r>
        <w:rPr>
          <w:rFonts w:hint="eastAsia"/>
          <w:lang w:eastAsia="zh-CN"/>
        </w:rPr>
        <w:t>号决议中使用的术语“相关组”，以便强调，这些组均为有关工作献计献策。</w:t>
      </w:r>
    </w:p>
  </w:footnote>
  <w:footnote w:id="15">
    <w:p w14:paraId="593A11FE" w14:textId="77777777" w:rsidR="00FA4C8C" w:rsidRDefault="00FA4C8C" w:rsidP="00901344">
      <w:pPr>
        <w:pStyle w:val="FootnoteText"/>
        <w:rPr>
          <w:lang w:eastAsia="zh-CN"/>
        </w:rPr>
      </w:pPr>
      <w:r>
        <w:rPr>
          <w:rStyle w:val="FootnoteReference"/>
          <w:lang w:eastAsia="zh-CN"/>
        </w:rPr>
        <w:t>*</w:t>
      </w:r>
      <w:r>
        <w:rPr>
          <w:lang w:eastAsia="zh-CN"/>
        </w:rPr>
        <w:tab/>
      </w:r>
      <w:r w:rsidRPr="00DF0973">
        <w:rPr>
          <w:rFonts w:hint="eastAsia"/>
          <w:szCs w:val="20"/>
          <w:lang w:eastAsia="zh-CN"/>
        </w:rPr>
        <w:t>对于</w:t>
      </w:r>
      <w:r w:rsidRPr="00DF0973">
        <w:rPr>
          <w:szCs w:val="20"/>
          <w:lang w:eastAsia="zh-CN"/>
        </w:rPr>
        <w:t>47.2-50.2 GHz</w:t>
      </w:r>
      <w:r w:rsidRPr="00DF0973">
        <w:rPr>
          <w:rFonts w:hint="eastAsia"/>
          <w:szCs w:val="20"/>
          <w:lang w:eastAsia="zh-CN"/>
        </w:rPr>
        <w:t>和</w:t>
      </w:r>
      <w:r w:rsidRPr="00DF0973">
        <w:rPr>
          <w:szCs w:val="20"/>
          <w:lang w:eastAsia="zh-CN"/>
        </w:rPr>
        <w:t>50.4-51.4 GHz</w:t>
      </w:r>
      <w:r w:rsidRPr="00DF0973">
        <w:rPr>
          <w:rFonts w:hint="eastAsia"/>
          <w:szCs w:val="20"/>
          <w:lang w:eastAsia="zh-CN"/>
        </w:rPr>
        <w:t>频段，航空</w:t>
      </w:r>
      <w:r w:rsidRPr="00DF0973">
        <w:rPr>
          <w:rFonts w:hint="eastAsia"/>
          <w:szCs w:val="20"/>
          <w:lang w:eastAsia="zh-CN"/>
        </w:rPr>
        <w:t>ESIM</w:t>
      </w:r>
      <w:r w:rsidRPr="00DF0973">
        <w:rPr>
          <w:rFonts w:hint="eastAsia"/>
          <w:szCs w:val="20"/>
          <w:lang w:eastAsia="zh-CN"/>
        </w:rPr>
        <w:t>的共用和兼容性研究应考虑到保护该频段中已划分地面业务所需的所有必要步骤。</w:t>
      </w:r>
    </w:p>
  </w:footnote>
  <w:footnote w:id="16">
    <w:p w14:paraId="23D12E31" w14:textId="77777777" w:rsidR="00FA4C8C" w:rsidRPr="0052035B" w:rsidRDefault="00FA4C8C" w:rsidP="00901344">
      <w:pPr>
        <w:pStyle w:val="FootnoteText"/>
        <w:rPr>
          <w:lang w:val="en-CA" w:eastAsia="zh-CN"/>
        </w:rPr>
      </w:pPr>
      <w:r w:rsidRPr="0052035B">
        <w:rPr>
          <w:rStyle w:val="FootnoteReference"/>
        </w:rPr>
        <w:footnoteRef/>
      </w:r>
      <w:r w:rsidRPr="0052035B">
        <w:rPr>
          <w:lang w:eastAsia="zh-CN"/>
        </w:rPr>
        <w:t xml:space="preserve"> </w:t>
      </w:r>
      <w:r>
        <w:rPr>
          <w:lang w:eastAsia="zh-CN"/>
        </w:rPr>
        <w:tab/>
      </w:r>
      <w:r>
        <w:rPr>
          <w:rFonts w:hint="eastAsia"/>
          <w:lang w:eastAsia="zh-CN"/>
        </w:rPr>
        <w:t>WP</w:t>
      </w:r>
      <w:r>
        <w:rPr>
          <w:lang w:eastAsia="zh-CN"/>
        </w:rPr>
        <w:t xml:space="preserve"> </w:t>
      </w:r>
      <w:r>
        <w:rPr>
          <w:rFonts w:hint="eastAsia"/>
          <w:lang w:eastAsia="zh-CN"/>
        </w:rPr>
        <w:t>5B</w:t>
      </w:r>
      <w:r>
        <w:rPr>
          <w:rFonts w:hint="eastAsia"/>
          <w:lang w:eastAsia="zh-CN"/>
        </w:rPr>
        <w:t>将提供有关航空和水上移动业务的特性和保护标准。</w:t>
      </w:r>
      <w:r>
        <w:rPr>
          <w:rFonts w:hint="eastAsia"/>
          <w:lang w:eastAsia="zh-CN"/>
        </w:rPr>
        <w:t>WP</w:t>
      </w:r>
      <w:r>
        <w:rPr>
          <w:lang w:eastAsia="zh-CN"/>
        </w:rPr>
        <w:t xml:space="preserve"> </w:t>
      </w:r>
      <w:r>
        <w:rPr>
          <w:rFonts w:hint="eastAsia"/>
          <w:lang w:eastAsia="zh-CN"/>
        </w:rPr>
        <w:t>5D</w:t>
      </w:r>
      <w:r>
        <w:rPr>
          <w:rFonts w:hint="eastAsia"/>
          <w:lang w:eastAsia="zh-CN"/>
        </w:rPr>
        <w:t>从</w:t>
      </w:r>
      <w:r>
        <w:rPr>
          <w:rFonts w:hint="eastAsia"/>
          <w:lang w:eastAsia="zh-CN"/>
        </w:rPr>
        <w:t>IMT</w:t>
      </w:r>
      <w:r>
        <w:rPr>
          <w:rFonts w:hint="eastAsia"/>
          <w:lang w:eastAsia="zh-CN"/>
        </w:rPr>
        <w:t>的特性开始研究。研究必须考虑到各工作组的意见（</w:t>
      </w:r>
      <w:r w:rsidRPr="00AA7002">
        <w:rPr>
          <w:rFonts w:asciiTheme="minorHAnsi" w:eastAsia="STKaiti" w:hAnsiTheme="minorHAnsi" w:cstheme="minorHAnsi"/>
          <w:lang w:eastAsia="zh-CN"/>
        </w:rPr>
        <w:t>请</w:t>
      </w:r>
      <w:r w:rsidRPr="00AA7002">
        <w:rPr>
          <w:rFonts w:asciiTheme="minorHAnsi" w:eastAsia="STKaiti" w:hAnsiTheme="minorHAnsi" w:cstheme="minorHAnsi"/>
          <w:lang w:eastAsia="zh-CN"/>
        </w:rPr>
        <w:t>ITU-R 2</w:t>
      </w:r>
      <w:r>
        <w:rPr>
          <w:rFonts w:hint="eastAsia"/>
          <w:lang w:eastAsia="zh-CN"/>
        </w:rPr>
        <w:t>）。</w:t>
      </w:r>
      <w:r>
        <w:rPr>
          <w:rFonts w:hint="eastAsia"/>
          <w:lang w:eastAsia="zh-CN"/>
        </w:rPr>
        <w:t>WP</w:t>
      </w:r>
      <w:r>
        <w:rPr>
          <w:lang w:eastAsia="zh-CN"/>
        </w:rPr>
        <w:t xml:space="preserve"> </w:t>
      </w:r>
      <w:r>
        <w:rPr>
          <w:rFonts w:hint="eastAsia"/>
          <w:lang w:eastAsia="zh-CN"/>
        </w:rPr>
        <w:t>5D</w:t>
      </w:r>
      <w:r>
        <w:rPr>
          <w:rFonts w:hint="eastAsia"/>
          <w:lang w:eastAsia="zh-CN"/>
        </w:rPr>
        <w:t>与</w:t>
      </w:r>
      <w:r>
        <w:rPr>
          <w:rFonts w:hint="eastAsia"/>
          <w:lang w:eastAsia="zh-CN"/>
        </w:rPr>
        <w:t>WP</w:t>
      </w:r>
      <w:r>
        <w:rPr>
          <w:lang w:eastAsia="zh-CN"/>
        </w:rPr>
        <w:t xml:space="preserve"> </w:t>
      </w:r>
      <w:r>
        <w:rPr>
          <w:rFonts w:hint="eastAsia"/>
          <w:lang w:eastAsia="zh-CN"/>
        </w:rPr>
        <w:t>5B</w:t>
      </w:r>
      <w:r>
        <w:rPr>
          <w:rFonts w:hint="eastAsia"/>
          <w:lang w:eastAsia="zh-CN"/>
        </w:rPr>
        <w:t>协商，酌情制定由第</w:t>
      </w:r>
      <w:r>
        <w:rPr>
          <w:rFonts w:hint="eastAsia"/>
          <w:lang w:eastAsia="zh-CN"/>
        </w:rPr>
        <w:t>5</w:t>
      </w:r>
      <w:r>
        <w:rPr>
          <w:rFonts w:hint="eastAsia"/>
          <w:lang w:eastAsia="zh-CN"/>
        </w:rPr>
        <w:t>研究组根据</w:t>
      </w:r>
      <w:r>
        <w:rPr>
          <w:rFonts w:hint="eastAsia"/>
          <w:lang w:eastAsia="zh-CN"/>
        </w:rPr>
        <w:t>ITU-R</w:t>
      </w:r>
      <w:r>
        <w:rPr>
          <w:rFonts w:hint="eastAsia"/>
          <w:lang w:eastAsia="zh-CN"/>
        </w:rPr>
        <w:t>第</w:t>
      </w:r>
      <w:r>
        <w:rPr>
          <w:rFonts w:hint="eastAsia"/>
          <w:lang w:eastAsia="zh-CN"/>
        </w:rPr>
        <w:t>1-8</w:t>
      </w:r>
      <w:r>
        <w:rPr>
          <w:rFonts w:hint="eastAsia"/>
          <w:lang w:eastAsia="zh-CN"/>
        </w:rPr>
        <w:t>号决议批准的各报告</w:t>
      </w:r>
      <w:r>
        <w:rPr>
          <w:rFonts w:hint="eastAsia"/>
          <w:lang w:eastAsia="zh-CN"/>
        </w:rPr>
        <w:t>/</w:t>
      </w:r>
      <w:r>
        <w:rPr>
          <w:rFonts w:hint="eastAsia"/>
          <w:lang w:eastAsia="zh-CN"/>
        </w:rPr>
        <w:t>建议（</w:t>
      </w:r>
      <w:r w:rsidRPr="00AA7002">
        <w:rPr>
          <w:rFonts w:asciiTheme="minorHAnsi" w:eastAsia="STKaiti" w:hAnsiTheme="minorHAnsi" w:cstheme="minorHAnsi" w:hint="eastAsia"/>
          <w:lang w:eastAsia="zh-CN"/>
        </w:rPr>
        <w:t>请</w:t>
      </w:r>
      <w:r w:rsidRPr="00AA7002">
        <w:rPr>
          <w:rFonts w:asciiTheme="minorHAnsi" w:eastAsia="STKaiti" w:hAnsiTheme="minorHAnsi" w:cstheme="minorHAnsi" w:hint="eastAsia"/>
          <w:lang w:eastAsia="zh-CN"/>
        </w:rPr>
        <w:t>ITU-R</w:t>
      </w:r>
      <w:r w:rsidRPr="00AA7002">
        <w:rPr>
          <w:rFonts w:asciiTheme="minorHAnsi" w:eastAsia="STKaiti" w:hAnsiTheme="minorHAnsi" w:cstheme="minorHAnsi"/>
          <w:lang w:eastAsia="zh-CN"/>
        </w:rPr>
        <w:t xml:space="preserve"> </w:t>
      </w:r>
      <w:r w:rsidRPr="00AA7002">
        <w:rPr>
          <w:rFonts w:asciiTheme="minorHAnsi" w:eastAsia="STKaiti" w:hAnsiTheme="minorHAnsi" w:cstheme="minorHAnsi" w:hint="eastAsia"/>
          <w:lang w:eastAsia="zh-CN"/>
        </w:rPr>
        <w:t>4</w:t>
      </w:r>
      <w:r>
        <w:rPr>
          <w:rFonts w:hint="eastAsia"/>
          <w:lang w:eastAsia="zh-CN"/>
        </w:rPr>
        <w:t>）。</w:t>
      </w:r>
      <w:r>
        <w:rPr>
          <w:rFonts w:hint="eastAsia"/>
          <w:lang w:eastAsia="zh-CN"/>
        </w:rPr>
        <w:t>WP</w:t>
      </w:r>
      <w:r>
        <w:rPr>
          <w:lang w:eastAsia="zh-CN"/>
        </w:rPr>
        <w:t xml:space="preserve"> </w:t>
      </w:r>
      <w:r>
        <w:rPr>
          <w:rFonts w:hint="eastAsia"/>
          <w:lang w:eastAsia="zh-CN"/>
        </w:rPr>
        <w:t>5B</w:t>
      </w:r>
      <w:r>
        <w:rPr>
          <w:rFonts w:hint="eastAsia"/>
          <w:lang w:eastAsia="zh-CN"/>
        </w:rPr>
        <w:t>和</w:t>
      </w:r>
      <w:r>
        <w:rPr>
          <w:rFonts w:hint="eastAsia"/>
          <w:lang w:eastAsia="zh-CN"/>
        </w:rPr>
        <w:t>WP</w:t>
      </w:r>
      <w:r>
        <w:rPr>
          <w:lang w:eastAsia="zh-CN"/>
        </w:rPr>
        <w:t xml:space="preserve"> </w:t>
      </w:r>
      <w:r>
        <w:rPr>
          <w:rFonts w:hint="eastAsia"/>
          <w:lang w:eastAsia="zh-CN"/>
        </w:rPr>
        <w:t>5D</w:t>
      </w:r>
      <w:r>
        <w:rPr>
          <w:rFonts w:hint="eastAsia"/>
          <w:lang w:eastAsia="zh-CN"/>
        </w:rPr>
        <w:t>酌情制定</w:t>
      </w:r>
      <w:r>
        <w:rPr>
          <w:rFonts w:hint="eastAsia"/>
          <w:lang w:eastAsia="zh-CN"/>
        </w:rPr>
        <w:t>CPM</w:t>
      </w:r>
      <w:r>
        <w:rPr>
          <w:rFonts w:hint="eastAsia"/>
          <w:lang w:eastAsia="zh-CN"/>
        </w:rPr>
        <w:t>案文草案的相关部分。</w:t>
      </w:r>
      <w:r>
        <w:rPr>
          <w:rFonts w:hint="eastAsia"/>
          <w:lang w:eastAsia="zh-CN"/>
        </w:rPr>
        <w:t>WP</w:t>
      </w:r>
      <w:r>
        <w:rPr>
          <w:lang w:eastAsia="zh-CN"/>
        </w:rPr>
        <w:t xml:space="preserve"> </w:t>
      </w:r>
      <w:r>
        <w:rPr>
          <w:rFonts w:hint="eastAsia"/>
          <w:lang w:eastAsia="zh-CN"/>
        </w:rPr>
        <w:t>5D</w:t>
      </w:r>
      <w:r>
        <w:rPr>
          <w:rFonts w:hint="eastAsia"/>
          <w:lang w:eastAsia="zh-CN"/>
        </w:rPr>
        <w:t>在考虑到</w:t>
      </w:r>
      <w:r>
        <w:rPr>
          <w:rFonts w:hint="eastAsia"/>
          <w:lang w:eastAsia="zh-CN"/>
        </w:rPr>
        <w:t>WP</w:t>
      </w:r>
      <w:r>
        <w:rPr>
          <w:lang w:eastAsia="zh-CN"/>
        </w:rPr>
        <w:t xml:space="preserve"> </w:t>
      </w:r>
      <w:r>
        <w:rPr>
          <w:rFonts w:hint="eastAsia"/>
          <w:lang w:eastAsia="zh-CN"/>
        </w:rPr>
        <w:t>5B</w:t>
      </w:r>
      <w:r>
        <w:rPr>
          <w:rFonts w:hint="eastAsia"/>
          <w:lang w:eastAsia="zh-CN"/>
        </w:rPr>
        <w:t>意见的情况下最终敲定</w:t>
      </w:r>
      <w:r>
        <w:rPr>
          <w:rFonts w:hint="eastAsia"/>
          <w:lang w:eastAsia="zh-CN"/>
        </w:rPr>
        <w:t>CPM</w:t>
      </w:r>
      <w:r>
        <w:rPr>
          <w:rFonts w:hint="eastAsia"/>
          <w:lang w:eastAsia="zh-CN"/>
        </w:rPr>
        <w:t>案文草案（用于</w:t>
      </w:r>
      <w:r w:rsidRPr="00AA7002">
        <w:rPr>
          <w:rFonts w:asciiTheme="minorHAnsi" w:eastAsia="STKaiti" w:hAnsiTheme="minorHAnsi" w:cstheme="minorHAnsi" w:hint="eastAsia"/>
          <w:lang w:eastAsia="zh-CN"/>
        </w:rPr>
        <w:t>请</w:t>
      </w:r>
      <w:r w:rsidRPr="00AA7002">
        <w:rPr>
          <w:rFonts w:asciiTheme="minorHAnsi" w:eastAsia="STKaiti" w:hAnsiTheme="minorHAnsi" w:cstheme="minorHAnsi" w:hint="eastAsia"/>
          <w:lang w:eastAsia="zh-CN"/>
        </w:rPr>
        <w:t>WRC-23</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093143"/>
      <w:docPartObj>
        <w:docPartGallery w:val="Page Numbers (Top of Page)"/>
        <w:docPartUnique/>
      </w:docPartObj>
    </w:sdtPr>
    <w:sdtEndPr>
      <w:rPr>
        <w:noProof/>
        <w:sz w:val="18"/>
        <w:szCs w:val="18"/>
      </w:rPr>
    </w:sdtEndPr>
    <w:sdtContent>
      <w:p w14:paraId="6B6F117F" w14:textId="77777777" w:rsidR="00FA4C8C" w:rsidRDefault="00FA4C8C">
        <w:pPr>
          <w:pStyle w:val="Header"/>
          <w:jc w:val="center"/>
        </w:pPr>
        <w:r w:rsidRPr="00CC63F8">
          <w:rPr>
            <w:sz w:val="18"/>
            <w:szCs w:val="18"/>
          </w:rPr>
          <w:fldChar w:fldCharType="begin"/>
        </w:r>
        <w:r w:rsidRPr="00CC63F8">
          <w:rPr>
            <w:sz w:val="18"/>
            <w:szCs w:val="18"/>
          </w:rPr>
          <w:instrText xml:space="preserve"> PAGE   \* MERGEFORMAT </w:instrText>
        </w:r>
        <w:r w:rsidRPr="00CC63F8">
          <w:rPr>
            <w:sz w:val="18"/>
            <w:szCs w:val="18"/>
          </w:rPr>
          <w:fldChar w:fldCharType="separate"/>
        </w:r>
        <w:r>
          <w:rPr>
            <w:noProof/>
            <w:sz w:val="18"/>
            <w:szCs w:val="18"/>
          </w:rPr>
          <w:t>20</w:t>
        </w:r>
        <w:r w:rsidRPr="00CC63F8">
          <w:rPr>
            <w:noProof/>
            <w:sz w:val="18"/>
            <w:szCs w:val="18"/>
          </w:rPr>
          <w:fldChar w:fldCharType="end"/>
        </w:r>
      </w:p>
    </w:sdtContent>
  </w:sdt>
  <w:p w14:paraId="1EFF211C" w14:textId="77777777" w:rsidR="00FA4C8C" w:rsidRDefault="00FA4C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969917"/>
      <w:docPartObj>
        <w:docPartGallery w:val="Page Numbers (Top of Page)"/>
        <w:docPartUnique/>
      </w:docPartObj>
    </w:sdtPr>
    <w:sdtEndPr>
      <w:rPr>
        <w:noProof/>
        <w:sz w:val="18"/>
        <w:szCs w:val="18"/>
      </w:rPr>
    </w:sdtEndPr>
    <w:sdtContent>
      <w:p w14:paraId="473EDA93" w14:textId="6A10428A" w:rsidR="00FA4C8C" w:rsidRPr="00CC63F8" w:rsidRDefault="00FA4C8C" w:rsidP="00CC63F8">
        <w:pPr>
          <w:pStyle w:val="Header"/>
          <w:jc w:val="center"/>
          <w:rPr>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736A24">
          <w:rPr>
            <w:noProof/>
            <w:sz w:val="18"/>
            <w:szCs w:val="18"/>
          </w:rPr>
          <w:t>2</w:t>
        </w:r>
        <w:r w:rsidRPr="00211F76">
          <w:rPr>
            <w:noProof/>
            <w:sz w:val="18"/>
            <w:szCs w:val="18"/>
          </w:rPr>
          <w:fldChar w:fldCharType="end"/>
        </w:r>
        <w:r w:rsidRPr="00211F76">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1" w:type="dxa"/>
      <w:tblInd w:w="-142" w:type="dxa"/>
      <w:tblLook w:val="04A0" w:firstRow="1" w:lastRow="0" w:firstColumn="1" w:lastColumn="0" w:noHBand="0" w:noVBand="1"/>
    </w:tblPr>
    <w:tblGrid>
      <w:gridCol w:w="4808"/>
      <w:gridCol w:w="5131"/>
    </w:tblGrid>
    <w:tr w:rsidR="00FA4C8C" w:rsidRPr="001347B3" w14:paraId="4392C832" w14:textId="77777777" w:rsidTr="00FA4C8C">
      <w:tc>
        <w:tcPr>
          <w:tcW w:w="4800" w:type="dxa"/>
          <w:noWrap/>
          <w:tcMar>
            <w:left w:w="0" w:type="dxa"/>
          </w:tcMar>
        </w:tcPr>
        <w:p w14:paraId="2817B398" w14:textId="77777777" w:rsidR="00FA4C8C" w:rsidRPr="001347B3" w:rsidRDefault="00FA4C8C" w:rsidP="003B723F">
          <w:pPr>
            <w:tabs>
              <w:tab w:val="clear" w:pos="1191"/>
              <w:tab w:val="clear" w:pos="1588"/>
              <w:tab w:val="clear" w:pos="1985"/>
              <w:tab w:val="center" w:pos="4820"/>
              <w:tab w:val="center" w:pos="9639"/>
            </w:tabs>
            <w:spacing w:before="120" w:line="360" w:lineRule="auto"/>
            <w:jc w:val="left"/>
            <w:rPr>
              <w:rFonts w:eastAsia="Times New Roman"/>
            </w:rPr>
          </w:pPr>
          <w:r w:rsidRPr="001347B3">
            <w:rPr>
              <w:rFonts w:eastAsia="Times New Roman"/>
              <w:noProof/>
              <w:color w:val="3399FF"/>
              <w:lang w:val="en-GB" w:eastAsia="zh-CN"/>
            </w:rPr>
            <w:drawing>
              <wp:inline distT="0" distB="0" distL="0" distR="0" wp14:anchorId="71170372" wp14:editId="1AEC3217">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30518CC9" w14:textId="77777777" w:rsidR="00FA4C8C" w:rsidRPr="001347B3" w:rsidRDefault="00FA4C8C" w:rsidP="003B723F">
          <w:pPr>
            <w:tabs>
              <w:tab w:val="clear" w:pos="1191"/>
              <w:tab w:val="clear" w:pos="1588"/>
              <w:tab w:val="clear" w:pos="1985"/>
              <w:tab w:val="center" w:pos="4820"/>
              <w:tab w:val="center" w:pos="9639"/>
            </w:tabs>
            <w:spacing w:before="240" w:line="360" w:lineRule="auto"/>
            <w:jc w:val="right"/>
            <w:rPr>
              <w:rFonts w:eastAsia="Times New Roman"/>
            </w:rPr>
          </w:pPr>
          <w:r w:rsidRPr="001347B3">
            <w:rPr>
              <w:rFonts w:eastAsia="Times New Roman"/>
              <w:noProof/>
              <w:lang w:val="en-GB" w:eastAsia="zh-CN"/>
            </w:rPr>
            <w:drawing>
              <wp:inline distT="0" distB="0" distL="0" distR="0" wp14:anchorId="724A51A0" wp14:editId="282A6CF3">
                <wp:extent cx="1919387" cy="654889"/>
                <wp:effectExtent l="0" t="0" r="5080" b="0"/>
                <wp:docPr id="5" name="Picture 5"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1161C576" w14:textId="77777777" w:rsidR="00FA4C8C" w:rsidRPr="005E5C29" w:rsidRDefault="00FA4C8C" w:rsidP="005E5C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655683"/>
      <w:docPartObj>
        <w:docPartGallery w:val="Page Numbers (Top of Page)"/>
        <w:docPartUnique/>
      </w:docPartObj>
    </w:sdtPr>
    <w:sdtEndPr>
      <w:rPr>
        <w:noProof/>
        <w:sz w:val="18"/>
        <w:szCs w:val="18"/>
      </w:rPr>
    </w:sdtEndPr>
    <w:sdtContent>
      <w:p w14:paraId="6E028323" w14:textId="085795E8" w:rsidR="00FA4C8C" w:rsidRPr="00CC63F8" w:rsidRDefault="00FA4C8C" w:rsidP="00CC63F8">
        <w:pPr>
          <w:pStyle w:val="Header"/>
          <w:jc w:val="center"/>
          <w:rPr>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736A24">
          <w:rPr>
            <w:noProof/>
            <w:sz w:val="18"/>
            <w:szCs w:val="18"/>
          </w:rPr>
          <w:t>21</w:t>
        </w:r>
        <w:r w:rsidRPr="00211F76">
          <w:rPr>
            <w:noProof/>
            <w:sz w:val="18"/>
            <w:szCs w:val="18"/>
          </w:rPr>
          <w:fldChar w:fldCharType="end"/>
        </w:r>
        <w:r w:rsidRPr="00211F76">
          <w:rPr>
            <w:noProof/>
            <w:sz w:val="18"/>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890468"/>
      <w:docPartObj>
        <w:docPartGallery w:val="Page Numbers (Top of Page)"/>
        <w:docPartUnique/>
      </w:docPartObj>
    </w:sdtPr>
    <w:sdtEndPr>
      <w:rPr>
        <w:noProof/>
        <w:sz w:val="18"/>
        <w:szCs w:val="18"/>
      </w:rPr>
    </w:sdtEndPr>
    <w:sdtContent>
      <w:p w14:paraId="4DC3E674" w14:textId="7EC8A88C" w:rsidR="00FA4C8C" w:rsidRPr="00EA0C95" w:rsidRDefault="00FA4C8C" w:rsidP="00EA0C95">
        <w:pPr>
          <w:pStyle w:val="Header"/>
          <w:jc w:val="center"/>
          <w:rPr>
            <w:noProof/>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736A24">
          <w:rPr>
            <w:noProof/>
            <w:sz w:val="18"/>
            <w:szCs w:val="18"/>
          </w:rPr>
          <w:t>17</w:t>
        </w:r>
        <w:r w:rsidRPr="00211F76">
          <w:rPr>
            <w:noProof/>
            <w:sz w:val="18"/>
            <w:szCs w:val="18"/>
          </w:rPr>
          <w:fldChar w:fldCharType="end"/>
        </w:r>
        <w:r w:rsidRPr="00211F76">
          <w:rPr>
            <w:noProof/>
            <w:sz w:val="18"/>
            <w:szCs w:val="18"/>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157036"/>
      <w:docPartObj>
        <w:docPartGallery w:val="Page Numbers (Top of Page)"/>
        <w:docPartUnique/>
      </w:docPartObj>
    </w:sdtPr>
    <w:sdtEndPr>
      <w:rPr>
        <w:noProof/>
        <w:sz w:val="18"/>
        <w:szCs w:val="18"/>
      </w:rPr>
    </w:sdtEndPr>
    <w:sdtContent>
      <w:p w14:paraId="30E12356" w14:textId="77777777" w:rsidR="00FA4C8C" w:rsidRPr="00CC63F8" w:rsidRDefault="00FA4C8C" w:rsidP="00CC63F8">
        <w:pPr>
          <w:pStyle w:val="Header"/>
          <w:jc w:val="center"/>
          <w:rPr>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Pr>
            <w:noProof/>
            <w:sz w:val="18"/>
            <w:szCs w:val="18"/>
          </w:rPr>
          <w:t>47</w:t>
        </w:r>
        <w:r w:rsidRPr="00211F76">
          <w:rPr>
            <w:noProof/>
            <w:sz w:val="18"/>
            <w:szCs w:val="18"/>
          </w:rPr>
          <w:fldChar w:fldCharType="end"/>
        </w:r>
        <w:r w:rsidRPr="00211F76">
          <w:rPr>
            <w:noProof/>
            <w:sz w:val="18"/>
            <w:szCs w:val="18"/>
          </w:rPr>
          <w:t xml:space="preserve"> -</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192281"/>
      <w:docPartObj>
        <w:docPartGallery w:val="Page Numbers (Top of Page)"/>
        <w:docPartUnique/>
      </w:docPartObj>
    </w:sdtPr>
    <w:sdtEndPr>
      <w:rPr>
        <w:noProof/>
        <w:sz w:val="18"/>
        <w:szCs w:val="18"/>
      </w:rPr>
    </w:sdtEndPr>
    <w:sdtContent>
      <w:p w14:paraId="3AA079DB" w14:textId="10EAA616" w:rsidR="00FA4C8C" w:rsidRPr="00EA0C95" w:rsidRDefault="00FA4C8C" w:rsidP="00EA0C95">
        <w:pPr>
          <w:pStyle w:val="Header"/>
          <w:jc w:val="center"/>
          <w:rPr>
            <w:noProof/>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736A24">
          <w:rPr>
            <w:noProof/>
            <w:sz w:val="18"/>
            <w:szCs w:val="18"/>
          </w:rPr>
          <w:t>41</w:t>
        </w:r>
        <w:r w:rsidRPr="00211F76">
          <w:rPr>
            <w:noProof/>
            <w:sz w:val="18"/>
            <w:szCs w:val="18"/>
          </w:rPr>
          <w:fldChar w:fldCharType="end"/>
        </w:r>
        <w:r w:rsidRPr="00211F76">
          <w:rPr>
            <w:noProof/>
            <w:sz w:val="18"/>
            <w:szCs w:val="18"/>
          </w:rPr>
          <w:t xml:space="preserve"> -</w: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954544"/>
      <w:docPartObj>
        <w:docPartGallery w:val="Page Numbers (Top of Page)"/>
        <w:docPartUnique/>
      </w:docPartObj>
    </w:sdtPr>
    <w:sdtEndPr>
      <w:rPr>
        <w:noProof/>
        <w:sz w:val="18"/>
        <w:szCs w:val="18"/>
      </w:rPr>
    </w:sdtEndPr>
    <w:sdtContent>
      <w:p w14:paraId="2AE5DD60" w14:textId="71840507" w:rsidR="00FA4C8C" w:rsidRPr="00CC63F8" w:rsidRDefault="00FA4C8C" w:rsidP="00CC63F8">
        <w:pPr>
          <w:pStyle w:val="Header"/>
          <w:jc w:val="center"/>
          <w:rPr>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736A24">
          <w:rPr>
            <w:noProof/>
            <w:sz w:val="18"/>
            <w:szCs w:val="18"/>
          </w:rPr>
          <w:t>55</w:t>
        </w:r>
        <w:r w:rsidRPr="00211F76">
          <w:rPr>
            <w:noProof/>
            <w:sz w:val="18"/>
            <w:szCs w:val="18"/>
          </w:rPr>
          <w:fldChar w:fldCharType="end"/>
        </w:r>
        <w:r w:rsidRPr="00211F76">
          <w:rPr>
            <w:noProof/>
            <w:sz w:val="18"/>
            <w:szCs w:val="18"/>
          </w:rPr>
          <w:t xml:space="preserve"> -</w: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531280"/>
      <w:docPartObj>
        <w:docPartGallery w:val="Page Numbers (Top of Page)"/>
        <w:docPartUnique/>
      </w:docPartObj>
    </w:sdtPr>
    <w:sdtEndPr>
      <w:rPr>
        <w:noProof/>
        <w:sz w:val="18"/>
        <w:szCs w:val="18"/>
      </w:rPr>
    </w:sdtEndPr>
    <w:sdtContent>
      <w:p w14:paraId="40A62609" w14:textId="11989FC4" w:rsidR="00FA4C8C" w:rsidRPr="00EA0C95" w:rsidRDefault="00FA4C8C" w:rsidP="00EA0C95">
        <w:pPr>
          <w:pStyle w:val="Header"/>
          <w:jc w:val="center"/>
          <w:rPr>
            <w:noProof/>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736A24">
          <w:rPr>
            <w:noProof/>
            <w:sz w:val="18"/>
            <w:szCs w:val="18"/>
          </w:rPr>
          <w:t>50</w:t>
        </w:r>
        <w:r w:rsidRPr="00211F76">
          <w:rPr>
            <w:noProof/>
            <w:sz w:val="18"/>
            <w:szCs w:val="18"/>
          </w:rPr>
          <w:fldChar w:fldCharType="end"/>
        </w:r>
        <w:r w:rsidRPr="00211F76">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1D6B17"/>
    <w:multiLevelType w:val="hybridMultilevel"/>
    <w:tmpl w:val="4BE275F8"/>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1F59B7"/>
    <w:multiLevelType w:val="multilevel"/>
    <w:tmpl w:val="F34A08CE"/>
    <w:lvl w:ilvl="0">
      <w:start w:val="1"/>
      <w:numFmt w:val="decimal"/>
      <w:lvlText w:val="%1"/>
      <w:lvlJc w:val="left"/>
      <w:pPr>
        <w:tabs>
          <w:tab w:val="num" w:pos="795"/>
        </w:tabs>
        <w:ind w:left="795" w:hanging="795"/>
      </w:pPr>
      <w:rPr>
        <w:rFonts w:hint="default"/>
      </w:rPr>
    </w:lvl>
    <w:lvl w:ilvl="1">
      <w:start w:val="2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8C81DFA"/>
    <w:multiLevelType w:val="hybridMultilevel"/>
    <w:tmpl w:val="5A002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511BF"/>
    <w:multiLevelType w:val="hybridMultilevel"/>
    <w:tmpl w:val="52EC7848"/>
    <w:lvl w:ilvl="0" w:tplc="2962DD4C">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34E31"/>
    <w:multiLevelType w:val="multilevel"/>
    <w:tmpl w:val="F66056BE"/>
    <w:lvl w:ilvl="0">
      <w:start w:val="2"/>
      <w:numFmt w:val="decimal"/>
      <w:lvlText w:val="%1.0"/>
      <w:lvlJc w:val="left"/>
      <w:pPr>
        <w:tabs>
          <w:tab w:val="num" w:pos="1080"/>
        </w:tabs>
        <w:ind w:left="1080" w:hanging="108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9" w15:restartNumberingAfterBreak="0">
    <w:nsid w:val="26461064"/>
    <w:multiLevelType w:val="multilevel"/>
    <w:tmpl w:val="223CDD0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11"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A52CCD"/>
    <w:multiLevelType w:val="hybridMultilevel"/>
    <w:tmpl w:val="C38C4C76"/>
    <w:lvl w:ilvl="0" w:tplc="8E3E7EB8">
      <w:start w:val="2"/>
      <w:numFmt w:val="bullet"/>
      <w:lvlText w:val="﷐"/>
      <w:lvlJc w:val="left"/>
      <w:pPr>
        <w:ind w:left="610" w:hanging="360"/>
      </w:pPr>
      <w:rPr>
        <w:rFonts w:ascii="Times New Roman" w:eastAsia="Times New Roman" w:hAnsi="Times New Roman" w:cs="Times New Roman"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13" w15:restartNumberingAfterBreak="0">
    <w:nsid w:val="39DC6070"/>
    <w:multiLevelType w:val="hybridMultilevel"/>
    <w:tmpl w:val="BE8C7C5A"/>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0B3948"/>
    <w:multiLevelType w:val="hybridMultilevel"/>
    <w:tmpl w:val="D130C37C"/>
    <w:lvl w:ilvl="0" w:tplc="4E3CEB2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53C043BB"/>
    <w:multiLevelType w:val="hybridMultilevel"/>
    <w:tmpl w:val="18E695D6"/>
    <w:lvl w:ilvl="0" w:tplc="87F0788C">
      <w:start w:val="2"/>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E9286F"/>
    <w:multiLevelType w:val="hybridMultilevel"/>
    <w:tmpl w:val="E8FEEDEA"/>
    <w:lvl w:ilvl="0" w:tplc="FCAA9200">
      <w:start w:val="5"/>
      <w:numFmt w:val="decimal"/>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F73033"/>
    <w:multiLevelType w:val="multilevel"/>
    <w:tmpl w:val="B608E4EE"/>
    <w:lvl w:ilvl="0">
      <w:start w:val="1"/>
      <w:numFmt w:val="decimal"/>
      <w:lvlText w:val="%1"/>
      <w:lvlJc w:val="left"/>
      <w:pPr>
        <w:tabs>
          <w:tab w:val="num" w:pos="795"/>
        </w:tabs>
        <w:ind w:left="795" w:hanging="795"/>
      </w:pPr>
      <w:rPr>
        <w:rFonts w:hint="default"/>
      </w:rPr>
    </w:lvl>
    <w:lvl w:ilvl="1">
      <w:start w:val="9"/>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17F0393"/>
    <w:multiLevelType w:val="multilevel"/>
    <w:tmpl w:val="A886CEAE"/>
    <w:lvl w:ilvl="0">
      <w:start w:val="1"/>
      <w:numFmt w:val="decimal"/>
      <w:lvlText w:val="%1"/>
      <w:lvlJc w:val="left"/>
      <w:pPr>
        <w:tabs>
          <w:tab w:val="num" w:pos="792"/>
        </w:tabs>
        <w:ind w:left="792" w:hanging="792"/>
      </w:pPr>
      <w:rPr>
        <w:rFonts w:hint="default"/>
      </w:rPr>
    </w:lvl>
    <w:lvl w:ilvl="1">
      <w:start w:val="1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792"/>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9F80AB1"/>
    <w:multiLevelType w:val="hybridMultilevel"/>
    <w:tmpl w:val="4DCC176E"/>
    <w:lvl w:ilvl="0" w:tplc="D4EE5904">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7F5AF5"/>
    <w:multiLevelType w:val="hybridMultilevel"/>
    <w:tmpl w:val="1EFAC9D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B742C8"/>
    <w:multiLevelType w:val="hybridMultilevel"/>
    <w:tmpl w:val="BD9A36B0"/>
    <w:lvl w:ilvl="0" w:tplc="D9E84DBC">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410EE8"/>
    <w:multiLevelType w:val="hybridMultilevel"/>
    <w:tmpl w:val="1A16257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F82488"/>
    <w:multiLevelType w:val="hybridMultilevel"/>
    <w:tmpl w:val="5B18FB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7" w15:restartNumberingAfterBreak="0">
    <w:nsid w:val="768A5D1F"/>
    <w:multiLevelType w:val="hybridMultilevel"/>
    <w:tmpl w:val="6D3E658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EE48B1"/>
    <w:multiLevelType w:val="hybridMultilevel"/>
    <w:tmpl w:val="0AB416F8"/>
    <w:lvl w:ilvl="0" w:tplc="831C4CEA">
      <w:start w:val="2"/>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5B14A0"/>
    <w:multiLevelType w:val="hybridMultilevel"/>
    <w:tmpl w:val="CF082358"/>
    <w:lvl w:ilvl="0" w:tplc="F176CBC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351AF2"/>
    <w:multiLevelType w:val="hybridMultilevel"/>
    <w:tmpl w:val="7562CECC"/>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26"/>
  </w:num>
  <w:num w:numId="5">
    <w:abstractNumId w:val="9"/>
  </w:num>
  <w:num w:numId="6">
    <w:abstractNumId w:val="28"/>
  </w:num>
  <w:num w:numId="7">
    <w:abstractNumId w:val="17"/>
  </w:num>
  <w:num w:numId="8">
    <w:abstractNumId w:val="8"/>
  </w:num>
  <w:num w:numId="9">
    <w:abstractNumId w:val="20"/>
  </w:num>
  <w:num w:numId="10">
    <w:abstractNumId w:val="22"/>
  </w:num>
  <w:num w:numId="11">
    <w:abstractNumId w:val="30"/>
  </w:num>
  <w:num w:numId="12">
    <w:abstractNumId w:val="24"/>
  </w:num>
  <w:num w:numId="13">
    <w:abstractNumId w:val="21"/>
  </w:num>
  <w:num w:numId="14">
    <w:abstractNumId w:val="7"/>
  </w:num>
  <w:num w:numId="15">
    <w:abstractNumId w:val="23"/>
  </w:num>
  <w:num w:numId="16">
    <w:abstractNumId w:val="13"/>
  </w:num>
  <w:num w:numId="17">
    <w:abstractNumId w:val="27"/>
  </w:num>
  <w:num w:numId="18">
    <w:abstractNumId w:val="18"/>
  </w:num>
  <w:num w:numId="19">
    <w:abstractNumId w:val="6"/>
  </w:num>
  <w:num w:numId="20">
    <w:abstractNumId w:val="5"/>
  </w:num>
  <w:num w:numId="21">
    <w:abstractNumId w:val="19"/>
  </w:num>
  <w:num w:numId="22">
    <w:abstractNumId w:val="4"/>
  </w:num>
  <w:num w:numId="23">
    <w:abstractNumId w:val="25"/>
  </w:num>
  <w:num w:numId="24">
    <w:abstractNumId w:val="10"/>
  </w:num>
  <w:num w:numId="25">
    <w:abstractNumId w:val="12"/>
  </w:num>
  <w:num w:numId="26">
    <w:abstractNumId w:val="2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34162"/>
    <w:rsid w:val="00001103"/>
    <w:rsid w:val="00006A31"/>
    <w:rsid w:val="00006C82"/>
    <w:rsid w:val="00010AF9"/>
    <w:rsid w:val="00010E30"/>
    <w:rsid w:val="0001476E"/>
    <w:rsid w:val="00015C76"/>
    <w:rsid w:val="00016A3E"/>
    <w:rsid w:val="00016A65"/>
    <w:rsid w:val="00025608"/>
    <w:rsid w:val="00026CF8"/>
    <w:rsid w:val="00030BD7"/>
    <w:rsid w:val="00031E64"/>
    <w:rsid w:val="00034340"/>
    <w:rsid w:val="00035CB3"/>
    <w:rsid w:val="00037802"/>
    <w:rsid w:val="00045279"/>
    <w:rsid w:val="00045A8D"/>
    <w:rsid w:val="00050245"/>
    <w:rsid w:val="0005167A"/>
    <w:rsid w:val="00053C50"/>
    <w:rsid w:val="00054D0A"/>
    <w:rsid w:val="00054E5D"/>
    <w:rsid w:val="00055266"/>
    <w:rsid w:val="00067818"/>
    <w:rsid w:val="00070154"/>
    <w:rsid w:val="00070258"/>
    <w:rsid w:val="0007045A"/>
    <w:rsid w:val="0007244E"/>
    <w:rsid w:val="0007323C"/>
    <w:rsid w:val="00077CFF"/>
    <w:rsid w:val="00080138"/>
    <w:rsid w:val="00081CD4"/>
    <w:rsid w:val="000830E5"/>
    <w:rsid w:val="00084BA8"/>
    <w:rsid w:val="00086D03"/>
    <w:rsid w:val="000927D9"/>
    <w:rsid w:val="00094729"/>
    <w:rsid w:val="000A096A"/>
    <w:rsid w:val="000A1C99"/>
    <w:rsid w:val="000A375E"/>
    <w:rsid w:val="000A37C1"/>
    <w:rsid w:val="000A7051"/>
    <w:rsid w:val="000B0AF6"/>
    <w:rsid w:val="000B0E9B"/>
    <w:rsid w:val="000B2CAE"/>
    <w:rsid w:val="000B5CAD"/>
    <w:rsid w:val="000C03C7"/>
    <w:rsid w:val="000C2056"/>
    <w:rsid w:val="000C2AD0"/>
    <w:rsid w:val="000C2F82"/>
    <w:rsid w:val="000C5D86"/>
    <w:rsid w:val="000C74B5"/>
    <w:rsid w:val="000E3DEE"/>
    <w:rsid w:val="000E48D5"/>
    <w:rsid w:val="000F00B0"/>
    <w:rsid w:val="000F2A1E"/>
    <w:rsid w:val="000F4A26"/>
    <w:rsid w:val="000F4B10"/>
    <w:rsid w:val="000F7D89"/>
    <w:rsid w:val="00100B60"/>
    <w:rsid w:val="00100B72"/>
    <w:rsid w:val="00101CF4"/>
    <w:rsid w:val="00101F7D"/>
    <w:rsid w:val="00102C18"/>
    <w:rsid w:val="00103C76"/>
    <w:rsid w:val="00107229"/>
    <w:rsid w:val="001113CA"/>
    <w:rsid w:val="0011175F"/>
    <w:rsid w:val="0011265F"/>
    <w:rsid w:val="00117282"/>
    <w:rsid w:val="00117389"/>
    <w:rsid w:val="001212CB"/>
    <w:rsid w:val="00121C2D"/>
    <w:rsid w:val="0012223E"/>
    <w:rsid w:val="00123F0A"/>
    <w:rsid w:val="00124D70"/>
    <w:rsid w:val="0012654B"/>
    <w:rsid w:val="001309B0"/>
    <w:rsid w:val="00134404"/>
    <w:rsid w:val="001368AA"/>
    <w:rsid w:val="00137F6B"/>
    <w:rsid w:val="00142935"/>
    <w:rsid w:val="00144DFB"/>
    <w:rsid w:val="00150C42"/>
    <w:rsid w:val="00163B0F"/>
    <w:rsid w:val="00164B62"/>
    <w:rsid w:val="0016575F"/>
    <w:rsid w:val="00172647"/>
    <w:rsid w:val="00175A80"/>
    <w:rsid w:val="0018161E"/>
    <w:rsid w:val="00187CA3"/>
    <w:rsid w:val="00187D33"/>
    <w:rsid w:val="00187E28"/>
    <w:rsid w:val="00195815"/>
    <w:rsid w:val="00196710"/>
    <w:rsid w:val="00196770"/>
    <w:rsid w:val="00197324"/>
    <w:rsid w:val="001A0B54"/>
    <w:rsid w:val="001A1705"/>
    <w:rsid w:val="001A48A0"/>
    <w:rsid w:val="001A7138"/>
    <w:rsid w:val="001B0128"/>
    <w:rsid w:val="001B351B"/>
    <w:rsid w:val="001B42C9"/>
    <w:rsid w:val="001B4707"/>
    <w:rsid w:val="001B4772"/>
    <w:rsid w:val="001B53FA"/>
    <w:rsid w:val="001B541C"/>
    <w:rsid w:val="001B67FE"/>
    <w:rsid w:val="001C06DB"/>
    <w:rsid w:val="001C0D58"/>
    <w:rsid w:val="001C1441"/>
    <w:rsid w:val="001C29C0"/>
    <w:rsid w:val="001C6971"/>
    <w:rsid w:val="001D0263"/>
    <w:rsid w:val="001D126F"/>
    <w:rsid w:val="001D2785"/>
    <w:rsid w:val="001D2837"/>
    <w:rsid w:val="001D48E0"/>
    <w:rsid w:val="001D7070"/>
    <w:rsid w:val="001E0F8A"/>
    <w:rsid w:val="001E29AB"/>
    <w:rsid w:val="001E5021"/>
    <w:rsid w:val="001E5305"/>
    <w:rsid w:val="001E75EB"/>
    <w:rsid w:val="001F1147"/>
    <w:rsid w:val="001F2170"/>
    <w:rsid w:val="001F3948"/>
    <w:rsid w:val="001F4A75"/>
    <w:rsid w:val="001F5A49"/>
    <w:rsid w:val="00201097"/>
    <w:rsid w:val="00201182"/>
    <w:rsid w:val="002016E9"/>
    <w:rsid w:val="00201B6E"/>
    <w:rsid w:val="002116BF"/>
    <w:rsid w:val="00211F76"/>
    <w:rsid w:val="002141EC"/>
    <w:rsid w:val="00215C4F"/>
    <w:rsid w:val="00215E66"/>
    <w:rsid w:val="0021758D"/>
    <w:rsid w:val="00217DC8"/>
    <w:rsid w:val="00221C91"/>
    <w:rsid w:val="002224E1"/>
    <w:rsid w:val="002246E7"/>
    <w:rsid w:val="002302B3"/>
    <w:rsid w:val="0023051B"/>
    <w:rsid w:val="00230C66"/>
    <w:rsid w:val="00235A29"/>
    <w:rsid w:val="002360E6"/>
    <w:rsid w:val="00236DB0"/>
    <w:rsid w:val="00241306"/>
    <w:rsid w:val="00241526"/>
    <w:rsid w:val="002443A2"/>
    <w:rsid w:val="002458B7"/>
    <w:rsid w:val="002513F9"/>
    <w:rsid w:val="00253EF2"/>
    <w:rsid w:val="00257CB3"/>
    <w:rsid w:val="00260082"/>
    <w:rsid w:val="0026032D"/>
    <w:rsid w:val="00264162"/>
    <w:rsid w:val="00266E74"/>
    <w:rsid w:val="00266F2E"/>
    <w:rsid w:val="00266F32"/>
    <w:rsid w:val="00282552"/>
    <w:rsid w:val="00283C3B"/>
    <w:rsid w:val="0028435E"/>
    <w:rsid w:val="0028440F"/>
    <w:rsid w:val="00286194"/>
    <w:rsid w:val="002861E6"/>
    <w:rsid w:val="00287D18"/>
    <w:rsid w:val="00291453"/>
    <w:rsid w:val="0029228F"/>
    <w:rsid w:val="00293A3B"/>
    <w:rsid w:val="002960E6"/>
    <w:rsid w:val="002977DA"/>
    <w:rsid w:val="002A2618"/>
    <w:rsid w:val="002A3650"/>
    <w:rsid w:val="002A3877"/>
    <w:rsid w:val="002A462B"/>
    <w:rsid w:val="002A5DD7"/>
    <w:rsid w:val="002A6A96"/>
    <w:rsid w:val="002B0CAC"/>
    <w:rsid w:val="002B3FAA"/>
    <w:rsid w:val="002B4EF5"/>
    <w:rsid w:val="002C44FA"/>
    <w:rsid w:val="002C751C"/>
    <w:rsid w:val="002D5A15"/>
    <w:rsid w:val="002D5BDD"/>
    <w:rsid w:val="002E0DC8"/>
    <w:rsid w:val="002E21CA"/>
    <w:rsid w:val="002E2D87"/>
    <w:rsid w:val="002E372E"/>
    <w:rsid w:val="002E3D27"/>
    <w:rsid w:val="002E4EAD"/>
    <w:rsid w:val="002F0890"/>
    <w:rsid w:val="002F2531"/>
    <w:rsid w:val="002F4967"/>
    <w:rsid w:val="002F5FE9"/>
    <w:rsid w:val="00303398"/>
    <w:rsid w:val="00303CC3"/>
    <w:rsid w:val="00311217"/>
    <w:rsid w:val="00312FA9"/>
    <w:rsid w:val="00316914"/>
    <w:rsid w:val="00316935"/>
    <w:rsid w:val="003266ED"/>
    <w:rsid w:val="00326C68"/>
    <w:rsid w:val="00326FD4"/>
    <w:rsid w:val="003326A0"/>
    <w:rsid w:val="00334544"/>
    <w:rsid w:val="00335600"/>
    <w:rsid w:val="003370B8"/>
    <w:rsid w:val="00337EA8"/>
    <w:rsid w:val="0034549C"/>
    <w:rsid w:val="00345D38"/>
    <w:rsid w:val="00351414"/>
    <w:rsid w:val="0035178E"/>
    <w:rsid w:val="00352097"/>
    <w:rsid w:val="003543F3"/>
    <w:rsid w:val="003666FF"/>
    <w:rsid w:val="0037309C"/>
    <w:rsid w:val="00374B0A"/>
    <w:rsid w:val="0038060A"/>
    <w:rsid w:val="00380A6E"/>
    <w:rsid w:val="0038283E"/>
    <w:rsid w:val="0038336B"/>
    <w:rsid w:val="003836D4"/>
    <w:rsid w:val="003847A2"/>
    <w:rsid w:val="0038515D"/>
    <w:rsid w:val="00385BCD"/>
    <w:rsid w:val="0038661B"/>
    <w:rsid w:val="003869BE"/>
    <w:rsid w:val="0039131C"/>
    <w:rsid w:val="00394631"/>
    <w:rsid w:val="00396853"/>
    <w:rsid w:val="003A0148"/>
    <w:rsid w:val="003A1390"/>
    <w:rsid w:val="003A1F49"/>
    <w:rsid w:val="003A53D9"/>
    <w:rsid w:val="003A55ED"/>
    <w:rsid w:val="003A5D52"/>
    <w:rsid w:val="003A75D6"/>
    <w:rsid w:val="003A786D"/>
    <w:rsid w:val="003B2BDA"/>
    <w:rsid w:val="003B55EC"/>
    <w:rsid w:val="003B6277"/>
    <w:rsid w:val="003B723F"/>
    <w:rsid w:val="003B76AE"/>
    <w:rsid w:val="003C1FB8"/>
    <w:rsid w:val="003C2EA7"/>
    <w:rsid w:val="003C4471"/>
    <w:rsid w:val="003C7897"/>
    <w:rsid w:val="003C79F1"/>
    <w:rsid w:val="003C7D41"/>
    <w:rsid w:val="003D09E0"/>
    <w:rsid w:val="003D49D5"/>
    <w:rsid w:val="003D4A69"/>
    <w:rsid w:val="003E4435"/>
    <w:rsid w:val="003E504F"/>
    <w:rsid w:val="003E5CAD"/>
    <w:rsid w:val="003E78D6"/>
    <w:rsid w:val="003E7A1D"/>
    <w:rsid w:val="003F140C"/>
    <w:rsid w:val="00400573"/>
    <w:rsid w:val="004007A3"/>
    <w:rsid w:val="004012CC"/>
    <w:rsid w:val="004020BD"/>
    <w:rsid w:val="00406D71"/>
    <w:rsid w:val="004137D6"/>
    <w:rsid w:val="00414155"/>
    <w:rsid w:val="004157B2"/>
    <w:rsid w:val="00416CA0"/>
    <w:rsid w:val="004211AC"/>
    <w:rsid w:val="00425D32"/>
    <w:rsid w:val="00430766"/>
    <w:rsid w:val="00430FB1"/>
    <w:rsid w:val="004326DB"/>
    <w:rsid w:val="0043682E"/>
    <w:rsid w:val="00436980"/>
    <w:rsid w:val="00440B6D"/>
    <w:rsid w:val="00441C21"/>
    <w:rsid w:val="0044214C"/>
    <w:rsid w:val="0044332F"/>
    <w:rsid w:val="00444BDA"/>
    <w:rsid w:val="00447ECB"/>
    <w:rsid w:val="00450509"/>
    <w:rsid w:val="004623F7"/>
    <w:rsid w:val="00464529"/>
    <w:rsid w:val="00464F47"/>
    <w:rsid w:val="00465E83"/>
    <w:rsid w:val="00466BD8"/>
    <w:rsid w:val="004741A8"/>
    <w:rsid w:val="00480F51"/>
    <w:rsid w:val="00481124"/>
    <w:rsid w:val="004815EB"/>
    <w:rsid w:val="00487569"/>
    <w:rsid w:val="00492E31"/>
    <w:rsid w:val="00496864"/>
    <w:rsid w:val="00496920"/>
    <w:rsid w:val="004977FF"/>
    <w:rsid w:val="004A1283"/>
    <w:rsid w:val="004A2A59"/>
    <w:rsid w:val="004A316F"/>
    <w:rsid w:val="004A4496"/>
    <w:rsid w:val="004A6461"/>
    <w:rsid w:val="004A7DC2"/>
    <w:rsid w:val="004B11AB"/>
    <w:rsid w:val="004B2654"/>
    <w:rsid w:val="004B5377"/>
    <w:rsid w:val="004B7C9A"/>
    <w:rsid w:val="004C3014"/>
    <w:rsid w:val="004C6779"/>
    <w:rsid w:val="004D0059"/>
    <w:rsid w:val="004D0752"/>
    <w:rsid w:val="004D733B"/>
    <w:rsid w:val="004E0DC4"/>
    <w:rsid w:val="004E0FB5"/>
    <w:rsid w:val="004E40D0"/>
    <w:rsid w:val="004E4386"/>
    <w:rsid w:val="004E43BB"/>
    <w:rsid w:val="004E460D"/>
    <w:rsid w:val="004E61B4"/>
    <w:rsid w:val="004F178E"/>
    <w:rsid w:val="004F4543"/>
    <w:rsid w:val="004F57BB"/>
    <w:rsid w:val="004F792B"/>
    <w:rsid w:val="005007FB"/>
    <w:rsid w:val="005038FD"/>
    <w:rsid w:val="00505309"/>
    <w:rsid w:val="00506C88"/>
    <w:rsid w:val="0050789B"/>
    <w:rsid w:val="00510500"/>
    <w:rsid w:val="00510527"/>
    <w:rsid w:val="00512392"/>
    <w:rsid w:val="00517811"/>
    <w:rsid w:val="005224A1"/>
    <w:rsid w:val="005228F6"/>
    <w:rsid w:val="00526CBA"/>
    <w:rsid w:val="005277EF"/>
    <w:rsid w:val="005305E8"/>
    <w:rsid w:val="00531302"/>
    <w:rsid w:val="00533A40"/>
    <w:rsid w:val="00533F7F"/>
    <w:rsid w:val="00534372"/>
    <w:rsid w:val="0054052D"/>
    <w:rsid w:val="005431E0"/>
    <w:rsid w:val="00543DF8"/>
    <w:rsid w:val="00546101"/>
    <w:rsid w:val="00552A65"/>
    <w:rsid w:val="0055385E"/>
    <w:rsid w:val="00553DD7"/>
    <w:rsid w:val="00554944"/>
    <w:rsid w:val="00555155"/>
    <w:rsid w:val="005638CF"/>
    <w:rsid w:val="00567128"/>
    <w:rsid w:val="0056741E"/>
    <w:rsid w:val="00567865"/>
    <w:rsid w:val="0057100A"/>
    <w:rsid w:val="0057325A"/>
    <w:rsid w:val="0057469A"/>
    <w:rsid w:val="00580814"/>
    <w:rsid w:val="0058223B"/>
    <w:rsid w:val="00583A0B"/>
    <w:rsid w:val="00594576"/>
    <w:rsid w:val="00594E42"/>
    <w:rsid w:val="005A03A3"/>
    <w:rsid w:val="005A2B92"/>
    <w:rsid w:val="005A3BC8"/>
    <w:rsid w:val="005A3F66"/>
    <w:rsid w:val="005A6430"/>
    <w:rsid w:val="005A7708"/>
    <w:rsid w:val="005A79CD"/>
    <w:rsid w:val="005A79E9"/>
    <w:rsid w:val="005B0B3D"/>
    <w:rsid w:val="005B1E0C"/>
    <w:rsid w:val="005B214C"/>
    <w:rsid w:val="005B35BE"/>
    <w:rsid w:val="005B4CDA"/>
    <w:rsid w:val="005B6BD7"/>
    <w:rsid w:val="005B7231"/>
    <w:rsid w:val="005C15D1"/>
    <w:rsid w:val="005C670B"/>
    <w:rsid w:val="005D3669"/>
    <w:rsid w:val="005E4884"/>
    <w:rsid w:val="005E5C29"/>
    <w:rsid w:val="005E5EB3"/>
    <w:rsid w:val="005E6DEA"/>
    <w:rsid w:val="005E7CCA"/>
    <w:rsid w:val="005F0BF8"/>
    <w:rsid w:val="005F12F3"/>
    <w:rsid w:val="005F20E9"/>
    <w:rsid w:val="005F3C53"/>
    <w:rsid w:val="005F3CB6"/>
    <w:rsid w:val="005F62FF"/>
    <w:rsid w:val="005F657C"/>
    <w:rsid w:val="00600F09"/>
    <w:rsid w:val="00601C39"/>
    <w:rsid w:val="00602D53"/>
    <w:rsid w:val="006047E5"/>
    <w:rsid w:val="00607307"/>
    <w:rsid w:val="00611555"/>
    <w:rsid w:val="00613AAC"/>
    <w:rsid w:val="00616B08"/>
    <w:rsid w:val="00617EC1"/>
    <w:rsid w:val="00625825"/>
    <w:rsid w:val="00626B2B"/>
    <w:rsid w:val="00631CCE"/>
    <w:rsid w:val="0064371D"/>
    <w:rsid w:val="0064583D"/>
    <w:rsid w:val="00645EE1"/>
    <w:rsid w:val="00650543"/>
    <w:rsid w:val="00650B2A"/>
    <w:rsid w:val="00651777"/>
    <w:rsid w:val="006550F8"/>
    <w:rsid w:val="00664D26"/>
    <w:rsid w:val="006742DB"/>
    <w:rsid w:val="00674757"/>
    <w:rsid w:val="00675D73"/>
    <w:rsid w:val="0067788D"/>
    <w:rsid w:val="006817B3"/>
    <w:rsid w:val="006829F3"/>
    <w:rsid w:val="006861E9"/>
    <w:rsid w:val="00692C65"/>
    <w:rsid w:val="006958C7"/>
    <w:rsid w:val="006A1949"/>
    <w:rsid w:val="006A43DF"/>
    <w:rsid w:val="006A518B"/>
    <w:rsid w:val="006A7CB1"/>
    <w:rsid w:val="006B0590"/>
    <w:rsid w:val="006B49DA"/>
    <w:rsid w:val="006B6C47"/>
    <w:rsid w:val="006C2100"/>
    <w:rsid w:val="006C53F8"/>
    <w:rsid w:val="006C5850"/>
    <w:rsid w:val="006C58DC"/>
    <w:rsid w:val="006C769F"/>
    <w:rsid w:val="006C7CDE"/>
    <w:rsid w:val="006D0DC3"/>
    <w:rsid w:val="006D503F"/>
    <w:rsid w:val="006D6A04"/>
    <w:rsid w:val="006E108D"/>
    <w:rsid w:val="006E545F"/>
    <w:rsid w:val="006F286E"/>
    <w:rsid w:val="006F67D3"/>
    <w:rsid w:val="007003D3"/>
    <w:rsid w:val="00706CB3"/>
    <w:rsid w:val="00710EF0"/>
    <w:rsid w:val="0071498A"/>
    <w:rsid w:val="00715459"/>
    <w:rsid w:val="00717235"/>
    <w:rsid w:val="007234B1"/>
    <w:rsid w:val="00723D08"/>
    <w:rsid w:val="00724BD5"/>
    <w:rsid w:val="0072528A"/>
    <w:rsid w:val="00725FDA"/>
    <w:rsid w:val="00727816"/>
    <w:rsid w:val="00727C39"/>
    <w:rsid w:val="00730B9A"/>
    <w:rsid w:val="00736558"/>
    <w:rsid w:val="00736954"/>
    <w:rsid w:val="00736A24"/>
    <w:rsid w:val="00742A73"/>
    <w:rsid w:val="0074324F"/>
    <w:rsid w:val="00745A3D"/>
    <w:rsid w:val="00745FAD"/>
    <w:rsid w:val="00750CFA"/>
    <w:rsid w:val="00751351"/>
    <w:rsid w:val="007553DA"/>
    <w:rsid w:val="007616E7"/>
    <w:rsid w:val="0076170F"/>
    <w:rsid w:val="007664F7"/>
    <w:rsid w:val="00767546"/>
    <w:rsid w:val="00775DB8"/>
    <w:rsid w:val="00782354"/>
    <w:rsid w:val="00790C9A"/>
    <w:rsid w:val="007921A7"/>
    <w:rsid w:val="00796CD6"/>
    <w:rsid w:val="007A4A15"/>
    <w:rsid w:val="007A544D"/>
    <w:rsid w:val="007B131E"/>
    <w:rsid w:val="007B18E6"/>
    <w:rsid w:val="007B20E5"/>
    <w:rsid w:val="007B2FE6"/>
    <w:rsid w:val="007B3DB1"/>
    <w:rsid w:val="007B5C9A"/>
    <w:rsid w:val="007B6CB2"/>
    <w:rsid w:val="007B74BF"/>
    <w:rsid w:val="007C10A6"/>
    <w:rsid w:val="007D183E"/>
    <w:rsid w:val="007D2AAE"/>
    <w:rsid w:val="007D43D0"/>
    <w:rsid w:val="007D4B21"/>
    <w:rsid w:val="007E1833"/>
    <w:rsid w:val="007E334F"/>
    <w:rsid w:val="007E3F13"/>
    <w:rsid w:val="007E6013"/>
    <w:rsid w:val="007E724D"/>
    <w:rsid w:val="007F751A"/>
    <w:rsid w:val="00800012"/>
    <w:rsid w:val="0080261F"/>
    <w:rsid w:val="00806160"/>
    <w:rsid w:val="00807C1E"/>
    <w:rsid w:val="008136A9"/>
    <w:rsid w:val="008143A4"/>
    <w:rsid w:val="0081513E"/>
    <w:rsid w:val="00816DB9"/>
    <w:rsid w:val="00822A91"/>
    <w:rsid w:val="00826BB1"/>
    <w:rsid w:val="00827BE7"/>
    <w:rsid w:val="00843E69"/>
    <w:rsid w:val="00844264"/>
    <w:rsid w:val="00847596"/>
    <w:rsid w:val="00850C5B"/>
    <w:rsid w:val="00852BA5"/>
    <w:rsid w:val="0085398A"/>
    <w:rsid w:val="00854131"/>
    <w:rsid w:val="00855797"/>
    <w:rsid w:val="0085652D"/>
    <w:rsid w:val="00867B27"/>
    <w:rsid w:val="00873548"/>
    <w:rsid w:val="0087694B"/>
    <w:rsid w:val="00880F4D"/>
    <w:rsid w:val="00884D74"/>
    <w:rsid w:val="00885515"/>
    <w:rsid w:val="0088794F"/>
    <w:rsid w:val="008919B5"/>
    <w:rsid w:val="00896BBC"/>
    <w:rsid w:val="008A2168"/>
    <w:rsid w:val="008A297B"/>
    <w:rsid w:val="008B00D6"/>
    <w:rsid w:val="008B35A3"/>
    <w:rsid w:val="008B37E1"/>
    <w:rsid w:val="008B45F8"/>
    <w:rsid w:val="008B6864"/>
    <w:rsid w:val="008B6C6A"/>
    <w:rsid w:val="008B7229"/>
    <w:rsid w:val="008C0337"/>
    <w:rsid w:val="008C2E74"/>
    <w:rsid w:val="008C3C4B"/>
    <w:rsid w:val="008D31BC"/>
    <w:rsid w:val="008D5409"/>
    <w:rsid w:val="008E006D"/>
    <w:rsid w:val="008E38B4"/>
    <w:rsid w:val="008F00D9"/>
    <w:rsid w:val="008F4F21"/>
    <w:rsid w:val="00901344"/>
    <w:rsid w:val="00904839"/>
    <w:rsid w:val="00904D4A"/>
    <w:rsid w:val="009076D7"/>
    <w:rsid w:val="00910CC5"/>
    <w:rsid w:val="009151BA"/>
    <w:rsid w:val="009154B3"/>
    <w:rsid w:val="00922B4A"/>
    <w:rsid w:val="00925023"/>
    <w:rsid w:val="009277BC"/>
    <w:rsid w:val="00927D57"/>
    <w:rsid w:val="009303AF"/>
    <w:rsid w:val="00931A51"/>
    <w:rsid w:val="00932C3B"/>
    <w:rsid w:val="00934162"/>
    <w:rsid w:val="00936E1F"/>
    <w:rsid w:val="00941AEB"/>
    <w:rsid w:val="00947185"/>
    <w:rsid w:val="00950148"/>
    <w:rsid w:val="0095108A"/>
    <w:rsid w:val="009518B3"/>
    <w:rsid w:val="00963BA3"/>
    <w:rsid w:val="00963D9D"/>
    <w:rsid w:val="009678F3"/>
    <w:rsid w:val="00971179"/>
    <w:rsid w:val="0097229E"/>
    <w:rsid w:val="0097656A"/>
    <w:rsid w:val="0098013E"/>
    <w:rsid w:val="00981B54"/>
    <w:rsid w:val="00983016"/>
    <w:rsid w:val="009842C3"/>
    <w:rsid w:val="00984666"/>
    <w:rsid w:val="00984F48"/>
    <w:rsid w:val="00987F6A"/>
    <w:rsid w:val="00993362"/>
    <w:rsid w:val="0099420B"/>
    <w:rsid w:val="00997427"/>
    <w:rsid w:val="009A009A"/>
    <w:rsid w:val="009A0495"/>
    <w:rsid w:val="009A28E9"/>
    <w:rsid w:val="009A4B96"/>
    <w:rsid w:val="009A569C"/>
    <w:rsid w:val="009A5C2E"/>
    <w:rsid w:val="009A6BB6"/>
    <w:rsid w:val="009A6E11"/>
    <w:rsid w:val="009B1F6C"/>
    <w:rsid w:val="009B2638"/>
    <w:rsid w:val="009B3F43"/>
    <w:rsid w:val="009B5B15"/>
    <w:rsid w:val="009B5CFA"/>
    <w:rsid w:val="009B648C"/>
    <w:rsid w:val="009B7E21"/>
    <w:rsid w:val="009C161F"/>
    <w:rsid w:val="009C564C"/>
    <w:rsid w:val="009C56B4"/>
    <w:rsid w:val="009C6A12"/>
    <w:rsid w:val="009D1519"/>
    <w:rsid w:val="009D4611"/>
    <w:rsid w:val="009D51A2"/>
    <w:rsid w:val="009D6FA5"/>
    <w:rsid w:val="009E04A8"/>
    <w:rsid w:val="009E1AED"/>
    <w:rsid w:val="009E4AEC"/>
    <w:rsid w:val="009E5BD8"/>
    <w:rsid w:val="009E681E"/>
    <w:rsid w:val="009F2D91"/>
    <w:rsid w:val="009F699E"/>
    <w:rsid w:val="00A03D67"/>
    <w:rsid w:val="00A047DE"/>
    <w:rsid w:val="00A05552"/>
    <w:rsid w:val="00A06E72"/>
    <w:rsid w:val="00A119E6"/>
    <w:rsid w:val="00A13DC8"/>
    <w:rsid w:val="00A14F39"/>
    <w:rsid w:val="00A20469"/>
    <w:rsid w:val="00A20FBC"/>
    <w:rsid w:val="00A2369A"/>
    <w:rsid w:val="00A23A1D"/>
    <w:rsid w:val="00A2799E"/>
    <w:rsid w:val="00A31370"/>
    <w:rsid w:val="00A31888"/>
    <w:rsid w:val="00A31F4E"/>
    <w:rsid w:val="00A34D6F"/>
    <w:rsid w:val="00A407F0"/>
    <w:rsid w:val="00A41F91"/>
    <w:rsid w:val="00A46779"/>
    <w:rsid w:val="00A512C6"/>
    <w:rsid w:val="00A52D1C"/>
    <w:rsid w:val="00A5468A"/>
    <w:rsid w:val="00A61C3C"/>
    <w:rsid w:val="00A63355"/>
    <w:rsid w:val="00A72CB2"/>
    <w:rsid w:val="00A74DCE"/>
    <w:rsid w:val="00A7596D"/>
    <w:rsid w:val="00A81DAC"/>
    <w:rsid w:val="00A843E4"/>
    <w:rsid w:val="00A84F9A"/>
    <w:rsid w:val="00A86F75"/>
    <w:rsid w:val="00A901ED"/>
    <w:rsid w:val="00A93C04"/>
    <w:rsid w:val="00A93F90"/>
    <w:rsid w:val="00A963DF"/>
    <w:rsid w:val="00AA2718"/>
    <w:rsid w:val="00AA3991"/>
    <w:rsid w:val="00AA7002"/>
    <w:rsid w:val="00AA7043"/>
    <w:rsid w:val="00AB5BF4"/>
    <w:rsid w:val="00AC0C22"/>
    <w:rsid w:val="00AC1F2B"/>
    <w:rsid w:val="00AC3896"/>
    <w:rsid w:val="00AC3BDD"/>
    <w:rsid w:val="00AD12F6"/>
    <w:rsid w:val="00AD2CF2"/>
    <w:rsid w:val="00AD6DD9"/>
    <w:rsid w:val="00AE012C"/>
    <w:rsid w:val="00AE08FD"/>
    <w:rsid w:val="00AE0F38"/>
    <w:rsid w:val="00AE2197"/>
    <w:rsid w:val="00AE2D88"/>
    <w:rsid w:val="00AE37CA"/>
    <w:rsid w:val="00AE49B4"/>
    <w:rsid w:val="00AE4ECD"/>
    <w:rsid w:val="00AE6F6F"/>
    <w:rsid w:val="00AE7BCF"/>
    <w:rsid w:val="00AE7F6F"/>
    <w:rsid w:val="00AF022C"/>
    <w:rsid w:val="00AF051D"/>
    <w:rsid w:val="00AF3325"/>
    <w:rsid w:val="00AF34D9"/>
    <w:rsid w:val="00AF70DA"/>
    <w:rsid w:val="00AF71A3"/>
    <w:rsid w:val="00B00238"/>
    <w:rsid w:val="00B019D3"/>
    <w:rsid w:val="00B06B90"/>
    <w:rsid w:val="00B130BD"/>
    <w:rsid w:val="00B14CD4"/>
    <w:rsid w:val="00B1567D"/>
    <w:rsid w:val="00B20920"/>
    <w:rsid w:val="00B23512"/>
    <w:rsid w:val="00B23583"/>
    <w:rsid w:val="00B307C6"/>
    <w:rsid w:val="00B34CF9"/>
    <w:rsid w:val="00B37559"/>
    <w:rsid w:val="00B4054B"/>
    <w:rsid w:val="00B42461"/>
    <w:rsid w:val="00B441FD"/>
    <w:rsid w:val="00B51723"/>
    <w:rsid w:val="00B54A3C"/>
    <w:rsid w:val="00B56498"/>
    <w:rsid w:val="00B56D9A"/>
    <w:rsid w:val="00B579B0"/>
    <w:rsid w:val="00B57D11"/>
    <w:rsid w:val="00B57FD1"/>
    <w:rsid w:val="00B649D7"/>
    <w:rsid w:val="00B65A7E"/>
    <w:rsid w:val="00B75158"/>
    <w:rsid w:val="00B76843"/>
    <w:rsid w:val="00B77F65"/>
    <w:rsid w:val="00B80A40"/>
    <w:rsid w:val="00B81C2F"/>
    <w:rsid w:val="00B82266"/>
    <w:rsid w:val="00B82363"/>
    <w:rsid w:val="00B84917"/>
    <w:rsid w:val="00B87921"/>
    <w:rsid w:val="00B90743"/>
    <w:rsid w:val="00B90C45"/>
    <w:rsid w:val="00B933BE"/>
    <w:rsid w:val="00BA3497"/>
    <w:rsid w:val="00BA441D"/>
    <w:rsid w:val="00BA59AE"/>
    <w:rsid w:val="00BB0849"/>
    <w:rsid w:val="00BB46F9"/>
    <w:rsid w:val="00BB7B3E"/>
    <w:rsid w:val="00BC3EF4"/>
    <w:rsid w:val="00BD0F5F"/>
    <w:rsid w:val="00BD375D"/>
    <w:rsid w:val="00BD6738"/>
    <w:rsid w:val="00BD6D51"/>
    <w:rsid w:val="00BD7E5E"/>
    <w:rsid w:val="00BE14D7"/>
    <w:rsid w:val="00BE63DB"/>
    <w:rsid w:val="00BE6574"/>
    <w:rsid w:val="00BE7ADE"/>
    <w:rsid w:val="00BF3C3D"/>
    <w:rsid w:val="00BF4390"/>
    <w:rsid w:val="00C029BF"/>
    <w:rsid w:val="00C07319"/>
    <w:rsid w:val="00C12D54"/>
    <w:rsid w:val="00C14214"/>
    <w:rsid w:val="00C16FD2"/>
    <w:rsid w:val="00C208F3"/>
    <w:rsid w:val="00C26E34"/>
    <w:rsid w:val="00C319BB"/>
    <w:rsid w:val="00C354E9"/>
    <w:rsid w:val="00C374DA"/>
    <w:rsid w:val="00C4395E"/>
    <w:rsid w:val="00C441AC"/>
    <w:rsid w:val="00C474A9"/>
    <w:rsid w:val="00C47FFD"/>
    <w:rsid w:val="00C504ED"/>
    <w:rsid w:val="00C51126"/>
    <w:rsid w:val="00C51E92"/>
    <w:rsid w:val="00C56C12"/>
    <w:rsid w:val="00C56F61"/>
    <w:rsid w:val="00C57E2C"/>
    <w:rsid w:val="00C608B7"/>
    <w:rsid w:val="00C66F24"/>
    <w:rsid w:val="00C76D7F"/>
    <w:rsid w:val="00C813AA"/>
    <w:rsid w:val="00C82448"/>
    <w:rsid w:val="00C829CD"/>
    <w:rsid w:val="00C83007"/>
    <w:rsid w:val="00C9291E"/>
    <w:rsid w:val="00C96B97"/>
    <w:rsid w:val="00CA1D74"/>
    <w:rsid w:val="00CA2B1F"/>
    <w:rsid w:val="00CA3F44"/>
    <w:rsid w:val="00CA4E58"/>
    <w:rsid w:val="00CA592F"/>
    <w:rsid w:val="00CB2ECD"/>
    <w:rsid w:val="00CB3771"/>
    <w:rsid w:val="00CB44BF"/>
    <w:rsid w:val="00CB5153"/>
    <w:rsid w:val="00CC40EA"/>
    <w:rsid w:val="00CC63F8"/>
    <w:rsid w:val="00CC7515"/>
    <w:rsid w:val="00CD1E52"/>
    <w:rsid w:val="00CD3582"/>
    <w:rsid w:val="00CE076A"/>
    <w:rsid w:val="00CE2499"/>
    <w:rsid w:val="00CE463D"/>
    <w:rsid w:val="00CE65C0"/>
    <w:rsid w:val="00CF1F56"/>
    <w:rsid w:val="00CF50A0"/>
    <w:rsid w:val="00CF6A58"/>
    <w:rsid w:val="00D003D4"/>
    <w:rsid w:val="00D05459"/>
    <w:rsid w:val="00D06A5D"/>
    <w:rsid w:val="00D10BA0"/>
    <w:rsid w:val="00D12F91"/>
    <w:rsid w:val="00D21694"/>
    <w:rsid w:val="00D2255E"/>
    <w:rsid w:val="00D22734"/>
    <w:rsid w:val="00D24342"/>
    <w:rsid w:val="00D24EB5"/>
    <w:rsid w:val="00D3574F"/>
    <w:rsid w:val="00D35AB9"/>
    <w:rsid w:val="00D3745C"/>
    <w:rsid w:val="00D41571"/>
    <w:rsid w:val="00D416A0"/>
    <w:rsid w:val="00D42114"/>
    <w:rsid w:val="00D45116"/>
    <w:rsid w:val="00D45B2E"/>
    <w:rsid w:val="00D45B35"/>
    <w:rsid w:val="00D47672"/>
    <w:rsid w:val="00D5123C"/>
    <w:rsid w:val="00D51795"/>
    <w:rsid w:val="00D52BBC"/>
    <w:rsid w:val="00D53FDC"/>
    <w:rsid w:val="00D55560"/>
    <w:rsid w:val="00D5677A"/>
    <w:rsid w:val="00D60EF0"/>
    <w:rsid w:val="00D61943"/>
    <w:rsid w:val="00D61C5A"/>
    <w:rsid w:val="00D62166"/>
    <w:rsid w:val="00D631CE"/>
    <w:rsid w:val="00D63C3A"/>
    <w:rsid w:val="00D649F5"/>
    <w:rsid w:val="00D65124"/>
    <w:rsid w:val="00D65209"/>
    <w:rsid w:val="00D67154"/>
    <w:rsid w:val="00D6790C"/>
    <w:rsid w:val="00D73277"/>
    <w:rsid w:val="00D73CA7"/>
    <w:rsid w:val="00D7462B"/>
    <w:rsid w:val="00D76586"/>
    <w:rsid w:val="00D80A07"/>
    <w:rsid w:val="00D82657"/>
    <w:rsid w:val="00D834E4"/>
    <w:rsid w:val="00D87CFF"/>
    <w:rsid w:val="00D87E20"/>
    <w:rsid w:val="00D919EC"/>
    <w:rsid w:val="00D92955"/>
    <w:rsid w:val="00D9380C"/>
    <w:rsid w:val="00D94847"/>
    <w:rsid w:val="00DA4037"/>
    <w:rsid w:val="00DA4711"/>
    <w:rsid w:val="00DB4F19"/>
    <w:rsid w:val="00DC2C78"/>
    <w:rsid w:val="00DD2C3C"/>
    <w:rsid w:val="00DD471A"/>
    <w:rsid w:val="00DD58D6"/>
    <w:rsid w:val="00DE1765"/>
    <w:rsid w:val="00DE25A0"/>
    <w:rsid w:val="00DE27C2"/>
    <w:rsid w:val="00DE66A5"/>
    <w:rsid w:val="00DE705D"/>
    <w:rsid w:val="00DF0973"/>
    <w:rsid w:val="00DF205D"/>
    <w:rsid w:val="00DF2B50"/>
    <w:rsid w:val="00E00D07"/>
    <w:rsid w:val="00E01059"/>
    <w:rsid w:val="00E04C86"/>
    <w:rsid w:val="00E06511"/>
    <w:rsid w:val="00E1454D"/>
    <w:rsid w:val="00E14BBA"/>
    <w:rsid w:val="00E16155"/>
    <w:rsid w:val="00E17344"/>
    <w:rsid w:val="00E20B1E"/>
    <w:rsid w:val="00E20F30"/>
    <w:rsid w:val="00E2189C"/>
    <w:rsid w:val="00E24402"/>
    <w:rsid w:val="00E24895"/>
    <w:rsid w:val="00E25BB1"/>
    <w:rsid w:val="00E278D8"/>
    <w:rsid w:val="00E27A1E"/>
    <w:rsid w:val="00E27BBA"/>
    <w:rsid w:val="00E30E18"/>
    <w:rsid w:val="00E30E3F"/>
    <w:rsid w:val="00E344C5"/>
    <w:rsid w:val="00E35E8F"/>
    <w:rsid w:val="00E428AB"/>
    <w:rsid w:val="00E438E8"/>
    <w:rsid w:val="00E453A3"/>
    <w:rsid w:val="00E520E2"/>
    <w:rsid w:val="00E52868"/>
    <w:rsid w:val="00E530C4"/>
    <w:rsid w:val="00E53DCE"/>
    <w:rsid w:val="00E55996"/>
    <w:rsid w:val="00E64254"/>
    <w:rsid w:val="00E66E46"/>
    <w:rsid w:val="00E67928"/>
    <w:rsid w:val="00E7080E"/>
    <w:rsid w:val="00E70FB5"/>
    <w:rsid w:val="00E7126D"/>
    <w:rsid w:val="00E73011"/>
    <w:rsid w:val="00E7557C"/>
    <w:rsid w:val="00E80D90"/>
    <w:rsid w:val="00E81E52"/>
    <w:rsid w:val="00E85CF6"/>
    <w:rsid w:val="00E87F3D"/>
    <w:rsid w:val="00E912BC"/>
    <w:rsid w:val="00E915AF"/>
    <w:rsid w:val="00E96415"/>
    <w:rsid w:val="00E96AFF"/>
    <w:rsid w:val="00EA0C95"/>
    <w:rsid w:val="00EA15B3"/>
    <w:rsid w:val="00EA2720"/>
    <w:rsid w:val="00EA29E2"/>
    <w:rsid w:val="00EA3222"/>
    <w:rsid w:val="00EA581D"/>
    <w:rsid w:val="00EB20BC"/>
    <w:rsid w:val="00EB2358"/>
    <w:rsid w:val="00EB2E8B"/>
    <w:rsid w:val="00EB3EB8"/>
    <w:rsid w:val="00EB524A"/>
    <w:rsid w:val="00EC00EF"/>
    <w:rsid w:val="00EC02FE"/>
    <w:rsid w:val="00EC31AE"/>
    <w:rsid w:val="00EC4A96"/>
    <w:rsid w:val="00EC7996"/>
    <w:rsid w:val="00EE03A0"/>
    <w:rsid w:val="00EE29A8"/>
    <w:rsid w:val="00EE6E8B"/>
    <w:rsid w:val="00EF343D"/>
    <w:rsid w:val="00EF3A94"/>
    <w:rsid w:val="00EF442F"/>
    <w:rsid w:val="00EF777D"/>
    <w:rsid w:val="00EF7FA3"/>
    <w:rsid w:val="00F01859"/>
    <w:rsid w:val="00F02CDB"/>
    <w:rsid w:val="00F03BEA"/>
    <w:rsid w:val="00F062E2"/>
    <w:rsid w:val="00F11312"/>
    <w:rsid w:val="00F1310A"/>
    <w:rsid w:val="00F1383F"/>
    <w:rsid w:val="00F16D6F"/>
    <w:rsid w:val="00F215D3"/>
    <w:rsid w:val="00F24422"/>
    <w:rsid w:val="00F24819"/>
    <w:rsid w:val="00F257E2"/>
    <w:rsid w:val="00F33C43"/>
    <w:rsid w:val="00F35156"/>
    <w:rsid w:val="00F424BF"/>
    <w:rsid w:val="00F4459B"/>
    <w:rsid w:val="00F44FC3"/>
    <w:rsid w:val="00F45661"/>
    <w:rsid w:val="00F46107"/>
    <w:rsid w:val="00F468C5"/>
    <w:rsid w:val="00F51280"/>
    <w:rsid w:val="00F52F39"/>
    <w:rsid w:val="00F5362E"/>
    <w:rsid w:val="00F55884"/>
    <w:rsid w:val="00F60438"/>
    <w:rsid w:val="00F61357"/>
    <w:rsid w:val="00F6184F"/>
    <w:rsid w:val="00F63641"/>
    <w:rsid w:val="00F66C2B"/>
    <w:rsid w:val="00F703E0"/>
    <w:rsid w:val="00F7194C"/>
    <w:rsid w:val="00F73483"/>
    <w:rsid w:val="00F76DB9"/>
    <w:rsid w:val="00F82776"/>
    <w:rsid w:val="00F8310E"/>
    <w:rsid w:val="00F86672"/>
    <w:rsid w:val="00F914DD"/>
    <w:rsid w:val="00F92F54"/>
    <w:rsid w:val="00FA05E6"/>
    <w:rsid w:val="00FA1B9A"/>
    <w:rsid w:val="00FA2358"/>
    <w:rsid w:val="00FA4C8C"/>
    <w:rsid w:val="00FB09F6"/>
    <w:rsid w:val="00FB2592"/>
    <w:rsid w:val="00FB2810"/>
    <w:rsid w:val="00FB4EB2"/>
    <w:rsid w:val="00FB5A51"/>
    <w:rsid w:val="00FB73AF"/>
    <w:rsid w:val="00FB7A2C"/>
    <w:rsid w:val="00FC2372"/>
    <w:rsid w:val="00FC2947"/>
    <w:rsid w:val="00FC6D87"/>
    <w:rsid w:val="00FC7B39"/>
    <w:rsid w:val="00FE0818"/>
    <w:rsid w:val="00FE6FB1"/>
    <w:rsid w:val="00FF1670"/>
    <w:rsid w:val="00FF16D9"/>
    <w:rsid w:val="00FF3088"/>
    <w:rsid w:val="00FF33EF"/>
    <w:rsid w:val="00FF65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6675433"/>
  <w15:docId w15:val="{F0A9C079-F3AD-4511-87A1-FFBBD7D9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título 1,h1,Section of paper"/>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aliases w:val="título 2"/>
    <w:basedOn w:val="Heading1"/>
    <w:next w:val="Normal"/>
    <w:link w:val="Heading2Char"/>
    <w:uiPriority w:val="99"/>
    <w:qFormat/>
    <w:rsid w:val="004326DB"/>
    <w:pPr>
      <w:spacing w:before="360"/>
      <w:outlineLvl w:val="1"/>
    </w:pPr>
  </w:style>
  <w:style w:type="paragraph" w:styleId="Heading3">
    <w:name w:val="heading 3"/>
    <w:aliases w:val="título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qFormat/>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link w:val="CallChar"/>
    <w:rsid w:val="00B80A40"/>
    <w:pPr>
      <w:keepNext/>
      <w:keepLines/>
      <w:spacing w:before="240"/>
      <w:ind w:left="794"/>
      <w:jc w:val="left"/>
    </w:pPr>
    <w:rPr>
      <w:rFonts w:asciiTheme="minorHAnsi" w:eastAsia="STKaiti" w:hAnsiTheme="minorHAns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qFormat/>
    <w:rsid w:val="004326DB"/>
    <w:pPr>
      <w:keepNext/>
      <w:spacing w:before="240"/>
      <w:ind w:left="794" w:hanging="794"/>
    </w:pPr>
    <w:rPr>
      <w:b/>
    </w:rPr>
  </w:style>
  <w:style w:type="paragraph" w:customStyle="1" w:styleId="Headingi">
    <w:name w:val="Heading_i"/>
    <w:basedOn w:val="Normal"/>
    <w:next w:val="Normal"/>
    <w:uiPriority w:val="99"/>
    <w:qFormat/>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uiPriority w:val="9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def">
    <w:name w:val="Art_def"/>
    <w:basedOn w:val="DefaultParagraphFont"/>
    <w:rsid w:val="00506C88"/>
    <w:rPr>
      <w:rFonts w:ascii="Times New Roman" w:hAnsi="Times New Roman"/>
      <w:b/>
    </w:rPr>
  </w:style>
  <w:style w:type="character" w:customStyle="1" w:styleId="CallChar">
    <w:name w:val="Call Char"/>
    <w:basedOn w:val="DefaultParagraphFont"/>
    <w:link w:val="Call"/>
    <w:locked/>
    <w:rsid w:val="00B80A40"/>
    <w:rPr>
      <w:rFonts w:asciiTheme="minorHAnsi" w:eastAsia="STKaiti" w:hAnsiTheme="minorHAnsi"/>
      <w:sz w:val="24"/>
      <w:szCs w:val="22"/>
      <w:lang w:val="en-US" w:eastAsia="en-US"/>
    </w:rPr>
  </w:style>
  <w:style w:type="character" w:customStyle="1" w:styleId="RestitleChar">
    <w:name w:val="Res_title Char"/>
    <w:basedOn w:val="DefaultParagraphFont"/>
    <w:link w:val="Restitle"/>
    <w:rsid w:val="00506C88"/>
    <w:rPr>
      <w:b/>
      <w:sz w:val="28"/>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506C88"/>
    <w:rPr>
      <w:szCs w:val="22"/>
      <w:lang w:val="en-US" w:eastAsia="en-US"/>
    </w:rPr>
  </w:style>
  <w:style w:type="character" w:customStyle="1" w:styleId="ResNoChar">
    <w:name w:val="Res_No Char"/>
    <w:basedOn w:val="DefaultParagraphFont"/>
    <w:link w:val="ResNo"/>
    <w:rsid w:val="00506C88"/>
    <w:rPr>
      <w:caps/>
      <w:sz w:val="28"/>
      <w:szCs w:val="22"/>
      <w:lang w:val="en-US" w:eastAsia="en-US"/>
    </w:rPr>
  </w:style>
  <w:style w:type="character" w:styleId="LineNumber">
    <w:name w:val="line number"/>
    <w:basedOn w:val="DefaultParagraphFont"/>
    <w:rsid w:val="00506C88"/>
  </w:style>
  <w:style w:type="character" w:customStyle="1" w:styleId="BRNormal">
    <w:name w:val="BR_Normal"/>
    <w:basedOn w:val="DefaultParagraphFont"/>
    <w:uiPriority w:val="1"/>
    <w:qFormat/>
    <w:rsid w:val="00506C88"/>
  </w:style>
  <w:style w:type="paragraph" w:customStyle="1" w:styleId="AnnexNo">
    <w:name w:val="Annex_No"/>
    <w:basedOn w:val="Normal"/>
    <w:next w:val="Normal"/>
    <w:uiPriority w:val="99"/>
    <w:rsid w:val="00BB46F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imes New Roman" w:hAnsi="Times New Roman" w:cs="Times New Roman"/>
      <w:caps/>
      <w:sz w:val="28"/>
      <w:szCs w:val="20"/>
      <w:lang w:val="en-GB"/>
    </w:rPr>
  </w:style>
  <w:style w:type="character" w:customStyle="1" w:styleId="NoteChar">
    <w:name w:val="Note Char"/>
    <w:basedOn w:val="DefaultParagraphFont"/>
    <w:link w:val="Note"/>
    <w:uiPriority w:val="99"/>
    <w:qFormat/>
    <w:locked/>
    <w:rsid w:val="00BF3C3D"/>
    <w:rPr>
      <w:szCs w:val="22"/>
      <w:lang w:val="en-US" w:eastAsia="en-US"/>
    </w:rPr>
  </w:style>
  <w:style w:type="character" w:customStyle="1" w:styleId="enumlev1Char">
    <w:name w:val="enumlev1 Char"/>
    <w:basedOn w:val="DefaultParagraphFont"/>
    <w:link w:val="enumlev1"/>
    <w:uiPriority w:val="99"/>
    <w:rsid w:val="00BF3C3D"/>
    <w:rPr>
      <w:sz w:val="24"/>
      <w:szCs w:val="22"/>
      <w:lang w:val="en-US" w:eastAsia="en-US"/>
    </w:rPr>
  </w:style>
  <w:style w:type="paragraph" w:customStyle="1" w:styleId="Normalaftertitle0">
    <w:name w:val="Normal after title"/>
    <w:basedOn w:val="Normal"/>
    <w:next w:val="Normal"/>
    <w:link w:val="NormalaftertitleChar0"/>
    <w:uiPriority w:val="99"/>
    <w:qFormat/>
    <w:rsid w:val="00BF3C3D"/>
    <w:pPr>
      <w:spacing w:before="320" w:line="240" w:lineRule="auto"/>
      <w:jc w:val="left"/>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BF3C3D"/>
    <w:rPr>
      <w:rFonts w:ascii="Times New Roman" w:eastAsia="Times New Roman" w:hAnsi="Times New Roman" w:cs="Times New Roman"/>
      <w:sz w:val="24"/>
      <w:lang w:val="en-GB" w:eastAsia="en-US"/>
    </w:rPr>
  </w:style>
  <w:style w:type="paragraph" w:customStyle="1" w:styleId="Annextitle">
    <w:name w:val="Annex_title"/>
    <w:basedOn w:val="Arttitle"/>
    <w:next w:val="Normal"/>
    <w:uiPriority w:val="99"/>
    <w:rsid w:val="00BF3C3D"/>
    <w:pPr>
      <w:tabs>
        <w:tab w:val="clear" w:pos="794"/>
        <w:tab w:val="clear" w:pos="1191"/>
        <w:tab w:val="clear" w:pos="1588"/>
        <w:tab w:val="clear" w:pos="1985"/>
        <w:tab w:val="left" w:pos="1134"/>
        <w:tab w:val="left" w:pos="1871"/>
        <w:tab w:val="left" w:pos="2268"/>
      </w:tabs>
      <w:spacing w:before="160" w:line="240" w:lineRule="auto"/>
    </w:pPr>
    <w:rPr>
      <w:rFonts w:ascii="Times New Roman" w:eastAsia="Times New Roman" w:hAnsi="Times New Roman" w:cs="Times New Roman"/>
      <w:szCs w:val="20"/>
      <w:lang w:val="en-GB"/>
    </w:rPr>
  </w:style>
  <w:style w:type="character" w:customStyle="1" w:styleId="TabletextChar">
    <w:name w:val="Table_text Char"/>
    <w:basedOn w:val="DefaultParagraphFont"/>
    <w:link w:val="Tabletext"/>
    <w:rsid w:val="00BF3C3D"/>
    <w:rPr>
      <w:szCs w:val="22"/>
      <w:lang w:val="en-US" w:eastAsia="en-US"/>
    </w:rPr>
  </w:style>
  <w:style w:type="paragraph" w:customStyle="1" w:styleId="Heading10">
    <w:name w:val="Heading1"/>
    <w:basedOn w:val="Heading1"/>
    <w:rsid w:val="00BF3C3D"/>
    <w:pPr>
      <w:tabs>
        <w:tab w:val="clear" w:pos="1191"/>
        <w:tab w:val="clear" w:pos="1588"/>
        <w:tab w:val="clear" w:pos="1985"/>
        <w:tab w:val="left" w:pos="1134"/>
        <w:tab w:val="left" w:pos="1871"/>
        <w:tab w:val="left" w:pos="2268"/>
      </w:tabs>
      <w:spacing w:before="280" w:line="240" w:lineRule="auto"/>
      <w:ind w:left="2268" w:hanging="2268"/>
      <w:jc w:val="left"/>
    </w:pPr>
    <w:rPr>
      <w:rFonts w:ascii="Times New Roman" w:eastAsia="SimSun" w:hAnsi="Times New Roman" w:cs="Times New Roman"/>
      <w:szCs w:val="20"/>
      <w:lang w:eastAsia="zh-CN"/>
    </w:rPr>
  </w:style>
  <w:style w:type="paragraph" w:customStyle="1" w:styleId="TableNo">
    <w:name w:val="Table_No"/>
    <w:basedOn w:val="Normal"/>
    <w:next w:val="Normal"/>
    <w:link w:val="TableNoChar"/>
    <w:rsid w:val="006C58D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character" w:customStyle="1" w:styleId="TableNoChar">
    <w:name w:val="Table_No Char"/>
    <w:link w:val="TableNo"/>
    <w:locked/>
    <w:rsid w:val="006C58DC"/>
    <w:rPr>
      <w:rFonts w:ascii="Times New Roman" w:eastAsia="Times New Roman" w:hAnsi="Times New Roman" w:cs="Times New Roman"/>
      <w:caps/>
      <w:lang w:val="en-GB" w:eastAsia="en-US"/>
    </w:rPr>
  </w:style>
  <w:style w:type="paragraph" w:customStyle="1" w:styleId="Reasons">
    <w:name w:val="Reasons"/>
    <w:basedOn w:val="Normal"/>
    <w:qFormat/>
    <w:rsid w:val="004E61B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gendaitem">
    <w:name w:val="Agenda_item"/>
    <w:basedOn w:val="Normal"/>
    <w:next w:val="Normal"/>
    <w:qFormat/>
    <w:rsid w:val="004E61B4"/>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eastAsia="Times New Roman" w:hAnsi="Times New Roman" w:cs="Times New Roman"/>
      <w:sz w:val="28"/>
      <w:szCs w:val="20"/>
      <w:lang w:val="es-ES_tradnl"/>
    </w:rPr>
  </w:style>
  <w:style w:type="character" w:customStyle="1" w:styleId="NormalaftertitleChar">
    <w:name w:val="Normal_after_title Char"/>
    <w:basedOn w:val="DefaultParagraphFont"/>
    <w:link w:val="Normalaftertitle"/>
    <w:locked/>
    <w:rsid w:val="004E61B4"/>
    <w:rPr>
      <w:sz w:val="24"/>
      <w:szCs w:val="22"/>
      <w:lang w:val="en-US" w:eastAsia="en-US"/>
    </w:rPr>
  </w:style>
  <w:style w:type="character" w:customStyle="1" w:styleId="HeadingbChar">
    <w:name w:val="Heading_b Char"/>
    <w:link w:val="Headingb"/>
    <w:locked/>
    <w:rsid w:val="004E61B4"/>
    <w:rPr>
      <w:b/>
      <w:sz w:val="24"/>
      <w:szCs w:val="22"/>
      <w:lang w:val="en-US" w:eastAsia="en-US"/>
    </w:rPr>
  </w:style>
  <w:style w:type="character" w:customStyle="1" w:styleId="Heading1Char">
    <w:name w:val="Heading 1 Char"/>
    <w:aliases w:val="título 1 Char,h1 Char,Section of paper Char"/>
    <w:basedOn w:val="DefaultParagraphFont"/>
    <w:link w:val="Heading1"/>
    <w:uiPriority w:val="99"/>
    <w:rsid w:val="00DE25A0"/>
    <w:rPr>
      <w:b/>
      <w:sz w:val="24"/>
      <w:szCs w:val="22"/>
      <w:lang w:val="en-US" w:eastAsia="en-US"/>
    </w:rPr>
  </w:style>
  <w:style w:type="character" w:customStyle="1" w:styleId="Heading2Char">
    <w:name w:val="Heading 2 Char"/>
    <w:aliases w:val="título 2 Char"/>
    <w:basedOn w:val="DefaultParagraphFont"/>
    <w:link w:val="Heading2"/>
    <w:uiPriority w:val="99"/>
    <w:rsid w:val="00DE25A0"/>
    <w:rPr>
      <w:b/>
      <w:sz w:val="24"/>
      <w:szCs w:val="22"/>
      <w:lang w:val="en-US" w:eastAsia="en-US"/>
    </w:rPr>
  </w:style>
  <w:style w:type="character" w:customStyle="1" w:styleId="Heading3Char">
    <w:name w:val="Heading 3 Char"/>
    <w:aliases w:val="título 3 Char"/>
    <w:basedOn w:val="DefaultParagraphFont"/>
    <w:link w:val="Heading3"/>
    <w:uiPriority w:val="99"/>
    <w:rsid w:val="00DE25A0"/>
    <w:rPr>
      <w:b/>
      <w:sz w:val="24"/>
      <w:szCs w:val="22"/>
      <w:lang w:val="en-US" w:eastAsia="en-US"/>
    </w:rPr>
  </w:style>
  <w:style w:type="character" w:customStyle="1" w:styleId="Heading4Char">
    <w:name w:val="Heading 4 Char"/>
    <w:basedOn w:val="DefaultParagraphFont"/>
    <w:link w:val="Heading4"/>
    <w:uiPriority w:val="99"/>
    <w:rsid w:val="00DE25A0"/>
    <w:rPr>
      <w:b/>
      <w:sz w:val="24"/>
      <w:szCs w:val="22"/>
      <w:lang w:val="en-US" w:eastAsia="en-US"/>
    </w:rPr>
  </w:style>
  <w:style w:type="character" w:customStyle="1" w:styleId="Heading5Char">
    <w:name w:val="Heading 5 Char"/>
    <w:basedOn w:val="DefaultParagraphFont"/>
    <w:link w:val="Heading5"/>
    <w:uiPriority w:val="99"/>
    <w:rsid w:val="00DE25A0"/>
    <w:rPr>
      <w:b/>
      <w:sz w:val="24"/>
      <w:szCs w:val="22"/>
      <w:lang w:val="en-US" w:eastAsia="en-US"/>
    </w:rPr>
  </w:style>
  <w:style w:type="character" w:customStyle="1" w:styleId="Heading6Char">
    <w:name w:val="Heading 6 Char"/>
    <w:basedOn w:val="DefaultParagraphFont"/>
    <w:link w:val="Heading6"/>
    <w:uiPriority w:val="99"/>
    <w:rsid w:val="00DE25A0"/>
    <w:rPr>
      <w:b/>
      <w:sz w:val="24"/>
      <w:szCs w:val="22"/>
      <w:lang w:val="en-US" w:eastAsia="en-US"/>
    </w:rPr>
  </w:style>
  <w:style w:type="character" w:customStyle="1" w:styleId="Heading7Char">
    <w:name w:val="Heading 7 Char"/>
    <w:basedOn w:val="DefaultParagraphFont"/>
    <w:link w:val="Heading7"/>
    <w:uiPriority w:val="99"/>
    <w:rsid w:val="00DE25A0"/>
    <w:rPr>
      <w:b/>
      <w:sz w:val="24"/>
      <w:szCs w:val="22"/>
      <w:lang w:val="en-US" w:eastAsia="en-US"/>
    </w:rPr>
  </w:style>
  <w:style w:type="character" w:customStyle="1" w:styleId="Heading8Char">
    <w:name w:val="Heading 8 Char"/>
    <w:basedOn w:val="DefaultParagraphFont"/>
    <w:link w:val="Heading8"/>
    <w:uiPriority w:val="99"/>
    <w:rsid w:val="00DE25A0"/>
    <w:rPr>
      <w:b/>
      <w:sz w:val="24"/>
      <w:szCs w:val="22"/>
      <w:lang w:val="en-US" w:eastAsia="en-US"/>
    </w:rPr>
  </w:style>
  <w:style w:type="character" w:customStyle="1" w:styleId="Heading9Char">
    <w:name w:val="Heading 9 Char"/>
    <w:basedOn w:val="DefaultParagraphFont"/>
    <w:link w:val="Heading9"/>
    <w:uiPriority w:val="99"/>
    <w:rsid w:val="00DE25A0"/>
    <w:rPr>
      <w:b/>
      <w:sz w:val="24"/>
      <w:szCs w:val="22"/>
      <w:lang w:val="en-US" w:eastAsia="en-US"/>
    </w:rPr>
  </w:style>
  <w:style w:type="paragraph" w:customStyle="1" w:styleId="AnnexNotitle0">
    <w:name w:val="Annex_No &amp; title"/>
    <w:basedOn w:val="Normal"/>
    <w:next w:val="Normalaftertitle"/>
    <w:uiPriority w:val="99"/>
    <w:rsid w:val="00DE25A0"/>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AppendixNotitle0">
    <w:name w:val="Appendix_No &amp; title"/>
    <w:basedOn w:val="AnnexNotitle0"/>
    <w:next w:val="Normalaftertitle"/>
    <w:rsid w:val="00DE25A0"/>
  </w:style>
  <w:style w:type="paragraph" w:customStyle="1" w:styleId="FigureNotitle0">
    <w:name w:val="Figure_No &amp; title"/>
    <w:basedOn w:val="Normal"/>
    <w:next w:val="Normalaftertitle"/>
    <w:rsid w:val="00DE25A0"/>
    <w:pPr>
      <w:keepLines/>
      <w:spacing w:before="240" w:after="120" w:line="240" w:lineRule="auto"/>
      <w:jc w:val="center"/>
    </w:pPr>
    <w:rPr>
      <w:rFonts w:ascii="Times New Roman" w:eastAsia="SimSun" w:hAnsi="Times New Roman" w:cs="Times New Roman"/>
      <w:b/>
      <w:szCs w:val="20"/>
      <w:lang w:val="en-GB"/>
    </w:rPr>
  </w:style>
  <w:style w:type="character" w:customStyle="1" w:styleId="Appdef">
    <w:name w:val="App_def"/>
    <w:basedOn w:val="DefaultParagraphFont"/>
    <w:uiPriority w:val="99"/>
    <w:rsid w:val="00DE25A0"/>
    <w:rPr>
      <w:rFonts w:ascii="Times New Roman" w:hAnsi="Times New Roman"/>
      <w:b/>
    </w:rPr>
  </w:style>
  <w:style w:type="character" w:customStyle="1" w:styleId="Appref">
    <w:name w:val="App_ref"/>
    <w:basedOn w:val="DefaultParagraphFont"/>
    <w:uiPriority w:val="99"/>
    <w:rsid w:val="00DE25A0"/>
  </w:style>
  <w:style w:type="character" w:customStyle="1" w:styleId="Artref">
    <w:name w:val="Art_ref"/>
    <w:basedOn w:val="DefaultParagraphFont"/>
    <w:rsid w:val="00DE25A0"/>
  </w:style>
  <w:style w:type="paragraph" w:customStyle="1" w:styleId="RecNoBR">
    <w:name w:val="Rec_No_BR"/>
    <w:basedOn w:val="Normal"/>
    <w:next w:val="Rectitle"/>
    <w:rsid w:val="00DE25A0"/>
    <w:pPr>
      <w:keepNext/>
      <w:keepLines/>
      <w:spacing w:before="480" w:line="240" w:lineRule="auto"/>
      <w:jc w:val="center"/>
    </w:pPr>
    <w:rPr>
      <w:rFonts w:ascii="Times New Roman" w:eastAsia="SimSun" w:hAnsi="Times New Roman" w:cs="Times New Roman"/>
      <w:caps/>
      <w:sz w:val="28"/>
      <w:szCs w:val="20"/>
      <w:lang w:val="en-GB"/>
    </w:rPr>
  </w:style>
  <w:style w:type="paragraph" w:customStyle="1" w:styleId="QuestionNoBR">
    <w:name w:val="Question_No_BR"/>
    <w:basedOn w:val="RecNoBR"/>
    <w:next w:val="Questiontitle"/>
    <w:rsid w:val="00DE25A0"/>
  </w:style>
  <w:style w:type="character" w:styleId="EndnoteReference">
    <w:name w:val="endnote reference"/>
    <w:basedOn w:val="DefaultParagraphFont"/>
    <w:uiPriority w:val="99"/>
    <w:rsid w:val="00DE25A0"/>
    <w:rPr>
      <w:vertAlign w:val="superscript"/>
    </w:rPr>
  </w:style>
  <w:style w:type="paragraph" w:customStyle="1" w:styleId="RepNoBR">
    <w:name w:val="Rep_No_BR"/>
    <w:basedOn w:val="RecNoBR"/>
    <w:next w:val="Reptitle"/>
    <w:rsid w:val="00DE25A0"/>
  </w:style>
  <w:style w:type="paragraph" w:customStyle="1" w:styleId="ResNoBR">
    <w:name w:val="Res_No_BR"/>
    <w:basedOn w:val="RecNoBR"/>
    <w:next w:val="Restitle"/>
    <w:rsid w:val="00DE25A0"/>
  </w:style>
  <w:style w:type="character" w:customStyle="1" w:styleId="FooterChar">
    <w:name w:val="Footer Char"/>
    <w:aliases w:val="pie de página Char"/>
    <w:basedOn w:val="DefaultParagraphFont"/>
    <w:link w:val="Footer"/>
    <w:uiPriority w:val="99"/>
    <w:rsid w:val="00DE25A0"/>
    <w:rPr>
      <w:sz w:val="24"/>
      <w:szCs w:val="22"/>
      <w:lang w:val="en-US" w:eastAsia="en-US"/>
    </w:rPr>
  </w:style>
  <w:style w:type="character" w:customStyle="1" w:styleId="HeaderChar">
    <w:name w:val="Header Char"/>
    <w:aliases w:val="encabezado Char"/>
    <w:basedOn w:val="DefaultParagraphFont"/>
    <w:link w:val="Header"/>
    <w:uiPriority w:val="99"/>
    <w:rsid w:val="00DE25A0"/>
    <w:rPr>
      <w:sz w:val="24"/>
      <w:szCs w:val="22"/>
      <w:lang w:val="en-US" w:eastAsia="en-US"/>
    </w:rPr>
  </w:style>
  <w:style w:type="paragraph" w:customStyle="1" w:styleId="TableNotitle0">
    <w:name w:val="Table_No &amp; title"/>
    <w:basedOn w:val="Normal"/>
    <w:next w:val="Tablehead"/>
    <w:rsid w:val="00DE25A0"/>
    <w:pPr>
      <w:keepNext/>
      <w:keepLines/>
      <w:spacing w:before="360" w:after="120" w:line="240" w:lineRule="auto"/>
      <w:jc w:val="center"/>
    </w:pPr>
    <w:rPr>
      <w:rFonts w:ascii="Times New Roman" w:eastAsia="SimSun" w:hAnsi="Times New Roman" w:cs="Times New Roman"/>
      <w:b/>
      <w:szCs w:val="20"/>
      <w:lang w:val="en-GB"/>
    </w:rPr>
  </w:style>
  <w:style w:type="paragraph" w:customStyle="1" w:styleId="TableNoBR">
    <w:name w:val="Table_No_BR"/>
    <w:basedOn w:val="Normal"/>
    <w:next w:val="TabletitleBR"/>
    <w:rsid w:val="00DE25A0"/>
    <w:pPr>
      <w:keepNext/>
      <w:spacing w:before="560" w:after="120" w:line="240" w:lineRule="auto"/>
      <w:jc w:val="center"/>
    </w:pPr>
    <w:rPr>
      <w:rFonts w:ascii="Times New Roman" w:eastAsia="SimSun" w:hAnsi="Times New Roman" w:cs="Times New Roman"/>
      <w:caps/>
      <w:szCs w:val="20"/>
      <w:lang w:val="en-GB"/>
    </w:rPr>
  </w:style>
  <w:style w:type="paragraph" w:customStyle="1" w:styleId="TabletitleBR">
    <w:name w:val="Table_title_BR"/>
    <w:basedOn w:val="Normal"/>
    <w:next w:val="Tablehead"/>
    <w:uiPriority w:val="99"/>
    <w:rsid w:val="00DE25A0"/>
    <w:pPr>
      <w:keepNext/>
      <w:keepLines/>
      <w:spacing w:before="0" w:after="120" w:line="240" w:lineRule="auto"/>
      <w:jc w:val="center"/>
    </w:pPr>
    <w:rPr>
      <w:rFonts w:ascii="Times New Roman" w:eastAsia="SimSun" w:hAnsi="Times New Roman" w:cs="Times New Roman"/>
      <w:b/>
      <w:szCs w:val="20"/>
      <w:lang w:val="en-GB"/>
    </w:rPr>
  </w:style>
  <w:style w:type="paragraph" w:customStyle="1" w:styleId="Infodoc">
    <w:name w:val="Infodoc"/>
    <w:basedOn w:val="Normal"/>
    <w:uiPriority w:val="99"/>
    <w:rsid w:val="00DE25A0"/>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Address">
    <w:name w:val="Address"/>
    <w:basedOn w:val="Normal"/>
    <w:uiPriority w:val="99"/>
    <w:rsid w:val="00DE25A0"/>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Cs w:val="20"/>
      <w:lang w:val="en-GB"/>
    </w:rPr>
  </w:style>
  <w:style w:type="paragraph" w:customStyle="1" w:styleId="itu">
    <w:name w:val="itu"/>
    <w:basedOn w:val="Normal"/>
    <w:rsid w:val="00DE25A0"/>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character" w:customStyle="1" w:styleId="Recdef">
    <w:name w:val="Rec_def"/>
    <w:basedOn w:val="DefaultParagraphFont"/>
    <w:uiPriority w:val="99"/>
    <w:rsid w:val="00DE25A0"/>
    <w:rPr>
      <w:b/>
    </w:rPr>
  </w:style>
  <w:style w:type="character" w:customStyle="1" w:styleId="Resdef">
    <w:name w:val="Res_def"/>
    <w:basedOn w:val="DefaultParagraphFont"/>
    <w:uiPriority w:val="99"/>
    <w:rsid w:val="00DE25A0"/>
    <w:rPr>
      <w:rFonts w:ascii="Times New Roman" w:hAnsi="Times New Roman"/>
      <w:b/>
    </w:rPr>
  </w:style>
  <w:style w:type="character" w:customStyle="1" w:styleId="Tablefreq">
    <w:name w:val="Table_freq"/>
    <w:basedOn w:val="DefaultParagraphFont"/>
    <w:uiPriority w:val="99"/>
    <w:rsid w:val="00DE25A0"/>
    <w:rPr>
      <w:b/>
      <w:color w:val="auto"/>
    </w:rPr>
  </w:style>
  <w:style w:type="paragraph" w:customStyle="1" w:styleId="Tableref">
    <w:name w:val="Table_ref"/>
    <w:basedOn w:val="Normal"/>
    <w:next w:val="TabletitleBR"/>
    <w:uiPriority w:val="99"/>
    <w:rsid w:val="00DE25A0"/>
    <w:pPr>
      <w:keepNext/>
      <w:spacing w:before="0" w:after="120" w:line="240" w:lineRule="auto"/>
      <w:jc w:val="center"/>
    </w:pPr>
    <w:rPr>
      <w:rFonts w:ascii="Times New Roman" w:eastAsia="SimSun" w:hAnsi="Times New Roman" w:cs="Times New Roman"/>
      <w:szCs w:val="20"/>
      <w:lang w:val="en-GB"/>
    </w:rPr>
  </w:style>
  <w:style w:type="paragraph" w:customStyle="1" w:styleId="FiguretitleBR">
    <w:name w:val="Figure_title_BR"/>
    <w:basedOn w:val="TabletitleBR"/>
    <w:next w:val="Figurewithouttitle"/>
    <w:rsid w:val="00DE25A0"/>
    <w:pPr>
      <w:keepNext w:val="0"/>
      <w:spacing w:after="480"/>
    </w:pPr>
  </w:style>
  <w:style w:type="paragraph" w:customStyle="1" w:styleId="FigureNoBR">
    <w:name w:val="Figure_No_BR"/>
    <w:basedOn w:val="Normal"/>
    <w:next w:val="FiguretitleBR"/>
    <w:rsid w:val="00DE25A0"/>
    <w:pPr>
      <w:keepNext/>
      <w:keepLines/>
      <w:spacing w:before="480" w:after="120" w:line="240" w:lineRule="auto"/>
      <w:jc w:val="center"/>
    </w:pPr>
    <w:rPr>
      <w:rFonts w:ascii="Times New Roman" w:eastAsia="SimSun" w:hAnsi="Times New Roman" w:cs="Times New Roman"/>
      <w:caps/>
      <w:szCs w:val="20"/>
      <w:lang w:val="en-GB"/>
    </w:rPr>
  </w:style>
  <w:style w:type="paragraph" w:styleId="NormalIndent0">
    <w:name w:val="Normal Indent"/>
    <w:basedOn w:val="Normal"/>
    <w:rsid w:val="00DE25A0"/>
    <w:pPr>
      <w:spacing w:before="120" w:line="240" w:lineRule="auto"/>
      <w:ind w:left="794"/>
      <w:jc w:val="left"/>
    </w:pPr>
    <w:rPr>
      <w:rFonts w:ascii="Times New Roman" w:eastAsia="Times New Roman" w:hAnsi="Times New Roman" w:cs="Times New Roman"/>
      <w:szCs w:val="20"/>
      <w:lang w:val="en-GB"/>
    </w:rPr>
  </w:style>
  <w:style w:type="paragraph" w:customStyle="1" w:styleId="TableLegend0">
    <w:name w:val="Table_Legend"/>
    <w:basedOn w:val="TableText0"/>
    <w:uiPriority w:val="99"/>
    <w:rsid w:val="00DE25A0"/>
    <w:pPr>
      <w:spacing w:before="120"/>
    </w:pPr>
  </w:style>
  <w:style w:type="paragraph" w:customStyle="1" w:styleId="TableText0">
    <w:name w:val="Table_Text"/>
    <w:basedOn w:val="Normal"/>
    <w:uiPriority w:val="99"/>
    <w:rsid w:val="00DE25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paragraph" w:customStyle="1" w:styleId="TableTitle">
    <w:name w:val="Table_Title"/>
    <w:basedOn w:val="Table"/>
    <w:next w:val="TableText0"/>
    <w:uiPriority w:val="99"/>
    <w:rsid w:val="00DE25A0"/>
    <w:pPr>
      <w:keepLines/>
      <w:spacing w:before="0"/>
    </w:pPr>
    <w:rPr>
      <w:b/>
      <w:caps w:val="0"/>
    </w:rPr>
  </w:style>
  <w:style w:type="paragraph" w:customStyle="1" w:styleId="Table">
    <w:name w:val="Table_#"/>
    <w:basedOn w:val="Normal"/>
    <w:next w:val="TableTitle"/>
    <w:uiPriority w:val="99"/>
    <w:rsid w:val="00DE25A0"/>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Head0">
    <w:name w:val="Table_Head"/>
    <w:basedOn w:val="TableText0"/>
    <w:uiPriority w:val="99"/>
    <w:rsid w:val="00DE25A0"/>
    <w:pPr>
      <w:keepNext/>
      <w:spacing w:before="80" w:after="80"/>
      <w:jc w:val="center"/>
    </w:pPr>
    <w:rPr>
      <w:b/>
    </w:rPr>
  </w:style>
  <w:style w:type="paragraph" w:customStyle="1" w:styleId="FigureLegend0">
    <w:name w:val="Figure_Legend"/>
    <w:basedOn w:val="Normal"/>
    <w:uiPriority w:val="99"/>
    <w:rsid w:val="00DE25A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line="240" w:lineRule="auto"/>
      <w:ind w:left="284" w:hanging="284"/>
      <w:jc w:val="left"/>
    </w:pPr>
    <w:rPr>
      <w:rFonts w:ascii="Times New Roman" w:eastAsia="Times New Roman" w:hAnsi="Times New Roman" w:cs="Times New Roman"/>
      <w:szCs w:val="20"/>
      <w:lang w:val="en-GB"/>
    </w:rPr>
  </w:style>
  <w:style w:type="paragraph" w:customStyle="1" w:styleId="Figure0">
    <w:name w:val="Figure_#"/>
    <w:basedOn w:val="Table"/>
    <w:next w:val="FigureTitle"/>
    <w:uiPriority w:val="99"/>
    <w:rsid w:val="00DE25A0"/>
    <w:pPr>
      <w:spacing w:before="480"/>
    </w:pPr>
  </w:style>
  <w:style w:type="paragraph" w:customStyle="1" w:styleId="FigureTitle">
    <w:name w:val="Figure_Title"/>
    <w:basedOn w:val="TableTitle"/>
    <w:next w:val="Normal"/>
    <w:uiPriority w:val="99"/>
    <w:rsid w:val="00DE25A0"/>
    <w:pPr>
      <w:keepNext w:val="0"/>
      <w:spacing w:after="480"/>
    </w:pPr>
  </w:style>
  <w:style w:type="paragraph" w:customStyle="1" w:styleId="Annex">
    <w:name w:val="Annex_#"/>
    <w:basedOn w:val="Normal"/>
    <w:next w:val="AnnexRef"/>
    <w:uiPriority w:val="99"/>
    <w:rsid w:val="00DE25A0"/>
    <w:pPr>
      <w:keepNext/>
      <w:keepLines/>
      <w:spacing w:before="480" w:after="80" w:line="240" w:lineRule="auto"/>
      <w:jc w:val="center"/>
    </w:pPr>
    <w:rPr>
      <w:rFonts w:ascii="Times New Roman" w:eastAsia="Times New Roman" w:hAnsi="Times New Roman" w:cs="Times New Roman"/>
      <w:caps/>
      <w:sz w:val="28"/>
      <w:szCs w:val="20"/>
      <w:lang w:val="en-GB"/>
    </w:rPr>
  </w:style>
  <w:style w:type="paragraph" w:customStyle="1" w:styleId="AnnexRef">
    <w:name w:val="Annex_Ref"/>
    <w:basedOn w:val="Normal"/>
    <w:next w:val="AnnexTitle0"/>
    <w:uiPriority w:val="99"/>
    <w:rsid w:val="00DE25A0"/>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uiPriority w:val="99"/>
    <w:rsid w:val="00DE25A0"/>
    <w:pPr>
      <w:keepNext/>
      <w:keepLines/>
      <w:spacing w:before="240" w:after="280" w:line="240" w:lineRule="auto"/>
      <w:jc w:val="center"/>
    </w:pPr>
    <w:rPr>
      <w:rFonts w:ascii="Times New Roman" w:eastAsia="Times New Roman" w:hAnsi="Times New Roman" w:cs="Times New Roman"/>
      <w:b/>
      <w:sz w:val="28"/>
      <w:szCs w:val="20"/>
      <w:lang w:val="en-GB"/>
    </w:rPr>
  </w:style>
  <w:style w:type="paragraph" w:customStyle="1" w:styleId="Appendix">
    <w:name w:val="Appendix_#"/>
    <w:basedOn w:val="Annex"/>
    <w:next w:val="AppendixRef"/>
    <w:uiPriority w:val="99"/>
    <w:rsid w:val="00DE25A0"/>
  </w:style>
  <w:style w:type="paragraph" w:customStyle="1" w:styleId="AppendixRef">
    <w:name w:val="Appendix_Ref"/>
    <w:basedOn w:val="AnnexRef"/>
    <w:next w:val="AppendixTitle"/>
    <w:uiPriority w:val="99"/>
    <w:rsid w:val="00DE25A0"/>
  </w:style>
  <w:style w:type="paragraph" w:customStyle="1" w:styleId="AppendixTitle">
    <w:name w:val="Appendix_Title"/>
    <w:basedOn w:val="AnnexTitle0"/>
    <w:next w:val="Normalaftertitle0"/>
    <w:uiPriority w:val="99"/>
    <w:rsid w:val="00DE25A0"/>
  </w:style>
  <w:style w:type="paragraph" w:customStyle="1" w:styleId="RefTitle0">
    <w:name w:val="Ref_Title"/>
    <w:basedOn w:val="Normal"/>
    <w:next w:val="RefText0"/>
    <w:uiPriority w:val="99"/>
    <w:rsid w:val="00DE25A0"/>
    <w:pPr>
      <w:spacing w:before="480" w:line="240" w:lineRule="auto"/>
      <w:jc w:val="center"/>
    </w:pPr>
    <w:rPr>
      <w:rFonts w:ascii="Times New Roman" w:eastAsia="Times New Roman" w:hAnsi="Times New Roman" w:cs="Times New Roman"/>
      <w:caps/>
      <w:szCs w:val="20"/>
      <w:lang w:val="en-GB"/>
    </w:rPr>
  </w:style>
  <w:style w:type="paragraph" w:customStyle="1" w:styleId="RefText0">
    <w:name w:val="Ref_Text"/>
    <w:basedOn w:val="Normal"/>
    <w:uiPriority w:val="99"/>
    <w:rsid w:val="00DE25A0"/>
    <w:pPr>
      <w:spacing w:before="120" w:line="240" w:lineRule="auto"/>
      <w:ind w:left="794" w:hanging="794"/>
      <w:jc w:val="left"/>
    </w:pPr>
    <w:rPr>
      <w:rFonts w:ascii="Times New Roman" w:eastAsia="Times New Roman" w:hAnsi="Times New Roman" w:cs="Times New Roman"/>
      <w:szCs w:val="20"/>
      <w:lang w:val="en-GB"/>
    </w:rPr>
  </w:style>
  <w:style w:type="paragraph" w:customStyle="1" w:styleId="Head">
    <w:name w:val="Head"/>
    <w:basedOn w:val="Normal"/>
    <w:uiPriority w:val="99"/>
    <w:rsid w:val="00DE25A0"/>
    <w:pPr>
      <w:tabs>
        <w:tab w:val="clear" w:pos="794"/>
        <w:tab w:val="clear" w:pos="1191"/>
        <w:tab w:val="clear" w:pos="1588"/>
        <w:tab w:val="clear" w:pos="1985"/>
        <w:tab w:val="left" w:pos="6663"/>
      </w:tabs>
      <w:spacing w:before="0" w:line="240" w:lineRule="auto"/>
      <w:jc w:val="left"/>
    </w:pPr>
    <w:rPr>
      <w:rFonts w:ascii="Times New Roman" w:eastAsia="Times New Roman" w:hAnsi="Times New Roman" w:cs="Times New Roman"/>
      <w:szCs w:val="20"/>
      <w:lang w:val="en-GB"/>
    </w:rPr>
  </w:style>
  <w:style w:type="paragraph" w:customStyle="1" w:styleId="RecTitle0">
    <w:name w:val="Rec_Title"/>
    <w:basedOn w:val="Normal"/>
    <w:next w:val="Heading1"/>
    <w:uiPriority w:val="99"/>
    <w:rsid w:val="00DE25A0"/>
    <w:pPr>
      <w:keepNext/>
      <w:keepLines/>
      <w:spacing w:before="240" w:line="240" w:lineRule="auto"/>
      <w:jc w:val="center"/>
    </w:pPr>
    <w:rPr>
      <w:rFonts w:ascii="Times New Roman" w:eastAsia="Times New Roman" w:hAnsi="Times New Roman" w:cs="Times New Roman"/>
      <w:b/>
      <w:caps/>
      <w:sz w:val="28"/>
      <w:szCs w:val="20"/>
      <w:lang w:val="en-GB"/>
    </w:rPr>
  </w:style>
  <w:style w:type="paragraph" w:customStyle="1" w:styleId="call0">
    <w:name w:val="call"/>
    <w:basedOn w:val="Normal"/>
    <w:next w:val="Normal"/>
    <w:uiPriority w:val="99"/>
    <w:rsid w:val="00DE25A0"/>
    <w:pPr>
      <w:keepNext/>
      <w:keepLines/>
      <w:spacing w:line="240" w:lineRule="auto"/>
      <w:ind w:left="794"/>
      <w:jc w:val="left"/>
    </w:pPr>
    <w:rPr>
      <w:rFonts w:ascii="Times New Roman" w:eastAsia="Times New Roman" w:hAnsi="Times New Roman" w:cs="Times New Roman"/>
      <w:i/>
      <w:szCs w:val="20"/>
      <w:lang w:val="en-GB"/>
    </w:rPr>
  </w:style>
  <w:style w:type="paragraph" w:customStyle="1" w:styleId="Rec">
    <w:name w:val="Rec_#"/>
    <w:basedOn w:val="Normal"/>
    <w:next w:val="RecTitle0"/>
    <w:uiPriority w:val="99"/>
    <w:rsid w:val="00DE25A0"/>
    <w:pPr>
      <w:keepNext/>
      <w:keepLines/>
      <w:spacing w:before="480" w:line="240" w:lineRule="auto"/>
      <w:jc w:val="center"/>
    </w:pPr>
    <w:rPr>
      <w:rFonts w:ascii="Times New Roman" w:eastAsia="Times New Roman" w:hAnsi="Times New Roman" w:cs="Times New Roman"/>
      <w:caps/>
      <w:sz w:val="28"/>
      <w:szCs w:val="20"/>
      <w:lang w:val="en-GB"/>
    </w:rPr>
  </w:style>
  <w:style w:type="paragraph" w:styleId="List">
    <w:name w:val="List"/>
    <w:basedOn w:val="Normal"/>
    <w:uiPriority w:val="99"/>
    <w:rsid w:val="00DE25A0"/>
    <w:pPr>
      <w:tabs>
        <w:tab w:val="clear" w:pos="794"/>
        <w:tab w:val="clear" w:pos="1191"/>
        <w:tab w:val="clear" w:pos="1588"/>
        <w:tab w:val="clear" w:pos="1985"/>
        <w:tab w:val="left" w:pos="1701"/>
        <w:tab w:val="left" w:pos="2127"/>
      </w:tabs>
      <w:spacing w:before="120" w:line="240" w:lineRule="auto"/>
      <w:ind w:left="2127" w:hanging="2127"/>
      <w:jc w:val="left"/>
    </w:pPr>
    <w:rPr>
      <w:rFonts w:ascii="Times New Roman" w:eastAsia="Times New Roman" w:hAnsi="Times New Roman" w:cs="Times New Roman"/>
      <w:szCs w:val="20"/>
      <w:lang w:val="en-GB"/>
    </w:rPr>
  </w:style>
  <w:style w:type="paragraph" w:customStyle="1" w:styleId="Part">
    <w:name w:val="Part"/>
    <w:basedOn w:val="Normal"/>
    <w:uiPriority w:val="99"/>
    <w:rsid w:val="00DE25A0"/>
    <w:pPr>
      <w:tabs>
        <w:tab w:val="clear" w:pos="794"/>
        <w:tab w:val="clear" w:pos="1191"/>
        <w:tab w:val="clear" w:pos="1588"/>
        <w:tab w:val="clear" w:pos="1985"/>
        <w:tab w:val="left" w:pos="1276"/>
        <w:tab w:val="left" w:pos="1701"/>
      </w:tabs>
      <w:spacing w:before="200" w:line="240" w:lineRule="auto"/>
      <w:ind w:left="1701" w:hanging="1701"/>
      <w:jc w:val="left"/>
    </w:pPr>
    <w:rPr>
      <w:rFonts w:ascii="Times New Roman" w:eastAsia="Times New Roman" w:hAnsi="Times New Roman" w:cs="Times New Roman"/>
      <w:caps/>
      <w:szCs w:val="20"/>
      <w:lang w:val="en-GB"/>
    </w:rPr>
  </w:style>
  <w:style w:type="paragraph" w:customStyle="1" w:styleId="docnoted">
    <w:name w:val="docnoted"/>
    <w:basedOn w:val="Normal"/>
    <w:next w:val="Head"/>
    <w:uiPriority w:val="99"/>
    <w:rsid w:val="00DE25A0"/>
    <w:pPr>
      <w:pBdr>
        <w:top w:val="single" w:sz="6" w:space="0" w:color="auto"/>
        <w:left w:val="single" w:sz="6" w:space="0" w:color="auto"/>
        <w:bottom w:val="single" w:sz="6" w:space="0" w:color="auto"/>
        <w:right w:val="single" w:sz="6" w:space="0" w:color="auto"/>
      </w:pBdr>
      <w:shd w:val="pct10" w:color="auto" w:fill="auto"/>
      <w:spacing w:before="120" w:line="240" w:lineRule="auto"/>
      <w:ind w:right="91"/>
      <w:jc w:val="left"/>
    </w:pPr>
    <w:rPr>
      <w:rFonts w:ascii="Times New Roman" w:eastAsia="Times New Roman" w:hAnsi="Times New Roman" w:cs="Times New Roman"/>
      <w:sz w:val="20"/>
      <w:szCs w:val="20"/>
      <w:lang w:val="en-GB"/>
    </w:rPr>
  </w:style>
  <w:style w:type="paragraph" w:customStyle="1" w:styleId="Keywords">
    <w:name w:val="Keywords"/>
    <w:basedOn w:val="Normal"/>
    <w:uiPriority w:val="99"/>
    <w:rsid w:val="00DE25A0"/>
    <w:pPr>
      <w:tabs>
        <w:tab w:val="clear" w:pos="1191"/>
        <w:tab w:val="clear" w:pos="1588"/>
      </w:tabs>
      <w:spacing w:before="120" w:line="240" w:lineRule="auto"/>
      <w:ind w:left="794" w:hanging="794"/>
      <w:jc w:val="left"/>
    </w:pPr>
    <w:rPr>
      <w:rFonts w:ascii="Times New Roman" w:eastAsia="Times New Roman" w:hAnsi="Times New Roman" w:cs="Times New Roman"/>
      <w:szCs w:val="20"/>
      <w:lang w:val="en-GB"/>
    </w:rPr>
  </w:style>
  <w:style w:type="paragraph" w:styleId="BodyText">
    <w:name w:val="Body Text"/>
    <w:basedOn w:val="Normal"/>
    <w:link w:val="BodyTextChar"/>
    <w:uiPriority w:val="99"/>
    <w:rsid w:val="00DE25A0"/>
    <w:pPr>
      <w:spacing w:before="120" w:after="120" w:line="240" w:lineRule="auto"/>
      <w:jc w:val="left"/>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uiPriority w:val="99"/>
    <w:rsid w:val="00DE25A0"/>
    <w:rPr>
      <w:rFonts w:ascii="Times New Roman" w:eastAsia="Times New Roman" w:hAnsi="Times New Roman" w:cs="Times New Roman"/>
      <w:sz w:val="24"/>
      <w:lang w:val="en-GB" w:eastAsia="en-US"/>
    </w:rPr>
  </w:style>
  <w:style w:type="paragraph" w:customStyle="1" w:styleId="EquationLegend0">
    <w:name w:val="Equation_Legend"/>
    <w:basedOn w:val="Normal"/>
    <w:uiPriority w:val="99"/>
    <w:rsid w:val="00DE25A0"/>
    <w:pPr>
      <w:tabs>
        <w:tab w:val="clear" w:pos="794"/>
        <w:tab w:val="clear" w:pos="1191"/>
        <w:tab w:val="clear" w:pos="1588"/>
        <w:tab w:val="clear" w:pos="1985"/>
        <w:tab w:val="right" w:pos="1531"/>
        <w:tab w:val="left" w:pos="1701"/>
      </w:tabs>
      <w:spacing w:before="80" w:line="240" w:lineRule="auto"/>
      <w:ind w:left="1701" w:hanging="1701"/>
      <w:jc w:val="left"/>
    </w:pPr>
    <w:rPr>
      <w:rFonts w:ascii="Times New Roman" w:eastAsia="Times New Roman" w:hAnsi="Times New Roman" w:cs="Times New Roman"/>
      <w:szCs w:val="20"/>
      <w:lang w:val="en-GB"/>
    </w:rPr>
  </w:style>
  <w:style w:type="paragraph" w:customStyle="1" w:styleId="meeting">
    <w:name w:val="meeting"/>
    <w:basedOn w:val="Head"/>
    <w:next w:val="Head"/>
    <w:uiPriority w:val="99"/>
    <w:rsid w:val="00DE25A0"/>
    <w:pPr>
      <w:tabs>
        <w:tab w:val="left" w:pos="7371"/>
      </w:tabs>
      <w:spacing w:after="560"/>
    </w:pPr>
  </w:style>
  <w:style w:type="paragraph" w:customStyle="1" w:styleId="listitem">
    <w:name w:val="listitem"/>
    <w:basedOn w:val="Normal"/>
    <w:uiPriority w:val="99"/>
    <w:rsid w:val="00DE25A0"/>
    <w:pPr>
      <w:spacing w:before="0" w:line="240" w:lineRule="auto"/>
      <w:jc w:val="left"/>
    </w:pPr>
    <w:rPr>
      <w:rFonts w:ascii="Times New Roman" w:eastAsia="Times New Roman" w:hAnsi="Times New Roman" w:cs="Times New Roman"/>
      <w:szCs w:val="20"/>
      <w:lang w:val="en-GB"/>
    </w:rPr>
  </w:style>
  <w:style w:type="paragraph" w:customStyle="1" w:styleId="Subject">
    <w:name w:val="Subject"/>
    <w:basedOn w:val="Normal"/>
    <w:next w:val="Normal"/>
    <w:uiPriority w:val="99"/>
    <w:rsid w:val="00DE25A0"/>
    <w:pPr>
      <w:tabs>
        <w:tab w:val="clear" w:pos="794"/>
        <w:tab w:val="clear" w:pos="1191"/>
        <w:tab w:val="clear" w:pos="1588"/>
        <w:tab w:val="clear" w:pos="1985"/>
        <w:tab w:val="left" w:pos="823"/>
      </w:tabs>
      <w:spacing w:before="0" w:line="240" w:lineRule="auto"/>
      <w:jc w:val="left"/>
    </w:pPr>
    <w:rPr>
      <w:rFonts w:ascii="Times New Roman" w:eastAsia="Times New Roman" w:hAnsi="Times New Roman" w:cs="Times New Roman"/>
      <w:szCs w:val="20"/>
      <w:lang w:val="en-GB"/>
    </w:rPr>
  </w:style>
  <w:style w:type="paragraph" w:customStyle="1" w:styleId="Data">
    <w:name w:val="Data"/>
    <w:basedOn w:val="Subject"/>
    <w:next w:val="Subject"/>
    <w:uiPriority w:val="99"/>
    <w:rsid w:val="00DE25A0"/>
  </w:style>
  <w:style w:type="paragraph" w:customStyle="1" w:styleId="docnottitle">
    <w:name w:val="docnot_title"/>
    <w:basedOn w:val="docnoted"/>
    <w:next w:val="docnoted"/>
    <w:uiPriority w:val="99"/>
    <w:rsid w:val="00DE25A0"/>
    <w:pPr>
      <w:jc w:val="center"/>
    </w:pPr>
  </w:style>
  <w:style w:type="paragraph" w:customStyle="1" w:styleId="Qlist">
    <w:name w:val="Qlist"/>
    <w:basedOn w:val="Normal"/>
    <w:uiPriority w:val="99"/>
    <w:rsid w:val="00DE25A0"/>
    <w:pPr>
      <w:tabs>
        <w:tab w:val="clear" w:pos="794"/>
        <w:tab w:val="clear" w:pos="1191"/>
        <w:tab w:val="clear" w:pos="1588"/>
        <w:tab w:val="clear" w:pos="1985"/>
        <w:tab w:val="left" w:pos="1843"/>
        <w:tab w:val="left" w:pos="2268"/>
      </w:tabs>
      <w:spacing w:before="120" w:line="240" w:lineRule="auto"/>
      <w:ind w:left="2268" w:hanging="2268"/>
      <w:jc w:val="left"/>
    </w:pPr>
    <w:rPr>
      <w:rFonts w:ascii="Times New Roman" w:eastAsia="Times New Roman" w:hAnsi="Times New Roman" w:cs="Times New Roman"/>
      <w:b/>
      <w:szCs w:val="20"/>
      <w:lang w:val="en-GB"/>
    </w:rPr>
  </w:style>
  <w:style w:type="paragraph" w:customStyle="1" w:styleId="headingb0">
    <w:name w:val="heading_b"/>
    <w:basedOn w:val="Heading3"/>
    <w:next w:val="Normal"/>
    <w:uiPriority w:val="99"/>
    <w:rsid w:val="00DE25A0"/>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eastAsia="Times New Roman" w:hAnsi="Times New Roman" w:cs="Times New Roman"/>
      <w:szCs w:val="20"/>
      <w:lang w:val="en-GB"/>
    </w:rPr>
  </w:style>
  <w:style w:type="paragraph" w:customStyle="1" w:styleId="headingi0">
    <w:name w:val="heading_i"/>
    <w:basedOn w:val="Heading3"/>
    <w:next w:val="Normal"/>
    <w:uiPriority w:val="99"/>
    <w:rsid w:val="00DE25A0"/>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eastAsia="Times New Roman" w:hAnsi="Times New Roman" w:cs="Times New Roman"/>
      <w:b w:val="0"/>
      <w:i/>
      <w:szCs w:val="20"/>
      <w:lang w:val="en-GB"/>
    </w:rPr>
  </w:style>
  <w:style w:type="paragraph" w:customStyle="1" w:styleId="Title0">
    <w:name w:val="Title 0"/>
    <w:basedOn w:val="Normal"/>
    <w:next w:val="Normal"/>
    <w:uiPriority w:val="99"/>
    <w:rsid w:val="00DE25A0"/>
    <w:pPr>
      <w:tabs>
        <w:tab w:val="clear" w:pos="794"/>
        <w:tab w:val="clear" w:pos="1191"/>
        <w:tab w:val="clear" w:pos="1588"/>
        <w:tab w:val="clear" w:pos="1985"/>
      </w:tabs>
      <w:spacing w:before="720" w:after="240" w:line="240" w:lineRule="auto"/>
      <w:jc w:val="center"/>
    </w:pPr>
    <w:rPr>
      <w:rFonts w:ascii="Arial" w:eastAsia="Times New Roman" w:hAnsi="Arial" w:cs="Times New Roman"/>
      <w:sz w:val="22"/>
      <w:szCs w:val="20"/>
      <w:u w:val="single"/>
      <w:lang w:val="en-GB"/>
    </w:rPr>
  </w:style>
  <w:style w:type="paragraph" w:customStyle="1" w:styleId="Res">
    <w:name w:val="Res_#"/>
    <w:basedOn w:val="Normal"/>
    <w:next w:val="Restitle"/>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ascii="Times New Roman" w:eastAsia="Times New Roman" w:hAnsi="Times New Roman" w:cs="Times New Roman"/>
      <w:caps/>
      <w:szCs w:val="20"/>
      <w:lang w:val="en-GB"/>
    </w:rPr>
  </w:style>
  <w:style w:type="character" w:customStyle="1" w:styleId="Resref0">
    <w:name w:val="Res#_ref"/>
    <w:basedOn w:val="DefaultParagraphFont"/>
    <w:uiPriority w:val="99"/>
    <w:rsid w:val="00DE25A0"/>
  </w:style>
  <w:style w:type="paragraph" w:customStyle="1" w:styleId="Art">
    <w:name w:val="Art_#"/>
    <w:basedOn w:val="Normal"/>
    <w:next w:val="Normal"/>
    <w:uiPriority w:val="99"/>
    <w:rsid w:val="00DE25A0"/>
    <w:pPr>
      <w:tabs>
        <w:tab w:val="clear" w:pos="794"/>
        <w:tab w:val="clear" w:pos="1191"/>
        <w:tab w:val="clear" w:pos="1588"/>
        <w:tab w:val="clear" w:pos="1985"/>
      </w:tabs>
      <w:spacing w:before="624" w:line="240" w:lineRule="auto"/>
      <w:jc w:val="center"/>
    </w:pPr>
    <w:rPr>
      <w:rFonts w:ascii="Times New Roman" w:eastAsia="Times New Roman" w:hAnsi="Times New Roman" w:cs="Times New Roman"/>
      <w:caps/>
      <w:sz w:val="22"/>
      <w:szCs w:val="20"/>
      <w:lang w:val="en-GB"/>
    </w:rPr>
  </w:style>
  <w:style w:type="paragraph" w:customStyle="1" w:styleId="UIT">
    <w:name w:val="UIT"/>
    <w:basedOn w:val="Normal"/>
    <w:uiPriority w:val="99"/>
    <w:rsid w:val="00DE25A0"/>
    <w:pPr>
      <w:framePr w:hSpace="181" w:wrap="notBeside" w:vAnchor="page" w:hAnchor="page" w:x="1135" w:y="852"/>
      <w:tabs>
        <w:tab w:val="clear" w:pos="794"/>
        <w:tab w:val="clear" w:pos="1191"/>
        <w:tab w:val="clear" w:pos="1588"/>
        <w:tab w:val="clear" w:pos="1985"/>
        <w:tab w:val="left" w:pos="567"/>
        <w:tab w:val="left" w:pos="1134"/>
        <w:tab w:val="left" w:pos="1701"/>
        <w:tab w:val="left" w:pos="2268"/>
        <w:tab w:val="left" w:pos="2835"/>
      </w:tabs>
      <w:spacing w:before="136" w:line="240" w:lineRule="auto"/>
      <w:jc w:val="center"/>
    </w:pPr>
    <w:rPr>
      <w:rFonts w:ascii="Times New Roman" w:eastAsia="Times New Roman" w:hAnsi="Times New Roman" w:cs="Times New Roman"/>
      <w:sz w:val="20"/>
      <w:szCs w:val="20"/>
      <w:lang w:val="en-GB"/>
    </w:rPr>
  </w:style>
  <w:style w:type="paragraph" w:customStyle="1" w:styleId="Heading0">
    <w:name w:val="Heading 0"/>
    <w:basedOn w:val="Heading1"/>
    <w:uiPriority w:val="99"/>
    <w:rsid w:val="00DE25A0"/>
    <w:pPr>
      <w:tabs>
        <w:tab w:val="clear" w:pos="794"/>
        <w:tab w:val="clear" w:pos="1191"/>
        <w:tab w:val="clear" w:pos="1588"/>
        <w:tab w:val="clear" w:pos="1985"/>
      </w:tabs>
      <w:spacing w:before="240" w:line="240" w:lineRule="auto"/>
      <w:ind w:left="0" w:firstLine="0"/>
      <w:jc w:val="left"/>
      <w:outlineLvl w:val="9"/>
    </w:pPr>
    <w:rPr>
      <w:rFonts w:ascii="Times New Roman" w:eastAsia="Times New Roman" w:hAnsi="Times New Roman" w:cs="Times New Roman"/>
      <w:szCs w:val="20"/>
      <w:lang w:val="en-GB"/>
    </w:rPr>
  </w:style>
  <w:style w:type="paragraph" w:customStyle="1" w:styleId="AnnexS2">
    <w:name w:val="Annex_#_S2"/>
    <w:basedOn w:val="Annex"/>
    <w:next w:val="Annex"/>
    <w:uiPriority w:val="99"/>
    <w:rsid w:val="00DE25A0"/>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Statement">
    <w:name w:val="Statement"/>
    <w:basedOn w:val="SpecialFooter"/>
    <w:uiPriority w:val="99"/>
    <w:rsid w:val="00DE25A0"/>
    <w:pPr>
      <w:spacing w:line="240" w:lineRule="auto"/>
    </w:pPr>
    <w:rPr>
      <w:rFonts w:ascii="Times New Roman" w:eastAsia="Times New Roman" w:hAnsi="Times New Roman" w:cs="Times New Roman"/>
      <w:b/>
      <w:sz w:val="22"/>
      <w:szCs w:val="20"/>
      <w:u w:val="single"/>
      <w:lang w:val="en-GB"/>
    </w:rPr>
  </w:style>
  <w:style w:type="paragraph" w:customStyle="1" w:styleId="AnnexRefS2">
    <w:name w:val="Annex_Ref_S2"/>
    <w:basedOn w:val="AnnexRef"/>
    <w:next w:val="AnnexRef"/>
    <w:uiPriority w:val="99"/>
    <w:rsid w:val="00DE25A0"/>
    <w:pPr>
      <w:keepNext w:val="0"/>
      <w:keepLines w:val="0"/>
      <w:tabs>
        <w:tab w:val="clear" w:pos="794"/>
        <w:tab w:val="clear" w:pos="1191"/>
        <w:tab w:val="clear" w:pos="1588"/>
        <w:tab w:val="clear" w:pos="1985"/>
        <w:tab w:val="left" w:pos="851"/>
      </w:tabs>
      <w:spacing w:before="136"/>
      <w:jc w:val="left"/>
    </w:pPr>
    <w:rPr>
      <w:b/>
    </w:rPr>
  </w:style>
  <w:style w:type="paragraph" w:customStyle="1" w:styleId="AnnexTitleS2">
    <w:name w:val="Annex_Title_S2"/>
    <w:basedOn w:val="AnnexTitle0"/>
    <w:next w:val="AnnexTitle0"/>
    <w:uiPriority w:val="99"/>
    <w:rsid w:val="00DE25A0"/>
    <w:pPr>
      <w:keepNext w:val="0"/>
      <w:keepLines w:val="0"/>
      <w:tabs>
        <w:tab w:val="clear" w:pos="794"/>
        <w:tab w:val="clear" w:pos="1191"/>
        <w:tab w:val="clear" w:pos="1588"/>
        <w:tab w:val="clear" w:pos="1985"/>
        <w:tab w:val="left" w:pos="851"/>
      </w:tabs>
      <w:jc w:val="left"/>
    </w:pPr>
    <w:rPr>
      <w:sz w:val="24"/>
    </w:rPr>
  </w:style>
  <w:style w:type="paragraph" w:customStyle="1" w:styleId="ANNEXE1B">
    <w:name w:val="ANNEXE1B"/>
    <w:basedOn w:val="TableText0"/>
    <w:uiPriority w:val="99"/>
    <w:rsid w:val="00DE25A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ppendixS2">
    <w:name w:val="Appendix_#_S2"/>
    <w:basedOn w:val="Appendix"/>
    <w:next w:val="Appendix"/>
    <w:uiPriority w:val="99"/>
    <w:rsid w:val="00DE25A0"/>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AppendixRefS2">
    <w:name w:val="Appendix_Ref_S2"/>
    <w:basedOn w:val="AppendixRef"/>
    <w:next w:val="AppendixRef"/>
    <w:uiPriority w:val="99"/>
    <w:rsid w:val="00DE25A0"/>
    <w:pPr>
      <w:keepNext w:val="0"/>
      <w:keepLines w:val="0"/>
      <w:tabs>
        <w:tab w:val="clear" w:pos="794"/>
        <w:tab w:val="clear" w:pos="1191"/>
        <w:tab w:val="clear" w:pos="1588"/>
        <w:tab w:val="clear" w:pos="1985"/>
        <w:tab w:val="left" w:pos="851"/>
      </w:tabs>
      <w:spacing w:before="136"/>
      <w:jc w:val="left"/>
    </w:pPr>
    <w:rPr>
      <w:b/>
    </w:rPr>
  </w:style>
  <w:style w:type="paragraph" w:customStyle="1" w:styleId="AppendixTitleS2">
    <w:name w:val="Appendix_Title_S2"/>
    <w:basedOn w:val="AppendixTitle"/>
    <w:next w:val="AppendixTitle"/>
    <w:uiPriority w:val="99"/>
    <w:rsid w:val="00DE25A0"/>
    <w:pPr>
      <w:keepNext w:val="0"/>
      <w:keepLines w:val="0"/>
      <w:tabs>
        <w:tab w:val="clear" w:pos="794"/>
        <w:tab w:val="clear" w:pos="1191"/>
        <w:tab w:val="clear" w:pos="1588"/>
        <w:tab w:val="clear" w:pos="1985"/>
        <w:tab w:val="left" w:pos="851"/>
      </w:tabs>
      <w:jc w:val="left"/>
    </w:pPr>
    <w:rPr>
      <w:sz w:val="24"/>
    </w:rPr>
  </w:style>
  <w:style w:type="paragraph" w:customStyle="1" w:styleId="AR28">
    <w:name w:val="AR28"/>
    <w:basedOn w:val="TableText0"/>
    <w:uiPriority w:val="99"/>
    <w:rsid w:val="00DE25A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rtS2">
    <w:name w:val="Art_#_S2"/>
    <w:basedOn w:val="Art"/>
    <w:next w:val="Art"/>
    <w:uiPriority w:val="99"/>
    <w:rsid w:val="00DE25A0"/>
    <w:pPr>
      <w:tabs>
        <w:tab w:val="left" w:pos="567"/>
        <w:tab w:val="left" w:pos="851"/>
        <w:tab w:val="left" w:pos="1134"/>
        <w:tab w:val="left" w:pos="1701"/>
        <w:tab w:val="left" w:pos="2268"/>
        <w:tab w:val="left" w:pos="2835"/>
      </w:tabs>
      <w:jc w:val="left"/>
    </w:pPr>
    <w:rPr>
      <w:b/>
      <w:sz w:val="24"/>
    </w:rPr>
  </w:style>
  <w:style w:type="paragraph" w:customStyle="1" w:styleId="ArtHeading0">
    <w:name w:val="Art_Heading"/>
    <w:basedOn w:val="Normal"/>
    <w:next w:val="Normalaftertitle0"/>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ascii="Times New Roman" w:eastAsia="Times New Roman" w:hAnsi="Times New Roman" w:cs="Times New Roman"/>
      <w:b/>
      <w:szCs w:val="20"/>
      <w:lang w:val="en-GB"/>
    </w:rPr>
  </w:style>
  <w:style w:type="paragraph" w:customStyle="1" w:styleId="ArtHeadingS2">
    <w:name w:val="Art_Heading_S2"/>
    <w:basedOn w:val="ArtHeading0"/>
    <w:next w:val="ArtHeading0"/>
    <w:uiPriority w:val="99"/>
    <w:rsid w:val="00DE25A0"/>
    <w:pPr>
      <w:tabs>
        <w:tab w:val="left" w:pos="851"/>
      </w:tabs>
      <w:jc w:val="left"/>
    </w:pPr>
  </w:style>
  <w:style w:type="paragraph" w:customStyle="1" w:styleId="ArtTitleS2">
    <w:name w:val="Art_Title_S2"/>
    <w:basedOn w:val="Arttitle"/>
    <w:next w:val="Arttitle"/>
    <w:uiPriority w:val="99"/>
    <w:rsid w:val="00DE25A0"/>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spacing w:line="240" w:lineRule="auto"/>
      <w:jc w:val="left"/>
    </w:pPr>
    <w:rPr>
      <w:rFonts w:ascii="Times New Roman" w:eastAsia="Times New Roman" w:hAnsi="Times New Roman" w:cs="Times New Roman"/>
      <w:sz w:val="24"/>
      <w:szCs w:val="20"/>
      <w:lang w:val="en-GB"/>
    </w:rPr>
  </w:style>
  <w:style w:type="paragraph" w:customStyle="1" w:styleId="callS2">
    <w:name w:val="call_S2"/>
    <w:basedOn w:val="call0"/>
    <w:next w:val="call0"/>
    <w:uiPriority w:val="99"/>
    <w:rsid w:val="00DE25A0"/>
    <w:pPr>
      <w:keepNext w:val="0"/>
      <w:keepLines w:val="0"/>
      <w:tabs>
        <w:tab w:val="clear" w:pos="794"/>
        <w:tab w:val="clear" w:pos="1191"/>
        <w:tab w:val="clear" w:pos="1588"/>
        <w:tab w:val="clear" w:pos="1985"/>
        <w:tab w:val="left" w:pos="851"/>
        <w:tab w:val="left" w:pos="1134"/>
        <w:tab w:val="left" w:pos="1701"/>
        <w:tab w:val="left" w:pos="2268"/>
        <w:tab w:val="left" w:pos="2835"/>
      </w:tabs>
      <w:spacing w:before="153"/>
      <w:ind w:left="0"/>
    </w:pPr>
    <w:rPr>
      <w:b/>
      <w:i w:val="0"/>
    </w:rPr>
  </w:style>
  <w:style w:type="paragraph" w:customStyle="1" w:styleId="Chap">
    <w:name w:val="Chap_#"/>
    <w:basedOn w:val="Art"/>
    <w:next w:val="Normal"/>
    <w:uiPriority w:val="99"/>
    <w:rsid w:val="00DE25A0"/>
    <w:pPr>
      <w:tabs>
        <w:tab w:val="left" w:pos="567"/>
        <w:tab w:val="left" w:pos="1134"/>
        <w:tab w:val="left" w:pos="1701"/>
        <w:tab w:val="left" w:pos="2268"/>
        <w:tab w:val="left" w:pos="2835"/>
      </w:tabs>
    </w:pPr>
    <w:rPr>
      <w:sz w:val="24"/>
    </w:rPr>
  </w:style>
  <w:style w:type="paragraph" w:customStyle="1" w:styleId="ChapS2">
    <w:name w:val="Chap_#_S2"/>
    <w:basedOn w:val="Chap"/>
    <w:next w:val="Chap"/>
    <w:uiPriority w:val="99"/>
    <w:rsid w:val="00DE25A0"/>
    <w:pPr>
      <w:tabs>
        <w:tab w:val="left" w:pos="851"/>
      </w:tabs>
      <w:jc w:val="left"/>
    </w:pPr>
    <w:rPr>
      <w:b/>
    </w:rPr>
  </w:style>
  <w:style w:type="paragraph" w:customStyle="1" w:styleId="ChaptitleS2">
    <w:name w:val="Chap_title_S2"/>
    <w:basedOn w:val="Chaptitle"/>
    <w:next w:val="Chaptitle"/>
    <w:uiPriority w:val="99"/>
    <w:rsid w:val="00DE25A0"/>
    <w:pPr>
      <w:keepNext w:val="0"/>
      <w:keepLines w:val="0"/>
      <w:tabs>
        <w:tab w:val="left" w:pos="567"/>
        <w:tab w:val="left" w:pos="851"/>
        <w:tab w:val="left" w:pos="1134"/>
        <w:tab w:val="left" w:pos="1701"/>
        <w:tab w:val="left" w:pos="2268"/>
        <w:tab w:val="left" w:pos="2835"/>
      </w:tabs>
      <w:spacing w:before="240" w:line="240" w:lineRule="auto"/>
      <w:jc w:val="left"/>
    </w:pPr>
    <w:rPr>
      <w:rFonts w:ascii="Times New Roman" w:eastAsia="Times New Roman" w:hAnsi="Times New Roman" w:cs="Times New Roman"/>
      <w:szCs w:val="20"/>
      <w:lang w:val="en-GB"/>
    </w:rPr>
  </w:style>
  <w:style w:type="paragraph" w:styleId="Date">
    <w:name w:val="Date"/>
    <w:basedOn w:val="Normal"/>
    <w:link w:val="DateChar"/>
    <w:uiPriority w:val="99"/>
    <w:rsid w:val="00DE25A0"/>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Times New Roman" w:eastAsia="Times New Roman" w:hAnsi="Times New Roman" w:cs="Times New Roman"/>
      <w:sz w:val="20"/>
      <w:szCs w:val="20"/>
      <w:lang w:val="en-GB"/>
    </w:rPr>
  </w:style>
  <w:style w:type="character" w:customStyle="1" w:styleId="DateChar">
    <w:name w:val="Date Char"/>
    <w:basedOn w:val="DefaultParagraphFont"/>
    <w:link w:val="Date"/>
    <w:uiPriority w:val="99"/>
    <w:rsid w:val="00DE25A0"/>
    <w:rPr>
      <w:rFonts w:ascii="Times New Roman" w:eastAsia="Times New Roman" w:hAnsi="Times New Roman" w:cs="Times New Roman"/>
      <w:lang w:val="en-GB" w:eastAsia="en-US"/>
    </w:rPr>
  </w:style>
  <w:style w:type="paragraph" w:customStyle="1" w:styleId="enumlev1S2">
    <w:name w:val="enumlev1_S2"/>
    <w:basedOn w:val="enumlev1"/>
    <w:next w:val="enumlev1"/>
    <w:uiPriority w:val="99"/>
    <w:rsid w:val="00DE25A0"/>
    <w:pPr>
      <w:tabs>
        <w:tab w:val="clear" w:pos="794"/>
        <w:tab w:val="clear" w:pos="1191"/>
        <w:tab w:val="clear" w:pos="1588"/>
        <w:tab w:val="clear" w:pos="1985"/>
        <w:tab w:val="left" w:pos="851"/>
      </w:tabs>
      <w:spacing w:before="86" w:line="240" w:lineRule="auto"/>
      <w:ind w:left="0" w:firstLine="0"/>
      <w:jc w:val="left"/>
    </w:pPr>
    <w:rPr>
      <w:rFonts w:ascii="Times New Roman" w:eastAsia="Times New Roman" w:hAnsi="Times New Roman" w:cs="Times New Roman"/>
      <w:b/>
      <w:szCs w:val="20"/>
      <w:lang w:val="en-GB"/>
    </w:rPr>
  </w:style>
  <w:style w:type="paragraph" w:customStyle="1" w:styleId="enumlev2S2">
    <w:name w:val="enumlev2_S2"/>
    <w:basedOn w:val="enumlev2"/>
    <w:next w:val="enumlev2"/>
    <w:uiPriority w:val="99"/>
    <w:rsid w:val="00DE25A0"/>
    <w:pPr>
      <w:tabs>
        <w:tab w:val="clear" w:pos="794"/>
        <w:tab w:val="clear" w:pos="1191"/>
        <w:tab w:val="clear" w:pos="1588"/>
        <w:tab w:val="clear" w:pos="1985"/>
        <w:tab w:val="left" w:pos="851"/>
      </w:tabs>
      <w:spacing w:before="86" w:line="240" w:lineRule="auto"/>
      <w:ind w:left="0" w:firstLine="0"/>
      <w:jc w:val="left"/>
    </w:pPr>
    <w:rPr>
      <w:rFonts w:ascii="Times New Roman" w:eastAsia="Times New Roman" w:hAnsi="Times New Roman" w:cs="Times New Roman"/>
      <w:b/>
      <w:szCs w:val="20"/>
      <w:lang w:val="en-GB"/>
    </w:rPr>
  </w:style>
  <w:style w:type="paragraph" w:customStyle="1" w:styleId="enumlev3S2">
    <w:name w:val="enumlev3_S2"/>
    <w:basedOn w:val="enumlev3"/>
    <w:next w:val="enumlev3"/>
    <w:uiPriority w:val="99"/>
    <w:rsid w:val="00DE25A0"/>
    <w:pPr>
      <w:tabs>
        <w:tab w:val="clear" w:pos="794"/>
        <w:tab w:val="clear" w:pos="1191"/>
        <w:tab w:val="clear" w:pos="1588"/>
        <w:tab w:val="clear" w:pos="1985"/>
        <w:tab w:val="left" w:pos="851"/>
      </w:tabs>
      <w:spacing w:before="86" w:line="240" w:lineRule="auto"/>
      <w:ind w:left="0" w:firstLine="0"/>
      <w:jc w:val="left"/>
    </w:pPr>
    <w:rPr>
      <w:rFonts w:ascii="Times New Roman" w:eastAsia="Times New Roman" w:hAnsi="Times New Roman" w:cs="Times New Roman"/>
      <w:b/>
      <w:szCs w:val="20"/>
      <w:lang w:val="en-GB"/>
    </w:rPr>
  </w:style>
  <w:style w:type="paragraph" w:customStyle="1" w:styleId="FigureS2">
    <w:name w:val="Figure_#_S2"/>
    <w:basedOn w:val="Figure0"/>
    <w:next w:val="Figure0"/>
    <w:uiPriority w:val="99"/>
    <w:rsid w:val="00DE25A0"/>
    <w:pPr>
      <w:keepNext w:val="0"/>
      <w:tabs>
        <w:tab w:val="clear" w:pos="794"/>
        <w:tab w:val="clear" w:pos="1191"/>
        <w:tab w:val="clear" w:pos="1588"/>
        <w:tab w:val="clear" w:pos="1985"/>
        <w:tab w:val="left" w:pos="851"/>
      </w:tabs>
      <w:spacing w:before="567" w:after="113"/>
      <w:jc w:val="left"/>
    </w:pPr>
    <w:rPr>
      <w:b/>
    </w:rPr>
  </w:style>
  <w:style w:type="paragraph" w:customStyle="1" w:styleId="FigureLegendS2">
    <w:name w:val="Figure_Legend_S2"/>
    <w:basedOn w:val="FigureLegend0"/>
    <w:next w:val="FigureLegend0"/>
    <w:uiPriority w:val="99"/>
    <w:rsid w:val="00DE25A0"/>
    <w:pPr>
      <w:keepLines/>
      <w:tabs>
        <w:tab w:val="clear" w:pos="284"/>
        <w:tab w:val="clear" w:pos="1418"/>
        <w:tab w:val="clear" w:pos="1985"/>
        <w:tab w:val="clear" w:pos="2552"/>
        <w:tab w:val="clear" w:pos="3119"/>
        <w:tab w:val="clear" w:pos="3402"/>
        <w:tab w:val="clear" w:pos="3686"/>
        <w:tab w:val="clear" w:pos="3969"/>
      </w:tabs>
      <w:spacing w:before="20" w:after="20"/>
      <w:ind w:left="0" w:firstLine="0"/>
    </w:pPr>
    <w:rPr>
      <w:b/>
      <w:sz w:val="18"/>
    </w:rPr>
  </w:style>
  <w:style w:type="paragraph" w:customStyle="1" w:styleId="FigureTitleS2">
    <w:name w:val="Figure_Title_S2"/>
    <w:basedOn w:val="FigureTitle"/>
    <w:next w:val="FigureTitle"/>
    <w:uiPriority w:val="99"/>
    <w:rsid w:val="00DE25A0"/>
    <w:pPr>
      <w:keepNext/>
      <w:keepLines w:val="0"/>
      <w:tabs>
        <w:tab w:val="clear" w:pos="794"/>
        <w:tab w:val="clear" w:pos="1191"/>
        <w:tab w:val="clear" w:pos="1588"/>
        <w:tab w:val="clear" w:pos="1985"/>
        <w:tab w:val="left" w:pos="851"/>
      </w:tabs>
      <w:spacing w:after="720"/>
      <w:jc w:val="left"/>
    </w:pPr>
  </w:style>
  <w:style w:type="paragraph" w:customStyle="1" w:styleId="footerS2">
    <w:name w:val="footer_S2"/>
    <w:basedOn w:val="Footer"/>
    <w:uiPriority w:val="99"/>
    <w:rsid w:val="00DE25A0"/>
    <w:pPr>
      <w:tabs>
        <w:tab w:val="clear" w:pos="4320"/>
        <w:tab w:val="clear" w:pos="8640"/>
        <w:tab w:val="left" w:pos="567"/>
        <w:tab w:val="left" w:pos="1134"/>
        <w:tab w:val="left" w:pos="1701"/>
        <w:tab w:val="left" w:pos="2268"/>
        <w:tab w:val="left" w:pos="2835"/>
        <w:tab w:val="left" w:pos="3686"/>
        <w:tab w:val="right" w:pos="7655"/>
      </w:tabs>
      <w:spacing w:before="0" w:line="240" w:lineRule="auto"/>
      <w:ind w:left="-1985"/>
      <w:jc w:val="left"/>
    </w:pPr>
    <w:rPr>
      <w:rFonts w:ascii="Times New Roman" w:eastAsia="Times New Roman" w:hAnsi="Times New Roman" w:cs="Times New Roman"/>
      <w:caps/>
      <w:sz w:val="18"/>
      <w:szCs w:val="20"/>
      <w:lang w:val="en-GB"/>
    </w:rPr>
  </w:style>
  <w:style w:type="paragraph" w:customStyle="1" w:styleId="footnotetextS2">
    <w:name w:val="footnote text_S2"/>
    <w:basedOn w:val="FootnoteText"/>
    <w:next w:val="FootnoteText"/>
    <w:uiPriority w:val="99"/>
    <w:rsid w:val="00DE25A0"/>
    <w:pPr>
      <w:tabs>
        <w:tab w:val="clear" w:pos="255"/>
        <w:tab w:val="clear" w:pos="794"/>
        <w:tab w:val="clear" w:pos="1191"/>
        <w:tab w:val="clear" w:pos="1588"/>
        <w:tab w:val="clear" w:pos="1985"/>
        <w:tab w:val="left" w:pos="851"/>
      </w:tabs>
      <w:spacing w:before="136" w:line="240" w:lineRule="auto"/>
      <w:ind w:left="0" w:firstLine="0"/>
      <w:jc w:val="left"/>
    </w:pPr>
    <w:rPr>
      <w:rFonts w:ascii="Times New Roman" w:eastAsia="Times New Roman" w:hAnsi="Times New Roman" w:cs="Times New Roman"/>
      <w:b/>
      <w:sz w:val="24"/>
      <w:szCs w:val="20"/>
      <w:lang w:val="en-GB"/>
    </w:rPr>
  </w:style>
  <w:style w:type="paragraph" w:customStyle="1" w:styleId="headerS2">
    <w:name w:val="header_S2"/>
    <w:basedOn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0" w:line="240" w:lineRule="auto"/>
      <w:ind w:left="-1985"/>
      <w:jc w:val="center"/>
    </w:pPr>
    <w:rPr>
      <w:rFonts w:ascii="Times New Roman" w:eastAsia="Times New Roman" w:hAnsi="Times New Roman" w:cs="Times New Roman"/>
      <w:sz w:val="22"/>
      <w:szCs w:val="20"/>
      <w:lang w:val="en-GB"/>
    </w:rPr>
  </w:style>
  <w:style w:type="paragraph" w:customStyle="1" w:styleId="heading1S2">
    <w:name w:val="heading 1_S2"/>
    <w:basedOn w:val="Heading1"/>
    <w:next w:val="Heading1"/>
    <w:uiPriority w:val="99"/>
    <w:rsid w:val="00DE25A0"/>
    <w:pPr>
      <w:tabs>
        <w:tab w:val="clear" w:pos="794"/>
        <w:tab w:val="clear" w:pos="1191"/>
        <w:tab w:val="clear" w:pos="1588"/>
        <w:tab w:val="clear" w:pos="1985"/>
        <w:tab w:val="left" w:pos="851"/>
      </w:tabs>
      <w:spacing w:before="480" w:line="240" w:lineRule="auto"/>
      <w:ind w:left="0" w:firstLine="0"/>
      <w:jc w:val="left"/>
      <w:outlineLvl w:val="9"/>
    </w:pPr>
    <w:rPr>
      <w:rFonts w:ascii="Times New Roman" w:eastAsia="Times New Roman" w:hAnsi="Times New Roman" w:cs="Times New Roman"/>
      <w:szCs w:val="20"/>
      <w:lang w:val="en-GB"/>
    </w:rPr>
  </w:style>
  <w:style w:type="paragraph" w:customStyle="1" w:styleId="Heading1c">
    <w:name w:val="Heading 1c"/>
    <w:basedOn w:val="Heading1"/>
    <w:next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480" w:line="240" w:lineRule="auto"/>
      <w:ind w:left="0" w:firstLine="0"/>
      <w:jc w:val="center"/>
      <w:outlineLvl w:val="9"/>
    </w:pPr>
    <w:rPr>
      <w:rFonts w:ascii="Times New Roman" w:eastAsia="Times New Roman" w:hAnsi="Times New Roman" w:cs="Times New Roman"/>
      <w:szCs w:val="20"/>
      <w:lang w:val="en-GB"/>
    </w:rPr>
  </w:style>
  <w:style w:type="paragraph" w:customStyle="1" w:styleId="Heading1cS2">
    <w:name w:val="Heading 1c_S2"/>
    <w:basedOn w:val="Heading1c"/>
    <w:uiPriority w:val="99"/>
    <w:rsid w:val="00DE25A0"/>
    <w:pPr>
      <w:tabs>
        <w:tab w:val="clear" w:pos="567"/>
        <w:tab w:val="clear" w:pos="1134"/>
        <w:tab w:val="clear" w:pos="1701"/>
        <w:tab w:val="clear" w:pos="2268"/>
        <w:tab w:val="clear" w:pos="2835"/>
        <w:tab w:val="left" w:pos="851"/>
      </w:tabs>
      <w:jc w:val="left"/>
    </w:pPr>
  </w:style>
  <w:style w:type="paragraph" w:customStyle="1" w:styleId="heading2S2">
    <w:name w:val="heading 2_S2"/>
    <w:basedOn w:val="Heading2"/>
    <w:next w:val="Heading2"/>
    <w:uiPriority w:val="99"/>
    <w:rsid w:val="00DE25A0"/>
    <w:pPr>
      <w:tabs>
        <w:tab w:val="clear" w:pos="794"/>
        <w:tab w:val="clear" w:pos="1191"/>
        <w:tab w:val="clear" w:pos="1588"/>
        <w:tab w:val="clear" w:pos="1985"/>
        <w:tab w:val="left" w:pos="851"/>
      </w:tabs>
      <w:spacing w:before="313" w:line="240" w:lineRule="auto"/>
      <w:ind w:left="0" w:firstLine="0"/>
      <w:jc w:val="left"/>
      <w:outlineLvl w:val="9"/>
    </w:pPr>
    <w:rPr>
      <w:rFonts w:ascii="Times New Roman" w:eastAsia="Times New Roman" w:hAnsi="Times New Roman" w:cs="Times New Roman"/>
      <w:szCs w:val="20"/>
      <w:lang w:val="en-GB"/>
    </w:rPr>
  </w:style>
  <w:style w:type="paragraph" w:customStyle="1" w:styleId="Heading2i">
    <w:name w:val="Heading 2i"/>
    <w:basedOn w:val="Heading2"/>
    <w:next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313" w:line="240" w:lineRule="auto"/>
      <w:ind w:left="567" w:hanging="567"/>
      <w:jc w:val="left"/>
      <w:outlineLvl w:val="9"/>
    </w:pPr>
    <w:rPr>
      <w:rFonts w:ascii="Times New Roman" w:eastAsia="Times New Roman" w:hAnsi="Times New Roman" w:cs="Times New Roman"/>
      <w:b w:val="0"/>
      <w:i/>
      <w:szCs w:val="20"/>
      <w:lang w:val="en-GB"/>
    </w:rPr>
  </w:style>
  <w:style w:type="paragraph" w:customStyle="1" w:styleId="Heading2iS2">
    <w:name w:val="Heading 2i_S2"/>
    <w:basedOn w:val="Heading2i"/>
    <w:uiPriority w:val="99"/>
    <w:rsid w:val="00DE25A0"/>
    <w:pPr>
      <w:tabs>
        <w:tab w:val="clear" w:pos="567"/>
        <w:tab w:val="clear" w:pos="1134"/>
        <w:tab w:val="clear" w:pos="1701"/>
        <w:tab w:val="clear" w:pos="2268"/>
        <w:tab w:val="clear" w:pos="2835"/>
        <w:tab w:val="left" w:pos="851"/>
      </w:tabs>
      <w:ind w:left="0" w:firstLine="0"/>
    </w:pPr>
    <w:rPr>
      <w:b/>
      <w:i w:val="0"/>
    </w:rPr>
  </w:style>
  <w:style w:type="paragraph" w:customStyle="1" w:styleId="heading3S2">
    <w:name w:val="heading 3_S2"/>
    <w:basedOn w:val="Heading3"/>
    <w:next w:val="Heading3"/>
    <w:uiPriority w:val="99"/>
    <w:rsid w:val="00DE25A0"/>
    <w:pPr>
      <w:tabs>
        <w:tab w:val="clear" w:pos="794"/>
        <w:tab w:val="clear" w:pos="1191"/>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4S2">
    <w:name w:val="heading 4_S2"/>
    <w:basedOn w:val="Heading4"/>
    <w:next w:val="Heading4"/>
    <w:uiPriority w:val="99"/>
    <w:rsid w:val="00DE25A0"/>
    <w:pPr>
      <w:tabs>
        <w:tab w:val="clear" w:pos="1021"/>
        <w:tab w:val="clear" w:pos="1191"/>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5S2">
    <w:name w:val="heading 5_S2"/>
    <w:basedOn w:val="Heading5"/>
    <w:next w:val="Heading5"/>
    <w:uiPriority w:val="99"/>
    <w:rsid w:val="00DE25A0"/>
    <w:pPr>
      <w:tabs>
        <w:tab w:val="clear" w:pos="1021"/>
        <w:tab w:val="clear" w:pos="1191"/>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6S2">
    <w:name w:val="heading 6_S2"/>
    <w:basedOn w:val="Heading6"/>
    <w:next w:val="Heading6"/>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7S2">
    <w:name w:val="heading 7_S2"/>
    <w:basedOn w:val="Heading7"/>
    <w:next w:val="Heading7"/>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8S2">
    <w:name w:val="heading 8_S2"/>
    <w:basedOn w:val="Heading8"/>
    <w:next w:val="Heading8"/>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9S2">
    <w:name w:val="heading 9_S2"/>
    <w:basedOn w:val="Heading9"/>
    <w:next w:val="Heading9"/>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bS2">
    <w:name w:val="headingb_S2"/>
    <w:basedOn w:val="headingb0"/>
    <w:next w:val="headingb0"/>
    <w:uiPriority w:val="99"/>
    <w:rsid w:val="00DE25A0"/>
    <w:pPr>
      <w:tabs>
        <w:tab w:val="clear" w:pos="794"/>
        <w:tab w:val="clear" w:pos="2127"/>
        <w:tab w:val="clear" w:pos="2410"/>
        <w:tab w:val="clear" w:pos="2921"/>
        <w:tab w:val="clear" w:pos="3261"/>
        <w:tab w:val="left" w:pos="851"/>
      </w:tabs>
    </w:pPr>
  </w:style>
  <w:style w:type="paragraph" w:customStyle="1" w:styleId="headingiS2">
    <w:name w:val="headingi_S2"/>
    <w:basedOn w:val="headingi0"/>
    <w:next w:val="headingi0"/>
    <w:uiPriority w:val="99"/>
    <w:rsid w:val="00DE25A0"/>
    <w:pPr>
      <w:tabs>
        <w:tab w:val="clear" w:pos="794"/>
        <w:tab w:val="clear" w:pos="2127"/>
        <w:tab w:val="clear" w:pos="2410"/>
        <w:tab w:val="clear" w:pos="2921"/>
        <w:tab w:val="clear" w:pos="3261"/>
        <w:tab w:val="left" w:pos="851"/>
      </w:tabs>
    </w:pPr>
    <w:rPr>
      <w:b/>
      <w:i w:val="0"/>
    </w:rPr>
  </w:style>
  <w:style w:type="paragraph" w:customStyle="1" w:styleId="MinusFootnote">
    <w:name w:val="MinusFootnote"/>
    <w:basedOn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136" w:line="240" w:lineRule="auto"/>
      <w:ind w:left="-1701" w:hanging="284"/>
      <w:jc w:val="left"/>
    </w:pPr>
    <w:rPr>
      <w:rFonts w:ascii="Times New Roman" w:eastAsia="Times New Roman" w:hAnsi="Times New Roman" w:cs="Times New Roman"/>
      <w:szCs w:val="20"/>
      <w:lang w:val="en-GB"/>
    </w:rPr>
  </w:style>
  <w:style w:type="paragraph" w:customStyle="1" w:styleId="NormalaftertitleS2">
    <w:name w:val="Normal after title_S2"/>
    <w:basedOn w:val="Normalaftertitle0"/>
    <w:next w:val="Normalaftertitle0"/>
    <w:uiPriority w:val="99"/>
    <w:rsid w:val="00DE25A0"/>
    <w:pPr>
      <w:keepNext/>
      <w:keepLines/>
      <w:tabs>
        <w:tab w:val="clear" w:pos="794"/>
        <w:tab w:val="clear" w:pos="1191"/>
        <w:tab w:val="clear" w:pos="1588"/>
        <w:tab w:val="clear" w:pos="1985"/>
        <w:tab w:val="left" w:pos="851"/>
      </w:tabs>
      <w:spacing w:before="313"/>
    </w:pPr>
    <w:rPr>
      <w:b/>
    </w:rPr>
  </w:style>
  <w:style w:type="paragraph" w:customStyle="1" w:styleId="NormalIndentS2">
    <w:name w:val="Normal Indent_S2"/>
    <w:basedOn w:val="NormalIndent0"/>
    <w:next w:val="NormalIndent0"/>
    <w:uiPriority w:val="99"/>
    <w:rsid w:val="00DE25A0"/>
    <w:pPr>
      <w:tabs>
        <w:tab w:val="clear" w:pos="794"/>
        <w:tab w:val="clear" w:pos="1191"/>
        <w:tab w:val="clear" w:pos="1588"/>
        <w:tab w:val="clear" w:pos="1985"/>
        <w:tab w:val="left" w:pos="851"/>
      </w:tabs>
      <w:spacing w:before="136"/>
      <w:ind w:left="0"/>
    </w:pPr>
    <w:rPr>
      <w:b/>
    </w:rPr>
  </w:style>
  <w:style w:type="paragraph" w:customStyle="1" w:styleId="NormalS2">
    <w:name w:val="Normal_S2"/>
    <w:basedOn w:val="Normal"/>
    <w:next w:val="Normal"/>
    <w:uiPriority w:val="99"/>
    <w:rsid w:val="00DE25A0"/>
    <w:pPr>
      <w:tabs>
        <w:tab w:val="clear" w:pos="794"/>
        <w:tab w:val="clear" w:pos="1191"/>
        <w:tab w:val="clear" w:pos="1588"/>
        <w:tab w:val="clear" w:pos="1985"/>
        <w:tab w:val="left" w:pos="851"/>
      </w:tabs>
      <w:spacing w:before="136" w:line="240" w:lineRule="auto"/>
      <w:jc w:val="left"/>
    </w:pPr>
    <w:rPr>
      <w:rFonts w:ascii="Times New Roman" w:eastAsia="Times New Roman" w:hAnsi="Times New Roman" w:cs="Times New Roman"/>
      <w:b/>
      <w:szCs w:val="20"/>
      <w:lang w:val="en-GB"/>
    </w:rPr>
  </w:style>
  <w:style w:type="paragraph" w:customStyle="1" w:styleId="NoteS2">
    <w:name w:val="Note_S2"/>
    <w:basedOn w:val="Note"/>
    <w:next w:val="Note"/>
    <w:uiPriority w:val="99"/>
    <w:rsid w:val="00DE25A0"/>
    <w:pPr>
      <w:tabs>
        <w:tab w:val="clear" w:pos="794"/>
        <w:tab w:val="clear" w:pos="1191"/>
        <w:tab w:val="clear" w:pos="1588"/>
        <w:tab w:val="clear" w:pos="1985"/>
        <w:tab w:val="left" w:pos="851"/>
      </w:tabs>
      <w:spacing w:before="136" w:line="240" w:lineRule="auto"/>
      <w:jc w:val="left"/>
    </w:pPr>
    <w:rPr>
      <w:rFonts w:ascii="Times New Roman" w:eastAsia="Times New Roman" w:hAnsi="Times New Roman" w:cs="Times New Roman"/>
      <w:b/>
      <w:sz w:val="24"/>
      <w:szCs w:val="20"/>
      <w:lang w:val="en-GB"/>
    </w:rPr>
  </w:style>
  <w:style w:type="paragraph" w:customStyle="1" w:styleId="ReasonsS2">
    <w:name w:val="Reasons_S2"/>
    <w:basedOn w:val="Reasons"/>
    <w:next w:val="Reasons"/>
    <w:uiPriority w:val="99"/>
    <w:rsid w:val="00DE25A0"/>
    <w:pPr>
      <w:tabs>
        <w:tab w:val="left" w:pos="851"/>
      </w:tabs>
      <w:overflowPunct w:val="0"/>
      <w:autoSpaceDE w:val="0"/>
      <w:autoSpaceDN w:val="0"/>
      <w:adjustRightInd w:val="0"/>
      <w:spacing w:before="136"/>
      <w:textAlignment w:val="baseline"/>
    </w:pPr>
    <w:rPr>
      <w:b/>
      <w:lang w:val="en-GB"/>
    </w:rPr>
  </w:style>
  <w:style w:type="paragraph" w:customStyle="1" w:styleId="RecS2">
    <w:name w:val="Rec_#_S2"/>
    <w:basedOn w:val="Rec"/>
    <w:next w:val="Rec"/>
    <w:uiPriority w:val="99"/>
    <w:rsid w:val="00DE25A0"/>
    <w:pPr>
      <w:keepNext w:val="0"/>
      <w:keepLines w:val="0"/>
      <w:tabs>
        <w:tab w:val="clear" w:pos="794"/>
        <w:tab w:val="clear" w:pos="1191"/>
        <w:tab w:val="clear" w:pos="1588"/>
        <w:tab w:val="clear" w:pos="1985"/>
        <w:tab w:val="left" w:pos="851"/>
      </w:tabs>
      <w:spacing w:before="720"/>
      <w:jc w:val="left"/>
    </w:pPr>
    <w:rPr>
      <w:b/>
      <w:sz w:val="24"/>
    </w:rPr>
  </w:style>
  <w:style w:type="paragraph" w:customStyle="1" w:styleId="RecTitleS2">
    <w:name w:val="Rec_Title_S2"/>
    <w:basedOn w:val="RecTitle0"/>
    <w:next w:val="RecTitle0"/>
    <w:uiPriority w:val="99"/>
    <w:rsid w:val="00DE25A0"/>
    <w:pPr>
      <w:keepNext w:val="0"/>
      <w:keepLines w:val="0"/>
      <w:tabs>
        <w:tab w:val="clear" w:pos="794"/>
        <w:tab w:val="clear" w:pos="1191"/>
        <w:tab w:val="clear" w:pos="1588"/>
        <w:tab w:val="clear" w:pos="1985"/>
        <w:tab w:val="left" w:pos="851"/>
      </w:tabs>
      <w:jc w:val="left"/>
    </w:pPr>
    <w:rPr>
      <w:sz w:val="24"/>
    </w:rPr>
  </w:style>
  <w:style w:type="paragraph" w:customStyle="1" w:styleId="RefTextS2">
    <w:name w:val="Ref_Text_S2"/>
    <w:basedOn w:val="RefText0"/>
    <w:next w:val="RefText0"/>
    <w:uiPriority w:val="99"/>
    <w:rsid w:val="00DE25A0"/>
    <w:pPr>
      <w:tabs>
        <w:tab w:val="clear" w:pos="794"/>
        <w:tab w:val="clear" w:pos="1191"/>
        <w:tab w:val="clear" w:pos="1588"/>
        <w:tab w:val="clear" w:pos="1985"/>
        <w:tab w:val="left" w:pos="851"/>
      </w:tabs>
      <w:spacing w:before="136"/>
      <w:ind w:left="0" w:firstLine="0"/>
    </w:pPr>
    <w:rPr>
      <w:b/>
    </w:rPr>
  </w:style>
  <w:style w:type="paragraph" w:customStyle="1" w:styleId="RefTitleS2">
    <w:name w:val="Ref_Title_S2"/>
    <w:basedOn w:val="RefTitle0"/>
    <w:next w:val="RefTitle0"/>
    <w:uiPriority w:val="99"/>
    <w:rsid w:val="00DE25A0"/>
    <w:pPr>
      <w:tabs>
        <w:tab w:val="clear" w:pos="794"/>
        <w:tab w:val="clear" w:pos="1191"/>
        <w:tab w:val="clear" w:pos="1588"/>
        <w:tab w:val="clear" w:pos="1985"/>
        <w:tab w:val="left" w:pos="851"/>
      </w:tabs>
      <w:jc w:val="left"/>
    </w:pPr>
    <w:rPr>
      <w:b/>
      <w:caps w:val="0"/>
    </w:rPr>
  </w:style>
  <w:style w:type="paragraph" w:customStyle="1" w:styleId="ResS2">
    <w:name w:val="Res_#_S2"/>
    <w:basedOn w:val="Res"/>
    <w:next w:val="Res"/>
    <w:uiPriority w:val="99"/>
    <w:rsid w:val="00DE25A0"/>
    <w:pPr>
      <w:tabs>
        <w:tab w:val="clear" w:pos="567"/>
        <w:tab w:val="clear" w:pos="1134"/>
        <w:tab w:val="clear" w:pos="1701"/>
        <w:tab w:val="clear" w:pos="2268"/>
        <w:tab w:val="clear" w:pos="2835"/>
        <w:tab w:val="left" w:pos="851"/>
      </w:tabs>
      <w:jc w:val="left"/>
    </w:pPr>
    <w:rPr>
      <w:b/>
    </w:rPr>
  </w:style>
  <w:style w:type="paragraph" w:customStyle="1" w:styleId="RestitleS2">
    <w:name w:val="Res_title_S2"/>
    <w:basedOn w:val="Restitle"/>
    <w:next w:val="Restitle"/>
    <w:uiPriority w:val="99"/>
    <w:rsid w:val="00DE25A0"/>
    <w:pPr>
      <w:keepNext w:val="0"/>
      <w:keepLines w:val="0"/>
      <w:tabs>
        <w:tab w:val="clear" w:pos="794"/>
        <w:tab w:val="clear" w:pos="1191"/>
        <w:tab w:val="clear" w:pos="1588"/>
        <w:tab w:val="clear" w:pos="1985"/>
        <w:tab w:val="left" w:pos="851"/>
      </w:tabs>
      <w:spacing w:before="240" w:after="280"/>
      <w:jc w:val="left"/>
    </w:pPr>
    <w:rPr>
      <w:rFonts w:ascii="Times New Roman" w:eastAsia="Times New Roman" w:hAnsi="Times New Roman" w:cs="Times New Roman"/>
      <w:sz w:val="24"/>
      <w:szCs w:val="20"/>
      <w:lang w:val="en-GB"/>
    </w:rPr>
  </w:style>
  <w:style w:type="paragraph" w:customStyle="1" w:styleId="Section10">
    <w:name w:val="Section 1"/>
    <w:basedOn w:val="Chap"/>
    <w:next w:val="Normal"/>
    <w:uiPriority w:val="99"/>
    <w:rsid w:val="00DE25A0"/>
    <w:pPr>
      <w:tabs>
        <w:tab w:val="clear" w:pos="567"/>
        <w:tab w:val="clear" w:pos="1134"/>
        <w:tab w:val="clear" w:pos="1701"/>
        <w:tab w:val="clear" w:pos="2268"/>
        <w:tab w:val="clear" w:pos="2835"/>
      </w:tabs>
    </w:pPr>
    <w:rPr>
      <w:caps w:val="0"/>
    </w:rPr>
  </w:style>
  <w:style w:type="paragraph" w:customStyle="1" w:styleId="Section1S2">
    <w:name w:val="Section 1_S2"/>
    <w:basedOn w:val="Section10"/>
    <w:next w:val="Section10"/>
    <w:uiPriority w:val="99"/>
    <w:rsid w:val="00DE25A0"/>
    <w:pPr>
      <w:tabs>
        <w:tab w:val="left" w:pos="851"/>
      </w:tabs>
      <w:jc w:val="left"/>
    </w:pPr>
    <w:rPr>
      <w:b/>
      <w:caps/>
    </w:rPr>
  </w:style>
  <w:style w:type="paragraph" w:customStyle="1" w:styleId="Section20">
    <w:name w:val="Section 2"/>
    <w:basedOn w:val="Section10"/>
    <w:next w:val="Normal"/>
    <w:uiPriority w:val="99"/>
    <w:rsid w:val="00DE25A0"/>
    <w:pPr>
      <w:spacing w:before="360"/>
    </w:pPr>
    <w:rPr>
      <w:i/>
    </w:rPr>
  </w:style>
  <w:style w:type="paragraph" w:customStyle="1" w:styleId="Section2S2">
    <w:name w:val="Section 2_S2"/>
    <w:basedOn w:val="Section20"/>
    <w:next w:val="Section20"/>
    <w:uiPriority w:val="99"/>
    <w:rsid w:val="00DE25A0"/>
    <w:pPr>
      <w:tabs>
        <w:tab w:val="left" w:pos="851"/>
      </w:tabs>
      <w:jc w:val="left"/>
    </w:pPr>
    <w:rPr>
      <w:i w:val="0"/>
    </w:rPr>
  </w:style>
  <w:style w:type="paragraph" w:customStyle="1" w:styleId="Section3">
    <w:name w:val="Section 3"/>
    <w:basedOn w:val="Section20"/>
    <w:next w:val="Normal"/>
    <w:uiPriority w:val="99"/>
    <w:rsid w:val="00DE25A0"/>
    <w:pPr>
      <w:spacing w:before="240"/>
    </w:pPr>
    <w:rPr>
      <w:i w:val="0"/>
    </w:rPr>
  </w:style>
  <w:style w:type="paragraph" w:customStyle="1" w:styleId="Section3S2">
    <w:name w:val="Section 3_S2"/>
    <w:basedOn w:val="Section2S2"/>
    <w:uiPriority w:val="99"/>
    <w:rsid w:val="00DE25A0"/>
    <w:pPr>
      <w:spacing w:before="240"/>
    </w:pPr>
    <w:rPr>
      <w:b/>
    </w:rPr>
  </w:style>
  <w:style w:type="paragraph" w:customStyle="1" w:styleId="TableS2">
    <w:name w:val="Table_#_S2"/>
    <w:basedOn w:val="Table"/>
    <w:next w:val="Table"/>
    <w:uiPriority w:val="99"/>
    <w:rsid w:val="00DE25A0"/>
    <w:pPr>
      <w:keepNext w:val="0"/>
      <w:tabs>
        <w:tab w:val="clear" w:pos="794"/>
        <w:tab w:val="clear" w:pos="1191"/>
        <w:tab w:val="clear" w:pos="1588"/>
        <w:tab w:val="clear" w:pos="1985"/>
        <w:tab w:val="left" w:pos="851"/>
      </w:tabs>
      <w:spacing w:before="567" w:after="113"/>
      <w:jc w:val="left"/>
    </w:pPr>
    <w:rPr>
      <w:b/>
    </w:rPr>
  </w:style>
  <w:style w:type="paragraph" w:customStyle="1" w:styleId="TableLegendS2">
    <w:name w:val="Table_Legend_S2"/>
    <w:basedOn w:val="TableLegend0"/>
    <w:next w:val="TableLegend0"/>
    <w:uiPriority w:val="99"/>
    <w:rsid w:val="00DE25A0"/>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13" w:after="0"/>
    </w:pPr>
    <w:rPr>
      <w:b/>
    </w:rPr>
  </w:style>
  <w:style w:type="paragraph" w:customStyle="1" w:styleId="TableTextS2">
    <w:name w:val="Table_Text_S2"/>
    <w:basedOn w:val="TableText0"/>
    <w:next w:val="TableText0"/>
    <w:uiPriority w:val="99"/>
    <w:rsid w:val="00DE25A0"/>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b/>
    </w:rPr>
  </w:style>
  <w:style w:type="paragraph" w:customStyle="1" w:styleId="TableTitleS2">
    <w:name w:val="Table_Title_S2"/>
    <w:basedOn w:val="TableTitle"/>
    <w:next w:val="TableTitle"/>
    <w:uiPriority w:val="99"/>
    <w:rsid w:val="00DE25A0"/>
    <w:pPr>
      <w:keepNext w:val="0"/>
      <w:keepLines w:val="0"/>
      <w:tabs>
        <w:tab w:val="clear" w:pos="794"/>
        <w:tab w:val="clear" w:pos="1191"/>
        <w:tab w:val="clear" w:pos="1588"/>
        <w:tab w:val="clear" w:pos="1985"/>
        <w:tab w:val="left" w:pos="851"/>
      </w:tabs>
      <w:spacing w:after="113"/>
      <w:jc w:val="left"/>
    </w:pPr>
  </w:style>
  <w:style w:type="paragraph" w:styleId="BodyText2">
    <w:name w:val="Body Text 2"/>
    <w:basedOn w:val="Normal"/>
    <w:link w:val="BodyText2Char"/>
    <w:uiPriority w:val="99"/>
    <w:rsid w:val="00DE25A0"/>
    <w:pPr>
      <w:spacing w:before="120" w:line="240" w:lineRule="auto"/>
      <w:ind w:left="720" w:hanging="720"/>
      <w:jc w:val="left"/>
    </w:pPr>
    <w:rPr>
      <w:rFonts w:ascii="Times New Roman" w:eastAsia="Times New Roman" w:hAnsi="Times New Roman" w:cs="Times New Roman"/>
      <w:szCs w:val="20"/>
      <w:lang w:val="en-GB"/>
    </w:rPr>
  </w:style>
  <w:style w:type="character" w:customStyle="1" w:styleId="BodyText2Char">
    <w:name w:val="Body Text 2 Char"/>
    <w:basedOn w:val="DefaultParagraphFont"/>
    <w:link w:val="BodyText2"/>
    <w:uiPriority w:val="99"/>
    <w:rsid w:val="00DE25A0"/>
    <w:rPr>
      <w:rFonts w:ascii="Times New Roman" w:eastAsia="Times New Roman" w:hAnsi="Times New Roman" w:cs="Times New Roman"/>
      <w:sz w:val="24"/>
      <w:lang w:val="en-GB" w:eastAsia="en-US"/>
    </w:rPr>
  </w:style>
  <w:style w:type="character" w:styleId="FollowedHyperlink">
    <w:name w:val="FollowedHyperlink"/>
    <w:basedOn w:val="DefaultParagraphFont"/>
    <w:uiPriority w:val="99"/>
    <w:rsid w:val="00DE25A0"/>
    <w:rPr>
      <w:color w:val="800080"/>
      <w:u w:val="single"/>
    </w:rPr>
  </w:style>
  <w:style w:type="paragraph" w:styleId="Title">
    <w:name w:val="Title"/>
    <w:basedOn w:val="Normal"/>
    <w:link w:val="TitleChar"/>
    <w:uiPriority w:val="99"/>
    <w:qFormat/>
    <w:rsid w:val="00DE25A0"/>
    <w:pPr>
      <w:tabs>
        <w:tab w:val="clear" w:pos="794"/>
        <w:tab w:val="clear" w:pos="1191"/>
        <w:tab w:val="clear" w:pos="1588"/>
        <w:tab w:val="clear" w:pos="1985"/>
      </w:tabs>
      <w:spacing w:before="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uiPriority w:val="99"/>
    <w:rsid w:val="00DE25A0"/>
    <w:rPr>
      <w:rFonts w:ascii="Times New Roman" w:eastAsia="Times New Roman" w:hAnsi="Times New Roman" w:cs="Times New Roman"/>
      <w:b/>
      <w:sz w:val="24"/>
      <w:lang w:val="en-US" w:eastAsia="en-US"/>
    </w:rPr>
  </w:style>
  <w:style w:type="paragraph" w:styleId="BodyText3">
    <w:name w:val="Body Text 3"/>
    <w:basedOn w:val="Normal"/>
    <w:link w:val="BodyText3Char"/>
    <w:uiPriority w:val="99"/>
    <w:rsid w:val="00DE25A0"/>
    <w:pPr>
      <w:spacing w:before="120" w:line="240" w:lineRule="auto"/>
      <w:jc w:val="center"/>
    </w:pPr>
    <w:rPr>
      <w:rFonts w:ascii="Times New Roman" w:eastAsia="Times New Roman" w:hAnsi="Times New Roman" w:cs="Times New Roman"/>
      <w:b/>
      <w:sz w:val="20"/>
      <w:szCs w:val="20"/>
      <w:lang w:val="en-GB"/>
    </w:rPr>
  </w:style>
  <w:style w:type="character" w:customStyle="1" w:styleId="BodyText3Char">
    <w:name w:val="Body Text 3 Char"/>
    <w:basedOn w:val="DefaultParagraphFont"/>
    <w:link w:val="BodyText3"/>
    <w:uiPriority w:val="99"/>
    <w:rsid w:val="00DE25A0"/>
    <w:rPr>
      <w:rFonts w:ascii="Times New Roman" w:eastAsia="Times New Roman" w:hAnsi="Times New Roman" w:cs="Times New Roman"/>
      <w:b/>
      <w:lang w:val="en-GB" w:eastAsia="en-US"/>
    </w:rPr>
  </w:style>
  <w:style w:type="paragraph" w:customStyle="1" w:styleId="Line">
    <w:name w:val="Line"/>
    <w:basedOn w:val="Normal"/>
    <w:next w:val="Normal"/>
    <w:uiPriority w:val="99"/>
    <w:rsid w:val="00DE25A0"/>
    <w:pPr>
      <w:tabs>
        <w:tab w:val="clear" w:pos="794"/>
        <w:tab w:val="clear" w:pos="1191"/>
        <w:tab w:val="clear" w:pos="1588"/>
        <w:tab w:val="clear" w:pos="1985"/>
      </w:tabs>
      <w:spacing w:before="159" w:line="240" w:lineRule="auto"/>
      <w:jc w:val="center"/>
    </w:pPr>
    <w:rPr>
      <w:rFonts w:ascii="Times New Roman" w:eastAsia="Times New Roman" w:hAnsi="Times New Roman" w:cs="Times New Roman"/>
      <w:sz w:val="20"/>
      <w:szCs w:val="20"/>
      <w:lang w:val="es-ES_tradnl"/>
    </w:rPr>
  </w:style>
  <w:style w:type="paragraph" w:customStyle="1" w:styleId="FigureNo">
    <w:name w:val="Figure_No"/>
    <w:basedOn w:val="Normal"/>
    <w:next w:val="FigureTitle"/>
    <w:link w:val="FigureNoChar"/>
    <w:uiPriority w:val="99"/>
    <w:rsid w:val="00DE25A0"/>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Proposal">
    <w:name w:val="Proposal"/>
    <w:basedOn w:val="Normal"/>
    <w:next w:val="Normal"/>
    <w:uiPriority w:val="99"/>
    <w:rsid w:val="00DE25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w:cs="Times New Roman"/>
      <w:szCs w:val="20"/>
      <w:lang w:val="en-GB"/>
    </w:rPr>
  </w:style>
  <w:style w:type="paragraph" w:customStyle="1" w:styleId="Rescall">
    <w:name w:val="Res_call"/>
    <w:next w:val="Normal"/>
    <w:uiPriority w:val="99"/>
    <w:rsid w:val="00DE25A0"/>
    <w:pPr>
      <w:keepNext/>
      <w:keepLines/>
      <w:overflowPunct w:val="0"/>
      <w:autoSpaceDE w:val="0"/>
      <w:autoSpaceDN w:val="0"/>
      <w:adjustRightInd w:val="0"/>
      <w:spacing w:before="227"/>
      <w:ind w:firstLine="737"/>
      <w:textAlignment w:val="baseline"/>
    </w:pPr>
    <w:rPr>
      <w:rFonts w:ascii="CG Times" w:eastAsia="Times New Roman" w:hAnsi="CG Times" w:cs="Times New Roman"/>
      <w:i/>
      <w:lang w:val="en-GB" w:eastAsia="en-US"/>
    </w:rPr>
  </w:style>
  <w:style w:type="character" w:customStyle="1" w:styleId="Artref0">
    <w:name w:val="Art#_ref"/>
    <w:basedOn w:val="DefaultParagraphFont"/>
    <w:uiPriority w:val="99"/>
    <w:rsid w:val="00DE25A0"/>
  </w:style>
  <w:style w:type="paragraph" w:styleId="BodyTextIndent">
    <w:name w:val="Body Text Indent"/>
    <w:basedOn w:val="Normal"/>
    <w:link w:val="BodyTextIndentChar"/>
    <w:uiPriority w:val="99"/>
    <w:rsid w:val="00DE25A0"/>
    <w:pPr>
      <w:tabs>
        <w:tab w:val="clear" w:pos="794"/>
        <w:tab w:val="left" w:pos="426"/>
      </w:tabs>
      <w:spacing w:before="60" w:line="240" w:lineRule="auto"/>
      <w:ind w:left="420" w:hanging="420"/>
      <w:jc w:val="left"/>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uiPriority w:val="99"/>
    <w:rsid w:val="00DE25A0"/>
    <w:rPr>
      <w:rFonts w:ascii="Times New Roman" w:eastAsia="Times New Roman" w:hAnsi="Times New Roman" w:cs="Times New Roman"/>
      <w:sz w:val="24"/>
      <w:lang w:val="en-GB" w:eastAsia="en-US"/>
    </w:rPr>
  </w:style>
  <w:style w:type="character" w:customStyle="1" w:styleId="Appref0">
    <w:name w:val="App#_ref"/>
    <w:basedOn w:val="DefaultParagraphFont"/>
    <w:uiPriority w:val="99"/>
    <w:rsid w:val="00DE25A0"/>
  </w:style>
  <w:style w:type="paragraph" w:customStyle="1" w:styleId="Tabletitle0">
    <w:name w:val="Table_title"/>
    <w:basedOn w:val="Normal"/>
    <w:next w:val="Tabletext"/>
    <w:link w:val="TabletitleChar"/>
    <w:uiPriority w:val="99"/>
    <w:rsid w:val="00DE25A0"/>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eastAsia="Times New Roman" w:hAnsi="Times New Roman Bold" w:cs="Times New Roman"/>
      <w:b/>
      <w:sz w:val="20"/>
      <w:szCs w:val="20"/>
      <w:lang w:val="en-GB"/>
    </w:rPr>
  </w:style>
  <w:style w:type="paragraph" w:customStyle="1" w:styleId="Figuretitle0">
    <w:name w:val="Figure_title"/>
    <w:basedOn w:val="Tabletitle0"/>
    <w:next w:val="Normal"/>
    <w:link w:val="FiguretitleChar"/>
    <w:uiPriority w:val="99"/>
    <w:rsid w:val="00DE25A0"/>
    <w:pPr>
      <w:spacing w:after="480"/>
    </w:pPr>
  </w:style>
  <w:style w:type="paragraph" w:customStyle="1" w:styleId="Appendixtitle0">
    <w:name w:val="Appendix_title"/>
    <w:basedOn w:val="Annextitle"/>
    <w:next w:val="Normal"/>
    <w:uiPriority w:val="99"/>
    <w:rsid w:val="00DE25A0"/>
    <w:pPr>
      <w:spacing w:before="240" w:after="280"/>
    </w:pPr>
    <w:rPr>
      <w:rFonts w:ascii="Times New Roman Bold" w:hAnsi="Times New Roman Bold"/>
    </w:rPr>
  </w:style>
  <w:style w:type="paragraph" w:customStyle="1" w:styleId="AppendixNo">
    <w:name w:val="Appendix_No"/>
    <w:basedOn w:val="AnnexNo"/>
    <w:next w:val="Annexref0"/>
    <w:uiPriority w:val="99"/>
    <w:rsid w:val="00DE25A0"/>
  </w:style>
  <w:style w:type="paragraph" w:customStyle="1" w:styleId="Annexref0">
    <w:name w:val="Annex_ref"/>
    <w:basedOn w:val="Normal"/>
    <w:next w:val="Annextitle"/>
    <w:uiPriority w:val="99"/>
    <w:rsid w:val="00DE25A0"/>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TableTextS5">
    <w:name w:val="Table_TextS5"/>
    <w:basedOn w:val="Normal"/>
    <w:uiPriority w:val="99"/>
    <w:rsid w:val="00DE25A0"/>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customStyle="1" w:styleId="Appendixref0">
    <w:name w:val="Appendix_ref"/>
    <w:basedOn w:val="Annexref0"/>
    <w:next w:val="Annextitle"/>
    <w:uiPriority w:val="99"/>
    <w:rsid w:val="00DE25A0"/>
  </w:style>
  <w:style w:type="paragraph" w:customStyle="1" w:styleId="Border">
    <w:name w:val="Border"/>
    <w:basedOn w:val="Tabletext"/>
    <w:uiPriority w:val="99"/>
    <w:rsid w:val="00DE25A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Section30">
    <w:name w:val="Section_3"/>
    <w:basedOn w:val="Section1"/>
    <w:uiPriority w:val="99"/>
    <w:rsid w:val="00DE25A0"/>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MEP">
    <w:name w:val="MEP"/>
    <w:basedOn w:val="Normal"/>
    <w:uiPriority w:val="99"/>
    <w:rsid w:val="00DE25A0"/>
    <w:pPr>
      <w:tabs>
        <w:tab w:val="clear" w:pos="794"/>
        <w:tab w:val="clear" w:pos="1191"/>
        <w:tab w:val="clear" w:pos="1588"/>
        <w:tab w:val="clear" w:pos="1985"/>
        <w:tab w:val="left" w:pos="1134"/>
        <w:tab w:val="left" w:pos="1871"/>
        <w:tab w:val="left" w:pos="2268"/>
      </w:tabs>
      <w:spacing w:before="240" w:line="240" w:lineRule="auto"/>
    </w:pPr>
    <w:rPr>
      <w:rFonts w:ascii="Times New Roman" w:eastAsia="Times New Roman" w:hAnsi="Times New Roman" w:cs="Times New Roman"/>
      <w:szCs w:val="20"/>
      <w:lang w:val="fr-FR"/>
    </w:rPr>
  </w:style>
  <w:style w:type="paragraph" w:customStyle="1" w:styleId="TableNote">
    <w:name w:val="TableNote"/>
    <w:basedOn w:val="Tabletext"/>
    <w:uiPriority w:val="99"/>
    <w:rsid w:val="00DE25A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rFonts w:ascii="Times New Roman" w:eastAsia="Times New Roman" w:hAnsi="Times New Roman" w:cs="Times New Roman"/>
      <w:szCs w:val="20"/>
      <w:lang w:val="fr-FR"/>
    </w:rPr>
  </w:style>
  <w:style w:type="paragraph" w:customStyle="1" w:styleId="Heading8a">
    <w:name w:val="Heading 8a"/>
    <w:basedOn w:val="Heading8"/>
    <w:next w:val="Normal"/>
    <w:uiPriority w:val="99"/>
    <w:rsid w:val="00DE25A0"/>
    <w:pPr>
      <w:tabs>
        <w:tab w:val="clear" w:pos="1588"/>
        <w:tab w:val="clear" w:pos="1985"/>
        <w:tab w:val="left" w:pos="1418"/>
      </w:tabs>
      <w:spacing w:before="200" w:line="240" w:lineRule="auto"/>
      <w:ind w:left="1418" w:hanging="1418"/>
      <w:jc w:val="left"/>
    </w:pPr>
    <w:rPr>
      <w:rFonts w:ascii="Times New Roman" w:eastAsia="Times New Roman" w:hAnsi="Times New Roman" w:cs="Times New Roman"/>
      <w:szCs w:val="20"/>
      <w:lang w:val="en-GB"/>
    </w:rPr>
  </w:style>
  <w:style w:type="paragraph" w:customStyle="1" w:styleId="Heading9a">
    <w:name w:val="Heading 9a"/>
    <w:basedOn w:val="Heading9"/>
    <w:next w:val="Normal"/>
    <w:uiPriority w:val="99"/>
    <w:rsid w:val="00DE25A0"/>
    <w:pPr>
      <w:tabs>
        <w:tab w:val="clear" w:pos="1588"/>
        <w:tab w:val="clear" w:pos="1985"/>
        <w:tab w:val="left" w:pos="1559"/>
      </w:tabs>
      <w:spacing w:before="200" w:line="240" w:lineRule="auto"/>
      <w:ind w:left="1559" w:hanging="1559"/>
      <w:jc w:val="left"/>
    </w:pPr>
    <w:rPr>
      <w:rFonts w:ascii="Times New Roman" w:eastAsia="Times New Roman" w:hAnsi="Times New Roman" w:cs="Times New Roman"/>
      <w:szCs w:val="20"/>
      <w:lang w:val="en-GB"/>
    </w:rPr>
  </w:style>
  <w:style w:type="paragraph" w:customStyle="1" w:styleId="dpstylerestitle">
    <w:name w:val="dpstylerestitle"/>
    <w:basedOn w:val="Normal"/>
    <w:rsid w:val="00DE25A0"/>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pPr>
    <w:rPr>
      <w:rFonts w:ascii="Times New Roman" w:eastAsia="Times New Roman" w:hAnsi="Times New Roman" w:cs="Times New Roman"/>
      <w:b/>
      <w:bCs/>
      <w:smallCaps/>
      <w:sz w:val="28"/>
      <w:szCs w:val="28"/>
      <w:lang w:eastAsia="zh-CN"/>
    </w:rPr>
  </w:style>
  <w:style w:type="paragraph" w:styleId="HTMLPreformatted">
    <w:name w:val="HTML Preformatted"/>
    <w:basedOn w:val="Normal"/>
    <w:link w:val="HTMLPreformattedChar"/>
    <w:uiPriority w:val="99"/>
    <w:rsid w:val="00DE25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Lucida Console" w:eastAsia="SimSun" w:hAnsi="Lucida Console" w:cs="Courier New"/>
      <w:color w:val="000000"/>
      <w:szCs w:val="24"/>
      <w:lang w:eastAsia="zh-CN"/>
    </w:rPr>
  </w:style>
  <w:style w:type="character" w:customStyle="1" w:styleId="HTMLPreformattedChar">
    <w:name w:val="HTML Preformatted Char"/>
    <w:basedOn w:val="DefaultParagraphFont"/>
    <w:link w:val="HTMLPreformatted"/>
    <w:uiPriority w:val="99"/>
    <w:rsid w:val="00DE25A0"/>
    <w:rPr>
      <w:rFonts w:ascii="Lucida Console" w:eastAsia="SimSun" w:hAnsi="Lucida Console" w:cs="Courier New"/>
      <w:color w:val="000000"/>
      <w:sz w:val="24"/>
      <w:szCs w:val="24"/>
      <w:lang w:val="en-US"/>
    </w:rPr>
  </w:style>
  <w:style w:type="character" w:customStyle="1" w:styleId="enumlev1Char1">
    <w:name w:val="enumlev1 Char1"/>
    <w:basedOn w:val="DefaultParagraphFont"/>
    <w:rsid w:val="00DE25A0"/>
    <w:rPr>
      <w:rFonts w:eastAsia="SimSun"/>
      <w:sz w:val="24"/>
      <w:lang w:val="en-GB" w:eastAsia="en-US" w:bidi="ar-SA"/>
    </w:rPr>
  </w:style>
  <w:style w:type="paragraph" w:styleId="Index4">
    <w:name w:val="index 4"/>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eastAsia="Times New Roman" w:hAnsi="Times New Roman" w:cs="Times New Roman"/>
      <w:szCs w:val="20"/>
      <w:lang w:val="en-GB"/>
    </w:rPr>
  </w:style>
  <w:style w:type="paragraph" w:styleId="Index5">
    <w:name w:val="index 5"/>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eastAsia="Times New Roman" w:hAnsi="Times New Roman" w:cs="Times New Roman"/>
      <w:szCs w:val="20"/>
      <w:lang w:val="en-GB"/>
    </w:rPr>
  </w:style>
  <w:style w:type="paragraph" w:styleId="Index6">
    <w:name w:val="index 6"/>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eastAsia="Times New Roman" w:hAnsi="Times New Roman" w:cs="Times New Roman"/>
      <w:szCs w:val="20"/>
      <w:lang w:val="en-GB"/>
    </w:rPr>
  </w:style>
  <w:style w:type="paragraph" w:styleId="Index7">
    <w:name w:val="index 7"/>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eastAsia="Times New Roman" w:hAnsi="Times New Roman" w:cs="Times New Roman"/>
      <w:szCs w:val="20"/>
      <w:lang w:val="en-GB"/>
    </w:rPr>
  </w:style>
  <w:style w:type="paragraph" w:styleId="IndexHeading">
    <w:name w:val="index heading"/>
    <w:basedOn w:val="Normal"/>
    <w:next w:val="Index1"/>
    <w:uiPriority w:val="99"/>
    <w:rsid w:val="00DE25A0"/>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numbering" w:customStyle="1" w:styleId="NoList1">
    <w:name w:val="No List1"/>
    <w:next w:val="NoList"/>
    <w:semiHidden/>
    <w:rsid w:val="00DE25A0"/>
  </w:style>
  <w:style w:type="paragraph" w:customStyle="1" w:styleId="heading20">
    <w:name w:val="heading2"/>
    <w:basedOn w:val="Heading2"/>
    <w:rsid w:val="00F5362E"/>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heme="minorHAnsi" w:eastAsia="SimSun" w:hAnsiTheme="minorHAnsi" w:cs="Times New Roman"/>
      <w:szCs w:val="20"/>
      <w:lang w:val="en-GB"/>
    </w:rPr>
  </w:style>
  <w:style w:type="paragraph" w:customStyle="1" w:styleId="Times">
    <w:name w:val="Times"/>
    <w:basedOn w:val="Normal"/>
    <w:rsid w:val="00DE25A0"/>
    <w:pPr>
      <w:tabs>
        <w:tab w:val="clear" w:pos="794"/>
        <w:tab w:val="clear" w:pos="1191"/>
        <w:tab w:val="clear" w:pos="1588"/>
        <w:tab w:val="clear" w:pos="1985"/>
      </w:tabs>
      <w:spacing w:before="0" w:line="240" w:lineRule="auto"/>
      <w:jc w:val="left"/>
    </w:pPr>
    <w:rPr>
      <w:rFonts w:ascii="Helvetica" w:eastAsia="Times New Roman" w:hAnsi="Helvetica" w:cs="Times New Roman"/>
      <w:szCs w:val="20"/>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
    <w:basedOn w:val="DefaultParagraphFont"/>
    <w:uiPriority w:val="99"/>
    <w:locked/>
    <w:rsid w:val="00DE25A0"/>
    <w:rPr>
      <w:rFonts w:cs="Times New Roman"/>
      <w:sz w:val="24"/>
      <w:lang w:val="en-GB" w:eastAsia="en-US" w:bidi="ar-SA"/>
    </w:rPr>
  </w:style>
  <w:style w:type="paragraph" w:customStyle="1" w:styleId="CharCharCharCharCharChar">
    <w:name w:val="Char Char Char Char Char Char"/>
    <w:basedOn w:val="Normal"/>
    <w:uiPriority w:val="99"/>
    <w:rsid w:val="00DE25A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cs="Times New Roman"/>
      <w:szCs w:val="20"/>
    </w:rPr>
  </w:style>
  <w:style w:type="paragraph" w:customStyle="1" w:styleId="Car">
    <w:name w:val="Car"/>
    <w:basedOn w:val="Normal"/>
    <w:uiPriority w:val="99"/>
    <w:rsid w:val="00DE25A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cs="Times New Roman"/>
      <w:szCs w:val="20"/>
    </w:rPr>
  </w:style>
  <w:style w:type="paragraph" w:customStyle="1" w:styleId="NormalCH">
    <w:name w:val="NormalCH"/>
    <w:basedOn w:val="Normal"/>
    <w:next w:val="Normal"/>
    <w:qFormat/>
    <w:rsid w:val="00DE25A0"/>
    <w:pPr>
      <w:tabs>
        <w:tab w:val="clear" w:pos="794"/>
        <w:tab w:val="clear" w:pos="1191"/>
        <w:tab w:val="clear" w:pos="1588"/>
        <w:tab w:val="clear" w:pos="1985"/>
        <w:tab w:val="left" w:pos="567"/>
        <w:tab w:val="left" w:pos="1134"/>
        <w:tab w:val="left" w:pos="1701"/>
        <w:tab w:val="left" w:pos="2268"/>
        <w:tab w:val="left" w:pos="2835"/>
      </w:tabs>
      <w:spacing w:before="120" w:line="240" w:lineRule="auto"/>
      <w:ind w:firstLineChars="200" w:firstLine="200"/>
      <w:jc w:val="left"/>
    </w:pPr>
    <w:rPr>
      <w:rFonts w:ascii="Times New Roman" w:eastAsia="SimSun" w:hAnsi="Times New Roman" w:cs="Times New Roman"/>
      <w:szCs w:val="20"/>
    </w:rPr>
  </w:style>
  <w:style w:type="character" w:customStyle="1" w:styleId="h21">
    <w:name w:val="h21"/>
    <w:basedOn w:val="DefaultParagraphFont"/>
    <w:rsid w:val="00DE25A0"/>
    <w:rPr>
      <w:b/>
      <w:bCs/>
      <w:color w:val="3366CC"/>
      <w:sz w:val="36"/>
      <w:szCs w:val="36"/>
    </w:rPr>
  </w:style>
  <w:style w:type="character" w:customStyle="1" w:styleId="TabletitleChar">
    <w:name w:val="Table_title Char"/>
    <w:basedOn w:val="DefaultParagraphFont"/>
    <w:link w:val="Tabletitle0"/>
    <w:uiPriority w:val="99"/>
    <w:locked/>
    <w:rsid w:val="00DE25A0"/>
    <w:rPr>
      <w:rFonts w:ascii="Times New Roman Bold" w:eastAsia="Times New Roman" w:hAnsi="Times New Roman Bold" w:cs="Times New Roman"/>
      <w:b/>
      <w:lang w:val="en-GB" w:eastAsia="en-US"/>
    </w:rPr>
  </w:style>
  <w:style w:type="character" w:styleId="Emphasis">
    <w:name w:val="Emphasis"/>
    <w:basedOn w:val="DefaultParagraphFont"/>
    <w:uiPriority w:val="20"/>
    <w:qFormat/>
    <w:rsid w:val="00807C1E"/>
    <w:rPr>
      <w:i/>
      <w:iCs/>
    </w:rPr>
  </w:style>
  <w:style w:type="character" w:customStyle="1" w:styleId="UnresolvedMention">
    <w:name w:val="Unresolved Mention"/>
    <w:basedOn w:val="DefaultParagraphFont"/>
    <w:uiPriority w:val="99"/>
    <w:semiHidden/>
    <w:unhideWhenUsed/>
    <w:rsid w:val="00BD0F5F"/>
    <w:rPr>
      <w:color w:val="605E5C"/>
      <w:shd w:val="clear" w:color="auto" w:fill="E1DFDD"/>
    </w:rPr>
  </w:style>
  <w:style w:type="paragraph" w:customStyle="1" w:styleId="StyleCall10pt">
    <w:name w:val="Style Call + 10 pt"/>
    <w:basedOn w:val="Call"/>
    <w:rsid w:val="00464529"/>
    <w:pPr>
      <w:spacing w:before="40" w:after="40"/>
    </w:pPr>
    <w:rPr>
      <w:rFonts w:ascii="Calibri" w:eastAsia="Times New Roman" w:hAnsi="Calibri"/>
      <w:i/>
      <w:iCs/>
      <w:sz w:val="20"/>
    </w:rPr>
  </w:style>
  <w:style w:type="paragraph" w:styleId="ListParagraph">
    <w:name w:val="List Paragraph"/>
    <w:basedOn w:val="Normal"/>
    <w:uiPriority w:val="34"/>
    <w:qFormat/>
    <w:rsid w:val="00464529"/>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FigureNoChar">
    <w:name w:val="Figure_No Char"/>
    <w:link w:val="FigureNo"/>
    <w:locked/>
    <w:rsid w:val="00464529"/>
    <w:rPr>
      <w:rFonts w:ascii="Times New Roman" w:eastAsia="Times New Roman" w:hAnsi="Times New Roman" w:cs="Times New Roman"/>
      <w:caps/>
      <w:lang w:val="en-GB" w:eastAsia="en-US"/>
    </w:rPr>
  </w:style>
  <w:style w:type="character" w:customStyle="1" w:styleId="FiguretitleChar">
    <w:name w:val="Figure_title Char"/>
    <w:link w:val="Figuretitle0"/>
    <w:locked/>
    <w:rsid w:val="00464529"/>
    <w:rPr>
      <w:rFonts w:ascii="Times New Roman Bold" w:eastAsia="Times New Roman" w:hAnsi="Times New Roman Bold" w:cs="Times New Roman"/>
      <w:b/>
      <w:lang w:val="en-GB" w:eastAsia="en-US"/>
    </w:rPr>
  </w:style>
  <w:style w:type="character" w:customStyle="1" w:styleId="hps">
    <w:name w:val="hps"/>
    <w:basedOn w:val="DefaultParagraphFont"/>
    <w:rsid w:val="00464529"/>
  </w:style>
  <w:style w:type="paragraph" w:customStyle="1" w:styleId="2">
    <w:name w:val="2"/>
    <w:basedOn w:val="Heading1"/>
    <w:rsid w:val="00464529"/>
    <w:pPr>
      <w:spacing w:before="360" w:line="240" w:lineRule="auto"/>
      <w:jc w:val="left"/>
    </w:pPr>
    <w:rPr>
      <w:rFonts w:ascii="Times New Roman" w:eastAsia="Times New Roman" w:hAnsi="Times New Roman" w:cs="Times New Roman"/>
      <w:szCs w:val="20"/>
      <w:lang w:val="en-GB"/>
    </w:rPr>
  </w:style>
  <w:style w:type="paragraph" w:styleId="ListBullet">
    <w:name w:val="List Bullet"/>
    <w:basedOn w:val="Normal"/>
    <w:rsid w:val="00464529"/>
    <w:pPr>
      <w:tabs>
        <w:tab w:val="num" w:pos="360"/>
      </w:tabs>
      <w:spacing w:before="120" w:line="240" w:lineRule="auto"/>
      <w:ind w:left="360" w:hanging="360"/>
      <w:contextualSpacing/>
      <w:jc w:val="left"/>
    </w:pPr>
    <w:rPr>
      <w:rFonts w:ascii="Times New Roman" w:eastAsia="Times New Roman" w:hAnsi="Times New Roman" w:cs="Times New Roman"/>
      <w:szCs w:val="20"/>
      <w:lang w:val="en-GB"/>
    </w:rPr>
  </w:style>
  <w:style w:type="character" w:customStyle="1" w:styleId="EndnoteTextChar">
    <w:name w:val="Endnote Text Char"/>
    <w:basedOn w:val="DefaultParagraphFont"/>
    <w:link w:val="EndnoteText"/>
    <w:semiHidden/>
    <w:rsid w:val="00464529"/>
    <w:rPr>
      <w:rFonts w:ascii="Times New Roman" w:hAnsi="Times New Roman" w:cs="Times New Roman"/>
      <w:lang w:val="en-GB" w:eastAsia="en-US"/>
    </w:rPr>
  </w:style>
  <w:style w:type="paragraph" w:styleId="EndnoteText">
    <w:name w:val="endnote text"/>
    <w:basedOn w:val="Normal"/>
    <w:link w:val="EndnoteTextChar"/>
    <w:semiHidden/>
    <w:unhideWhenUsed/>
    <w:rsid w:val="00464529"/>
    <w:pPr>
      <w:spacing w:before="0" w:line="240" w:lineRule="auto"/>
      <w:jc w:val="left"/>
    </w:pPr>
    <w:rPr>
      <w:rFonts w:ascii="Times New Roman" w:hAnsi="Times New Roman" w:cs="Times New Roman"/>
      <w:sz w:val="20"/>
      <w:szCs w:val="20"/>
      <w:lang w:val="en-GB"/>
    </w:rPr>
  </w:style>
  <w:style w:type="character" w:customStyle="1" w:styleId="EndnoteTextChar1">
    <w:name w:val="Endnote Text Char1"/>
    <w:basedOn w:val="DefaultParagraphFont"/>
    <w:semiHidden/>
    <w:rsid w:val="00464529"/>
    <w:rPr>
      <w:lang w:val="en-US" w:eastAsia="en-US"/>
    </w:rPr>
  </w:style>
  <w:style w:type="paragraph" w:customStyle="1" w:styleId="NoteannexappBR">
    <w:name w:val="Note_annex_app_BR"/>
    <w:basedOn w:val="Note"/>
    <w:uiPriority w:val="99"/>
    <w:rsid w:val="00464529"/>
    <w:pPr>
      <w:spacing w:line="240" w:lineRule="auto"/>
      <w:jc w:val="left"/>
    </w:pPr>
    <w:rPr>
      <w:rFonts w:ascii="Times New Roman" w:eastAsia="Times New Roman" w:hAnsi="Times New Roman" w:cs="Times New Roman"/>
      <w:sz w:val="22"/>
      <w:szCs w:val="20"/>
      <w:lang w:val="en-GB"/>
    </w:rPr>
  </w:style>
  <w:style w:type="paragraph" w:styleId="BlockText">
    <w:name w:val="Block Text"/>
    <w:basedOn w:val="Normal"/>
    <w:rsid w:val="00464529"/>
    <w:pPr>
      <w:spacing w:before="0" w:after="60" w:line="240" w:lineRule="auto"/>
      <w:ind w:left="567" w:right="567"/>
      <w:jc w:val="left"/>
    </w:pPr>
    <w:rPr>
      <w:rFonts w:ascii="Times New Roman" w:eastAsia="Times New Roman" w:hAnsi="Times New Roman" w:cs="Times New Roman"/>
      <w:bCs/>
      <w:i/>
      <w:iCs/>
      <w:szCs w:val="20"/>
      <w:lang w:val="en-GB"/>
    </w:rPr>
  </w:style>
  <w:style w:type="paragraph" w:styleId="BodyTextIndent2">
    <w:name w:val="Body Text Indent 2"/>
    <w:basedOn w:val="Normal"/>
    <w:link w:val="BodyTextIndent2Char"/>
    <w:uiPriority w:val="99"/>
    <w:rsid w:val="00464529"/>
    <w:pPr>
      <w:spacing w:before="120" w:line="240" w:lineRule="auto"/>
      <w:ind w:left="357"/>
      <w:jc w:val="left"/>
    </w:pPr>
    <w:rPr>
      <w:rFonts w:ascii="Times New Roman" w:eastAsia="Times New Roman" w:hAnsi="Times New Roman" w:cs="Times New Roman"/>
      <w:szCs w:val="20"/>
      <w:lang w:val="en-GB"/>
    </w:rPr>
  </w:style>
  <w:style w:type="character" w:customStyle="1" w:styleId="BodyTextIndent2Char">
    <w:name w:val="Body Text Indent 2 Char"/>
    <w:basedOn w:val="DefaultParagraphFont"/>
    <w:link w:val="BodyTextIndent2"/>
    <w:uiPriority w:val="99"/>
    <w:rsid w:val="00464529"/>
    <w:rPr>
      <w:rFonts w:ascii="Times New Roman" w:eastAsia="Times New Roman" w:hAnsi="Times New Roman" w:cs="Times New Roman"/>
      <w:sz w:val="24"/>
      <w:lang w:val="en-GB" w:eastAsia="en-US"/>
    </w:rPr>
  </w:style>
  <w:style w:type="paragraph" w:customStyle="1" w:styleId="headfoot">
    <w:name w:val="head_foot"/>
    <w:basedOn w:val="Normal"/>
    <w:next w:val="Normalaftertitle0"/>
    <w:rsid w:val="00464529"/>
    <w:pPr>
      <w:tabs>
        <w:tab w:val="clear" w:pos="794"/>
        <w:tab w:val="clear" w:pos="1191"/>
        <w:tab w:val="clear" w:pos="1588"/>
        <w:tab w:val="clear" w:pos="1985"/>
      </w:tabs>
      <w:spacing w:before="0" w:line="240" w:lineRule="auto"/>
    </w:pPr>
    <w:rPr>
      <w:rFonts w:ascii="Times New Roman" w:eastAsia="Times New Roman" w:hAnsi="Times New Roman" w:cs="Times New Roman"/>
      <w:color w:val="FFFFFF"/>
      <w:sz w:val="8"/>
      <w:szCs w:val="20"/>
      <w:lang w:val="es-ES_tradnl"/>
    </w:rPr>
  </w:style>
  <w:style w:type="character" w:customStyle="1" w:styleId="CharChar">
    <w:name w:val="Char Char"/>
    <w:basedOn w:val="DefaultParagraphFont"/>
    <w:rsid w:val="00464529"/>
    <w:rPr>
      <w:sz w:val="22"/>
      <w:lang w:val="en-GB" w:eastAsia="en-US" w:bidi="ar-SA"/>
    </w:rPr>
  </w:style>
  <w:style w:type="paragraph" w:customStyle="1" w:styleId="toctemp">
    <w:name w:val="toctemp"/>
    <w:basedOn w:val="Normal"/>
    <w:next w:val="FootnoteText"/>
    <w:rsid w:val="00464529"/>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eastAsia="Times New Roman" w:hAnsi="Times" w:cs="Times New Roman"/>
      <w:sz w:val="20"/>
      <w:szCs w:val="20"/>
      <w:lang w:val="en-GB"/>
    </w:rPr>
  </w:style>
  <w:style w:type="paragraph" w:customStyle="1" w:styleId="Banner">
    <w:name w:val="Banner"/>
    <w:basedOn w:val="Normal"/>
    <w:rsid w:val="00464529"/>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character" w:customStyle="1" w:styleId="apple-converted-space">
    <w:name w:val="apple-converted-space"/>
    <w:basedOn w:val="DefaultParagraphFont"/>
    <w:rsid w:val="00464529"/>
  </w:style>
  <w:style w:type="paragraph" w:customStyle="1" w:styleId="ApptoAnnex">
    <w:name w:val="App_to_Annex"/>
    <w:basedOn w:val="AppendixNo"/>
    <w:next w:val="Normal"/>
    <w:qFormat/>
    <w:rsid w:val="00464529"/>
  </w:style>
  <w:style w:type="paragraph" w:customStyle="1" w:styleId="Subsection1">
    <w:name w:val="Subsection_1"/>
    <w:basedOn w:val="Section1"/>
    <w:next w:val="Normalaftertitle0"/>
    <w:qFormat/>
    <w:rsid w:val="00464529"/>
    <w:pPr>
      <w:tabs>
        <w:tab w:val="center" w:pos="4820"/>
      </w:tabs>
      <w:spacing w:before="360" w:line="240" w:lineRule="auto"/>
    </w:pPr>
    <w:rPr>
      <w:rFonts w:ascii="Times New Roman" w:eastAsia="Times New Roman" w:hAnsi="Times New Roman" w:cs="Times New Roman"/>
      <w:szCs w:val="20"/>
      <w:lang w:val="en-GB"/>
    </w:rPr>
  </w:style>
  <w:style w:type="paragraph" w:customStyle="1" w:styleId="Normalend">
    <w:name w:val="Normal_end"/>
    <w:basedOn w:val="Normal"/>
    <w:next w:val="Normal"/>
    <w:qFormat/>
    <w:rsid w:val="0046452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rPr>
  </w:style>
  <w:style w:type="paragraph" w:customStyle="1" w:styleId="Part1">
    <w:name w:val="Part_1"/>
    <w:basedOn w:val="Section1"/>
    <w:next w:val="Section1"/>
    <w:qFormat/>
    <w:rsid w:val="00464529"/>
    <w:pPr>
      <w:tabs>
        <w:tab w:val="center" w:pos="4820"/>
      </w:tabs>
      <w:spacing w:before="360" w:line="240" w:lineRule="auto"/>
    </w:pPr>
    <w:rPr>
      <w:rFonts w:ascii="Times New Roman" w:eastAsia="Times New Roman" w:hAnsi="Times New Roman" w:cs="Times New Roman"/>
      <w:szCs w:val="20"/>
      <w:lang w:val="en-GB"/>
    </w:rPr>
  </w:style>
  <w:style w:type="paragraph" w:customStyle="1" w:styleId="AppArtNo">
    <w:name w:val="App_Art_No"/>
    <w:basedOn w:val="ArtNo"/>
    <w:qFormat/>
    <w:rsid w:val="00464529"/>
    <w:pPr>
      <w:tabs>
        <w:tab w:val="clear" w:pos="794"/>
        <w:tab w:val="clear" w:pos="1191"/>
        <w:tab w:val="clear" w:pos="1588"/>
        <w:tab w:val="clear" w:pos="1985"/>
        <w:tab w:val="left" w:pos="1134"/>
        <w:tab w:val="left" w:pos="1871"/>
        <w:tab w:val="left" w:pos="2268"/>
      </w:tabs>
      <w:spacing w:line="240" w:lineRule="auto"/>
    </w:pPr>
    <w:rPr>
      <w:rFonts w:ascii="Times New Roman" w:eastAsia="Times New Roman" w:hAnsi="Times New Roman" w:cs="Times New Roman"/>
      <w:szCs w:val="20"/>
      <w:lang w:val="en-GB"/>
    </w:rPr>
  </w:style>
  <w:style w:type="paragraph" w:customStyle="1" w:styleId="AppArttitle">
    <w:name w:val="App_Art_title"/>
    <w:basedOn w:val="Arttitle"/>
    <w:qFormat/>
    <w:rsid w:val="00464529"/>
    <w:pPr>
      <w:tabs>
        <w:tab w:val="clear" w:pos="794"/>
        <w:tab w:val="clear" w:pos="1191"/>
        <w:tab w:val="clear" w:pos="1588"/>
        <w:tab w:val="clear" w:pos="1985"/>
        <w:tab w:val="left" w:pos="1134"/>
        <w:tab w:val="left" w:pos="1871"/>
        <w:tab w:val="left" w:pos="2268"/>
      </w:tabs>
      <w:spacing w:line="240" w:lineRule="auto"/>
    </w:pPr>
    <w:rPr>
      <w:rFonts w:ascii="Times New Roman" w:eastAsia="Times New Roman" w:hAnsi="Times New Roman" w:cs="Times New Roman"/>
      <w:szCs w:val="20"/>
      <w:lang w:val="en-GB"/>
    </w:rPr>
  </w:style>
  <w:style w:type="paragraph" w:customStyle="1" w:styleId="Committee">
    <w:name w:val="Committee"/>
    <w:basedOn w:val="Normal"/>
    <w:qFormat/>
    <w:rsid w:val="0046452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imes New Roman" w:eastAsia="Times New Roman" w:hAnsi="Times New Roman" w:cstheme="minorHAnsi"/>
      <w:b/>
      <w:szCs w:val="24"/>
      <w:lang w:val="en-GB"/>
    </w:rPr>
  </w:style>
  <w:style w:type="paragraph" w:customStyle="1" w:styleId="Volumetitle">
    <w:name w:val="Volume_title"/>
    <w:basedOn w:val="Normal"/>
    <w:qFormat/>
    <w:rsid w:val="00464529"/>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eastAsia="Times New Roman" w:hAnsi="Times New Roman" w:cs="Times New Roman"/>
      <w:b/>
      <w:bCs/>
      <w:sz w:val="28"/>
      <w:szCs w:val="28"/>
      <w:lang w:val="en-GB"/>
    </w:rPr>
  </w:style>
  <w:style w:type="character" w:customStyle="1" w:styleId="ArtrefBold">
    <w:name w:val="Art_ref + Bold"/>
    <w:basedOn w:val="Artref"/>
    <w:rsid w:val="00464529"/>
    <w:rPr>
      <w:b/>
      <w:bCs/>
      <w:color w:val="auto"/>
    </w:rPr>
  </w:style>
  <w:style w:type="character" w:customStyle="1" w:styleId="ApprefBold">
    <w:name w:val="App_ref + Bold"/>
    <w:basedOn w:val="Appref"/>
    <w:qFormat/>
    <w:rsid w:val="00464529"/>
    <w:rPr>
      <w:b/>
      <w:bCs/>
      <w:color w:val="000000"/>
    </w:rPr>
  </w:style>
  <w:style w:type="character" w:customStyle="1" w:styleId="ECCHLsuperscript">
    <w:name w:val="ECC HL super script"/>
    <w:basedOn w:val="DefaultParagraphFont"/>
    <w:uiPriority w:val="1"/>
    <w:qFormat/>
    <w:rsid w:val="00464529"/>
    <w:rPr>
      <w:vertAlign w:val="superscript"/>
    </w:rPr>
  </w:style>
  <w:style w:type="character" w:customStyle="1" w:styleId="ECCHLunderlined">
    <w:name w:val="ECC HL underlined"/>
    <w:uiPriority w:val="1"/>
    <w:qFormat/>
    <w:rsid w:val="00464529"/>
    <w:rPr>
      <w:u w:val="single"/>
    </w:rPr>
  </w:style>
  <w:style w:type="paragraph" w:customStyle="1" w:styleId="TabletextHanging0">
    <w:name w:val="Table_text + Hanging:  0"/>
    <w:aliases w:val="5 cm"/>
    <w:basedOn w:val="Tabletext"/>
    <w:rsid w:val="00464529"/>
    <w:pPr>
      <w:tabs>
        <w:tab w:val="clear" w:pos="284"/>
        <w:tab w:val="clear" w:pos="567"/>
        <w:tab w:val="left" w:pos="1871"/>
      </w:tabs>
      <w:ind w:left="284" w:hanging="284"/>
    </w:pPr>
    <w:rPr>
      <w:rFonts w:ascii="Times New Roman" w:eastAsia="Times New Roman" w:hAnsi="Times New Roman" w:cs="Times New Roman"/>
      <w:szCs w:val="20"/>
      <w:lang w:eastAsia="nl-NL"/>
    </w:rPr>
  </w:style>
  <w:style w:type="paragraph" w:customStyle="1" w:styleId="Tablefin">
    <w:name w:val="Table_fin"/>
    <w:basedOn w:val="Normal"/>
    <w:rsid w:val="00464529"/>
    <w:pPr>
      <w:tabs>
        <w:tab w:val="clear" w:pos="794"/>
        <w:tab w:val="clear" w:pos="1191"/>
        <w:tab w:val="clear" w:pos="1588"/>
        <w:tab w:val="clear" w:pos="1985"/>
        <w:tab w:val="left" w:pos="1134"/>
        <w:tab w:val="left" w:pos="1871"/>
        <w:tab w:val="left" w:pos="2268"/>
      </w:tabs>
      <w:spacing w:before="0" w:line="240" w:lineRule="auto"/>
      <w:jc w:val="left"/>
    </w:pPr>
    <w:rPr>
      <w:rFonts w:ascii="Times New Roman" w:eastAsia="Times New Roman" w:hAnsi="Times New Roman" w:cs="Times New Roman"/>
      <w:sz w:val="20"/>
      <w:szCs w:val="20"/>
      <w:lang w:val="en-GB" w:eastAsia="zh-CN"/>
    </w:rPr>
  </w:style>
  <w:style w:type="character" w:customStyle="1" w:styleId="TableitalicZchn">
    <w:name w:val="Table_italic Zchn"/>
    <w:basedOn w:val="DefaultParagraphFont"/>
    <w:rsid w:val="00464529"/>
    <w:rPr>
      <w:rFonts w:ascii="Times New Roman" w:hAnsi="Times New Roman"/>
      <w:b/>
      <w:i/>
      <w:sz w:val="24"/>
      <w:lang w:val="en-GB" w:eastAsia="en-US"/>
    </w:rPr>
  </w:style>
  <w:style w:type="paragraph" w:styleId="CommentSubject">
    <w:name w:val="annotation subject"/>
    <w:basedOn w:val="CommentText"/>
    <w:next w:val="CommentText"/>
    <w:link w:val="CommentSubjectChar"/>
    <w:semiHidden/>
    <w:unhideWhenUsed/>
    <w:rsid w:val="00464529"/>
    <w:pPr>
      <w:spacing w:line="240" w:lineRule="auto"/>
    </w:pPr>
    <w:rPr>
      <w:rFonts w:eastAsia="Times New Roman"/>
      <w:b/>
      <w:bCs/>
      <w:szCs w:val="20"/>
    </w:rPr>
  </w:style>
  <w:style w:type="character" w:customStyle="1" w:styleId="CommentTextChar">
    <w:name w:val="Comment Text Char"/>
    <w:basedOn w:val="DefaultParagraphFont"/>
    <w:link w:val="CommentText"/>
    <w:semiHidden/>
    <w:rsid w:val="00464529"/>
    <w:rPr>
      <w:szCs w:val="22"/>
      <w:lang w:val="en-US" w:eastAsia="en-US"/>
    </w:rPr>
  </w:style>
  <w:style w:type="character" w:customStyle="1" w:styleId="CommentSubjectChar">
    <w:name w:val="Comment Subject Char"/>
    <w:basedOn w:val="CommentTextChar"/>
    <w:link w:val="CommentSubject"/>
    <w:semiHidden/>
    <w:rsid w:val="00464529"/>
    <w:rPr>
      <w:rFonts w:eastAsia="Times New Roman"/>
      <w:b/>
      <w:bCs/>
      <w:szCs w:val="22"/>
      <w:lang w:val="en-US" w:eastAsia="en-US"/>
    </w:rPr>
  </w:style>
  <w:style w:type="paragraph" w:styleId="Revision">
    <w:name w:val="Revision"/>
    <w:hidden/>
    <w:uiPriority w:val="99"/>
    <w:semiHidden/>
    <w:rsid w:val="00464529"/>
    <w:rPr>
      <w:rFonts w:eastAsia="Times New Roman"/>
      <w:sz w:val="24"/>
      <w:szCs w:val="22"/>
      <w:lang w:val="en-US" w:eastAsia="en-US"/>
    </w:rPr>
  </w:style>
  <w:style w:type="paragraph" w:customStyle="1" w:styleId="Headingsplit">
    <w:name w:val="Heading_split"/>
    <w:basedOn w:val="Headingi"/>
    <w:qFormat/>
    <w:rsid w:val="00464529"/>
    <w:pPr>
      <w:keepNext w:val="0"/>
      <w:tabs>
        <w:tab w:val="clear" w:pos="794"/>
        <w:tab w:val="clear" w:pos="1191"/>
        <w:tab w:val="clear" w:pos="1588"/>
        <w:tab w:val="clear" w:pos="1985"/>
        <w:tab w:val="left" w:pos="1134"/>
        <w:tab w:val="left" w:pos="1871"/>
        <w:tab w:val="left" w:pos="2268"/>
      </w:tabs>
      <w:spacing w:before="160" w:line="240" w:lineRule="auto"/>
    </w:pPr>
    <w:rPr>
      <w:rFonts w:ascii="Times New Roman" w:eastAsia="Times New Roman" w:hAnsi="Times New Roman" w:cs="Times New Roman"/>
      <w:szCs w:val="20"/>
    </w:rPr>
  </w:style>
  <w:style w:type="paragraph" w:customStyle="1" w:styleId="Normalsplit">
    <w:name w:val="Normal_split"/>
    <w:basedOn w:val="Normal"/>
    <w:qFormat/>
    <w:rsid w:val="0046452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character" w:customStyle="1" w:styleId="Provsplit">
    <w:name w:val="Prov_split"/>
    <w:basedOn w:val="DefaultParagraphFont"/>
    <w:qFormat/>
    <w:rsid w:val="00464529"/>
    <w:rPr>
      <w:rFonts w:ascii="Times New Roman" w:hAnsi="Times New Roman"/>
      <w:b w:val="0"/>
    </w:rPr>
  </w:style>
  <w:style w:type="paragraph" w:customStyle="1" w:styleId="Tablesplit">
    <w:name w:val="Table_split"/>
    <w:basedOn w:val="Tabletext"/>
    <w:qFormat/>
    <w:rsid w:val="00464529"/>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eastAsia="Times New Roman" w:hAnsi="Times New Roman" w:cs="Times New Roman"/>
      <w:b/>
      <w:szCs w:val="20"/>
      <w:lang w:val="en-GB" w:eastAsia="nl-NL"/>
    </w:rPr>
  </w:style>
  <w:style w:type="paragraph" w:customStyle="1" w:styleId="Methodheading1">
    <w:name w:val="Method_heading1"/>
    <w:basedOn w:val="Heading1"/>
    <w:next w:val="Normal"/>
    <w:qFormat/>
    <w:rsid w:val="00464529"/>
    <w:pPr>
      <w:tabs>
        <w:tab w:val="clear" w:pos="794"/>
        <w:tab w:val="clear" w:pos="1191"/>
        <w:tab w:val="clear" w:pos="1588"/>
        <w:tab w:val="clear" w:pos="1985"/>
        <w:tab w:val="left" w:pos="1134"/>
        <w:tab w:val="left" w:pos="1871"/>
        <w:tab w:val="left" w:pos="2268"/>
      </w:tabs>
      <w:spacing w:before="280" w:line="240" w:lineRule="auto"/>
      <w:ind w:left="1134" w:hanging="1134"/>
      <w:jc w:val="left"/>
    </w:pPr>
    <w:rPr>
      <w:rFonts w:ascii="Times New Roman" w:eastAsia="Times New Roman" w:hAnsi="Times New Roman" w:cs="Times New Roman"/>
      <w:sz w:val="28"/>
      <w:szCs w:val="20"/>
      <w:lang w:val="en-GB"/>
    </w:rPr>
  </w:style>
  <w:style w:type="paragraph" w:customStyle="1" w:styleId="Methodheading2">
    <w:name w:val="Method_heading2"/>
    <w:basedOn w:val="Heading2"/>
    <w:next w:val="Normal"/>
    <w:qFormat/>
    <w:rsid w:val="00464529"/>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imes New Roman" w:eastAsia="Times New Roman" w:hAnsi="Times New Roman" w:cs="Times New Roman"/>
      <w:szCs w:val="20"/>
      <w:lang w:val="en-GB"/>
    </w:rPr>
  </w:style>
  <w:style w:type="paragraph" w:customStyle="1" w:styleId="Methodheading3">
    <w:name w:val="Method_heading3"/>
    <w:basedOn w:val="Heading3"/>
    <w:next w:val="Normal"/>
    <w:qFormat/>
    <w:rsid w:val="00464529"/>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eastAsia="Times New Roman" w:hAnsi="Times New Roman" w:cs="Times New Roman"/>
      <w:szCs w:val="20"/>
      <w:lang w:val="en-GB"/>
    </w:rPr>
  </w:style>
  <w:style w:type="paragraph" w:customStyle="1" w:styleId="Methodheading4">
    <w:name w:val="Method_heading4"/>
    <w:basedOn w:val="Heading4"/>
    <w:next w:val="Normal"/>
    <w:qFormat/>
    <w:rsid w:val="00464529"/>
    <w:pPr>
      <w:tabs>
        <w:tab w:val="clear" w:pos="1021"/>
        <w:tab w:val="clear" w:pos="1191"/>
        <w:tab w:val="clear" w:pos="1588"/>
        <w:tab w:val="clear" w:pos="1985"/>
        <w:tab w:val="left" w:pos="1871"/>
        <w:tab w:val="left" w:pos="2268"/>
      </w:tabs>
      <w:spacing w:before="200" w:line="240" w:lineRule="auto"/>
      <w:ind w:left="1134" w:hanging="1134"/>
      <w:jc w:val="left"/>
    </w:pPr>
    <w:rPr>
      <w:rFonts w:ascii="Times New Roman" w:eastAsia="Times New Roman" w:hAnsi="Times New Roman" w:cs="Times New Roman"/>
      <w:szCs w:val="20"/>
      <w:lang w:val="en-GB"/>
    </w:rPr>
  </w:style>
  <w:style w:type="paragraph" w:customStyle="1" w:styleId="MethodHeadingb">
    <w:name w:val="Method_Headingb"/>
    <w:basedOn w:val="Headingb"/>
    <w:qFormat/>
    <w:rsid w:val="00464529"/>
    <w:pPr>
      <w:keepLines/>
      <w:tabs>
        <w:tab w:val="clear" w:pos="794"/>
        <w:tab w:val="clear" w:pos="1191"/>
        <w:tab w:val="clear" w:pos="1588"/>
        <w:tab w:val="clear" w:pos="1985"/>
      </w:tabs>
      <w:overflowPunct/>
      <w:autoSpaceDE/>
      <w:autoSpaceDN/>
      <w:adjustRightInd/>
      <w:spacing w:before="160" w:line="240" w:lineRule="auto"/>
      <w:ind w:left="0" w:firstLine="0"/>
      <w:jc w:val="left"/>
      <w:textAlignment w:val="auto"/>
    </w:pPr>
    <w:rPr>
      <w:rFonts w:ascii="Times New Roman Bold" w:eastAsia="Times New Roman" w:hAnsi="Times New Roman Bold" w:cs="Times New Roman Bold"/>
      <w:szCs w:val="20"/>
      <w:lang w:val="fr-CH"/>
    </w:rPr>
  </w:style>
  <w:style w:type="paragraph" w:customStyle="1" w:styleId="RecTitle1">
    <w:name w:val="Rec Title"/>
    <w:basedOn w:val="Normal"/>
    <w:next w:val="Heading1"/>
    <w:uiPriority w:val="99"/>
    <w:rsid w:val="00464529"/>
    <w:pPr>
      <w:spacing w:before="240" w:line="240" w:lineRule="auto"/>
      <w:jc w:val="center"/>
    </w:pPr>
    <w:rPr>
      <w:rFonts w:ascii="Times New Roman" w:eastAsia="Times New Roman" w:hAnsi="Times New Roman" w:cs="Times New Roman"/>
      <w:b/>
      <w:sz w:val="22"/>
      <w:szCs w:val="20"/>
      <w:lang w:val="en-GB"/>
    </w:rPr>
  </w:style>
  <w:style w:type="paragraph" w:customStyle="1" w:styleId="dpstylecall">
    <w:name w:val="dpstylecall"/>
    <w:basedOn w:val="Normal"/>
    <w:rsid w:val="0046452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zh-CN"/>
    </w:rPr>
  </w:style>
  <w:style w:type="paragraph" w:styleId="NormalWeb">
    <w:name w:val="Normal (Web)"/>
    <w:basedOn w:val="Normal"/>
    <w:uiPriority w:val="99"/>
    <w:unhideWhenUsed/>
    <w:rsid w:val="0046452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zh-CN"/>
    </w:rPr>
  </w:style>
  <w:style w:type="table" w:styleId="GridTable1Light-Accent1">
    <w:name w:val="Grid Table 1 Light Accent 1"/>
    <w:basedOn w:val="TableNormal"/>
    <w:uiPriority w:val="46"/>
    <w:rsid w:val="00464529"/>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yleTabletextMicrosoftYaHei">
    <w:name w:val="Style Table_text + Microsoft YaHei"/>
    <w:basedOn w:val="Tabletext"/>
    <w:rsid w:val="00464529"/>
    <w:rPr>
      <w:rFonts w:asciiTheme="minorHAnsi" w:hAnsiTheme="minorHAnsi"/>
    </w:rPr>
  </w:style>
  <w:style w:type="paragraph" w:customStyle="1" w:styleId="StyleStyleCall10ptAsianMSMincho">
    <w:name w:val="Style Style Call + 10 pt + (Asian) MS Mincho"/>
    <w:basedOn w:val="StyleCall10pt"/>
    <w:rsid w:val="000927D9"/>
    <w:rPr>
      <w:rFonts w:eastAsia="STKaiti"/>
      <w:i w:val="0"/>
    </w:rPr>
  </w:style>
  <w:style w:type="paragraph" w:customStyle="1" w:styleId="StyleStyleCall10ptMicrosoftYaHei">
    <w:name w:val="Style Style Call + 10 pt + Microsoft YaHei"/>
    <w:basedOn w:val="StyleCall10pt"/>
    <w:rsid w:val="000927D9"/>
    <w:rPr>
      <w:rFonts w:asciiTheme="minorHAnsi" w:eastAsia="STKaiti" w:hAnsiTheme="minorHAnsi"/>
      <w:i w:val="0"/>
    </w:rPr>
  </w:style>
  <w:style w:type="paragraph" w:customStyle="1" w:styleId="StyleStyleCall10ptJustified">
    <w:name w:val="Style Style Call + 10 pt + Justified"/>
    <w:basedOn w:val="StyleCall10pt"/>
    <w:rsid w:val="00440B6D"/>
    <w:pPr>
      <w:jc w:val="both"/>
    </w:pPr>
    <w:rPr>
      <w:rFonts w:eastAsia="STKaiti" w:cs="Times New Roman"/>
      <w:i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CPM23.01-C-0001/en" TargetMode="External"/><Relationship Id="rId13" Type="http://schemas.openxmlformats.org/officeDocument/2006/relationships/hyperlink" Target="mailto:bakaust@anatel.gov.br" TargetMode="External"/><Relationship Id="rId18" Type="http://schemas.openxmlformats.org/officeDocument/2006/relationships/hyperlink" Target="mailto:jongmin@etri.re.kr" TargetMode="External"/><Relationship Id="rId26" Type="http://schemas.openxmlformats.org/officeDocument/2006/relationships/hyperlink" Target="https://www.itu.int/md/R16-WRC19-C-0535/en"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7.xml"/><Relationship Id="rId42" Type="http://schemas.openxmlformats.org/officeDocument/2006/relationships/hyperlink" Target="http://www.itu.int/go/ITU-R/cvc/CP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ohammed.alhassani@tra.gov.ae" TargetMode="External"/><Relationship Id="rId17" Type="http://schemas.openxmlformats.org/officeDocument/2006/relationships/hyperlink" Target="mailto:ferrero.huang@srrc.org.cn"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header" Target="header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16-WRC19-C-0535/en" TargetMode="External"/><Relationship Id="rId20" Type="http://schemas.openxmlformats.org/officeDocument/2006/relationships/header" Target="header1.xml"/><Relationship Id="rId29" Type="http://schemas.openxmlformats.org/officeDocument/2006/relationships/header" Target="header5.xml"/><Relationship Id="rId41" Type="http://schemas.openxmlformats.org/officeDocument/2006/relationships/hyperlink" Target="https://www.itu.int/oth/R0A0A00001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aliyu@ncc.gov.ng"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hyperlink" Target="https://www.itu.int/md/R16-WRC19-C-0535/en" TargetMode="Externa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mailto:george.kwizera@rura.rw"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8.xml"/><Relationship Id="rId10" Type="http://schemas.openxmlformats.org/officeDocument/2006/relationships/hyperlink" Target="mailto:hiroyuki.atarashi.yt@nttdocomo.com" TargetMode="External"/><Relationship Id="rId19" Type="http://schemas.openxmlformats.org/officeDocument/2006/relationships/hyperlink" Target="https://www.itu.int/md/R15-CPM23.01-C-0001/en" TargetMode="External"/><Relationship Id="rId31" Type="http://schemas.openxmlformats.org/officeDocument/2006/relationships/hyperlink" Target="https://www.itu.int/md/R15-CPM23.01-C-0001/en" TargetMode="Externa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www.itu.int/md/R16-WRC19-C-0550/en" TargetMode="External"/><Relationship Id="rId14" Type="http://schemas.openxmlformats.org/officeDocument/2006/relationships/hyperlink" Target="mailto:fmagnier@eutelsat.fr"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hyperlink" Target="https://www.itu.int/en/ITU-R/study-groups/rcpm/Pages/cpm-23-chp-rapporteurs.asp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B19B7-752A-41B2-9ADE-53BE9DBB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22</TotalTime>
  <Pages>55</Pages>
  <Words>35396</Words>
  <Characters>14081</Characters>
  <Application>Microsoft Office Word</Application>
  <DocSecurity>0</DocSecurity>
  <Lines>117</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49379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Song, Xiaojing</cp:lastModifiedBy>
  <cp:revision>11</cp:revision>
  <cp:lastPrinted>2015-12-22T14:12:00Z</cp:lastPrinted>
  <dcterms:created xsi:type="dcterms:W3CDTF">2019-12-17T14:34:00Z</dcterms:created>
  <dcterms:modified xsi:type="dcterms:W3CDTF">2019-12-19T10:02:00Z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