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EE38B5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EE38B5" w:rsidRDefault="00BD1315" w:rsidP="001152E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EE38B5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EE38B5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957688" w:rsidRPr="00EE38B5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957688" w:rsidRPr="00EE38B5" w:rsidRDefault="00957688" w:rsidP="00957688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EE38B5">
              <w:rPr>
                <w:lang w:val="ru-RU"/>
              </w:rPr>
              <w:t>Административный циркуляр</w:t>
            </w:r>
          </w:p>
          <w:p w:rsidR="00957688" w:rsidRPr="00EE38B5" w:rsidRDefault="00957688" w:rsidP="00957688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EE38B5">
              <w:rPr>
                <w:b/>
                <w:bCs/>
                <w:szCs w:val="24"/>
                <w:lang w:val="ru-RU"/>
              </w:rPr>
              <w:t>CA/248</w:t>
            </w:r>
          </w:p>
        </w:tc>
        <w:tc>
          <w:tcPr>
            <w:tcW w:w="2835" w:type="dxa"/>
            <w:shd w:val="clear" w:color="auto" w:fill="auto"/>
          </w:tcPr>
          <w:p w:rsidR="00957688" w:rsidRPr="00EE38B5" w:rsidRDefault="0017426F" w:rsidP="00957688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6FC6946418CE45AEB77520E734887530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957688" w:rsidRPr="00EE38B5">
                  <w:rPr>
                    <w:rFonts w:cs="Arial"/>
                    <w:lang w:val="ru-RU"/>
                  </w:rPr>
                  <w:t>8 мая 2019 года</w:t>
                </w:r>
              </w:sdtContent>
            </w:sdt>
          </w:p>
        </w:tc>
      </w:tr>
      <w:tr w:rsidR="00E53DCE" w:rsidRPr="00EE38B5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EE38B5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EE38B5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EE38B5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17426F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EE38B5" w:rsidRDefault="00957688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EE38B5">
              <w:rPr>
                <w:b/>
                <w:bCs/>
                <w:lang w:val="ru-RU"/>
              </w:rPr>
              <w:t>Администрациям Государств – Членов МСЭ и Членам Сектора радиосвязи</w:t>
            </w:r>
          </w:p>
          <w:p w:rsidR="00E53DCE" w:rsidRPr="00EE38B5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17426F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EE38B5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17426F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EE38B5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17426F" w:rsidTr="008B23D5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EE38B5" w:rsidRDefault="001152E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EE38B5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EE38B5" w:rsidRDefault="00957688" w:rsidP="0095768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EE38B5">
              <w:rPr>
                <w:b/>
                <w:bCs/>
                <w:lang w:val="ru-RU"/>
              </w:rPr>
              <w:t>3-й Межрегиональный семинар-практикум МСЭ по подготовке к ВКР-19</w:t>
            </w:r>
            <w:r w:rsidRPr="00EE38B5">
              <w:rPr>
                <w:b/>
                <w:bCs/>
                <w:lang w:val="ru-RU"/>
              </w:rPr>
              <w:br/>
              <w:t>Женева, 4–6 сентября 2019 года</w:t>
            </w:r>
          </w:p>
        </w:tc>
      </w:tr>
      <w:tr w:rsidR="00E53DCE" w:rsidRPr="0017426F" w:rsidTr="008B23D5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EE38B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EE38B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17426F" w:rsidTr="008B23D5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EE38B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EE38B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17426F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EE38B5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17426F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EE38B5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957688" w:rsidRPr="00EE38B5" w:rsidRDefault="00957688" w:rsidP="00957688">
      <w:pPr>
        <w:spacing w:line="240" w:lineRule="auto"/>
        <w:rPr>
          <w:lang w:val="ru-RU"/>
        </w:rPr>
      </w:pPr>
      <w:r w:rsidRPr="00EE38B5">
        <w:rPr>
          <w:lang w:val="ru-RU"/>
        </w:rPr>
        <w:t>Настоящим административным циркуляром Бюро радиосвязи МСЭ имеет честь пригласить вашу администрацию или организацию принять участие в 3-м Межрегиональном семинаре-практикуме МСЭ по подготовке к ВКР-19, который проводится в соответствии с Резолюцией </w:t>
      </w:r>
      <w:r w:rsidRPr="00EE38B5">
        <w:rPr>
          <w:b/>
          <w:bCs/>
          <w:lang w:val="ru-RU"/>
        </w:rPr>
        <w:t>72 (Пересм. ВКР-07)</w:t>
      </w:r>
      <w:r w:rsidRPr="00EE38B5">
        <w:rPr>
          <w:lang w:val="ru-RU"/>
        </w:rPr>
        <w:t>.</w:t>
      </w:r>
    </w:p>
    <w:p w:rsidR="00957688" w:rsidRPr="00EE38B5" w:rsidRDefault="00957688" w:rsidP="00957688">
      <w:pPr>
        <w:spacing w:line="240" w:lineRule="auto"/>
        <w:rPr>
          <w:lang w:val="ru-RU"/>
        </w:rPr>
      </w:pPr>
      <w:bookmarkStart w:id="0" w:name="_GoBack"/>
      <w:bookmarkEnd w:id="0"/>
      <w:r w:rsidRPr="00EE38B5">
        <w:rPr>
          <w:lang w:val="ru-RU"/>
        </w:rPr>
        <w:t>Семинар-практикум будет проходить 4–6 сентября 2019 года в Международном центре конференций в Женеве (МЦКЖ). Заседание, посвященное открытию мероприятия, состоится 4 сентября 2019 года в 09 час. 30 мин.</w:t>
      </w:r>
    </w:p>
    <w:p w:rsidR="00957688" w:rsidRPr="00EE38B5" w:rsidRDefault="00957688" w:rsidP="00957688">
      <w:pPr>
        <w:spacing w:line="240" w:lineRule="auto"/>
        <w:rPr>
          <w:lang w:val="ru-RU"/>
        </w:rPr>
      </w:pPr>
      <w:r w:rsidRPr="00EE38B5">
        <w:rPr>
          <w:lang w:val="ru-RU"/>
        </w:rPr>
        <w:t>Данное собрание предоставит участникам возможность обменяться мнениями и лучше понять позиции и/или предложения заинтересованных организаций, используя краткий обзор подготовительных исследований МСЭ-R и предполагаемые варианты решения вопросов повестки дня ВКР-19, включенные в Отчет ПСК для ВКР-19, а также обновленную информацию, касающуюся подготовки к ВКР-19 на уровне Бюро и на региональном уровне.</w:t>
      </w:r>
    </w:p>
    <w:p w:rsidR="00957688" w:rsidRPr="00EE38B5" w:rsidRDefault="00957688" w:rsidP="00EE38B5">
      <w:pPr>
        <w:spacing w:line="240" w:lineRule="auto"/>
        <w:rPr>
          <w:lang w:val="ru-RU"/>
        </w:rPr>
      </w:pPr>
      <w:r w:rsidRPr="00EE38B5">
        <w:rPr>
          <w:lang w:val="ru-RU"/>
        </w:rPr>
        <w:t xml:space="preserve">Для решения этих задач предлагается, в частности региональным группам, направлять входные документы на английском языке. Документы могут быть представлены в </w:t>
      </w:r>
      <w:r w:rsidR="00EE38B5" w:rsidRPr="00EE38B5">
        <w:rPr>
          <w:lang w:val="ru-RU"/>
        </w:rPr>
        <w:t>С</w:t>
      </w:r>
      <w:r w:rsidRPr="00EE38B5">
        <w:rPr>
          <w:lang w:val="ru-RU"/>
        </w:rPr>
        <w:t>екретариат БР по электронной почте (</w:t>
      </w:r>
      <w:hyperlink r:id="rId8" w:history="1">
        <w:r w:rsidRPr="00EE38B5">
          <w:rPr>
            <w:rStyle w:val="Hyperlink"/>
            <w:rFonts w:asciiTheme="minorHAnsi" w:hAnsiTheme="minorHAnsi" w:cstheme="minorHAnsi"/>
            <w:szCs w:val="24"/>
            <w:lang w:val="ru-RU"/>
          </w:rPr>
          <w:t>brsgd@itu.int</w:t>
        </w:r>
      </w:hyperlink>
      <w:r w:rsidRPr="00EE38B5">
        <w:rPr>
          <w:lang w:val="ru-RU"/>
        </w:rPr>
        <w:t xml:space="preserve">) желательно </w:t>
      </w:r>
      <w:r w:rsidRPr="00EE38B5">
        <w:rPr>
          <w:b/>
          <w:bCs/>
          <w:lang w:val="ru-RU"/>
        </w:rPr>
        <w:t>не позднее 23 августа 2019 года</w:t>
      </w:r>
      <w:r w:rsidRPr="00EE38B5">
        <w:rPr>
          <w:lang w:val="ru-RU"/>
        </w:rPr>
        <w:t xml:space="preserve">. Эти документы будут размещены на веб-сайте мероприятия в качестве справочной информации для обсуждения. </w:t>
      </w:r>
    </w:p>
    <w:p w:rsidR="00957688" w:rsidRPr="00EE38B5" w:rsidRDefault="00957688" w:rsidP="00957688">
      <w:pPr>
        <w:spacing w:line="240" w:lineRule="auto"/>
        <w:rPr>
          <w:lang w:val="ru-RU"/>
        </w:rPr>
      </w:pPr>
      <w:r w:rsidRPr="00EE38B5">
        <w:rPr>
          <w:szCs w:val="24"/>
          <w:lang w:val="ru-RU"/>
        </w:rPr>
        <w:t xml:space="preserve">В </w:t>
      </w:r>
      <w:r w:rsidRPr="00EE38B5">
        <w:rPr>
          <w:b/>
          <w:bCs/>
          <w:szCs w:val="24"/>
          <w:lang w:val="ru-RU"/>
        </w:rPr>
        <w:t>Приложении</w:t>
      </w:r>
      <w:r w:rsidRPr="00EE38B5">
        <w:rPr>
          <w:szCs w:val="24"/>
          <w:lang w:val="ru-RU"/>
        </w:rPr>
        <w:t xml:space="preserve"> представлена предварительная программа этого собрания. Она будет </w:t>
      </w:r>
      <w:r w:rsidRPr="00EE38B5">
        <w:rPr>
          <w:lang w:val="ru-RU"/>
        </w:rPr>
        <w:t xml:space="preserve">размещена на веб-сайте мероприятия по адресу: </w:t>
      </w:r>
      <w:hyperlink r:id="rId9" w:history="1">
        <w:r w:rsidRPr="00EE38B5">
          <w:rPr>
            <w:rStyle w:val="Hyperlink"/>
            <w:rFonts w:asciiTheme="minorHAnsi" w:hAnsiTheme="minorHAnsi" w:cstheme="minorHAnsi"/>
            <w:szCs w:val="24"/>
            <w:lang w:val="ru-RU"/>
          </w:rPr>
          <w:t>www.itu.int/go/ITU-R/wrc-19-irwsp-19</w:t>
        </w:r>
      </w:hyperlink>
      <w:r w:rsidRPr="00EE38B5">
        <w:rPr>
          <w:lang w:val="ru-RU"/>
        </w:rPr>
        <w:t xml:space="preserve"> и будет обновляться по мере поступления новой или измененной информации.</w:t>
      </w:r>
    </w:p>
    <w:p w:rsidR="00957688" w:rsidRPr="00EE38B5" w:rsidRDefault="00957688" w:rsidP="00957688">
      <w:pPr>
        <w:spacing w:line="240" w:lineRule="auto"/>
        <w:rPr>
          <w:lang w:val="ru-RU"/>
        </w:rPr>
      </w:pPr>
      <w:r w:rsidRPr="00EE38B5">
        <w:rPr>
          <w:lang w:val="ru-RU"/>
        </w:rPr>
        <w:t xml:space="preserve">Просим принять к сведению, что собрание проводится на "безбумажной" основе, т. e. все документы собрания будут доступны на вышеупомянутом веб-сайте. </w:t>
      </w:r>
    </w:p>
    <w:p w:rsidR="00957688" w:rsidRPr="00EE38B5" w:rsidRDefault="00957688" w:rsidP="00957688">
      <w:pPr>
        <w:spacing w:line="240" w:lineRule="auto"/>
        <w:rPr>
          <w:lang w:val="ru-RU"/>
        </w:rPr>
      </w:pPr>
      <w:r w:rsidRPr="00EE38B5">
        <w:rPr>
          <w:lang w:val="ru-RU"/>
        </w:rPr>
        <w:t>Обращаем ваше внимание на то, что по итогам обсуждения на собрании КГР 2019 года возможности проведения очного собрания работающей по переписке Группы КГР по Резолюции МСЭ-R 2-7 наряду с 3-м Межрегиональным семинаром-практикумом МСЭ по подготовке к ВКР-19 планируется провести собрание этой работающей по переписке группы во вторник, 3 сентября 2019 года. Дополнительная информация об этом собрании будет изложена в отдельном пригласительном письме.</w:t>
      </w:r>
    </w:p>
    <w:p w:rsidR="00CD4058" w:rsidRDefault="00CD405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lang w:val="ru-RU"/>
        </w:rPr>
      </w:pPr>
      <w:r>
        <w:rPr>
          <w:lang w:val="ru-RU"/>
        </w:rPr>
        <w:br w:type="page"/>
      </w:r>
    </w:p>
    <w:p w:rsidR="00957688" w:rsidRPr="00EE38B5" w:rsidRDefault="00957688" w:rsidP="00957688">
      <w:pPr>
        <w:pStyle w:val="Headingb"/>
        <w:spacing w:line="240" w:lineRule="auto"/>
        <w:rPr>
          <w:lang w:val="ru-RU"/>
        </w:rPr>
      </w:pPr>
      <w:r w:rsidRPr="00EE38B5">
        <w:rPr>
          <w:lang w:val="ru-RU"/>
        </w:rPr>
        <w:lastRenderedPageBreak/>
        <w:t>Устный перевод</w:t>
      </w:r>
    </w:p>
    <w:p w:rsidR="00957688" w:rsidRPr="00EE38B5" w:rsidRDefault="00957688" w:rsidP="00957688">
      <w:pPr>
        <w:spacing w:line="240" w:lineRule="auto"/>
        <w:rPr>
          <w:lang w:val="ru-RU"/>
        </w:rPr>
      </w:pPr>
      <w:r w:rsidRPr="00EE38B5">
        <w:rPr>
          <w:lang w:val="ru-RU"/>
        </w:rPr>
        <w:t xml:space="preserve">На собрании обеспечивается устный перевод на шесть официальных языков. </w:t>
      </w:r>
    </w:p>
    <w:p w:rsidR="00957688" w:rsidRPr="00EE38B5" w:rsidRDefault="00957688" w:rsidP="00957688">
      <w:pPr>
        <w:pStyle w:val="Headingb"/>
        <w:spacing w:line="240" w:lineRule="auto"/>
        <w:rPr>
          <w:lang w:val="ru-RU"/>
        </w:rPr>
      </w:pPr>
      <w:r w:rsidRPr="00EE38B5">
        <w:rPr>
          <w:lang w:val="ru-RU"/>
        </w:rPr>
        <w:t>Дистанционное участие</w:t>
      </w:r>
    </w:p>
    <w:p w:rsidR="00957688" w:rsidRPr="00EE38B5" w:rsidRDefault="00957688" w:rsidP="00957688">
      <w:pPr>
        <w:spacing w:line="240" w:lineRule="auto"/>
        <w:rPr>
          <w:b/>
          <w:lang w:val="ru-RU"/>
        </w:rPr>
      </w:pPr>
      <w:r w:rsidRPr="00EE38B5">
        <w:rPr>
          <w:color w:val="000000"/>
          <w:lang w:val="ru-RU"/>
        </w:rPr>
        <w:t xml:space="preserve">Для обеспечения возможности дистанционного слежения за ходом работы семинара-практикума предусмотрена прямая </w:t>
      </w:r>
      <w:r w:rsidRPr="00EE38B5">
        <w:rPr>
          <w:lang w:val="ru-RU"/>
        </w:rPr>
        <w:t>веб-трансляция сессий семинара-практикума на шести официальных языках (см. </w:t>
      </w:r>
      <w:hyperlink r:id="rId10" w:history="1">
        <w:r w:rsidRPr="00EE38B5">
          <w:rPr>
            <w:rStyle w:val="Hyperlink"/>
            <w:lang w:val="ru-RU"/>
          </w:rPr>
          <w:t>веб-сайт мероприятия</w:t>
        </w:r>
      </w:hyperlink>
      <w:r w:rsidRPr="00EE38B5">
        <w:rPr>
          <w:lang w:val="ru-RU"/>
        </w:rPr>
        <w:t xml:space="preserve">). Кроме того, по завершении семинара-практикума будут доступны архивы. </w:t>
      </w:r>
      <w:r w:rsidRPr="00EE38B5">
        <w:rPr>
          <w:color w:val="000000"/>
          <w:lang w:val="ru-RU"/>
        </w:rPr>
        <w:t xml:space="preserve">Для использования средств веб-трансляции участникам не требуется регистрироваться на семинар-практикум, однако для доступа к веб-трансляции необходимо иметь </w:t>
      </w:r>
      <w:hyperlink r:id="rId11" w:history="1">
        <w:r w:rsidRPr="00EE38B5">
          <w:rPr>
            <w:rStyle w:val="Hyperlink"/>
            <w:lang w:val="ru-RU"/>
          </w:rPr>
          <w:t>учетную запись TIES</w:t>
        </w:r>
      </w:hyperlink>
      <w:r w:rsidRPr="00EE38B5">
        <w:rPr>
          <w:color w:val="000000"/>
          <w:lang w:val="ru-RU"/>
        </w:rPr>
        <w:t xml:space="preserve"> МСЭ.</w:t>
      </w:r>
    </w:p>
    <w:p w:rsidR="00957688" w:rsidRPr="00EE38B5" w:rsidRDefault="00957688" w:rsidP="00957688">
      <w:pPr>
        <w:pStyle w:val="Headingb"/>
        <w:spacing w:line="240" w:lineRule="auto"/>
        <w:rPr>
          <w:lang w:val="ru-RU"/>
        </w:rPr>
      </w:pPr>
      <w:r w:rsidRPr="00EE38B5">
        <w:rPr>
          <w:lang w:val="ru-RU"/>
        </w:rPr>
        <w:t>Участие/необходимость получения визы/размещение</w:t>
      </w:r>
    </w:p>
    <w:p w:rsidR="00957688" w:rsidRPr="00EE38B5" w:rsidRDefault="00957688" w:rsidP="00957688">
      <w:pPr>
        <w:spacing w:line="240" w:lineRule="auto"/>
        <w:rPr>
          <w:rFonts w:asciiTheme="minorHAnsi" w:hAnsiTheme="minorHAnsi" w:cstheme="minorHAnsi"/>
          <w:color w:val="000000" w:themeColor="text1"/>
          <w:szCs w:val="24"/>
          <w:highlight w:val="lightGray"/>
          <w:lang w:val="ru-RU"/>
        </w:rPr>
      </w:pPr>
      <w:r w:rsidRPr="00EE38B5">
        <w:rPr>
          <w:rFonts w:asciiTheme="minorHAnsi" w:hAnsiTheme="minorHAnsi" w:cstheme="minorHAnsi"/>
          <w:color w:val="000000" w:themeColor="text1"/>
          <w:szCs w:val="24"/>
          <w:lang w:val="ru-RU"/>
        </w:rPr>
        <w:t>Регистрация на это мероприятие носит обязательный характер и будет осуществляться исключительно в режиме онлайн через назначенных координаторов (DFP) для регистрации на мероприятия МСЭ-R. Начиная с мая 2019 года Бюро радиосвязи будет постепенно внедрять новую онлайновую платформу для регистрации на мероприятия, где участники должны сначала заполнить онлайновую регистрационную форму и представить свой запрос на регистрацию на утверждение соответствующим назначенным координатором. Чтобы подать запрос на регистрацию и получить утверждение регистрации от соответствующего назначенного координатора, участникам необходимо иметь учетную запись МСЭ/TIES.</w:t>
      </w:r>
    </w:p>
    <w:p w:rsidR="00957688" w:rsidRPr="00EE38B5" w:rsidRDefault="00957688" w:rsidP="00957688">
      <w:pPr>
        <w:spacing w:line="240" w:lineRule="auto"/>
        <w:rPr>
          <w:lang w:val="ru-RU"/>
        </w:rPr>
      </w:pPr>
      <w:r w:rsidRPr="00EE38B5">
        <w:rPr>
          <w:lang w:val="ru-RU"/>
        </w:rPr>
        <w:t>Со списком DFP МСЭ-R (доступным только при наличии учетной записи TIES), а также с подробной информацией о новой системе регистрации для участия в мероприятиях, требованиях, касающихся визовой поддержки, размещении в гостиницах и т. п. можно ознакомиться по адресу:</w:t>
      </w:r>
    </w:p>
    <w:p w:rsidR="00957688" w:rsidRPr="00EE38B5" w:rsidRDefault="0017426F" w:rsidP="00957688">
      <w:pPr>
        <w:spacing w:before="240" w:after="240" w:line="240" w:lineRule="auto"/>
        <w:jc w:val="center"/>
        <w:rPr>
          <w:rFonts w:asciiTheme="minorHAnsi" w:hAnsiTheme="minorHAnsi"/>
          <w:lang w:val="ru-RU"/>
        </w:rPr>
      </w:pPr>
      <w:hyperlink r:id="rId12" w:history="1">
        <w:r w:rsidR="00957688" w:rsidRPr="00EE38B5">
          <w:rPr>
            <w:rStyle w:val="Hyperlink"/>
            <w:rFonts w:asciiTheme="minorHAnsi" w:hAnsiTheme="minorHAnsi"/>
            <w:lang w:val="ru-RU"/>
          </w:rPr>
          <w:t>www.itu.int/en/ITU-R/information/events</w:t>
        </w:r>
      </w:hyperlink>
    </w:p>
    <w:p w:rsidR="00957688" w:rsidRPr="00EE38B5" w:rsidRDefault="00957688" w:rsidP="00957688">
      <w:pPr>
        <w:spacing w:line="240" w:lineRule="auto"/>
        <w:rPr>
          <w:rFonts w:asciiTheme="minorHAnsi" w:hAnsiTheme="minorHAnsi"/>
          <w:szCs w:val="24"/>
          <w:lang w:val="ru-RU"/>
        </w:rPr>
      </w:pPr>
      <w:r w:rsidRPr="00EE38B5">
        <w:rPr>
          <w:rFonts w:asciiTheme="minorHAnsi" w:hAnsiTheme="minorHAnsi"/>
          <w:szCs w:val="24"/>
          <w:lang w:val="ru-RU"/>
        </w:rPr>
        <w:t>Участники смогут получить электронные пропуска на месте в здании МСЭ "Монбрийан" начиная с понедельника, 2 сентября 2019 года. В среду, 4 сентября, получить электронный пропуск участника можно будет в том же месте с 08 час. 00 мин. Выдача электронных пропусков в МЦКЖ не предусмотрена.</w:t>
      </w:r>
    </w:p>
    <w:p w:rsidR="00957688" w:rsidRPr="00EE38B5" w:rsidRDefault="00957688" w:rsidP="00957688">
      <w:pPr>
        <w:spacing w:line="240" w:lineRule="auto"/>
        <w:rPr>
          <w:lang w:val="ru-RU"/>
        </w:rPr>
      </w:pPr>
      <w:r w:rsidRPr="00EE38B5">
        <w:rPr>
          <w:lang w:val="ru-RU"/>
        </w:rPr>
        <w:t xml:space="preserve">Для получения дополнительной информации о 3-м Межрегиональном семинаре-практикуме МСЭ по подготовке к ВКР-19 следует обращаться к г-ну Филиппу Обино (Mr. Philippe Aubineau), советнику по ПСК, Бюро радиосвязи (эл. почта: </w:t>
      </w:r>
      <w:hyperlink r:id="rId13" w:history="1">
        <w:r w:rsidRPr="00EE38B5">
          <w:rPr>
            <w:rStyle w:val="Hyperlink"/>
            <w:lang w:val="ru-RU"/>
          </w:rPr>
          <w:t>philippe.aubineau@itu.int</w:t>
        </w:r>
      </w:hyperlink>
      <w:r w:rsidRPr="00EE38B5">
        <w:rPr>
          <w:lang w:val="ru-RU"/>
        </w:rPr>
        <w:t>).</w:t>
      </w:r>
    </w:p>
    <w:p w:rsidR="00957688" w:rsidRPr="00EE38B5" w:rsidRDefault="00957688" w:rsidP="00CD4058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320" w:line="240" w:lineRule="auto"/>
        <w:jc w:val="left"/>
        <w:rPr>
          <w:u w:val="single"/>
          <w:lang w:val="ru-RU"/>
        </w:rPr>
      </w:pPr>
      <w:r w:rsidRPr="00EE38B5">
        <w:rPr>
          <w:lang w:val="ru-RU"/>
        </w:rPr>
        <w:t>Марио Маневич</w:t>
      </w:r>
      <w:r w:rsidRPr="00EE38B5">
        <w:rPr>
          <w:lang w:val="ru-RU"/>
        </w:rPr>
        <w:br/>
        <w:t>Директор</w:t>
      </w:r>
    </w:p>
    <w:p w:rsidR="00957688" w:rsidRPr="00EE38B5" w:rsidRDefault="00957688" w:rsidP="00CD4058">
      <w:pPr>
        <w:tabs>
          <w:tab w:val="clear" w:pos="794"/>
          <w:tab w:val="clear" w:pos="1191"/>
          <w:tab w:val="clear" w:pos="1588"/>
          <w:tab w:val="clear" w:pos="1985"/>
          <w:tab w:val="center" w:pos="7797"/>
        </w:tabs>
        <w:spacing w:before="360" w:line="240" w:lineRule="auto"/>
        <w:rPr>
          <w:lang w:val="ru-RU"/>
        </w:rPr>
      </w:pPr>
      <w:r w:rsidRPr="00EE38B5">
        <w:rPr>
          <w:b/>
          <w:lang w:val="ru-RU"/>
        </w:rPr>
        <w:t>Приложение</w:t>
      </w:r>
      <w:r w:rsidRPr="00EE38B5">
        <w:rPr>
          <w:lang w:val="ru-RU"/>
        </w:rPr>
        <w:t>: 1</w:t>
      </w:r>
    </w:p>
    <w:p w:rsidR="00957688" w:rsidRPr="00EE38B5" w:rsidRDefault="00957688" w:rsidP="00CD4058">
      <w:pPr>
        <w:tabs>
          <w:tab w:val="left" w:pos="6237"/>
        </w:tabs>
        <w:overflowPunct/>
        <w:autoSpaceDE/>
        <w:autoSpaceDN/>
        <w:adjustRightInd/>
        <w:spacing w:before="360" w:line="240" w:lineRule="auto"/>
        <w:textAlignment w:val="auto"/>
        <w:rPr>
          <w:sz w:val="18"/>
          <w:szCs w:val="18"/>
          <w:u w:val="single"/>
          <w:lang w:val="ru-RU"/>
        </w:rPr>
      </w:pPr>
      <w:r w:rsidRPr="00EE38B5">
        <w:rPr>
          <w:b/>
          <w:bCs/>
          <w:sz w:val="18"/>
          <w:szCs w:val="18"/>
          <w:lang w:val="ru-RU"/>
        </w:rPr>
        <w:t>Рассылка</w:t>
      </w:r>
      <w:r w:rsidRPr="00EE38B5">
        <w:rPr>
          <w:sz w:val="18"/>
          <w:szCs w:val="18"/>
          <w:lang w:val="ru-RU"/>
        </w:rPr>
        <w:t>:</w:t>
      </w:r>
    </w:p>
    <w:p w:rsidR="00957688" w:rsidRPr="00EE38B5" w:rsidRDefault="00957688" w:rsidP="00957688">
      <w:pPr>
        <w:tabs>
          <w:tab w:val="left" w:pos="360"/>
          <w:tab w:val="left" w:pos="6237"/>
        </w:tabs>
        <w:overflowPunct/>
        <w:autoSpaceDE/>
        <w:autoSpaceDN/>
        <w:adjustRightInd/>
        <w:spacing w:before="0" w:line="240" w:lineRule="auto"/>
        <w:ind w:left="357" w:hanging="357"/>
        <w:textAlignment w:val="auto"/>
        <w:rPr>
          <w:sz w:val="18"/>
          <w:szCs w:val="18"/>
          <w:lang w:val="ru-RU"/>
        </w:rPr>
      </w:pPr>
      <w:r w:rsidRPr="00EE38B5">
        <w:rPr>
          <w:sz w:val="18"/>
          <w:szCs w:val="18"/>
          <w:lang w:val="ru-RU"/>
        </w:rPr>
        <w:t>–</w:t>
      </w:r>
      <w:r w:rsidRPr="00EE38B5">
        <w:rPr>
          <w:sz w:val="18"/>
          <w:szCs w:val="18"/>
          <w:lang w:val="ru-RU"/>
        </w:rPr>
        <w:tab/>
        <w:t xml:space="preserve">Администрациям Государств </w:t>
      </w:r>
      <w:r w:rsidRPr="00EE38B5">
        <w:rPr>
          <w:sz w:val="18"/>
          <w:szCs w:val="18"/>
          <w:lang w:val="ru-RU"/>
        </w:rPr>
        <w:sym w:font="Symbol" w:char="F02D"/>
      </w:r>
      <w:r w:rsidRPr="00EE38B5">
        <w:rPr>
          <w:sz w:val="18"/>
          <w:szCs w:val="18"/>
          <w:lang w:val="ru-RU"/>
        </w:rPr>
        <w:t xml:space="preserve"> Членов МСЭ</w:t>
      </w:r>
    </w:p>
    <w:p w:rsidR="00957688" w:rsidRPr="00EE38B5" w:rsidRDefault="00957688" w:rsidP="00957688">
      <w:pPr>
        <w:tabs>
          <w:tab w:val="left" w:pos="360"/>
          <w:tab w:val="left" w:pos="6237"/>
        </w:tabs>
        <w:overflowPunct/>
        <w:autoSpaceDE/>
        <w:autoSpaceDN/>
        <w:adjustRightInd/>
        <w:spacing w:before="0" w:line="240" w:lineRule="auto"/>
        <w:ind w:left="357" w:hanging="357"/>
        <w:textAlignment w:val="auto"/>
        <w:rPr>
          <w:sz w:val="18"/>
          <w:szCs w:val="18"/>
          <w:lang w:val="ru-RU"/>
        </w:rPr>
      </w:pPr>
      <w:r w:rsidRPr="00EE38B5">
        <w:rPr>
          <w:sz w:val="18"/>
          <w:szCs w:val="18"/>
          <w:lang w:val="ru-RU"/>
        </w:rPr>
        <w:t>–</w:t>
      </w:r>
      <w:r w:rsidRPr="00EE38B5">
        <w:rPr>
          <w:sz w:val="18"/>
          <w:szCs w:val="18"/>
          <w:lang w:val="ru-RU"/>
        </w:rPr>
        <w:tab/>
        <w:t>Членам Сектора радиосвязи</w:t>
      </w:r>
    </w:p>
    <w:p w:rsidR="00957688" w:rsidRPr="00EE38B5" w:rsidRDefault="00957688" w:rsidP="00957688">
      <w:pPr>
        <w:tabs>
          <w:tab w:val="left" w:pos="360"/>
          <w:tab w:val="left" w:pos="6237"/>
        </w:tabs>
        <w:overflowPunct/>
        <w:autoSpaceDE/>
        <w:autoSpaceDN/>
        <w:adjustRightInd/>
        <w:spacing w:before="0" w:line="240" w:lineRule="auto"/>
        <w:ind w:left="357" w:hanging="357"/>
        <w:textAlignment w:val="auto"/>
        <w:rPr>
          <w:sz w:val="18"/>
          <w:szCs w:val="18"/>
          <w:lang w:val="ru-RU"/>
        </w:rPr>
      </w:pPr>
      <w:r w:rsidRPr="00EE38B5">
        <w:rPr>
          <w:sz w:val="18"/>
          <w:szCs w:val="18"/>
          <w:lang w:val="ru-RU"/>
        </w:rPr>
        <w:t>–</w:t>
      </w:r>
      <w:r w:rsidRPr="00EE38B5">
        <w:rPr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по радиосвязи </w:t>
      </w:r>
    </w:p>
    <w:p w:rsidR="00957688" w:rsidRPr="00EE38B5" w:rsidRDefault="00957688" w:rsidP="00957688">
      <w:pPr>
        <w:tabs>
          <w:tab w:val="left" w:pos="360"/>
          <w:tab w:val="left" w:pos="6237"/>
        </w:tabs>
        <w:overflowPunct/>
        <w:autoSpaceDE/>
        <w:autoSpaceDN/>
        <w:adjustRightInd/>
        <w:spacing w:before="0" w:line="240" w:lineRule="auto"/>
        <w:ind w:left="357" w:hanging="357"/>
        <w:textAlignment w:val="auto"/>
        <w:rPr>
          <w:sz w:val="18"/>
          <w:szCs w:val="18"/>
          <w:lang w:val="ru-RU"/>
        </w:rPr>
      </w:pPr>
      <w:r w:rsidRPr="00EE38B5">
        <w:rPr>
          <w:sz w:val="18"/>
          <w:szCs w:val="18"/>
          <w:lang w:val="ru-RU"/>
        </w:rPr>
        <w:t>–</w:t>
      </w:r>
      <w:r w:rsidRPr="00EE38B5">
        <w:rPr>
          <w:sz w:val="18"/>
          <w:szCs w:val="18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957688" w:rsidRPr="00EE38B5" w:rsidRDefault="00957688" w:rsidP="00957688">
      <w:pPr>
        <w:tabs>
          <w:tab w:val="left" w:pos="360"/>
          <w:tab w:val="left" w:pos="6237"/>
        </w:tabs>
        <w:overflowPunct/>
        <w:autoSpaceDE/>
        <w:autoSpaceDN/>
        <w:adjustRightInd/>
        <w:spacing w:before="0" w:line="240" w:lineRule="auto"/>
        <w:ind w:left="357" w:hanging="357"/>
        <w:textAlignment w:val="auto"/>
        <w:rPr>
          <w:sz w:val="18"/>
          <w:szCs w:val="18"/>
          <w:lang w:val="ru-RU"/>
        </w:rPr>
      </w:pPr>
      <w:r w:rsidRPr="00EE38B5">
        <w:rPr>
          <w:sz w:val="18"/>
          <w:szCs w:val="18"/>
          <w:lang w:val="ru-RU"/>
        </w:rPr>
        <w:t>–</w:t>
      </w:r>
      <w:r w:rsidRPr="00EE38B5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957688" w:rsidRPr="00EE38B5" w:rsidRDefault="00957688" w:rsidP="00957688">
      <w:pPr>
        <w:tabs>
          <w:tab w:val="left" w:pos="360"/>
          <w:tab w:val="left" w:pos="6237"/>
        </w:tabs>
        <w:overflowPunct/>
        <w:autoSpaceDE/>
        <w:autoSpaceDN/>
        <w:adjustRightInd/>
        <w:spacing w:before="0" w:line="240" w:lineRule="auto"/>
        <w:ind w:left="357" w:hanging="357"/>
        <w:textAlignment w:val="auto"/>
        <w:rPr>
          <w:sz w:val="18"/>
          <w:szCs w:val="18"/>
          <w:lang w:val="ru-RU"/>
        </w:rPr>
      </w:pPr>
      <w:r w:rsidRPr="00EE38B5">
        <w:rPr>
          <w:sz w:val="18"/>
          <w:szCs w:val="18"/>
          <w:lang w:val="ru-RU"/>
        </w:rPr>
        <w:t>–</w:t>
      </w:r>
      <w:r w:rsidRPr="00EE38B5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957688" w:rsidRPr="00EE38B5" w:rsidRDefault="00957688" w:rsidP="00957688">
      <w:pPr>
        <w:tabs>
          <w:tab w:val="left" w:pos="360"/>
          <w:tab w:val="left" w:pos="6237"/>
        </w:tabs>
        <w:overflowPunct/>
        <w:autoSpaceDE/>
        <w:autoSpaceDN/>
        <w:adjustRightInd/>
        <w:spacing w:before="0" w:line="240" w:lineRule="auto"/>
        <w:ind w:left="357" w:hanging="357"/>
        <w:textAlignment w:val="auto"/>
        <w:rPr>
          <w:sz w:val="18"/>
          <w:szCs w:val="18"/>
          <w:lang w:val="ru-RU"/>
        </w:rPr>
      </w:pPr>
      <w:r w:rsidRPr="00EE38B5">
        <w:rPr>
          <w:sz w:val="18"/>
          <w:szCs w:val="18"/>
          <w:lang w:val="ru-RU"/>
        </w:rPr>
        <w:t>–</w:t>
      </w:r>
      <w:r w:rsidRPr="00EE38B5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957688" w:rsidRPr="00EE38B5" w:rsidRDefault="00957688" w:rsidP="00957688">
      <w:pPr>
        <w:pStyle w:val="AnnexNotitle0"/>
        <w:spacing w:before="0"/>
        <w:rPr>
          <w:rFonts w:ascii="Calibri" w:hAnsi="Calibri" w:cs="Calibri"/>
          <w:b w:val="0"/>
          <w:bCs/>
          <w:lang w:val="ru-RU" w:eastAsia="zh-CN"/>
        </w:rPr>
      </w:pPr>
      <w:bookmarkStart w:id="1" w:name="ddistribution"/>
      <w:bookmarkEnd w:id="1"/>
      <w:r w:rsidRPr="00EE38B5">
        <w:rPr>
          <w:b w:val="0"/>
          <w:bCs/>
          <w:sz w:val="16"/>
          <w:szCs w:val="16"/>
          <w:lang w:val="ru-RU"/>
        </w:rPr>
        <w:br w:type="page"/>
      </w:r>
      <w:r w:rsidRPr="00EE38B5">
        <w:rPr>
          <w:rFonts w:ascii="Calibri" w:hAnsi="Calibri" w:cs="Calibri"/>
          <w:b w:val="0"/>
          <w:bCs/>
          <w:lang w:val="ru-RU"/>
        </w:rPr>
        <w:lastRenderedPageBreak/>
        <w:t>ПРИЛОЖЕНИЕ</w:t>
      </w:r>
    </w:p>
    <w:p w:rsidR="00957688" w:rsidRPr="00EE38B5" w:rsidRDefault="00957688" w:rsidP="00957688">
      <w:pPr>
        <w:pStyle w:val="Title4"/>
        <w:spacing w:line="240" w:lineRule="auto"/>
        <w:rPr>
          <w:sz w:val="26"/>
          <w:szCs w:val="26"/>
          <w:lang w:val="ru-RU"/>
        </w:rPr>
      </w:pPr>
      <w:bookmarkStart w:id="2" w:name="OLE_LINK1"/>
      <w:bookmarkStart w:id="3" w:name="OLE_LINK2"/>
      <w:r w:rsidRPr="00EE38B5">
        <w:rPr>
          <w:sz w:val="26"/>
          <w:szCs w:val="26"/>
          <w:lang w:val="ru-RU"/>
        </w:rPr>
        <w:t>3-й Межрегиональный семинар-практикум МСЭ по подготовке к ВКР-19</w:t>
      </w:r>
    </w:p>
    <w:p w:rsidR="00957688" w:rsidRPr="00EE38B5" w:rsidRDefault="00957688" w:rsidP="00957688">
      <w:pPr>
        <w:pStyle w:val="Title4"/>
        <w:spacing w:after="480" w:line="240" w:lineRule="auto"/>
        <w:rPr>
          <w:sz w:val="22"/>
          <w:lang w:val="ru-RU"/>
        </w:rPr>
      </w:pPr>
      <w:r w:rsidRPr="00EE38B5">
        <w:rPr>
          <w:sz w:val="26"/>
          <w:szCs w:val="26"/>
          <w:lang w:val="ru-RU"/>
        </w:rPr>
        <w:t>Предварительная программа</w:t>
      </w:r>
      <w:r w:rsidRPr="00EE38B5">
        <w:rPr>
          <w:b w:val="0"/>
          <w:bCs/>
          <w:position w:val="6"/>
          <w:sz w:val="16"/>
          <w:lang w:val="ru-RU"/>
        </w:rPr>
        <w:t>1</w:t>
      </w:r>
      <w:r w:rsidRPr="00EE38B5">
        <w:rPr>
          <w:sz w:val="26"/>
          <w:szCs w:val="26"/>
          <w:lang w:val="ru-RU"/>
        </w:rPr>
        <w:br/>
      </w:r>
      <w:r w:rsidRPr="00EE38B5">
        <w:rPr>
          <w:sz w:val="22"/>
          <w:lang w:val="ru-RU"/>
        </w:rPr>
        <w:t xml:space="preserve">(Женева, </w:t>
      </w:r>
      <w:r w:rsidRPr="00EE38B5">
        <w:rPr>
          <w:sz w:val="22"/>
          <w:szCs w:val="18"/>
          <w:lang w:val="ru-RU"/>
        </w:rPr>
        <w:t>4–6 сентября 2019 г.</w:t>
      </w:r>
      <w:r w:rsidRPr="00EE38B5">
        <w:rPr>
          <w:sz w:val="22"/>
          <w:lang w:val="ru-RU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2"/>
        <w:gridCol w:w="3272"/>
        <w:gridCol w:w="3085"/>
      </w:tblGrid>
      <w:tr w:rsidR="00957688" w:rsidRPr="0017426F" w:rsidTr="007A0A7F">
        <w:trPr>
          <w:jc w:val="center"/>
        </w:trPr>
        <w:tc>
          <w:tcPr>
            <w:tcW w:w="16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688" w:rsidRPr="00EE38B5" w:rsidRDefault="00957688" w:rsidP="00957688">
            <w:pPr>
              <w:pStyle w:val="Tablehead"/>
              <w:spacing w:before="40" w:after="40"/>
              <w:rPr>
                <w:rFonts w:asciiTheme="minorHAnsi" w:hAnsiTheme="minorHAnsi" w:cstheme="minorHAnsi"/>
                <w:szCs w:val="20"/>
                <w:lang w:val="ru-RU" w:eastAsia="zh-CN"/>
              </w:rPr>
            </w:pPr>
            <w:bookmarkStart w:id="4" w:name="lt_pId079"/>
            <w:bookmarkEnd w:id="2"/>
            <w:bookmarkEnd w:id="3"/>
            <w:r w:rsidRPr="00EE38B5">
              <w:rPr>
                <w:szCs w:val="20"/>
                <w:lang w:val="ru-RU" w:eastAsia="zh-CN"/>
              </w:rPr>
              <w:t xml:space="preserve">1-й день </w:t>
            </w:r>
            <w:r w:rsidRPr="00EE38B5">
              <w:rPr>
                <w:szCs w:val="20"/>
                <w:lang w:val="ru-RU" w:eastAsia="zh-CN"/>
              </w:rPr>
              <w:br/>
            </w:r>
            <w:r w:rsidRPr="00EE38B5">
              <w:rPr>
                <w:rFonts w:asciiTheme="minorHAnsi" w:hAnsiTheme="minorHAnsi" w:cstheme="minorHAnsi"/>
                <w:szCs w:val="20"/>
                <w:lang w:val="ru-RU" w:eastAsia="zh-CN"/>
              </w:rPr>
              <w:t>среда, 4 сентября 2019 г.</w:t>
            </w:r>
            <w:bookmarkEnd w:id="4"/>
          </w:p>
        </w:tc>
        <w:tc>
          <w:tcPr>
            <w:tcW w:w="16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688" w:rsidRPr="00EE38B5" w:rsidRDefault="00957688" w:rsidP="00957688">
            <w:pPr>
              <w:pStyle w:val="Tablehead"/>
              <w:spacing w:before="40" w:after="40"/>
              <w:rPr>
                <w:rFonts w:asciiTheme="minorHAnsi" w:hAnsiTheme="minorHAnsi" w:cstheme="minorHAnsi"/>
                <w:szCs w:val="20"/>
                <w:lang w:val="ru-RU" w:eastAsia="zh-CN"/>
              </w:rPr>
            </w:pPr>
            <w:bookmarkStart w:id="5" w:name="lt_pId080"/>
            <w:r w:rsidRPr="00EE38B5">
              <w:rPr>
                <w:szCs w:val="20"/>
                <w:lang w:val="ru-RU" w:eastAsia="zh-CN"/>
              </w:rPr>
              <w:t>2-й день</w:t>
            </w:r>
            <w:r w:rsidRPr="00EE38B5">
              <w:rPr>
                <w:rFonts w:asciiTheme="minorHAnsi" w:hAnsiTheme="minorHAnsi" w:cstheme="minorHAnsi"/>
                <w:szCs w:val="20"/>
                <w:lang w:val="ru-RU" w:eastAsia="zh-CN"/>
              </w:rPr>
              <w:t xml:space="preserve"> </w:t>
            </w:r>
            <w:r w:rsidRPr="00EE38B5">
              <w:rPr>
                <w:rFonts w:asciiTheme="minorHAnsi" w:hAnsiTheme="minorHAnsi" w:cstheme="minorHAnsi"/>
                <w:szCs w:val="20"/>
                <w:lang w:val="ru-RU" w:eastAsia="zh-CN"/>
              </w:rPr>
              <w:br/>
              <w:t>четверг, 5 сентября 2019 г.</w:t>
            </w:r>
            <w:bookmarkEnd w:id="5"/>
          </w:p>
        </w:tc>
        <w:tc>
          <w:tcPr>
            <w:tcW w:w="16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00FFFF"/>
          </w:tcPr>
          <w:p w:rsidR="00957688" w:rsidRPr="00EE38B5" w:rsidRDefault="00957688" w:rsidP="00957688">
            <w:pPr>
              <w:pStyle w:val="Tablehead"/>
              <w:spacing w:before="40" w:after="40"/>
              <w:rPr>
                <w:szCs w:val="20"/>
                <w:lang w:val="ru-RU" w:eastAsia="zh-CN"/>
              </w:rPr>
            </w:pPr>
            <w:r w:rsidRPr="00EE38B5">
              <w:rPr>
                <w:szCs w:val="20"/>
                <w:lang w:val="ru-RU" w:eastAsia="zh-CN"/>
              </w:rPr>
              <w:t>3-й день</w:t>
            </w:r>
            <w:r w:rsidRPr="00EE38B5">
              <w:rPr>
                <w:szCs w:val="20"/>
                <w:lang w:val="ru-RU" w:eastAsia="zh-CN"/>
              </w:rPr>
              <w:br/>
              <w:t xml:space="preserve">пятница, </w:t>
            </w:r>
            <w:r w:rsidRPr="00EE38B5">
              <w:rPr>
                <w:rFonts w:asciiTheme="minorHAnsi" w:hAnsiTheme="minorHAnsi" w:cstheme="minorHAnsi"/>
                <w:szCs w:val="20"/>
                <w:lang w:val="ru-RU" w:eastAsia="zh-CN"/>
              </w:rPr>
              <w:t xml:space="preserve">6 сентября 2019 </w:t>
            </w:r>
            <w:r w:rsidRPr="00EE38B5">
              <w:rPr>
                <w:szCs w:val="20"/>
                <w:lang w:val="ru-RU" w:eastAsia="zh-CN"/>
              </w:rPr>
              <w:t>г.</w:t>
            </w:r>
          </w:p>
        </w:tc>
      </w:tr>
      <w:tr w:rsidR="00957688" w:rsidRPr="0017426F" w:rsidTr="007A0A7F">
        <w:trPr>
          <w:trHeight w:val="1425"/>
          <w:jc w:val="center"/>
        </w:trPr>
        <w:tc>
          <w:tcPr>
            <w:tcW w:w="1699" w:type="pct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688" w:rsidRPr="00EE38B5" w:rsidRDefault="00957688" w:rsidP="00957688">
            <w:pPr>
              <w:pStyle w:val="Tabletext"/>
              <w:rPr>
                <w:rFonts w:asciiTheme="minorHAnsi" w:hAnsiTheme="minorHAnsi" w:cstheme="minorHAnsi"/>
                <w:szCs w:val="20"/>
                <w:lang w:val="ru-RU" w:eastAsia="zh-CN"/>
              </w:rPr>
            </w:pPr>
            <w:bookmarkStart w:id="6" w:name="lt_pId081"/>
            <w:r w:rsidRPr="00EE38B5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 xml:space="preserve">09:30–10:15: </w:t>
            </w:r>
            <w:bookmarkEnd w:id="6"/>
            <w:r w:rsidRPr="00EE38B5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Вступительные речи и представление Отчета Директора для ВКР-19</w:t>
            </w:r>
          </w:p>
        </w:tc>
        <w:tc>
          <w:tcPr>
            <w:tcW w:w="1699" w:type="pct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688" w:rsidRPr="00EE38B5" w:rsidRDefault="00957688" w:rsidP="00957688">
            <w:pPr>
              <w:pStyle w:val="Tabletext"/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</w:pPr>
            <w:bookmarkStart w:id="7" w:name="lt_pId083"/>
            <w:r w:rsidRPr="00EE38B5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09:00–10:30: Сессия </w:t>
            </w:r>
            <w:bookmarkEnd w:id="7"/>
            <w:r w:rsidRPr="00EE38B5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3</w:t>
            </w:r>
          </w:p>
          <w:p w:rsidR="00957688" w:rsidRPr="00EE38B5" w:rsidRDefault="00957688" w:rsidP="00957688">
            <w:pPr>
              <w:pStyle w:val="Tabletext"/>
              <w:rPr>
                <w:rFonts w:asciiTheme="minorHAnsi" w:hAnsiTheme="minorHAnsi" w:cstheme="minorHAnsi"/>
                <w:szCs w:val="20"/>
                <w:lang w:val="ru-RU" w:eastAsia="zh-CN"/>
              </w:rPr>
            </w:pPr>
            <w:bookmarkStart w:id="8" w:name="lt_pId084"/>
            <w:r w:rsidRPr="00EE38B5">
              <w:rPr>
                <w:rFonts w:asciiTheme="minorHAnsi" w:hAnsiTheme="minorHAnsi" w:cstheme="minorHAnsi"/>
                <w:szCs w:val="20"/>
                <w:lang w:val="ru-RU" w:eastAsia="zh-CN"/>
              </w:rPr>
              <w:t>Круглый стол по вопросам HAPS, WAS/RLAN и другим вопросам, связанным с фиксированными/ подвижными службами</w:t>
            </w:r>
            <w:r w:rsidRPr="00EE38B5">
              <w:rPr>
                <w:bCs/>
                <w:position w:val="6"/>
                <w:sz w:val="16"/>
                <w:lang w:val="ru-RU"/>
              </w:rPr>
              <w:t>2</w:t>
            </w:r>
            <w:bookmarkEnd w:id="8"/>
          </w:p>
        </w:tc>
        <w:tc>
          <w:tcPr>
            <w:tcW w:w="1602" w:type="pct"/>
            <w:tcBorders>
              <w:top w:val="single" w:sz="12" w:space="0" w:color="auto"/>
              <w:bottom w:val="single" w:sz="12" w:space="0" w:color="auto"/>
            </w:tcBorders>
          </w:tcPr>
          <w:p w:rsidR="00957688" w:rsidRPr="00EE38B5" w:rsidRDefault="00957688" w:rsidP="00957688">
            <w:pPr>
              <w:pStyle w:val="Tabletext"/>
              <w:ind w:left="66"/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</w:pPr>
            <w:r w:rsidRPr="00EE38B5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09:00–10:00: Сессия 7</w:t>
            </w:r>
          </w:p>
          <w:p w:rsidR="00957688" w:rsidRPr="00EE38B5" w:rsidRDefault="00957688" w:rsidP="00957688">
            <w:pPr>
              <w:pStyle w:val="Tabletext"/>
              <w:ind w:left="66"/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</w:pPr>
            <w:r w:rsidRPr="00EE38B5">
              <w:rPr>
                <w:rFonts w:asciiTheme="minorHAnsi" w:hAnsiTheme="minorHAnsi" w:cstheme="minorHAnsi"/>
                <w:szCs w:val="20"/>
                <w:lang w:val="ru-RU" w:eastAsia="zh-CN"/>
              </w:rPr>
              <w:t>Круглый стол по вопросам ESIM, НГСО ФСС и другим вопросам, связанным со спутниковыми службами</w:t>
            </w:r>
            <w:r w:rsidRPr="00EE38B5">
              <w:rPr>
                <w:bCs/>
                <w:position w:val="6"/>
                <w:sz w:val="16"/>
                <w:lang w:val="ru-RU"/>
              </w:rPr>
              <w:t>2</w:t>
            </w:r>
          </w:p>
        </w:tc>
      </w:tr>
      <w:tr w:rsidR="00957688" w:rsidRPr="00EE38B5" w:rsidTr="007A0A7F">
        <w:trPr>
          <w:trHeight w:val="311"/>
          <w:jc w:val="center"/>
        </w:trPr>
        <w:tc>
          <w:tcPr>
            <w:tcW w:w="16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688" w:rsidRPr="00EE38B5" w:rsidRDefault="00957688" w:rsidP="00957688">
            <w:pPr>
              <w:pStyle w:val="Tabletext"/>
              <w:rPr>
                <w:rFonts w:asciiTheme="minorHAnsi" w:hAnsiTheme="minorHAnsi" w:cstheme="minorHAnsi"/>
                <w:szCs w:val="20"/>
                <w:lang w:val="ru-RU" w:eastAsia="zh-CN"/>
              </w:rPr>
            </w:pPr>
            <w:bookmarkStart w:id="9" w:name="lt_pId085"/>
            <w:r w:rsidRPr="00EE38B5">
              <w:rPr>
                <w:rFonts w:asciiTheme="minorHAnsi" w:hAnsiTheme="minorHAnsi" w:cstheme="minorHAnsi"/>
                <w:szCs w:val="20"/>
                <w:lang w:val="ru-RU" w:eastAsia="zh-CN"/>
              </w:rPr>
              <w:t>10:15–10:45</w:t>
            </w:r>
            <w:bookmarkEnd w:id="9"/>
            <w:r w:rsidRPr="00EE38B5">
              <w:rPr>
                <w:rFonts w:asciiTheme="minorHAnsi" w:hAnsiTheme="minorHAnsi" w:cstheme="minorHAnsi"/>
                <w:szCs w:val="20"/>
                <w:lang w:val="ru-RU" w:eastAsia="zh-CN"/>
              </w:rPr>
              <w:t>: Перерыв</w:t>
            </w:r>
          </w:p>
        </w:tc>
        <w:tc>
          <w:tcPr>
            <w:tcW w:w="16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688" w:rsidRPr="00EE38B5" w:rsidRDefault="00957688" w:rsidP="00957688">
            <w:pPr>
              <w:pStyle w:val="Tabletext"/>
              <w:rPr>
                <w:rFonts w:asciiTheme="minorHAnsi" w:hAnsiTheme="minorHAnsi" w:cstheme="minorHAnsi"/>
                <w:szCs w:val="20"/>
                <w:lang w:val="ru-RU" w:eastAsia="zh-CN"/>
              </w:rPr>
            </w:pPr>
            <w:bookmarkStart w:id="10" w:name="lt_pId088"/>
            <w:r w:rsidRPr="00EE38B5">
              <w:rPr>
                <w:rFonts w:asciiTheme="minorHAnsi" w:hAnsiTheme="minorHAnsi" w:cstheme="minorHAnsi"/>
                <w:szCs w:val="20"/>
                <w:lang w:val="ru-RU" w:eastAsia="zh-CN"/>
              </w:rPr>
              <w:t>10:30–11:00: Перерыв</w:t>
            </w:r>
            <w:bookmarkEnd w:id="10"/>
          </w:p>
        </w:tc>
        <w:tc>
          <w:tcPr>
            <w:tcW w:w="16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:rsidR="00957688" w:rsidRPr="00EE38B5" w:rsidRDefault="00957688" w:rsidP="00957688">
            <w:pPr>
              <w:pStyle w:val="Tabletext"/>
              <w:ind w:left="66"/>
              <w:rPr>
                <w:rFonts w:asciiTheme="minorHAnsi" w:hAnsiTheme="minorHAnsi" w:cstheme="minorHAnsi"/>
                <w:szCs w:val="20"/>
                <w:lang w:val="ru-RU" w:eastAsia="zh-CN"/>
              </w:rPr>
            </w:pPr>
            <w:r w:rsidRPr="00EE38B5">
              <w:rPr>
                <w:rFonts w:asciiTheme="minorHAnsi" w:hAnsiTheme="minorHAnsi" w:cstheme="minorHAnsi"/>
                <w:szCs w:val="20"/>
                <w:lang w:val="ru-RU" w:eastAsia="zh-CN"/>
              </w:rPr>
              <w:t>10:00–10:30: Перерыв</w:t>
            </w:r>
          </w:p>
        </w:tc>
      </w:tr>
      <w:tr w:rsidR="00957688" w:rsidRPr="0017426F" w:rsidTr="007A0A7F">
        <w:trPr>
          <w:trHeight w:val="1324"/>
          <w:jc w:val="center"/>
        </w:trPr>
        <w:tc>
          <w:tcPr>
            <w:tcW w:w="16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688" w:rsidRPr="00EE38B5" w:rsidRDefault="00957688" w:rsidP="00957688">
            <w:pPr>
              <w:pStyle w:val="Tabletext"/>
              <w:rPr>
                <w:rFonts w:asciiTheme="minorHAnsi" w:hAnsiTheme="minorHAnsi" w:cstheme="minorHAnsi"/>
                <w:szCs w:val="20"/>
                <w:lang w:val="ru-RU" w:eastAsia="zh-CN"/>
              </w:rPr>
            </w:pPr>
            <w:bookmarkStart w:id="11" w:name="lt_pId086"/>
            <w:r w:rsidRPr="00EE38B5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 xml:space="preserve">10:45–12:00: </w:t>
            </w:r>
            <w:bookmarkEnd w:id="11"/>
            <w:r w:rsidRPr="00EE38B5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Статус общей подготовки к АР-19, ВКР-19 и ПСК23-1 в региональных группах, МСЭ и в принимающей стране</w:t>
            </w:r>
          </w:p>
        </w:tc>
        <w:tc>
          <w:tcPr>
            <w:tcW w:w="16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688" w:rsidRPr="00EE38B5" w:rsidRDefault="00957688" w:rsidP="00957688">
            <w:pPr>
              <w:pStyle w:val="Tabletext"/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</w:pPr>
            <w:bookmarkStart w:id="12" w:name="lt_pId089"/>
            <w:r w:rsidRPr="00EE38B5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11:00–12:00: Сессия </w:t>
            </w:r>
            <w:bookmarkEnd w:id="12"/>
            <w:r w:rsidRPr="00EE38B5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4</w:t>
            </w:r>
          </w:p>
          <w:p w:rsidR="00957688" w:rsidRPr="00EE38B5" w:rsidRDefault="00957688" w:rsidP="00957688">
            <w:pPr>
              <w:pStyle w:val="Tabletext"/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</w:pPr>
            <w:bookmarkStart w:id="13" w:name="lt_pId090"/>
            <w:r w:rsidRPr="00EE38B5">
              <w:rPr>
                <w:rFonts w:asciiTheme="minorHAnsi" w:hAnsiTheme="minorHAnsi" w:cstheme="minorHAnsi"/>
                <w:szCs w:val="20"/>
                <w:lang w:val="ru-RU" w:eastAsia="zh-CN"/>
              </w:rPr>
              <w:t>Круглый стол по вопросам HAPS, WAS/RLAN и другим вопросам, связанным с фиксированными/ подвижными службами (продолжение)</w:t>
            </w:r>
            <w:r w:rsidRPr="00EE38B5">
              <w:rPr>
                <w:bCs/>
                <w:position w:val="6"/>
                <w:sz w:val="16"/>
                <w:lang w:val="ru-RU"/>
              </w:rPr>
              <w:t>2</w:t>
            </w:r>
            <w:bookmarkEnd w:id="13"/>
          </w:p>
        </w:tc>
        <w:tc>
          <w:tcPr>
            <w:tcW w:w="16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957688" w:rsidRPr="00EE38B5" w:rsidRDefault="00957688" w:rsidP="00957688">
            <w:pPr>
              <w:pStyle w:val="Tabletext"/>
              <w:ind w:left="66"/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</w:pPr>
            <w:r w:rsidRPr="00EE38B5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10:30–12:00: Сессия 8</w:t>
            </w:r>
          </w:p>
          <w:p w:rsidR="00957688" w:rsidRPr="00EE38B5" w:rsidRDefault="00957688" w:rsidP="00957688">
            <w:pPr>
              <w:pStyle w:val="Tabletext"/>
              <w:ind w:left="66"/>
              <w:rPr>
                <w:rFonts w:asciiTheme="minorHAnsi" w:hAnsiTheme="minorHAnsi" w:cstheme="minorHAnsi"/>
                <w:szCs w:val="20"/>
                <w:lang w:val="ru-RU" w:eastAsia="zh-CN"/>
              </w:rPr>
            </w:pPr>
            <w:r w:rsidRPr="00EE38B5">
              <w:rPr>
                <w:rFonts w:asciiTheme="minorHAnsi" w:hAnsiTheme="minorHAnsi" w:cstheme="minorHAnsi"/>
                <w:szCs w:val="20"/>
                <w:lang w:val="ru-RU" w:eastAsia="zh-CN"/>
              </w:rPr>
              <w:t>Круглый стол по регламентарным вопросам спутниковых служб</w:t>
            </w:r>
            <w:r w:rsidRPr="00EE38B5">
              <w:rPr>
                <w:rFonts w:asciiTheme="minorHAnsi" w:hAnsiTheme="minorHAnsi" w:cstheme="minorHAnsi"/>
                <w:position w:val="6"/>
                <w:sz w:val="16"/>
                <w:szCs w:val="16"/>
                <w:lang w:val="ru-RU" w:eastAsia="zh-CN"/>
              </w:rPr>
              <w:t>2</w:t>
            </w:r>
          </w:p>
        </w:tc>
      </w:tr>
      <w:tr w:rsidR="00957688" w:rsidRPr="00EE38B5" w:rsidTr="007A0A7F">
        <w:trPr>
          <w:trHeight w:val="324"/>
          <w:jc w:val="center"/>
        </w:trPr>
        <w:tc>
          <w:tcPr>
            <w:tcW w:w="16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688" w:rsidRPr="00EE38B5" w:rsidRDefault="00957688" w:rsidP="00957688">
            <w:pPr>
              <w:pStyle w:val="Tabletext"/>
              <w:rPr>
                <w:rFonts w:asciiTheme="minorHAnsi" w:hAnsiTheme="minorHAnsi" w:cstheme="minorHAnsi"/>
                <w:szCs w:val="20"/>
                <w:lang w:val="ru-RU" w:eastAsia="zh-CN"/>
              </w:rPr>
            </w:pPr>
            <w:bookmarkStart w:id="14" w:name="lt_pId091"/>
            <w:r w:rsidRPr="00EE38B5">
              <w:rPr>
                <w:rFonts w:asciiTheme="minorHAnsi" w:hAnsiTheme="minorHAnsi" w:cstheme="minorHAnsi"/>
                <w:szCs w:val="20"/>
                <w:lang w:val="ru-RU" w:eastAsia="zh-CN"/>
              </w:rPr>
              <w:t>12:00–14:00: Перерыв на обед</w:t>
            </w:r>
            <w:bookmarkEnd w:id="14"/>
          </w:p>
        </w:tc>
        <w:tc>
          <w:tcPr>
            <w:tcW w:w="16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688" w:rsidRPr="00EE38B5" w:rsidRDefault="00957688" w:rsidP="00957688">
            <w:pPr>
              <w:pStyle w:val="Tabletext"/>
              <w:rPr>
                <w:rFonts w:asciiTheme="minorHAnsi" w:hAnsiTheme="minorHAnsi" w:cstheme="minorHAnsi"/>
                <w:szCs w:val="20"/>
                <w:lang w:val="ru-RU" w:eastAsia="zh-CN"/>
              </w:rPr>
            </w:pPr>
            <w:bookmarkStart w:id="15" w:name="lt_pId092"/>
            <w:r w:rsidRPr="00EE38B5">
              <w:rPr>
                <w:rFonts w:asciiTheme="minorHAnsi" w:hAnsiTheme="minorHAnsi" w:cstheme="minorHAnsi"/>
                <w:szCs w:val="20"/>
                <w:lang w:val="ru-RU" w:eastAsia="zh-CN"/>
              </w:rPr>
              <w:t>12:00–14:00: Перерыв на обед</w:t>
            </w:r>
            <w:bookmarkEnd w:id="15"/>
          </w:p>
        </w:tc>
        <w:tc>
          <w:tcPr>
            <w:tcW w:w="16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:rsidR="00957688" w:rsidRPr="00EE38B5" w:rsidRDefault="00957688" w:rsidP="00957688">
            <w:pPr>
              <w:pStyle w:val="Tabletext"/>
              <w:ind w:left="66"/>
              <w:rPr>
                <w:rFonts w:asciiTheme="minorHAnsi" w:hAnsiTheme="minorHAnsi" w:cstheme="minorHAnsi"/>
                <w:szCs w:val="20"/>
                <w:lang w:val="ru-RU" w:eastAsia="zh-CN"/>
              </w:rPr>
            </w:pPr>
            <w:r w:rsidRPr="00EE38B5">
              <w:rPr>
                <w:rFonts w:asciiTheme="minorHAnsi" w:hAnsiTheme="minorHAnsi" w:cstheme="minorHAnsi"/>
                <w:szCs w:val="20"/>
                <w:lang w:val="ru-RU" w:eastAsia="zh-CN"/>
              </w:rPr>
              <w:t>12:00–14:00: Перерыв на обед</w:t>
            </w:r>
          </w:p>
        </w:tc>
      </w:tr>
      <w:tr w:rsidR="00957688" w:rsidRPr="0017426F" w:rsidTr="007A0A7F">
        <w:trPr>
          <w:trHeight w:val="1168"/>
          <w:jc w:val="center"/>
        </w:trPr>
        <w:tc>
          <w:tcPr>
            <w:tcW w:w="16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688" w:rsidRPr="00EE38B5" w:rsidRDefault="00957688" w:rsidP="00957688">
            <w:pPr>
              <w:pStyle w:val="Tabletext"/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</w:pPr>
            <w:bookmarkStart w:id="16" w:name="lt_pId093"/>
            <w:r w:rsidRPr="00EE38B5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14:00–15:15: Сессия </w:t>
            </w:r>
            <w:bookmarkEnd w:id="16"/>
            <w:r w:rsidRPr="00EE38B5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1</w:t>
            </w:r>
          </w:p>
          <w:p w:rsidR="00957688" w:rsidRPr="00EE38B5" w:rsidRDefault="00957688" w:rsidP="00957688">
            <w:pPr>
              <w:pStyle w:val="Tabletext"/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</w:pPr>
            <w:bookmarkStart w:id="17" w:name="lt_pId094"/>
            <w:r w:rsidRPr="00EE38B5">
              <w:rPr>
                <w:rFonts w:asciiTheme="minorHAnsi" w:hAnsiTheme="minorHAnsi" w:cstheme="minorHAnsi"/>
                <w:szCs w:val="20"/>
                <w:lang w:val="ru-RU" w:eastAsia="zh-CN"/>
              </w:rPr>
              <w:t>Круглый стол по вопросам, связанным с IMT</w:t>
            </w:r>
            <w:r w:rsidRPr="00EE38B5">
              <w:rPr>
                <w:bCs/>
                <w:position w:val="6"/>
                <w:sz w:val="16"/>
                <w:lang w:val="ru-RU"/>
              </w:rPr>
              <w:t>2</w:t>
            </w:r>
            <w:bookmarkEnd w:id="17"/>
          </w:p>
        </w:tc>
        <w:tc>
          <w:tcPr>
            <w:tcW w:w="16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688" w:rsidRPr="00EE38B5" w:rsidRDefault="00957688" w:rsidP="00957688">
            <w:pPr>
              <w:pStyle w:val="Tabletext"/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</w:pPr>
            <w:bookmarkStart w:id="18" w:name="lt_pId095"/>
            <w:r w:rsidRPr="00EE38B5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14:00–15:30: Сессия </w:t>
            </w:r>
            <w:bookmarkEnd w:id="18"/>
            <w:r w:rsidRPr="00EE38B5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5</w:t>
            </w:r>
          </w:p>
          <w:p w:rsidR="00957688" w:rsidRPr="00EE38B5" w:rsidRDefault="00957688" w:rsidP="00957688">
            <w:pPr>
              <w:pStyle w:val="Tabletext"/>
              <w:rPr>
                <w:rFonts w:asciiTheme="minorHAnsi" w:hAnsiTheme="minorHAnsi" w:cstheme="minorHAnsi"/>
                <w:szCs w:val="20"/>
                <w:lang w:val="ru-RU" w:eastAsia="zh-CN"/>
              </w:rPr>
            </w:pPr>
            <w:bookmarkStart w:id="19" w:name="lt_pId096"/>
            <w:r w:rsidRPr="00EE38B5">
              <w:rPr>
                <w:rFonts w:asciiTheme="minorHAnsi" w:hAnsiTheme="minorHAnsi" w:cstheme="minorHAnsi"/>
                <w:szCs w:val="20"/>
                <w:lang w:val="ru-RU" w:eastAsia="zh-CN"/>
              </w:rPr>
              <w:t>Круглый стол по вопросам, связанным с морской и воздушной службами</w:t>
            </w:r>
            <w:r w:rsidRPr="00EE38B5">
              <w:rPr>
                <w:bCs/>
                <w:position w:val="6"/>
                <w:sz w:val="16"/>
                <w:lang w:val="ru-RU"/>
              </w:rPr>
              <w:t>2</w:t>
            </w:r>
            <w:bookmarkEnd w:id="19"/>
          </w:p>
        </w:tc>
        <w:tc>
          <w:tcPr>
            <w:tcW w:w="16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957688" w:rsidRPr="00EE38B5" w:rsidRDefault="00957688" w:rsidP="00957688">
            <w:pPr>
              <w:pStyle w:val="Tabletext"/>
              <w:ind w:left="66"/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</w:pPr>
            <w:r w:rsidRPr="00EE38B5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14:00–15:15: Сессия 9</w:t>
            </w:r>
          </w:p>
          <w:p w:rsidR="00957688" w:rsidRPr="00EE38B5" w:rsidRDefault="00957688" w:rsidP="00957688">
            <w:pPr>
              <w:pStyle w:val="Tabletext"/>
              <w:ind w:left="66"/>
              <w:rPr>
                <w:bCs/>
                <w:position w:val="6"/>
                <w:sz w:val="16"/>
                <w:lang w:val="ru-RU"/>
              </w:rPr>
            </w:pPr>
            <w:r w:rsidRPr="00EE38B5">
              <w:rPr>
                <w:rFonts w:asciiTheme="minorHAnsi" w:hAnsiTheme="minorHAnsi" w:cstheme="minorHAnsi"/>
                <w:szCs w:val="20"/>
                <w:lang w:val="ru-RU" w:eastAsia="zh-CN"/>
              </w:rPr>
              <w:t>Круглый стол по будущим пунктам повестки дня ВКР и другим вопросам</w:t>
            </w:r>
            <w:r w:rsidRPr="00EE38B5">
              <w:rPr>
                <w:bCs/>
                <w:position w:val="6"/>
                <w:sz w:val="16"/>
                <w:lang w:val="ru-RU"/>
              </w:rPr>
              <w:t>2</w:t>
            </w:r>
          </w:p>
        </w:tc>
      </w:tr>
      <w:tr w:rsidR="00957688" w:rsidRPr="00EE38B5" w:rsidTr="007A0A7F">
        <w:trPr>
          <w:trHeight w:val="102"/>
          <w:jc w:val="center"/>
        </w:trPr>
        <w:tc>
          <w:tcPr>
            <w:tcW w:w="16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688" w:rsidRPr="00EE38B5" w:rsidRDefault="00957688" w:rsidP="00957688">
            <w:pPr>
              <w:pStyle w:val="Tabletext"/>
              <w:rPr>
                <w:rFonts w:asciiTheme="minorHAnsi" w:hAnsiTheme="minorHAnsi" w:cstheme="minorHAnsi"/>
                <w:szCs w:val="20"/>
                <w:lang w:val="ru-RU" w:eastAsia="zh-CN"/>
              </w:rPr>
            </w:pPr>
            <w:bookmarkStart w:id="20" w:name="lt_pId102"/>
            <w:r w:rsidRPr="00EE38B5">
              <w:rPr>
                <w:rFonts w:asciiTheme="minorHAnsi" w:hAnsiTheme="minorHAnsi" w:cstheme="minorHAnsi"/>
                <w:szCs w:val="20"/>
                <w:lang w:val="ru-RU" w:eastAsia="zh-CN"/>
              </w:rPr>
              <w:t>15:15–15:45: Перерыв</w:t>
            </w:r>
            <w:bookmarkEnd w:id="20"/>
          </w:p>
        </w:tc>
        <w:tc>
          <w:tcPr>
            <w:tcW w:w="16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957688" w:rsidRPr="00EE38B5" w:rsidRDefault="00957688" w:rsidP="00957688">
            <w:pPr>
              <w:pStyle w:val="Tabletext"/>
              <w:ind w:left="125"/>
              <w:rPr>
                <w:rFonts w:asciiTheme="minorHAnsi" w:hAnsiTheme="minorHAnsi" w:cstheme="minorHAnsi"/>
                <w:szCs w:val="20"/>
                <w:lang w:val="ru-RU" w:eastAsia="zh-CN"/>
              </w:rPr>
            </w:pPr>
            <w:bookmarkStart w:id="21" w:name="lt_pId103"/>
            <w:r w:rsidRPr="00EE38B5">
              <w:rPr>
                <w:rFonts w:asciiTheme="minorHAnsi" w:hAnsiTheme="minorHAnsi" w:cstheme="minorHAnsi"/>
                <w:szCs w:val="20"/>
                <w:lang w:val="ru-RU" w:eastAsia="zh-CN"/>
              </w:rPr>
              <w:t>15:30–16:00: Перерыв</w:t>
            </w:r>
            <w:bookmarkEnd w:id="21"/>
          </w:p>
        </w:tc>
        <w:tc>
          <w:tcPr>
            <w:tcW w:w="16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:rsidR="00957688" w:rsidRPr="00EE38B5" w:rsidRDefault="00957688" w:rsidP="00957688">
            <w:pPr>
              <w:pStyle w:val="Tabletext"/>
              <w:ind w:left="66"/>
              <w:rPr>
                <w:rFonts w:asciiTheme="minorHAnsi" w:hAnsiTheme="minorHAnsi" w:cstheme="minorHAnsi"/>
                <w:szCs w:val="20"/>
                <w:lang w:val="ru-RU" w:eastAsia="zh-CN"/>
              </w:rPr>
            </w:pPr>
            <w:r w:rsidRPr="00EE38B5">
              <w:rPr>
                <w:rFonts w:asciiTheme="minorHAnsi" w:hAnsiTheme="minorHAnsi" w:cstheme="minorHAnsi"/>
                <w:szCs w:val="20"/>
                <w:lang w:val="ru-RU" w:eastAsia="zh-CN"/>
              </w:rPr>
              <w:t>15:15–15:45: Перерыв</w:t>
            </w:r>
          </w:p>
        </w:tc>
      </w:tr>
      <w:tr w:rsidR="00957688" w:rsidRPr="0017426F" w:rsidTr="007A0A7F">
        <w:trPr>
          <w:trHeight w:val="556"/>
          <w:jc w:val="center"/>
        </w:trPr>
        <w:tc>
          <w:tcPr>
            <w:tcW w:w="1699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688" w:rsidRPr="00EE38B5" w:rsidRDefault="00957688" w:rsidP="00957688">
            <w:pPr>
              <w:pStyle w:val="Tabletext"/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</w:pPr>
            <w:bookmarkStart w:id="22" w:name="lt_pId104"/>
            <w:r w:rsidRPr="00EE38B5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15:45–17:00</w:t>
            </w:r>
            <w:bookmarkEnd w:id="22"/>
            <w:r w:rsidRPr="00EE38B5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: Сессия 2</w:t>
            </w:r>
          </w:p>
          <w:p w:rsidR="00957688" w:rsidRPr="00EE38B5" w:rsidRDefault="00957688" w:rsidP="00957688">
            <w:pPr>
              <w:pStyle w:val="Tabletext"/>
              <w:rPr>
                <w:rFonts w:asciiTheme="minorHAnsi" w:hAnsiTheme="minorHAnsi" w:cstheme="minorHAnsi"/>
                <w:szCs w:val="20"/>
                <w:lang w:val="ru-RU" w:eastAsia="zh-CN"/>
              </w:rPr>
            </w:pPr>
            <w:r w:rsidRPr="00EE38B5">
              <w:rPr>
                <w:rFonts w:asciiTheme="minorHAnsi" w:hAnsiTheme="minorHAnsi" w:cstheme="minorHAnsi"/>
                <w:szCs w:val="20"/>
                <w:lang w:val="ru-RU" w:eastAsia="zh-CN"/>
              </w:rPr>
              <w:t>Круглый стол по вопросам, связанным с IMT (продолжение)</w:t>
            </w:r>
            <w:r w:rsidRPr="00EE38B5">
              <w:rPr>
                <w:bCs/>
                <w:position w:val="6"/>
                <w:sz w:val="16"/>
                <w:lang w:val="ru-RU"/>
              </w:rPr>
              <w:t>2</w:t>
            </w:r>
          </w:p>
        </w:tc>
        <w:tc>
          <w:tcPr>
            <w:tcW w:w="1699" w:type="pct"/>
            <w:tcBorders>
              <w:top w:val="single" w:sz="12" w:space="0" w:color="auto"/>
            </w:tcBorders>
            <w:shd w:val="clear" w:color="auto" w:fill="auto"/>
          </w:tcPr>
          <w:p w:rsidR="00957688" w:rsidRPr="00EE38B5" w:rsidRDefault="00957688" w:rsidP="00957688">
            <w:pPr>
              <w:pStyle w:val="Tabletext"/>
              <w:ind w:left="125"/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</w:pPr>
            <w:bookmarkStart w:id="23" w:name="lt_pId107"/>
            <w:r w:rsidRPr="00EE38B5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16:00–17:00</w:t>
            </w:r>
            <w:bookmarkEnd w:id="23"/>
            <w:r w:rsidRPr="00EE38B5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: Сессия 6</w:t>
            </w:r>
          </w:p>
          <w:p w:rsidR="00957688" w:rsidRPr="00EE38B5" w:rsidRDefault="00957688" w:rsidP="00957688">
            <w:pPr>
              <w:pStyle w:val="Tabletext"/>
              <w:ind w:left="125"/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</w:pPr>
            <w:r w:rsidRPr="00EE38B5">
              <w:rPr>
                <w:rFonts w:asciiTheme="minorHAnsi" w:hAnsiTheme="minorHAnsi" w:cstheme="minorHAnsi"/>
                <w:szCs w:val="20"/>
                <w:lang w:val="ru-RU" w:eastAsia="zh-CN"/>
              </w:rPr>
              <w:t>Круглый стол по вопросам, связанным с научными службами</w:t>
            </w:r>
            <w:r w:rsidRPr="00EE38B5">
              <w:rPr>
                <w:bCs/>
                <w:position w:val="6"/>
                <w:sz w:val="16"/>
                <w:lang w:val="ru-RU"/>
              </w:rPr>
              <w:t>2</w:t>
            </w:r>
          </w:p>
        </w:tc>
        <w:tc>
          <w:tcPr>
            <w:tcW w:w="1602" w:type="pct"/>
            <w:tcBorders>
              <w:top w:val="single" w:sz="12" w:space="0" w:color="auto"/>
            </w:tcBorders>
          </w:tcPr>
          <w:p w:rsidR="00957688" w:rsidRPr="00EE38B5" w:rsidRDefault="00957688" w:rsidP="00957688">
            <w:pPr>
              <w:pStyle w:val="Tabletext"/>
              <w:ind w:left="66"/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</w:pPr>
            <w:bookmarkStart w:id="24" w:name="lt_pId108"/>
            <w:r w:rsidRPr="00EE38B5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 xml:space="preserve">15:45–16:30: </w:t>
            </w:r>
            <w:bookmarkEnd w:id="24"/>
            <w:r w:rsidRPr="00EE38B5">
              <w:rPr>
                <w:rFonts w:asciiTheme="minorHAnsi" w:hAnsiTheme="minorHAnsi" w:cstheme="minorHAnsi"/>
                <w:b/>
                <w:bCs/>
                <w:szCs w:val="20"/>
                <w:lang w:val="ru-RU" w:eastAsia="zh-CN"/>
              </w:rPr>
              <w:t>Заключительные замечания и закрытие собрания</w:t>
            </w:r>
          </w:p>
        </w:tc>
      </w:tr>
      <w:tr w:rsidR="00957688" w:rsidRPr="0017426F" w:rsidTr="007A0A7F">
        <w:trPr>
          <w:trHeight w:val="55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688" w:rsidRPr="00EE38B5" w:rsidRDefault="00957688" w:rsidP="009576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overflowPunct/>
              <w:autoSpaceDE/>
              <w:autoSpaceDN/>
              <w:adjustRightInd/>
              <w:spacing w:line="240" w:lineRule="auto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EE38B5">
              <w:rPr>
                <w:bCs/>
                <w:position w:val="6"/>
                <w:sz w:val="16"/>
                <w:lang w:val="ru-RU"/>
              </w:rPr>
              <w:t>1</w:t>
            </w:r>
            <w:r w:rsidRPr="00EE38B5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/>
              </w:rPr>
              <w:tab/>
            </w:r>
            <w:bookmarkStart w:id="25" w:name="lt_pId113"/>
            <w:r w:rsidRPr="00EE38B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Расписание и тематика сессий на данном этапе носят ориентировочный характер и будут подтверждены</w:t>
            </w:r>
            <w:r w:rsidRPr="00EE38B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позже на </w:t>
            </w:r>
            <w:hyperlink r:id="rId14" w:history="1">
              <w:r w:rsidRPr="00EE38B5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веб-странице мероприятия</w:t>
              </w:r>
            </w:hyperlink>
            <w:r w:rsidRPr="00EE38B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bookmarkEnd w:id="25"/>
          </w:p>
          <w:p w:rsidR="00957688" w:rsidRPr="00EE38B5" w:rsidRDefault="00957688" w:rsidP="009576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overflowPunct/>
              <w:autoSpaceDE/>
              <w:autoSpaceDN/>
              <w:adjustRightInd/>
              <w:spacing w:line="240" w:lineRule="auto"/>
              <w:ind w:left="284" w:hanging="284"/>
              <w:textAlignment w:val="auto"/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/>
              </w:rPr>
            </w:pPr>
            <w:r w:rsidRPr="00EE38B5">
              <w:rPr>
                <w:bCs/>
                <w:position w:val="6"/>
                <w:sz w:val="16"/>
                <w:lang w:val="ru-RU"/>
              </w:rPr>
              <w:t>2</w:t>
            </w:r>
            <w:r w:rsidRPr="00EE38B5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/>
              </w:rPr>
              <w:tab/>
            </w:r>
            <w:r w:rsidRPr="00EE38B5">
              <w:rPr>
                <w:sz w:val="18"/>
                <w:szCs w:val="18"/>
                <w:lang w:val="ru-RU"/>
              </w:rPr>
              <w:t>Результаты исследований МСЭ-R, включенные в Отчет ПС</w:t>
            </w:r>
            <w:r w:rsidRPr="00EE38B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 с </w:t>
            </w:r>
            <w:r w:rsidRPr="00EE38B5">
              <w:rPr>
                <w:sz w:val="18"/>
                <w:szCs w:val="18"/>
                <w:lang w:val="ru-RU"/>
              </w:rPr>
              <w:t xml:space="preserve">возможными решениями, определенными для выполнения пунктов повестки дня и решения вопросов ВКР-19, </w:t>
            </w:r>
            <w:r w:rsidRPr="00EE38B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 информация об общих мнениях, позициях и/или предложениях от региональных групп (Африканская группа/АСЭ, APT-APG, Группа арабских государств/ASMG, СИТЕЛ-КПК.II, РСС, СЕПТ-CPG).  Другая соответствующая информация также может быть предоставлена администрациями, другими организациями (например, ИКАО, ИМО, ВМО и др.) или другими объединениями в зависимости от случая.</w:t>
            </w:r>
          </w:p>
        </w:tc>
      </w:tr>
    </w:tbl>
    <w:p w:rsidR="00031E64" w:rsidRPr="00EE38B5" w:rsidRDefault="00957688" w:rsidP="00957688">
      <w:pPr>
        <w:spacing w:before="480" w:line="240" w:lineRule="auto"/>
        <w:jc w:val="center"/>
        <w:rPr>
          <w:lang w:val="ru-RU"/>
        </w:rPr>
      </w:pPr>
      <w:r w:rsidRPr="00EE38B5">
        <w:rPr>
          <w:lang w:val="ru-RU"/>
        </w:rPr>
        <w:t>______________</w:t>
      </w:r>
    </w:p>
    <w:sectPr w:rsidR="00031E64" w:rsidRPr="00EE38B5" w:rsidSect="00957688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688" w:rsidRDefault="00957688">
      <w:r>
        <w:separator/>
      </w:r>
    </w:p>
  </w:endnote>
  <w:endnote w:type="continuationSeparator" w:id="0">
    <w:p w:rsidR="00957688" w:rsidRDefault="0095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4A2" w:rsidRDefault="000314A2" w:rsidP="000314A2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r w:rsidRPr="000314A2">
      <w:rPr>
        <w:sz w:val="18"/>
        <w:szCs w:val="18"/>
      </w:rPr>
      <w:t>Тел.</w:t>
    </w:r>
    <w:r w:rsidRPr="005E5EB3">
      <w:rPr>
        <w:sz w:val="18"/>
        <w:szCs w:val="18"/>
      </w:rPr>
      <w:t xml:space="preserve">: +41 22 730 5111 • </w:t>
    </w:r>
    <w:r w:rsidRPr="000314A2">
      <w:rPr>
        <w:sz w:val="18"/>
        <w:szCs w:val="18"/>
      </w:rPr>
      <w:t>Факс:</w:t>
    </w:r>
    <w:r w:rsidRPr="005E5EB3">
      <w:rPr>
        <w:sz w:val="18"/>
        <w:szCs w:val="18"/>
      </w:rPr>
      <w:t xml:space="preserve"> +41 22 733 7256 • </w:t>
    </w:r>
    <w:r w:rsidRPr="000314A2">
      <w:rPr>
        <w:sz w:val="18"/>
        <w:szCs w:val="18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688" w:rsidRDefault="00957688">
      <w:r>
        <w:t>____________________</w:t>
      </w:r>
    </w:p>
  </w:footnote>
  <w:footnote w:type="continuationSeparator" w:id="0">
    <w:p w:rsidR="00957688" w:rsidRDefault="00957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957688" w:rsidRDefault="00957688" w:rsidP="00957688">
    <w:pPr>
      <w:pStyle w:val="Header"/>
      <w:jc w:val="center"/>
      <w:rPr>
        <w:iCs/>
        <w:sz w:val="18"/>
        <w:szCs w:val="18"/>
      </w:rPr>
    </w:pPr>
    <w:r w:rsidRPr="00957688">
      <w:rPr>
        <w:iCs/>
        <w:sz w:val="18"/>
        <w:szCs w:val="18"/>
      </w:rPr>
      <w:fldChar w:fldCharType="begin"/>
    </w:r>
    <w:r w:rsidRPr="00957688">
      <w:rPr>
        <w:iCs/>
        <w:sz w:val="18"/>
        <w:szCs w:val="18"/>
      </w:rPr>
      <w:instrText xml:space="preserve"> PAGE  \* MERGEFORMAT </w:instrText>
    </w:r>
    <w:r w:rsidRPr="00957688">
      <w:rPr>
        <w:iCs/>
        <w:sz w:val="18"/>
        <w:szCs w:val="18"/>
      </w:rPr>
      <w:fldChar w:fldCharType="separate"/>
    </w:r>
    <w:r w:rsidR="0017426F">
      <w:rPr>
        <w:iCs/>
        <w:noProof/>
        <w:sz w:val="18"/>
        <w:szCs w:val="18"/>
      </w:rPr>
      <w:t>2</w:t>
    </w:r>
    <w:r w:rsidRPr="00957688">
      <w:rPr>
        <w:iCs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957688" w:rsidRDefault="00CD4058" w:rsidP="00957688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- </w:t>
    </w:r>
    <w:r w:rsidR="001B42C9" w:rsidRPr="00957688">
      <w:rPr>
        <w:iCs/>
        <w:sz w:val="18"/>
        <w:szCs w:val="18"/>
      </w:rPr>
      <w:fldChar w:fldCharType="begin"/>
    </w:r>
    <w:r w:rsidR="00E915AF" w:rsidRPr="00957688">
      <w:rPr>
        <w:iCs/>
        <w:sz w:val="18"/>
        <w:szCs w:val="18"/>
      </w:rPr>
      <w:instrText xml:space="preserve"> PAGE  \* MERGEFORMAT </w:instrText>
    </w:r>
    <w:r w:rsidR="001B42C9" w:rsidRPr="00957688">
      <w:rPr>
        <w:iCs/>
        <w:sz w:val="18"/>
        <w:szCs w:val="18"/>
      </w:rPr>
      <w:fldChar w:fldCharType="separate"/>
    </w:r>
    <w:r w:rsidR="0017426F">
      <w:rPr>
        <w:iCs/>
        <w:noProof/>
        <w:sz w:val="18"/>
        <w:szCs w:val="18"/>
      </w:rPr>
      <w:t>3</w:t>
    </w:r>
    <w:r w:rsidR="001B42C9" w:rsidRPr="00957688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1514BF" w:rsidTr="00C82365">
      <w:trPr>
        <w:jc w:val="center"/>
      </w:trPr>
      <w:tc>
        <w:tcPr>
          <w:tcW w:w="4889" w:type="dxa"/>
          <w:tcMar>
            <w:left w:w="0" w:type="dxa"/>
          </w:tcMar>
        </w:tcPr>
        <w:p w:rsidR="001514BF" w:rsidRDefault="001514BF" w:rsidP="00C82365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09876BB1" wp14:editId="2B3B1AE0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1514BF" w:rsidRDefault="001514BF" w:rsidP="001514BF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1582D859" wp14:editId="57B2810F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1514BF" w:rsidRDefault="00E915AF" w:rsidP="001514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957688"/>
    <w:rsid w:val="00006A31"/>
    <w:rsid w:val="00006C82"/>
    <w:rsid w:val="00010E30"/>
    <w:rsid w:val="00015C76"/>
    <w:rsid w:val="00026CF8"/>
    <w:rsid w:val="00030BD7"/>
    <w:rsid w:val="000314A2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03FD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514BF"/>
    <w:rsid w:val="001642B7"/>
    <w:rsid w:val="001670DE"/>
    <w:rsid w:val="0017426F"/>
    <w:rsid w:val="001849D9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36B0A"/>
    <w:rsid w:val="00241526"/>
    <w:rsid w:val="002443A2"/>
    <w:rsid w:val="00266E74"/>
    <w:rsid w:val="00283C3B"/>
    <w:rsid w:val="002861E6"/>
    <w:rsid w:val="00287D18"/>
    <w:rsid w:val="00290B1C"/>
    <w:rsid w:val="002A2618"/>
    <w:rsid w:val="002A5DD7"/>
    <w:rsid w:val="002B0CAC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136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75C14"/>
    <w:rsid w:val="006829F3"/>
    <w:rsid w:val="006A518B"/>
    <w:rsid w:val="006B0590"/>
    <w:rsid w:val="006B49DA"/>
    <w:rsid w:val="006C53F8"/>
    <w:rsid w:val="006C7CDE"/>
    <w:rsid w:val="00710D90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4227"/>
    <w:rsid w:val="0085652D"/>
    <w:rsid w:val="0087694B"/>
    <w:rsid w:val="00880F4D"/>
    <w:rsid w:val="008B23D5"/>
    <w:rsid w:val="008B35A3"/>
    <w:rsid w:val="008B37E1"/>
    <w:rsid w:val="008B45F8"/>
    <w:rsid w:val="008C2E74"/>
    <w:rsid w:val="008D43F5"/>
    <w:rsid w:val="008D5409"/>
    <w:rsid w:val="008E006D"/>
    <w:rsid w:val="008E38B4"/>
    <w:rsid w:val="008F4F21"/>
    <w:rsid w:val="00904D4A"/>
    <w:rsid w:val="009076D7"/>
    <w:rsid w:val="009151BA"/>
    <w:rsid w:val="0092345F"/>
    <w:rsid w:val="00925023"/>
    <w:rsid w:val="009277BC"/>
    <w:rsid w:val="00927D57"/>
    <w:rsid w:val="00931A51"/>
    <w:rsid w:val="00947185"/>
    <w:rsid w:val="009518B3"/>
    <w:rsid w:val="0095768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A119E6"/>
    <w:rsid w:val="00A20FBC"/>
    <w:rsid w:val="00A31370"/>
    <w:rsid w:val="00A32C5A"/>
    <w:rsid w:val="00A34D6F"/>
    <w:rsid w:val="00A41F91"/>
    <w:rsid w:val="00A63355"/>
    <w:rsid w:val="00A7596D"/>
    <w:rsid w:val="00A963DF"/>
    <w:rsid w:val="00A975D8"/>
    <w:rsid w:val="00AB4035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A79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C07319"/>
    <w:rsid w:val="00C157B4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2365"/>
    <w:rsid w:val="00C9291E"/>
    <w:rsid w:val="00CA3F44"/>
    <w:rsid w:val="00CA4E58"/>
    <w:rsid w:val="00CB1AF3"/>
    <w:rsid w:val="00CB3771"/>
    <w:rsid w:val="00CB44BF"/>
    <w:rsid w:val="00CB5153"/>
    <w:rsid w:val="00CD4058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38B5"/>
    <w:rsid w:val="00F26672"/>
    <w:rsid w:val="00F424BF"/>
    <w:rsid w:val="00F44FC3"/>
    <w:rsid w:val="00F46107"/>
    <w:rsid w:val="00F468C5"/>
    <w:rsid w:val="00F52F39"/>
    <w:rsid w:val="00F6184F"/>
    <w:rsid w:val="00F8310E"/>
    <w:rsid w:val="00F843D9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7853C21-7291-490E-9AA9-1015439E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footer odd,footer,pie de página,pie de p·gina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rsid w:val="00957688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b/>
      <w:sz w:val="26"/>
      <w:szCs w:val="20"/>
      <w:lang w:val="en-GB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uiPriority w:val="99"/>
    <w:rsid w:val="0095768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mailto:philippe.aubineau@itu.in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R/information/event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TI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go/ITU-R/wrc-19-irwsp-1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go/ITU-R/wrc-19-irwsp-19" TargetMode="External"/><Relationship Id="rId14" Type="http://schemas.openxmlformats.org/officeDocument/2006/relationships/hyperlink" Target="http://www.itu.int/go/ITU-R/wrc-19-irwsp-1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FC6946418CE45AEB77520E734887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FEC0D-E822-456A-835E-10AAA535AD66}"/>
      </w:docPartPr>
      <w:docPartBody>
        <w:p w:rsidR="00C80543" w:rsidRDefault="00163F54" w:rsidP="00163F54">
          <w:pPr>
            <w:pStyle w:val="6FC6946418CE45AEB77520E734887530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54"/>
    <w:rsid w:val="00163F54"/>
    <w:rsid w:val="00C8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3F54"/>
    <w:rPr>
      <w:color w:val="808080"/>
    </w:rPr>
  </w:style>
  <w:style w:type="paragraph" w:customStyle="1" w:styleId="226CC87560CD497A8F23E23234BD9699">
    <w:name w:val="226CC87560CD497A8F23E23234BD9699"/>
  </w:style>
  <w:style w:type="paragraph" w:customStyle="1" w:styleId="6FC6946418CE45AEB77520E734887530">
    <w:name w:val="6FC6946418CE45AEB77520E734887530"/>
    <w:rsid w:val="00163F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67F74-8F37-40E9-8CE2-11F655C5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2</TotalTime>
  <Pages>3</Pages>
  <Words>927</Words>
  <Characters>6672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7584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Fernandez Jimenez, Virginia</cp:lastModifiedBy>
  <cp:revision>4</cp:revision>
  <cp:lastPrinted>2019-05-07T08:40:00Z</cp:lastPrinted>
  <dcterms:created xsi:type="dcterms:W3CDTF">2019-05-06T11:56:00Z</dcterms:created>
  <dcterms:modified xsi:type="dcterms:W3CDTF">2019-05-07T08:40:00Z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