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F6332" w:rsidRPr="0074214F" w:rsidRDefault="00E53DCE" w:rsidP="003F633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  <w:r w:rsidR="003F6332" w:rsidRPr="0074214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</w:p>
          <w:p w:rsidR="003F6332" w:rsidRPr="0074214F" w:rsidRDefault="003F6332" w:rsidP="003F633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F6332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3428AC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3428AC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8433BF">
              <w:rPr>
                <w:b/>
                <w:bCs/>
                <w:szCs w:val="24"/>
                <w:lang w:val="fr-CH"/>
              </w:rPr>
              <w:t>244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5D645B" w:rsidP="00550732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A641C532F8074104B677BAE3E06969C5"/>
                </w:placeholder>
                <w:date w:fullDate="2019-01-2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50732">
                  <w:rPr>
                    <w:rFonts w:cs="Arial"/>
                    <w:szCs w:val="24"/>
                    <w:lang w:val="fr-FR"/>
                  </w:rPr>
                  <w:t>21 janvier 2019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3428AC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3428AC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D7524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786242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786242">
              <w:rPr>
                <w:b/>
                <w:bCs/>
                <w:szCs w:val="24"/>
                <w:lang w:val="fr-CH"/>
              </w:rPr>
              <w:t xml:space="preserve">, </w:t>
            </w:r>
            <w:r w:rsidR="00401355">
              <w:rPr>
                <w:b/>
                <w:szCs w:val="24"/>
                <w:lang w:val="fr-FR"/>
              </w:rPr>
              <w:t xml:space="preserve">aux Membres du Secteur des </w:t>
            </w:r>
            <w:r w:rsidR="00401355" w:rsidRPr="00FD1F8A">
              <w:rPr>
                <w:b/>
                <w:szCs w:val="24"/>
                <w:lang w:val="fr-FR"/>
              </w:rPr>
              <w:t xml:space="preserve">radiocommunications </w:t>
            </w:r>
            <w:r w:rsidR="00786242">
              <w:rPr>
                <w:b/>
                <w:szCs w:val="24"/>
                <w:lang w:val="fr-FR"/>
              </w:rPr>
              <w:t xml:space="preserve">et aux </w:t>
            </w:r>
            <w:r w:rsidR="00401355" w:rsidRPr="004A4DEF">
              <w:rPr>
                <w:b/>
                <w:szCs w:val="24"/>
                <w:lang w:val="fr-FR"/>
              </w:rPr>
              <w:t xml:space="preserve">établissements universitaires </w:t>
            </w:r>
            <w:r w:rsidR="00401355">
              <w:rPr>
                <w:b/>
                <w:szCs w:val="24"/>
                <w:lang w:val="fr-FR"/>
              </w:rPr>
              <w:t>participant aux </w:t>
            </w:r>
            <w:r w:rsidR="00401355" w:rsidRPr="004A4DEF">
              <w:rPr>
                <w:b/>
                <w:szCs w:val="24"/>
                <w:lang w:val="fr-FR"/>
              </w:rPr>
              <w:t>travaux de l'UIT</w:t>
            </w:r>
          </w:p>
          <w:p w:rsidR="00E53DCE" w:rsidRPr="00773F7E" w:rsidRDefault="00E53DCE" w:rsidP="003428AC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7524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3428AC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D7524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3428AC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D7524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3428A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01355" w:rsidRDefault="00401355" w:rsidP="008433B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FD1F8A">
              <w:rPr>
                <w:b/>
                <w:bCs/>
                <w:szCs w:val="24"/>
                <w:lang w:val="fr-FR"/>
              </w:rPr>
              <w:t>Vingt-</w:t>
            </w:r>
            <w:r w:rsidR="008433BF">
              <w:rPr>
                <w:b/>
                <w:bCs/>
                <w:szCs w:val="24"/>
                <w:lang w:val="fr-FR"/>
              </w:rPr>
              <w:t>sixième</w:t>
            </w:r>
            <w:r w:rsidRPr="00FD1F8A">
              <w:rPr>
                <w:b/>
                <w:bCs/>
                <w:szCs w:val="24"/>
                <w:lang w:val="fr-FR"/>
              </w:rPr>
              <w:t xml:space="preserve"> réunion du Groupe consultatif d</w:t>
            </w:r>
            <w:r w:rsidR="00071041">
              <w:rPr>
                <w:b/>
                <w:bCs/>
                <w:szCs w:val="24"/>
                <w:lang w:val="fr-FR"/>
              </w:rPr>
              <w:t>es radiocommunications, Genève, </w:t>
            </w:r>
            <w:r w:rsidR="008433BF">
              <w:rPr>
                <w:b/>
                <w:bCs/>
                <w:szCs w:val="24"/>
                <w:lang w:val="fr-FR"/>
              </w:rPr>
              <w:t>15-17 avril 2019</w:t>
            </w:r>
          </w:p>
        </w:tc>
      </w:tr>
      <w:tr w:rsidR="00E53DCE" w:rsidRPr="00D7524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01355" w:rsidRDefault="00E53DCE" w:rsidP="003428A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01355" w:rsidRDefault="00E53DCE" w:rsidP="003428A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7524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01355" w:rsidRDefault="00E53DCE" w:rsidP="003428A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01355" w:rsidRDefault="00E53DCE" w:rsidP="003428A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7524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1355" w:rsidRDefault="00E53DCE" w:rsidP="003428A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D7524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1355" w:rsidRDefault="00E53DCE" w:rsidP="003428AC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3428AC" w:rsidRPr="00FD1F8A" w:rsidRDefault="003428AC" w:rsidP="00D75241">
      <w:pPr>
        <w:pStyle w:val="Headingb"/>
        <w:spacing w:line="240" w:lineRule="auto"/>
        <w:rPr>
          <w:lang w:val="fr-FR"/>
        </w:rPr>
      </w:pPr>
      <w:r w:rsidRPr="00FD1F8A">
        <w:rPr>
          <w:lang w:val="fr-FR"/>
        </w:rPr>
        <w:t>Introduction</w:t>
      </w:r>
    </w:p>
    <w:p w:rsidR="003428AC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>J'ai l'honneur de vous informer, par la présente Ci</w:t>
      </w:r>
      <w:r w:rsidR="00D75241">
        <w:rPr>
          <w:lang w:val="fr-FR"/>
        </w:rPr>
        <w:t>rculaire administrative, que la </w:t>
      </w:r>
      <w:r w:rsidRPr="00FD1F8A">
        <w:rPr>
          <w:lang w:val="fr-FR"/>
        </w:rPr>
        <w:t>vingt</w:t>
      </w:r>
      <w:r>
        <w:rPr>
          <w:lang w:val="fr-FR"/>
        </w:rPr>
        <w:noBreakHyphen/>
      </w:r>
      <w:r w:rsidR="008433BF">
        <w:rPr>
          <w:lang w:val="fr-FR"/>
        </w:rPr>
        <w:t>sixième</w:t>
      </w:r>
      <w:r>
        <w:rPr>
          <w:lang w:val="fr-FR"/>
        </w:rPr>
        <w:t> </w:t>
      </w:r>
      <w:r w:rsidRPr="00FD1F8A">
        <w:rPr>
          <w:lang w:val="fr-FR"/>
        </w:rPr>
        <w:t>réunion du Groupe consultatif des radiocommunicati</w:t>
      </w:r>
      <w:r w:rsidR="00071041">
        <w:rPr>
          <w:lang w:val="fr-FR"/>
        </w:rPr>
        <w:t>ons (GCR) aura lieu au siège de </w:t>
      </w:r>
      <w:r w:rsidRPr="00FD1F8A">
        <w:rPr>
          <w:lang w:val="fr-FR"/>
        </w:rPr>
        <w:t xml:space="preserve">l'UIT à Genève, </w:t>
      </w:r>
      <w:r w:rsidR="008433BF">
        <w:rPr>
          <w:lang w:val="fr-FR"/>
        </w:rPr>
        <w:t xml:space="preserve">du </w:t>
      </w:r>
      <w:r w:rsidR="008433BF" w:rsidRPr="003F6332">
        <w:rPr>
          <w:b/>
          <w:bCs/>
          <w:lang w:val="fr-FR"/>
        </w:rPr>
        <w:t xml:space="preserve">15 au 17 </w:t>
      </w:r>
      <w:r w:rsidR="003F6332">
        <w:rPr>
          <w:b/>
          <w:bCs/>
          <w:lang w:val="fr-FR"/>
        </w:rPr>
        <w:t>avril</w:t>
      </w:r>
      <w:r w:rsidR="008433BF" w:rsidRPr="003F6332">
        <w:rPr>
          <w:b/>
          <w:bCs/>
          <w:lang w:val="fr-FR"/>
        </w:rPr>
        <w:t xml:space="preserve"> 2019</w:t>
      </w:r>
      <w:r w:rsidR="00901640">
        <w:rPr>
          <w:lang w:val="fr-FR"/>
        </w:rPr>
        <w:t xml:space="preserve"> inclus</w:t>
      </w:r>
      <w:r w:rsidRPr="00FD1F8A">
        <w:rPr>
          <w:lang w:val="fr-FR"/>
        </w:rPr>
        <w:t>.</w:t>
      </w:r>
    </w:p>
    <w:p w:rsidR="003428AC" w:rsidRPr="00FD1F8A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 xml:space="preserve">Comme indiqué dans l'article 11A de la Convention de l'UIT, le GCR est ouvert à la participation des représentants des administrations des </w:t>
      </w:r>
      <w:proofErr w:type="spellStart"/>
      <w:r w:rsidRPr="00FD1F8A">
        <w:rPr>
          <w:lang w:val="fr-FR"/>
        </w:rPr>
        <w:t>Etats</w:t>
      </w:r>
      <w:proofErr w:type="spellEnd"/>
      <w:r w:rsidRPr="00FD1F8A">
        <w:rPr>
          <w:lang w:val="fr-FR"/>
        </w:rPr>
        <w:t xml:space="preserve"> Membres et des représentants des Membres du Secteu</w:t>
      </w:r>
      <w:r w:rsidR="00D75241">
        <w:rPr>
          <w:lang w:val="fr-FR"/>
        </w:rPr>
        <w:t>r ainsi que des présidents des C</w:t>
      </w:r>
      <w:r w:rsidRPr="00FD1F8A">
        <w:rPr>
          <w:lang w:val="fr-FR"/>
        </w:rPr>
        <w:t xml:space="preserve">ommissions d'études et autres groupes. </w:t>
      </w:r>
    </w:p>
    <w:p w:rsidR="003428AC" w:rsidRPr="00FD1F8A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>Il est notamment chargé d'examiner les priorités, les programmes, les opérations, les questions financières et les stratégies concernant les Assemblée</w:t>
      </w:r>
      <w:r w:rsidR="00D75241">
        <w:rPr>
          <w:lang w:val="fr-FR"/>
        </w:rPr>
        <w:t>s des radiocommunications, les C</w:t>
      </w:r>
      <w:r w:rsidRPr="00FD1F8A">
        <w:rPr>
          <w:lang w:val="fr-FR"/>
        </w:rPr>
        <w:t xml:space="preserve">ommissions </w:t>
      </w:r>
      <w:r w:rsidR="00D75241">
        <w:rPr>
          <w:lang w:val="fr-FR"/>
        </w:rPr>
        <w:t>d'études et la préparation des C</w:t>
      </w:r>
      <w:r w:rsidRPr="00FD1F8A">
        <w:rPr>
          <w:lang w:val="fr-FR"/>
        </w:rPr>
        <w:t>onférences des radiocommunications ainsi que toute question particulière que lui confie une conférence de l'Union, une Assemblée des radiocommunications ou le Conseil. Le GCR recommande des mesures visant à encourager la coopération et la coordination avec d'autres organes de normalisation, avec le Secteur de la normalisation des télécommunications, avec le Secteur du développement de</w:t>
      </w:r>
      <w:r w:rsidR="00D75241">
        <w:rPr>
          <w:lang w:val="fr-FR"/>
        </w:rPr>
        <w:t>s télécommunications et avec le </w:t>
      </w:r>
      <w:r w:rsidRPr="00FD1F8A">
        <w:rPr>
          <w:lang w:val="fr-FR"/>
        </w:rPr>
        <w:t>Secrétariat général.</w:t>
      </w:r>
    </w:p>
    <w:p w:rsidR="003428AC" w:rsidRPr="00FD1F8A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>Le projet d'ordre du jour</w:t>
      </w:r>
      <w:r w:rsidR="00901640">
        <w:rPr>
          <w:lang w:val="fr-FR"/>
        </w:rPr>
        <w:t xml:space="preserve"> de la réunion</w:t>
      </w:r>
      <w:r w:rsidRPr="00FD1F8A">
        <w:rPr>
          <w:lang w:val="fr-FR"/>
        </w:rPr>
        <w:t>, établi en concertation avec le Président du GCR, est reproduit dans l'</w:t>
      </w:r>
      <w:r w:rsidRPr="00FD1F8A">
        <w:rPr>
          <w:b/>
          <w:bCs/>
          <w:lang w:val="fr-FR"/>
        </w:rPr>
        <w:t>Annexe</w:t>
      </w:r>
      <w:r w:rsidRPr="00FD1F8A">
        <w:rPr>
          <w:lang w:val="fr-FR"/>
        </w:rPr>
        <w:t>.</w:t>
      </w:r>
    </w:p>
    <w:p w:rsidR="003428AC" w:rsidRPr="00FD1F8A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 xml:space="preserve">Tous les documents et renseignements administratifs concernant la prochaine réunion du GCR seront mis sur le site web de l'UIT à l'adresse: </w:t>
      </w:r>
      <w:r>
        <w:fldChar w:fldCharType="begin"/>
      </w:r>
      <w:r w:rsidRPr="00FD42A0">
        <w:rPr>
          <w:lang w:val="fr-CH"/>
          <w:rPrChange w:id="0" w:author="Dawonauth, Valéria" w:date="2017-10-06T09:46:00Z">
            <w:rPr/>
          </w:rPrChange>
        </w:rPr>
        <w:instrText xml:space="preserve"> HYPERLINK "http://www.itu.int/fr/ITU-R/conferences/rag/Pages/default.aspx" </w:instrText>
      </w:r>
      <w:r>
        <w:fldChar w:fldCharType="separate"/>
      </w:r>
      <w:r w:rsidRPr="00FD1F8A">
        <w:rPr>
          <w:rStyle w:val="Hyperlink"/>
          <w:szCs w:val="24"/>
          <w:lang w:val="fr-FR"/>
        </w:rPr>
        <w:t>www.itu.int/ITU-R/go/RAG</w:t>
      </w:r>
      <w:r>
        <w:rPr>
          <w:rStyle w:val="Hyperlink"/>
          <w:szCs w:val="24"/>
          <w:lang w:val="fr-FR"/>
        </w:rPr>
        <w:fldChar w:fldCharType="end"/>
      </w:r>
      <w:r w:rsidRPr="00FD1F8A">
        <w:rPr>
          <w:lang w:val="fr-FR"/>
        </w:rPr>
        <w:t xml:space="preserve"> dès qu'ils seront prêts.</w:t>
      </w:r>
    </w:p>
    <w:p w:rsidR="003428AC" w:rsidRPr="00FD1F8A" w:rsidRDefault="003428AC" w:rsidP="00D75241">
      <w:pPr>
        <w:pStyle w:val="Headingb"/>
        <w:keepLines/>
        <w:spacing w:line="240" w:lineRule="auto"/>
        <w:rPr>
          <w:lang w:val="fr-FR"/>
        </w:rPr>
      </w:pPr>
      <w:r w:rsidRPr="00FD1F8A">
        <w:rPr>
          <w:lang w:val="fr-FR"/>
        </w:rPr>
        <w:lastRenderedPageBreak/>
        <w:t>Contributions</w:t>
      </w:r>
    </w:p>
    <w:p w:rsidR="003428AC" w:rsidRPr="00FD1F8A" w:rsidRDefault="003428AC" w:rsidP="00D75241">
      <w:pPr>
        <w:keepNext/>
        <w:keepLines/>
        <w:spacing w:line="240" w:lineRule="auto"/>
        <w:rPr>
          <w:lang w:val="fr-FR"/>
        </w:rPr>
      </w:pPr>
      <w:r w:rsidRPr="00FD1F8A">
        <w:rPr>
          <w:lang w:val="fr-FR"/>
        </w:rPr>
        <w:t xml:space="preserve">Les contributions </w:t>
      </w:r>
      <w:r w:rsidR="00550732">
        <w:rPr>
          <w:lang w:val="fr-FR"/>
        </w:rPr>
        <w:t>devraient</w:t>
      </w:r>
      <w:r w:rsidRPr="00FD1F8A">
        <w:rPr>
          <w:lang w:val="fr-FR"/>
        </w:rPr>
        <w:t xml:space="preserve"> être soumises au Directeur du Bureau des radiocommunications (BR), par voie électronique, à l'adresse </w:t>
      </w:r>
      <w:r>
        <w:fldChar w:fldCharType="begin"/>
      </w:r>
      <w:r w:rsidRPr="00FD42A0">
        <w:rPr>
          <w:lang w:val="fr-CH"/>
          <w:rPrChange w:id="1" w:author="Dawonauth, Valéria" w:date="2017-10-06T09:46:00Z">
            <w:rPr/>
          </w:rPrChange>
        </w:rPr>
        <w:instrText xml:space="preserve"> HYPERLINK "mailto:brrag@itu.int" </w:instrText>
      </w:r>
      <w:r>
        <w:fldChar w:fldCharType="separate"/>
      </w:r>
      <w:r w:rsidRPr="00FD1F8A">
        <w:rPr>
          <w:rStyle w:val="Hyperlink"/>
          <w:szCs w:val="24"/>
          <w:lang w:val="fr-FR"/>
        </w:rPr>
        <w:t>brrag@itu.int</w:t>
      </w:r>
      <w:r>
        <w:rPr>
          <w:rStyle w:val="Hyperlink"/>
          <w:szCs w:val="24"/>
          <w:lang w:val="fr-FR"/>
        </w:rPr>
        <w:fldChar w:fldCharType="end"/>
      </w:r>
      <w:r w:rsidRPr="00FD1F8A">
        <w:rPr>
          <w:lang w:val="fr-FR"/>
        </w:rPr>
        <w:t xml:space="preserve">, avec copie au Président et aux Vice-Présidents du GCR, aux adresses électroniques indiquées sur la page web suivante: </w:t>
      </w:r>
      <w:r>
        <w:fldChar w:fldCharType="begin"/>
      </w:r>
      <w:r w:rsidRPr="00FD42A0">
        <w:rPr>
          <w:lang w:val="fr-CH"/>
          <w:rPrChange w:id="2" w:author="Dawonauth, Valéria" w:date="2017-10-06T09:46:00Z">
            <w:rPr/>
          </w:rPrChange>
        </w:rPr>
        <w:instrText xml:space="preserve"> HYPERLINK "http://www.itu.int/go/RAGchairs" </w:instrText>
      </w:r>
      <w:r>
        <w:fldChar w:fldCharType="separate"/>
      </w:r>
      <w:r w:rsidRPr="00FD1F8A">
        <w:rPr>
          <w:rStyle w:val="Hyperlink"/>
          <w:szCs w:val="24"/>
          <w:lang w:val="fr-FR"/>
        </w:rPr>
        <w:t>www.itu.int/go/RAGchairs</w:t>
      </w:r>
      <w:r>
        <w:rPr>
          <w:rStyle w:val="Hyperlink"/>
          <w:szCs w:val="24"/>
          <w:lang w:val="fr-FR"/>
        </w:rPr>
        <w:fldChar w:fldCharType="end"/>
      </w:r>
      <w:r w:rsidRPr="00FD1F8A">
        <w:rPr>
          <w:lang w:val="fr-FR"/>
        </w:rPr>
        <w:t xml:space="preserve">. Les contributions </w:t>
      </w:r>
      <w:r w:rsidR="00550732">
        <w:rPr>
          <w:lang w:val="fr-FR"/>
        </w:rPr>
        <w:t>devraient</w:t>
      </w:r>
      <w:r w:rsidRPr="00FD1F8A">
        <w:rPr>
          <w:lang w:val="fr-FR"/>
        </w:rPr>
        <w:t xml:space="preserve"> parvenir au BR </w:t>
      </w:r>
      <w:r>
        <w:rPr>
          <w:b/>
          <w:bCs/>
          <w:lang w:val="fr-FR"/>
        </w:rPr>
        <w:t xml:space="preserve">le </w:t>
      </w:r>
      <w:r w:rsidR="008433BF">
        <w:rPr>
          <w:b/>
          <w:bCs/>
          <w:lang w:val="fr-FR"/>
        </w:rPr>
        <w:t>1er avril 2019</w:t>
      </w:r>
      <w:r w:rsidRPr="00FD1F8A">
        <w:rPr>
          <w:b/>
          <w:bCs/>
          <w:lang w:val="fr-FR"/>
        </w:rPr>
        <w:t xml:space="preserve"> </w:t>
      </w:r>
      <w:r w:rsidRPr="00FD1F8A">
        <w:rPr>
          <w:lang w:val="fr-FR"/>
        </w:rPr>
        <w:t>au plus tard</w:t>
      </w:r>
      <w:r w:rsidR="00550732">
        <w:rPr>
          <w:lang w:val="fr-FR"/>
        </w:rPr>
        <w:t xml:space="preserve"> afin qu'elles puissent être disponibles dans les six langues</w:t>
      </w:r>
      <w:r w:rsidRPr="00FD1F8A">
        <w:rPr>
          <w:lang w:val="fr-FR"/>
        </w:rPr>
        <w:t xml:space="preserve">. </w:t>
      </w:r>
      <w:r w:rsidR="00550732">
        <w:rPr>
          <w:lang w:val="fr-FR"/>
        </w:rPr>
        <w:t>L</w:t>
      </w:r>
      <w:r w:rsidRPr="00FD1F8A">
        <w:rPr>
          <w:lang w:val="fr-FR"/>
        </w:rPr>
        <w:t xml:space="preserve">es contributions reçues </w:t>
      </w:r>
      <w:r w:rsidR="00550732">
        <w:rPr>
          <w:lang w:val="fr-FR"/>
        </w:rPr>
        <w:t xml:space="preserve">après cette date </w:t>
      </w:r>
      <w:r w:rsidRPr="00FD1F8A">
        <w:rPr>
          <w:lang w:val="fr-FR"/>
        </w:rPr>
        <w:t>seront publiées dans la langue originale seulement.</w:t>
      </w:r>
    </w:p>
    <w:p w:rsidR="003428AC" w:rsidRPr="00FD1F8A" w:rsidRDefault="003428AC" w:rsidP="00D75241">
      <w:pPr>
        <w:pStyle w:val="Headingb"/>
        <w:spacing w:line="240" w:lineRule="auto"/>
        <w:rPr>
          <w:lang w:val="fr-FR"/>
        </w:rPr>
      </w:pPr>
      <w:r w:rsidRPr="00FD1F8A">
        <w:rPr>
          <w:lang w:val="fr-FR"/>
        </w:rPr>
        <w:t>Programme de la réunion</w:t>
      </w:r>
    </w:p>
    <w:p w:rsidR="003428AC" w:rsidRPr="00FD1F8A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>La réunion du GCR débutera à 9 </w:t>
      </w:r>
      <w:r>
        <w:rPr>
          <w:lang w:val="fr-FR"/>
        </w:rPr>
        <w:t>h 30</w:t>
      </w:r>
      <w:r w:rsidRPr="00FD1F8A">
        <w:rPr>
          <w:lang w:val="fr-FR"/>
        </w:rPr>
        <w:t xml:space="preserve"> le </w:t>
      </w:r>
      <w:r w:rsidR="008433BF">
        <w:rPr>
          <w:lang w:val="fr-FR"/>
        </w:rPr>
        <w:t>15 avril 2019</w:t>
      </w:r>
      <w:r w:rsidRPr="00FD1F8A">
        <w:rPr>
          <w:lang w:val="fr-FR"/>
        </w:rPr>
        <w:t>. L'enregistrement commencera le </w:t>
      </w:r>
      <w:r w:rsidR="008433BF">
        <w:rPr>
          <w:lang w:val="fr-FR"/>
        </w:rPr>
        <w:t xml:space="preserve">15 avril </w:t>
      </w:r>
      <w:r>
        <w:rPr>
          <w:lang w:val="fr-FR"/>
        </w:rPr>
        <w:t>à </w:t>
      </w:r>
      <w:r w:rsidRPr="00FD1F8A">
        <w:rPr>
          <w:lang w:val="fr-FR"/>
        </w:rPr>
        <w:t>8 h 30 dans l'e</w:t>
      </w:r>
      <w:r>
        <w:rPr>
          <w:lang w:val="fr-FR"/>
        </w:rPr>
        <w:t xml:space="preserve">ntrée du bâtiment </w:t>
      </w:r>
      <w:proofErr w:type="spellStart"/>
      <w:r>
        <w:rPr>
          <w:lang w:val="fr-FR"/>
        </w:rPr>
        <w:t>Montbrillant</w:t>
      </w:r>
      <w:proofErr w:type="spellEnd"/>
      <w:r>
        <w:rPr>
          <w:lang w:val="fr-FR"/>
        </w:rPr>
        <w:t>.</w:t>
      </w:r>
    </w:p>
    <w:p w:rsidR="003428AC" w:rsidRPr="00FD1F8A" w:rsidRDefault="003428AC" w:rsidP="00D75241">
      <w:pPr>
        <w:pStyle w:val="Headingb"/>
        <w:spacing w:line="240" w:lineRule="auto"/>
        <w:rPr>
          <w:lang w:val="fr-FR"/>
        </w:rPr>
      </w:pPr>
      <w:r w:rsidRPr="00FD1F8A">
        <w:rPr>
          <w:lang w:val="fr-FR"/>
        </w:rPr>
        <w:t>Informations générales et inscription des délégués</w:t>
      </w:r>
    </w:p>
    <w:p w:rsidR="003428AC" w:rsidRPr="00FD1F8A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 xml:space="preserve">L'inscription à la réunion du GCR se fera par l'intermédiaire des coordonnateurs désignés. Les participants trouveront les renseignements nécessaires concernant le logement et les voyages, l'inscription des délégués et l'obtention de visas à l'adresse: </w:t>
      </w:r>
      <w:hyperlink r:id="rId8" w:history="1">
        <w:r w:rsidR="003F6332">
          <w:rPr>
            <w:rStyle w:val="Hyperlink"/>
            <w:lang w:val="fr-FR"/>
          </w:rPr>
          <w:t>http://www.itu.int/en/ITU-R/information/events</w:t>
        </w:r>
      </w:hyperlink>
      <w:r w:rsidRPr="00FD1F8A">
        <w:rPr>
          <w:lang w:val="fr-FR"/>
        </w:rPr>
        <w:t>.</w:t>
      </w:r>
    </w:p>
    <w:p w:rsidR="003428AC" w:rsidRPr="00FD1F8A" w:rsidRDefault="003428AC" w:rsidP="00D75241">
      <w:pPr>
        <w:spacing w:line="240" w:lineRule="auto"/>
        <w:rPr>
          <w:lang w:val="fr-FR"/>
        </w:rPr>
      </w:pPr>
      <w:r w:rsidRPr="00FD1F8A">
        <w:rPr>
          <w:lang w:val="fr-FR"/>
        </w:rPr>
        <w:t>Le Bureau reste à votre disposition pour toute question concernant la présente Circulaire administrative (la personne à contacter au Bureau des radiocommunications est M. </w:t>
      </w:r>
      <w:r w:rsidR="00D75241" w:rsidRPr="00D75241">
        <w:rPr>
          <w:lang w:val="fr-FR"/>
        </w:rPr>
        <w:t>William Ijeh e</w:t>
      </w:r>
      <w:r w:rsidR="00D75241" w:rsidRPr="00D75241">
        <w:rPr>
          <w:lang w:val="fr-FR"/>
        </w:rPr>
        <w:noBreakHyphen/>
        <w:t>mail: </w:t>
      </w:r>
      <w:hyperlink r:id="rId9" w:history="1">
        <w:r w:rsidR="00D75241" w:rsidRPr="00D75241">
          <w:rPr>
            <w:rStyle w:val="Hyperlink"/>
            <w:lang w:val="fr-FR"/>
          </w:rPr>
          <w:t>william.ijeh@itu.int</w:t>
        </w:r>
      </w:hyperlink>
      <w:r w:rsidR="00D75241" w:rsidRPr="00D75241">
        <w:rPr>
          <w:lang w:val="fr-FR"/>
        </w:rPr>
        <w:t>)</w:t>
      </w:r>
      <w:r w:rsidRPr="00FD1F8A">
        <w:rPr>
          <w:lang w:val="fr-FR"/>
        </w:rPr>
        <w:t>.</w:t>
      </w:r>
    </w:p>
    <w:p w:rsidR="003428AC" w:rsidRPr="00FD1F8A" w:rsidRDefault="008433BF" w:rsidP="003428AC">
      <w:pPr>
        <w:spacing w:before="840" w:line="240" w:lineRule="auto"/>
        <w:jc w:val="left"/>
        <w:rPr>
          <w:szCs w:val="24"/>
          <w:lang w:val="fr-FR"/>
        </w:rPr>
      </w:pPr>
      <w:r>
        <w:rPr>
          <w:szCs w:val="24"/>
          <w:lang w:val="fr-FR"/>
        </w:rPr>
        <w:t>Mario Maniewicz</w:t>
      </w:r>
      <w:r w:rsidR="003428AC" w:rsidRPr="00FD1F8A">
        <w:rPr>
          <w:szCs w:val="24"/>
          <w:lang w:val="fr-FR"/>
        </w:rPr>
        <w:br/>
        <w:t>Directeur</w:t>
      </w:r>
    </w:p>
    <w:p w:rsidR="003428AC" w:rsidRPr="00FD1F8A" w:rsidRDefault="003428AC" w:rsidP="003428AC">
      <w:pPr>
        <w:tabs>
          <w:tab w:val="clear" w:pos="1588"/>
          <w:tab w:val="clear" w:pos="1985"/>
          <w:tab w:val="left" w:pos="7155"/>
        </w:tabs>
        <w:spacing w:before="1200" w:line="240" w:lineRule="auto"/>
        <w:ind w:left="1985" w:hanging="1985"/>
        <w:jc w:val="left"/>
        <w:rPr>
          <w:szCs w:val="24"/>
          <w:lang w:val="fr-FR"/>
        </w:rPr>
      </w:pPr>
      <w:r w:rsidRPr="00FD1F8A">
        <w:rPr>
          <w:b/>
          <w:bCs/>
          <w:szCs w:val="24"/>
          <w:lang w:val="fr-FR"/>
        </w:rPr>
        <w:t>Annexe</w:t>
      </w:r>
      <w:r w:rsidRPr="00FD1F8A">
        <w:rPr>
          <w:szCs w:val="24"/>
          <w:lang w:val="fr-FR"/>
        </w:rPr>
        <w:t>: 1</w:t>
      </w:r>
    </w:p>
    <w:p w:rsidR="003428AC" w:rsidRPr="00FD1F8A" w:rsidRDefault="003428AC" w:rsidP="003428AC">
      <w:pPr>
        <w:tabs>
          <w:tab w:val="left" w:pos="284"/>
          <w:tab w:val="left" w:pos="568"/>
        </w:tabs>
        <w:spacing w:before="1080" w:line="240" w:lineRule="auto"/>
        <w:rPr>
          <w:b/>
          <w:bCs/>
          <w:sz w:val="18"/>
          <w:szCs w:val="18"/>
          <w:lang w:val="fr-FR"/>
        </w:rPr>
      </w:pPr>
      <w:r w:rsidRPr="00FD1F8A">
        <w:rPr>
          <w:b/>
          <w:bCs/>
          <w:sz w:val="18"/>
          <w:szCs w:val="18"/>
          <w:lang w:val="fr-FR"/>
        </w:rPr>
        <w:t>Distribution:</w:t>
      </w:r>
    </w:p>
    <w:p w:rsidR="003428AC" w:rsidRPr="00FD1F8A" w:rsidRDefault="003428AC" w:rsidP="003428AC">
      <w:pPr>
        <w:tabs>
          <w:tab w:val="left" w:pos="284"/>
        </w:tabs>
        <w:spacing w:before="40" w:line="240" w:lineRule="auto"/>
        <w:ind w:left="284" w:hanging="284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  <w:t xml:space="preserve">Administrations des </w:t>
      </w:r>
      <w:proofErr w:type="spellStart"/>
      <w:r w:rsidRPr="00FD1F8A">
        <w:rPr>
          <w:sz w:val="18"/>
          <w:szCs w:val="18"/>
          <w:lang w:val="fr-FR"/>
        </w:rPr>
        <w:t>Etats</w:t>
      </w:r>
      <w:proofErr w:type="spellEnd"/>
      <w:r w:rsidRPr="00FD1F8A">
        <w:rPr>
          <w:sz w:val="18"/>
          <w:szCs w:val="18"/>
          <w:lang w:val="fr-FR"/>
        </w:rPr>
        <w:t xml:space="preserve"> Membres de l'UIT</w:t>
      </w:r>
    </w:p>
    <w:p w:rsidR="003428AC" w:rsidRPr="00FD1F8A" w:rsidRDefault="003428AC" w:rsidP="003428AC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  <w:t>Membres du Secteur des radiocommunications</w:t>
      </w:r>
    </w:p>
    <w:p w:rsidR="003428AC" w:rsidRPr="00FD1F8A" w:rsidRDefault="003428AC" w:rsidP="003428AC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</w:r>
      <w:proofErr w:type="spellStart"/>
      <w:r w:rsidRPr="00FD1F8A">
        <w:rPr>
          <w:sz w:val="18"/>
          <w:szCs w:val="18"/>
          <w:lang w:val="fr-FR"/>
        </w:rPr>
        <w:t>Etablissements</w:t>
      </w:r>
      <w:proofErr w:type="spellEnd"/>
      <w:r w:rsidRPr="00FD1F8A">
        <w:rPr>
          <w:sz w:val="18"/>
          <w:szCs w:val="18"/>
          <w:lang w:val="fr-FR"/>
        </w:rPr>
        <w:t xml:space="preserve"> universitaires participant aux travaux de l'UIT</w:t>
      </w:r>
    </w:p>
    <w:p w:rsidR="003428AC" w:rsidRPr="00FD1F8A" w:rsidRDefault="003428AC" w:rsidP="003428AC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  <w:t>Présidents et Vice</w:t>
      </w:r>
      <w:r w:rsidRPr="00FD1F8A">
        <w:rPr>
          <w:sz w:val="18"/>
          <w:szCs w:val="18"/>
          <w:lang w:val="fr-FR"/>
        </w:rPr>
        <w:noBreakHyphen/>
        <w:t>Présidents des Commissions d</w:t>
      </w:r>
      <w:r>
        <w:rPr>
          <w:sz w:val="18"/>
          <w:szCs w:val="18"/>
          <w:lang w:val="fr-FR"/>
        </w:rPr>
        <w:t>'études des radiocommunications</w:t>
      </w:r>
    </w:p>
    <w:p w:rsidR="003428AC" w:rsidRPr="00FD1F8A" w:rsidRDefault="003428AC" w:rsidP="003428AC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  <w:t>Président et Vice</w:t>
      </w:r>
      <w:r w:rsidRPr="00FD1F8A">
        <w:rPr>
          <w:sz w:val="18"/>
          <w:szCs w:val="18"/>
          <w:lang w:val="fr-FR"/>
        </w:rPr>
        <w:noBreakHyphen/>
        <w:t>Présidents du Groupe consultatif des radiocommunications</w:t>
      </w:r>
    </w:p>
    <w:p w:rsidR="003428AC" w:rsidRPr="00FD1F8A" w:rsidRDefault="003428AC" w:rsidP="003428AC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  <w:t>Président et Vice</w:t>
      </w:r>
      <w:r w:rsidRPr="00FD1F8A">
        <w:rPr>
          <w:sz w:val="18"/>
          <w:szCs w:val="18"/>
          <w:lang w:val="fr-FR"/>
        </w:rPr>
        <w:noBreakHyphen/>
        <w:t>Présidents de la Réunion de préparation à la Conférence</w:t>
      </w:r>
    </w:p>
    <w:p w:rsidR="003428AC" w:rsidRPr="00FD1F8A" w:rsidRDefault="003428AC" w:rsidP="003428AC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  <w:t>Membres du Comité du Règlement des radiocommunications</w:t>
      </w:r>
    </w:p>
    <w:p w:rsidR="003428AC" w:rsidRPr="00FD1F8A" w:rsidRDefault="003428AC" w:rsidP="007628C8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FD1F8A">
        <w:rPr>
          <w:sz w:val="18"/>
          <w:szCs w:val="18"/>
          <w:lang w:val="fr-FR"/>
        </w:rPr>
        <w:t>–</w:t>
      </w:r>
      <w:r w:rsidRPr="00FD1F8A">
        <w:rPr>
          <w:sz w:val="18"/>
          <w:szCs w:val="18"/>
          <w:lang w:val="fr-FR"/>
        </w:rPr>
        <w:tab/>
        <w:t xml:space="preserve">Secrétaire général de l'UIT, Directeur du Bureau de la normalisation des télécommunications, </w:t>
      </w:r>
      <w:r w:rsidRPr="00FD1F8A">
        <w:rPr>
          <w:sz w:val="18"/>
          <w:szCs w:val="18"/>
          <w:lang w:val="fr-FR"/>
        </w:rPr>
        <w:br/>
        <w:t>Directr</w:t>
      </w:r>
      <w:r w:rsidR="007628C8">
        <w:rPr>
          <w:sz w:val="18"/>
          <w:szCs w:val="18"/>
          <w:lang w:val="fr-FR"/>
        </w:rPr>
        <w:t>ice</w:t>
      </w:r>
      <w:r w:rsidRPr="00FD1F8A">
        <w:rPr>
          <w:sz w:val="18"/>
          <w:szCs w:val="18"/>
          <w:lang w:val="fr-FR"/>
        </w:rPr>
        <w:t xml:space="preserve"> du Bureau de développement des télécommunications</w:t>
      </w:r>
    </w:p>
    <w:p w:rsidR="003428AC" w:rsidRPr="00FD1F8A" w:rsidRDefault="003428AC" w:rsidP="003428AC">
      <w:pPr>
        <w:pStyle w:val="AnnexTitle"/>
        <w:spacing w:before="480"/>
        <w:rPr>
          <w:rFonts w:ascii="Calibri" w:hAnsi="Calibri"/>
          <w:lang w:val="fr-FR"/>
        </w:rPr>
      </w:pPr>
      <w:r w:rsidRPr="00FD1F8A">
        <w:rPr>
          <w:rFonts w:ascii="Calibri" w:hAnsi="Calibri"/>
          <w:lang w:val="fr-FR"/>
        </w:rPr>
        <w:lastRenderedPageBreak/>
        <w:t xml:space="preserve">ANNEXE </w:t>
      </w:r>
    </w:p>
    <w:p w:rsidR="003428AC" w:rsidRPr="00FD1F8A" w:rsidRDefault="003428AC" w:rsidP="008433BF">
      <w:pPr>
        <w:pStyle w:val="AnnexTitle"/>
        <w:rPr>
          <w:rFonts w:asciiTheme="minorHAnsi" w:hAnsiTheme="minorHAnsi" w:cstheme="minorHAnsi"/>
          <w:szCs w:val="24"/>
          <w:lang w:val="fr-FR"/>
        </w:rPr>
      </w:pPr>
      <w:r w:rsidRPr="00FD1F8A">
        <w:rPr>
          <w:rFonts w:asciiTheme="minorHAnsi" w:hAnsiTheme="minorHAnsi" w:cstheme="minorHAnsi"/>
          <w:szCs w:val="24"/>
          <w:lang w:val="fr-FR"/>
        </w:rPr>
        <w:t>Projet d'ordre du jour de la vingt-</w:t>
      </w:r>
      <w:r w:rsidR="008433BF">
        <w:rPr>
          <w:rFonts w:asciiTheme="minorHAnsi" w:hAnsiTheme="minorHAnsi" w:cstheme="minorHAnsi"/>
          <w:szCs w:val="24"/>
          <w:lang w:val="fr-FR"/>
        </w:rPr>
        <w:t>sixième</w:t>
      </w:r>
      <w:r w:rsidRPr="00FD1F8A">
        <w:rPr>
          <w:rFonts w:asciiTheme="minorHAnsi" w:hAnsiTheme="minorHAnsi" w:cstheme="minorHAnsi"/>
          <w:szCs w:val="24"/>
          <w:lang w:val="fr-FR"/>
        </w:rPr>
        <w:t xml:space="preserve"> réunion du </w:t>
      </w:r>
      <w:r w:rsidRPr="00FD1F8A">
        <w:rPr>
          <w:rFonts w:asciiTheme="minorHAnsi" w:hAnsiTheme="minorHAnsi" w:cstheme="minorHAnsi"/>
          <w:szCs w:val="24"/>
          <w:lang w:val="fr-FR"/>
        </w:rPr>
        <w:br/>
        <w:t>Groupe consultatif des radiocommunications</w:t>
      </w:r>
    </w:p>
    <w:p w:rsidR="003428AC" w:rsidRDefault="003428AC" w:rsidP="008433BF">
      <w:pPr>
        <w:spacing w:after="240" w:line="240" w:lineRule="auto"/>
        <w:jc w:val="center"/>
        <w:rPr>
          <w:rFonts w:asciiTheme="minorHAnsi" w:hAnsiTheme="minorHAnsi" w:cstheme="minorHAnsi"/>
          <w:szCs w:val="24"/>
          <w:lang w:val="fr-FR"/>
        </w:rPr>
      </w:pPr>
      <w:r w:rsidRPr="00FD1F8A">
        <w:rPr>
          <w:rFonts w:asciiTheme="minorHAnsi" w:hAnsiTheme="minorHAnsi" w:cstheme="minorHAnsi"/>
          <w:szCs w:val="24"/>
          <w:lang w:val="fr-FR"/>
        </w:rPr>
        <w:t xml:space="preserve">(Genève, </w:t>
      </w:r>
      <w:r w:rsidR="008433BF">
        <w:rPr>
          <w:rFonts w:asciiTheme="minorHAnsi" w:hAnsiTheme="minorHAnsi" w:cstheme="minorHAnsi"/>
          <w:szCs w:val="24"/>
          <w:lang w:val="fr-FR"/>
        </w:rPr>
        <w:t>15-17 avril 2019</w:t>
      </w:r>
      <w:r w:rsidRPr="00FD1F8A">
        <w:rPr>
          <w:rFonts w:asciiTheme="minorHAnsi" w:hAnsiTheme="minorHAnsi" w:cstheme="minorHAnsi"/>
          <w:szCs w:val="24"/>
          <w:lang w:val="fr-FR"/>
        </w:rPr>
        <w:t>)</w:t>
      </w:r>
    </w:p>
    <w:p w:rsidR="003428AC" w:rsidRDefault="003428AC" w:rsidP="003428AC">
      <w:pPr>
        <w:spacing w:after="240" w:line="240" w:lineRule="auto"/>
        <w:jc w:val="center"/>
        <w:rPr>
          <w:rFonts w:asciiTheme="minorHAnsi" w:hAnsiTheme="minorHAnsi" w:cstheme="minorHAnsi"/>
          <w:szCs w:val="24"/>
          <w:lang w:val="fr-FR"/>
        </w:rPr>
      </w:pPr>
    </w:p>
    <w:p w:rsidR="003428AC" w:rsidRPr="00FD1F8A" w:rsidRDefault="003428AC" w:rsidP="003428AC">
      <w:pPr>
        <w:spacing w:after="240" w:line="240" w:lineRule="auto"/>
        <w:jc w:val="center"/>
        <w:rPr>
          <w:rFonts w:asciiTheme="minorHAnsi" w:hAnsiTheme="minorHAnsi" w:cstheme="minorHAnsi"/>
          <w:szCs w:val="24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4"/>
        <w:gridCol w:w="9105"/>
      </w:tblGrid>
      <w:tr w:rsidR="003428AC" w:rsidRPr="00FD1F8A" w:rsidTr="002926B0">
        <w:tc>
          <w:tcPr>
            <w:tcW w:w="534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Remarques liminaires</w:t>
            </w:r>
          </w:p>
        </w:tc>
      </w:tr>
      <w:tr w:rsidR="003428AC" w:rsidRPr="00D75241" w:rsidTr="002926B0">
        <w:tc>
          <w:tcPr>
            <w:tcW w:w="534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Adoption de l'ordre du jour</w:t>
            </w:r>
          </w:p>
        </w:tc>
      </w:tr>
      <w:tr w:rsidR="008433BF" w:rsidRPr="00D75241" w:rsidTr="002926B0">
        <w:tc>
          <w:tcPr>
            <w:tcW w:w="534" w:type="dxa"/>
          </w:tcPr>
          <w:p w:rsidR="008433BF" w:rsidRPr="00FD1F8A" w:rsidRDefault="008433BF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9105" w:type="dxa"/>
          </w:tcPr>
          <w:p w:rsidR="008433BF" w:rsidRPr="00FD1F8A" w:rsidRDefault="008433BF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Questions relatives à la PP-18</w:t>
            </w:r>
          </w:p>
        </w:tc>
      </w:tr>
      <w:tr w:rsidR="003428AC" w:rsidRPr="00D75241" w:rsidTr="002926B0">
        <w:tc>
          <w:tcPr>
            <w:tcW w:w="534" w:type="dxa"/>
          </w:tcPr>
          <w:p w:rsidR="003428AC" w:rsidRPr="00FD1F8A" w:rsidRDefault="008433BF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Questions relatives à la s</w:t>
            </w:r>
            <w:r w:rsidRPr="00FD1F8A">
              <w:rPr>
                <w:sz w:val="24"/>
                <w:szCs w:val="24"/>
                <w:lang w:val="fr-FR"/>
              </w:rPr>
              <w:t>ession de 201</w:t>
            </w:r>
            <w:r w:rsidR="008433BF">
              <w:rPr>
                <w:sz w:val="24"/>
                <w:szCs w:val="24"/>
                <w:lang w:val="fr-FR"/>
              </w:rPr>
              <w:t>9</w:t>
            </w:r>
            <w:r w:rsidRPr="00FD1F8A">
              <w:rPr>
                <w:sz w:val="24"/>
                <w:szCs w:val="24"/>
                <w:lang w:val="fr-FR"/>
              </w:rPr>
              <w:t xml:space="preserve"> du Conseil</w:t>
            </w:r>
          </w:p>
        </w:tc>
      </w:tr>
      <w:tr w:rsidR="003428AC" w:rsidRPr="00D75241" w:rsidTr="002926B0">
        <w:tc>
          <w:tcPr>
            <w:tcW w:w="534" w:type="dxa"/>
          </w:tcPr>
          <w:p w:rsidR="003428AC" w:rsidRPr="00FD1F8A" w:rsidRDefault="008433BF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 xml:space="preserve">Mise en </w:t>
            </w:r>
            <w:proofErr w:type="spellStart"/>
            <w:r w:rsidRPr="00FD1F8A">
              <w:rPr>
                <w:sz w:val="24"/>
                <w:szCs w:val="24"/>
                <w:lang w:val="fr-FR"/>
              </w:rPr>
              <w:t>oeuvre</w:t>
            </w:r>
            <w:proofErr w:type="spellEnd"/>
            <w:r w:rsidRPr="00FD1F8A">
              <w:rPr>
                <w:sz w:val="24"/>
                <w:szCs w:val="24"/>
                <w:lang w:val="fr-FR"/>
              </w:rPr>
              <w:t xml:space="preserve"> des </w:t>
            </w:r>
            <w:r>
              <w:rPr>
                <w:sz w:val="24"/>
                <w:szCs w:val="24"/>
                <w:lang w:val="fr-FR"/>
              </w:rPr>
              <w:t>décisions</w:t>
            </w:r>
            <w:r w:rsidRPr="00FD1F8A">
              <w:rPr>
                <w:sz w:val="24"/>
                <w:szCs w:val="24"/>
                <w:lang w:val="fr-FR"/>
              </w:rPr>
              <w:t xml:space="preserve"> de la CMR-15</w:t>
            </w:r>
          </w:p>
        </w:tc>
      </w:tr>
      <w:tr w:rsidR="003428AC" w:rsidRPr="00D75241" w:rsidTr="002926B0">
        <w:tc>
          <w:tcPr>
            <w:tcW w:w="534" w:type="dxa"/>
          </w:tcPr>
          <w:p w:rsidR="003428AC" w:rsidRPr="00FD1F8A" w:rsidRDefault="008433BF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 xml:space="preserve">Préparation de </w:t>
            </w:r>
            <w:r>
              <w:rPr>
                <w:sz w:val="24"/>
                <w:szCs w:val="24"/>
                <w:lang w:val="fr-FR"/>
              </w:rPr>
              <w:t>l</w:t>
            </w:r>
            <w:r w:rsidR="00071041">
              <w:rPr>
                <w:sz w:val="24"/>
                <w:szCs w:val="24"/>
                <w:lang w:val="fr-FR"/>
              </w:rPr>
              <w:t>'</w:t>
            </w:r>
            <w:r>
              <w:rPr>
                <w:sz w:val="24"/>
                <w:szCs w:val="24"/>
                <w:lang w:val="fr-FR"/>
              </w:rPr>
              <w:t xml:space="preserve">AR-19 et de </w:t>
            </w:r>
            <w:r w:rsidRPr="00FD1F8A">
              <w:rPr>
                <w:sz w:val="24"/>
                <w:szCs w:val="24"/>
                <w:lang w:val="fr-FR"/>
              </w:rPr>
              <w:t>la CMR</w:t>
            </w:r>
            <w:r w:rsidRPr="00FD1F8A">
              <w:rPr>
                <w:sz w:val="24"/>
                <w:szCs w:val="24"/>
                <w:lang w:val="fr-FR"/>
              </w:rPr>
              <w:noBreakHyphen/>
              <w:t xml:space="preserve">19 </w:t>
            </w:r>
          </w:p>
        </w:tc>
      </w:tr>
      <w:tr w:rsidR="003428AC" w:rsidRPr="00FD1F8A" w:rsidTr="002926B0">
        <w:tc>
          <w:tcPr>
            <w:tcW w:w="534" w:type="dxa"/>
          </w:tcPr>
          <w:p w:rsidR="003428AC" w:rsidRPr="00FD1F8A" w:rsidRDefault="008433BF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7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 xml:space="preserve">Activités des commissions d'études </w:t>
            </w:r>
          </w:p>
        </w:tc>
      </w:tr>
      <w:tr w:rsidR="001F4C71" w:rsidRPr="00D75241" w:rsidTr="002926B0">
        <w:trPr>
          <w:trHeight w:val="294"/>
        </w:trPr>
        <w:tc>
          <w:tcPr>
            <w:tcW w:w="534" w:type="dxa"/>
          </w:tcPr>
          <w:p w:rsidR="001F4C71" w:rsidRPr="001F4C71" w:rsidRDefault="008433BF" w:rsidP="003428AC">
            <w:pPr>
              <w:pStyle w:val="Tabletex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FR"/>
              </w:rPr>
              <w:t>8</w:t>
            </w:r>
          </w:p>
        </w:tc>
        <w:tc>
          <w:tcPr>
            <w:tcW w:w="9105" w:type="dxa"/>
          </w:tcPr>
          <w:p w:rsidR="001F4C71" w:rsidRDefault="001F4C71" w:rsidP="008433BF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 xml:space="preserve">Projet de Plan opérationnel glissant pour la période </w:t>
            </w:r>
            <w:r w:rsidR="008433BF">
              <w:rPr>
                <w:sz w:val="24"/>
                <w:szCs w:val="24"/>
                <w:lang w:val="fr-FR"/>
              </w:rPr>
              <w:t>2020-2023</w:t>
            </w:r>
          </w:p>
        </w:tc>
      </w:tr>
      <w:tr w:rsidR="003428AC" w:rsidRPr="00FD1F8A" w:rsidTr="002926B0">
        <w:tc>
          <w:tcPr>
            <w:tcW w:w="534" w:type="dxa"/>
          </w:tcPr>
          <w:p w:rsidR="003428AC" w:rsidRPr="00FD1F8A" w:rsidRDefault="008433BF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Système d'information du BR</w:t>
            </w:r>
          </w:p>
        </w:tc>
      </w:tr>
      <w:tr w:rsidR="003428AC" w:rsidRPr="00FD1F8A" w:rsidTr="002926B0">
        <w:tc>
          <w:tcPr>
            <w:tcW w:w="534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Activités intersectorielles</w:t>
            </w:r>
          </w:p>
        </w:tc>
      </w:tr>
      <w:tr w:rsidR="003428AC" w:rsidRPr="00D75241" w:rsidTr="002926B0">
        <w:tc>
          <w:tcPr>
            <w:tcW w:w="534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Activités relatives aux relations avec les membres</w:t>
            </w:r>
          </w:p>
        </w:tc>
      </w:tr>
      <w:tr w:rsidR="003428AC" w:rsidRPr="00D75241" w:rsidTr="002926B0">
        <w:tc>
          <w:tcPr>
            <w:tcW w:w="534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Date de la prochaine réunion</w:t>
            </w:r>
          </w:p>
        </w:tc>
      </w:tr>
      <w:tr w:rsidR="003428AC" w:rsidRPr="00FD1F8A" w:rsidTr="002926B0">
        <w:tc>
          <w:tcPr>
            <w:tcW w:w="534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13</w:t>
            </w:r>
          </w:p>
        </w:tc>
        <w:tc>
          <w:tcPr>
            <w:tcW w:w="9105" w:type="dxa"/>
          </w:tcPr>
          <w:p w:rsidR="003428AC" w:rsidRPr="00FD1F8A" w:rsidRDefault="003428AC" w:rsidP="003428AC">
            <w:pPr>
              <w:pStyle w:val="Tabletext"/>
              <w:rPr>
                <w:sz w:val="24"/>
                <w:szCs w:val="24"/>
                <w:lang w:val="fr-FR"/>
              </w:rPr>
            </w:pPr>
            <w:r w:rsidRPr="00FD1F8A">
              <w:rPr>
                <w:sz w:val="24"/>
                <w:szCs w:val="24"/>
                <w:lang w:val="fr-FR"/>
              </w:rPr>
              <w:t>Divers</w:t>
            </w:r>
          </w:p>
        </w:tc>
      </w:tr>
    </w:tbl>
    <w:p w:rsidR="00551101" w:rsidRDefault="00551101" w:rsidP="003428A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line="240" w:lineRule="auto"/>
        <w:jc w:val="left"/>
        <w:rPr>
          <w:szCs w:val="24"/>
          <w:lang w:val="fr-FR"/>
        </w:rPr>
      </w:pPr>
    </w:p>
    <w:p w:rsidR="00551101" w:rsidRDefault="00551101" w:rsidP="003428A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line="240" w:lineRule="auto"/>
        <w:jc w:val="left"/>
        <w:rPr>
          <w:szCs w:val="24"/>
          <w:lang w:val="fr-FR"/>
        </w:rPr>
      </w:pPr>
    </w:p>
    <w:p w:rsidR="00D21694" w:rsidRPr="00401355" w:rsidRDefault="003428AC" w:rsidP="008433BF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FD1F8A">
        <w:rPr>
          <w:szCs w:val="24"/>
          <w:lang w:val="fr-FR"/>
        </w:rPr>
        <w:tab/>
        <w:t>M. Daniel OBAM</w:t>
      </w:r>
      <w:r w:rsidRPr="00FD1F8A">
        <w:rPr>
          <w:szCs w:val="24"/>
          <w:lang w:val="fr-FR"/>
        </w:rPr>
        <w:br/>
      </w:r>
      <w:r w:rsidRPr="00FD1F8A">
        <w:rPr>
          <w:szCs w:val="24"/>
          <w:lang w:val="fr-FR"/>
        </w:rPr>
        <w:tab/>
        <w:t>Président du Groupe consultatif des radiocommunications</w:t>
      </w:r>
      <w:r w:rsidRPr="00FD1F8A">
        <w:rPr>
          <w:szCs w:val="24"/>
          <w:lang w:val="fr-FR"/>
        </w:rPr>
        <w:br/>
      </w:r>
      <w:r w:rsidRPr="00FD1F8A">
        <w:rPr>
          <w:szCs w:val="24"/>
          <w:lang w:val="fr-FR"/>
        </w:rPr>
        <w:tab/>
      </w:r>
      <w:hyperlink r:id="rId10" w:history="1">
        <w:r w:rsidR="008433BF" w:rsidRPr="005310AB">
          <w:rPr>
            <w:rStyle w:val="Hyperlink"/>
            <w:szCs w:val="24"/>
            <w:lang w:val="fr-FR"/>
          </w:rPr>
          <w:t>dobam@cns.go.ke</w:t>
        </w:r>
      </w:hyperlink>
    </w:p>
    <w:p w:rsidR="00EE1A57" w:rsidRPr="00401355" w:rsidRDefault="00EE1A57" w:rsidP="003428AC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</w:p>
    <w:sectPr w:rsidR="00EE1A57" w:rsidRPr="00401355" w:rsidSect="00FD4B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55" w:rsidRDefault="00401355">
      <w:r>
        <w:separator/>
      </w:r>
    </w:p>
  </w:endnote>
  <w:endnote w:type="continuationSeparator" w:id="0">
    <w:p w:rsidR="00401355" w:rsidRDefault="0040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D1" w:rsidRDefault="00DD0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04" w:rsidRPr="00D27004" w:rsidRDefault="00D27004" w:rsidP="00D27004">
    <w:pPr>
      <w:pStyle w:val="Footer"/>
      <w:rPr>
        <w:sz w:val="16"/>
        <w:szCs w:val="16"/>
        <w:lang w:val="es-ES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401355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401355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401355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3F6332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401355">
      <w:rPr>
        <w:sz w:val="18"/>
        <w:szCs w:val="18"/>
        <w:lang w:val="fr-CH"/>
      </w:rPr>
      <w:t xml:space="preserve">• Courriel: </w:t>
    </w:r>
    <w:hyperlink r:id="rId1" w:history="1">
      <w:r w:rsidRPr="00401355">
        <w:rPr>
          <w:rStyle w:val="Hyperlink"/>
          <w:sz w:val="18"/>
          <w:szCs w:val="18"/>
          <w:lang w:val="fr-CH"/>
        </w:rPr>
        <w:t>itumail@itu.int</w:t>
      </w:r>
    </w:hyperlink>
    <w:r w:rsidRPr="00401355">
      <w:rPr>
        <w:sz w:val="18"/>
        <w:szCs w:val="18"/>
        <w:lang w:val="fr-CH"/>
      </w:rPr>
      <w:t xml:space="preserve"> • </w:t>
    </w:r>
    <w:hyperlink r:id="rId2" w:history="1">
      <w:r w:rsidRPr="00401355">
        <w:rPr>
          <w:rStyle w:val="Hyperlink"/>
          <w:sz w:val="18"/>
          <w:szCs w:val="18"/>
          <w:lang w:val="fr-CH"/>
        </w:rPr>
        <w:t>www.itu.int</w:t>
      </w:r>
    </w:hyperlink>
    <w:r w:rsidRPr="00401355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55" w:rsidRDefault="00401355">
      <w:r>
        <w:t>____________________</w:t>
      </w:r>
    </w:p>
  </w:footnote>
  <w:footnote w:type="continuationSeparator" w:id="0">
    <w:p w:rsidR="00401355" w:rsidRDefault="0040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FD4BE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11529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915AF" w:rsidRPr="00D7314B" w:rsidRDefault="004355AB" w:rsidP="00D7314B">
        <w:pPr>
          <w:pStyle w:val="Header"/>
          <w:jc w:val="center"/>
          <w:rPr>
            <w:sz w:val="18"/>
            <w:szCs w:val="18"/>
          </w:rPr>
        </w:pPr>
        <w:r w:rsidRPr="004355AB">
          <w:rPr>
            <w:sz w:val="18"/>
            <w:szCs w:val="18"/>
          </w:rPr>
          <w:t xml:space="preserve">- </w:t>
        </w:r>
        <w:r w:rsidR="00D7314B" w:rsidRPr="004355AB">
          <w:rPr>
            <w:sz w:val="18"/>
            <w:szCs w:val="18"/>
          </w:rPr>
          <w:fldChar w:fldCharType="begin"/>
        </w:r>
        <w:r w:rsidR="00D7314B" w:rsidRPr="004355AB">
          <w:rPr>
            <w:sz w:val="18"/>
            <w:szCs w:val="18"/>
          </w:rPr>
          <w:instrText xml:space="preserve"> PAGE   \* MERGEFORMAT </w:instrText>
        </w:r>
        <w:r w:rsidR="00D7314B" w:rsidRPr="004355AB">
          <w:rPr>
            <w:sz w:val="18"/>
            <w:szCs w:val="18"/>
          </w:rPr>
          <w:fldChar w:fldCharType="separate"/>
        </w:r>
        <w:r w:rsidR="00DD01D1">
          <w:rPr>
            <w:noProof/>
            <w:sz w:val="18"/>
            <w:szCs w:val="18"/>
          </w:rPr>
          <w:t>3</w:t>
        </w:r>
        <w:r w:rsidR="00D7314B" w:rsidRPr="004355AB">
          <w:rPr>
            <w:noProof/>
            <w:sz w:val="18"/>
            <w:szCs w:val="18"/>
          </w:rPr>
          <w:fldChar w:fldCharType="end"/>
        </w:r>
        <w:r w:rsidRPr="004355AB"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3F6332" w:rsidTr="0068434D">
      <w:tc>
        <w:tcPr>
          <w:tcW w:w="9923" w:type="dxa"/>
        </w:tcPr>
        <w:p w:rsidR="003F6332" w:rsidRDefault="003F6332" w:rsidP="003F633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fr-FR" w:eastAsia="zh-CN"/>
            </w:rPr>
            <w:drawing>
              <wp:inline distT="0" distB="0" distL="0" distR="0" wp14:anchorId="60C78B67" wp14:editId="623BD85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wonauth, Valéria">
    <w15:presenceInfo w15:providerId="AD" w15:userId="S-1-5-21-8740799-900759487-1415713722-58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0135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1041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39E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71"/>
    <w:rsid w:val="001F5A49"/>
    <w:rsid w:val="001F6E95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28AC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6332"/>
    <w:rsid w:val="00400573"/>
    <w:rsid w:val="004007A3"/>
    <w:rsid w:val="00401355"/>
    <w:rsid w:val="00406D71"/>
    <w:rsid w:val="00411CB3"/>
    <w:rsid w:val="004228FA"/>
    <w:rsid w:val="004326DB"/>
    <w:rsid w:val="004355A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732"/>
    <w:rsid w:val="00551101"/>
    <w:rsid w:val="00553DD7"/>
    <w:rsid w:val="005638CF"/>
    <w:rsid w:val="0056741E"/>
    <w:rsid w:val="0057325A"/>
    <w:rsid w:val="0057469A"/>
    <w:rsid w:val="00580814"/>
    <w:rsid w:val="00583A0B"/>
    <w:rsid w:val="00593693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D645B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0C60"/>
    <w:rsid w:val="007234B1"/>
    <w:rsid w:val="00723D08"/>
    <w:rsid w:val="00725FDA"/>
    <w:rsid w:val="00727816"/>
    <w:rsid w:val="00730B9A"/>
    <w:rsid w:val="00750CFA"/>
    <w:rsid w:val="007553DA"/>
    <w:rsid w:val="007628C8"/>
    <w:rsid w:val="00773F7E"/>
    <w:rsid w:val="00775DB8"/>
    <w:rsid w:val="00782354"/>
    <w:rsid w:val="00786242"/>
    <w:rsid w:val="007921A7"/>
    <w:rsid w:val="007B3DB1"/>
    <w:rsid w:val="007C2E1E"/>
    <w:rsid w:val="007D183E"/>
    <w:rsid w:val="007D43D0"/>
    <w:rsid w:val="007E1833"/>
    <w:rsid w:val="007E3F13"/>
    <w:rsid w:val="007F5D02"/>
    <w:rsid w:val="007F751A"/>
    <w:rsid w:val="00800012"/>
    <w:rsid w:val="0080261F"/>
    <w:rsid w:val="00806160"/>
    <w:rsid w:val="008143A4"/>
    <w:rsid w:val="0081513E"/>
    <w:rsid w:val="00823688"/>
    <w:rsid w:val="008433BF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1640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257C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3971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7004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14B"/>
    <w:rsid w:val="00D73277"/>
    <w:rsid w:val="00D75241"/>
    <w:rsid w:val="00D76586"/>
    <w:rsid w:val="00D82657"/>
    <w:rsid w:val="00D87E20"/>
    <w:rsid w:val="00DA4037"/>
    <w:rsid w:val="00DD01D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85E0A"/>
    <w:rsid w:val="00F914DD"/>
    <w:rsid w:val="00FA2358"/>
    <w:rsid w:val="00FB2592"/>
    <w:rsid w:val="00FB2810"/>
    <w:rsid w:val="00FB7A2C"/>
    <w:rsid w:val="00FC2947"/>
    <w:rsid w:val="00FD4BE5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EB86EE5-4223-4930-8B18-349B10B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TabletextChar">
    <w:name w:val="Table_text Char"/>
    <w:basedOn w:val="DefaultParagraphFont"/>
    <w:link w:val="Tabletext"/>
    <w:locked/>
    <w:rsid w:val="003428AC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"/>
    <w:rsid w:val="003428AC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5511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314B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F6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fr/ITU-R/information/event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bam@cns.go.ke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william.ijeh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41C532F8074104B677BAE3E069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D050-B6C9-44C5-8624-69905B5C61A0}"/>
      </w:docPartPr>
      <w:docPartBody>
        <w:p w:rsidR="00670D09" w:rsidRDefault="00670D09">
          <w:pPr>
            <w:pStyle w:val="A641C532F8074104B677BAE3E06969C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9"/>
    <w:rsid w:val="006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41C532F8074104B677BAE3E06969C5">
    <w:name w:val="A641C532F8074104B677BAE3E0696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BE15-CD8F-4F5D-A7DF-04BC57D9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14</TotalTime>
  <Pages>3</Pages>
  <Words>617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Geneux</dc:creator>
  <cp:lastModifiedBy>Bonnici, Adrienne</cp:lastModifiedBy>
  <cp:revision>7</cp:revision>
  <cp:lastPrinted>2018-12-20T15:34:00Z</cp:lastPrinted>
  <dcterms:created xsi:type="dcterms:W3CDTF">2019-01-18T09:55:00Z</dcterms:created>
  <dcterms:modified xsi:type="dcterms:W3CDTF">2019-01-21T13:27:00Z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