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BB39CA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852DAA">
              <w:rPr>
                <w:b/>
                <w:bCs/>
                <w:szCs w:val="24"/>
                <w:lang w:val="fr-CH"/>
              </w:rPr>
              <w:t>241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510FE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727CB">
              <w:rPr>
                <w:rFonts w:hint="eastAsia"/>
                <w:szCs w:val="24"/>
                <w:lang w:eastAsia="zh-CN"/>
              </w:rPr>
              <w:t>1</w:t>
            </w:r>
            <w:r w:rsidR="00852DAA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52DAA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52DAA">
              <w:rPr>
                <w:szCs w:val="24"/>
                <w:lang w:eastAsia="zh-CN"/>
              </w:rPr>
              <w:t>1</w:t>
            </w:r>
            <w:r w:rsidR="006510FE">
              <w:rPr>
                <w:szCs w:val="24"/>
                <w:lang w:eastAsia="zh-CN"/>
              </w:rPr>
              <w:t>6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9727CB" w:rsidP="00B933B0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9727CB">
              <w:rPr>
                <w:rFonts w:ascii="SimSun" w:eastAsia="SimSun" w:hAnsi="SimSun"/>
                <w:b/>
                <w:bCs/>
                <w:szCs w:val="24"/>
                <w:lang w:eastAsia="zh-CN"/>
              </w:rPr>
              <w:t>致国际电联成员国主管部门和无线电通信部门成员</w:t>
            </w:r>
            <w:r w:rsidR="00852DAA">
              <w:rPr>
                <w:rFonts w:ascii="SimSun" w:eastAsia="SimSun" w:hAnsi="SimSun"/>
                <w:b/>
                <w:bCs/>
                <w:szCs w:val="24"/>
                <w:lang w:eastAsia="zh-CN"/>
              </w:rPr>
              <w:br/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727CB" w:rsidRDefault="009727CB" w:rsidP="00DE1BD8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年大会筹备会议第二次会议（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2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月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18-28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日，日内瓦）制定提交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年世界无线电通信大会（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WRC-1</w:t>
            </w:r>
            <w:r w:rsidR="00DE1BD8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）的</w:t>
            </w:r>
            <w:r w:rsidRPr="009727CB">
              <w:rPr>
                <w:rFonts w:eastAsia="SimSun"/>
                <w:b/>
                <w:bCs/>
                <w:szCs w:val="24"/>
                <w:lang w:eastAsia="zh-CN"/>
              </w:rPr>
              <w:t>CPM</w:t>
            </w:r>
            <w:r w:rsidRPr="009727CB">
              <w:rPr>
                <w:rFonts w:eastAsia="SimSun" w:cs="Microsoft YaHei" w:hint="eastAsia"/>
                <w:b/>
                <w:bCs/>
                <w:szCs w:val="24"/>
                <w:lang w:eastAsia="zh-CN"/>
              </w:rPr>
              <w:t>报告，并针对之后的一届大会进行预备性研究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szCs w:val="24"/>
          <w:lang w:eastAsia="zh-CN"/>
        </w:rPr>
        <w:t>引言</w:t>
      </w:r>
    </w:p>
    <w:p w:rsidR="009727CB" w:rsidRPr="009727CB" w:rsidRDefault="009727CB" w:rsidP="00DE1BD8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20</w:t>
      </w:r>
      <w:r w:rsidRPr="009727CB">
        <w:rPr>
          <w:rFonts w:eastAsia="SimSun" w:hint="eastAsia"/>
          <w:lang w:eastAsia="zh-CN"/>
        </w:rPr>
        <w:t>1</w:t>
      </w:r>
      <w:r w:rsidR="00DE1BD8">
        <w:rPr>
          <w:rFonts w:eastAsia="SimSun"/>
          <w:lang w:eastAsia="zh-CN"/>
        </w:rPr>
        <w:t>5</w:t>
      </w:r>
      <w:r w:rsidRPr="009727CB">
        <w:rPr>
          <w:rFonts w:eastAsia="SimSun" w:hint="eastAsia"/>
          <w:lang w:eastAsia="zh-CN"/>
        </w:rPr>
        <w:t>年世界无线电通信大会</w:t>
      </w:r>
      <w:r w:rsidR="0028190E">
        <w:rPr>
          <w:rFonts w:eastAsia="SimSun" w:hint="eastAsia"/>
          <w:lang w:eastAsia="zh-CN"/>
        </w:rPr>
        <w:t>（</w:t>
      </w:r>
      <w:r w:rsidR="0028190E">
        <w:rPr>
          <w:rFonts w:eastAsia="SimSun" w:hint="eastAsia"/>
          <w:lang w:eastAsia="zh-CN"/>
        </w:rPr>
        <w:t>WRC-1</w:t>
      </w:r>
      <w:r w:rsidR="00DE1BD8">
        <w:rPr>
          <w:rFonts w:eastAsia="SimSun"/>
          <w:lang w:eastAsia="zh-CN"/>
        </w:rPr>
        <w:t>5</w:t>
      </w:r>
      <w:r w:rsidR="0028190E">
        <w:rPr>
          <w:rFonts w:eastAsia="SimSun" w:hint="eastAsia"/>
          <w:lang w:eastAsia="zh-CN"/>
        </w:rPr>
        <w:t>）</w:t>
      </w:r>
      <w:r w:rsidRPr="009727CB">
        <w:rPr>
          <w:rFonts w:eastAsia="SimSun" w:hint="eastAsia"/>
          <w:lang w:eastAsia="zh-CN"/>
        </w:rPr>
        <w:t>在第</w:t>
      </w:r>
      <w:r w:rsidRPr="009727CB">
        <w:rPr>
          <w:rFonts w:eastAsia="SimSun"/>
          <w:lang w:eastAsia="zh-CN"/>
        </w:rPr>
        <w:t>80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号决议中做出了决议，启动大会筹备会议（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）的工作。</w:t>
      </w:r>
    </w:p>
    <w:p w:rsidR="009727CB" w:rsidRPr="009727CB" w:rsidRDefault="009727CB" w:rsidP="00DE1BD8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1.2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及其范围和工作方法应遵循的原则已经</w:t>
      </w:r>
      <w:r w:rsidRPr="009727CB">
        <w:rPr>
          <w:rFonts w:eastAsia="SimSun" w:hint="eastAsia"/>
          <w:lang w:eastAsia="zh-CN"/>
        </w:rPr>
        <w:t>201</w:t>
      </w:r>
      <w:r w:rsidR="00DE1BD8">
        <w:rPr>
          <w:rFonts w:eastAsia="SimSun"/>
          <w:lang w:eastAsia="zh-CN"/>
        </w:rPr>
        <w:t>5</w:t>
      </w:r>
      <w:r w:rsidRPr="009727CB">
        <w:rPr>
          <w:rFonts w:eastAsia="SimSun" w:hint="eastAsia"/>
          <w:lang w:eastAsia="zh-CN"/>
        </w:rPr>
        <w:t>年无线电通信全会（</w:t>
      </w:r>
      <w:r w:rsidRPr="009727CB">
        <w:rPr>
          <w:rFonts w:eastAsia="SimSun"/>
          <w:szCs w:val="24"/>
          <w:lang w:eastAsia="zh-CN"/>
        </w:rPr>
        <w:t>RA-1</w:t>
      </w:r>
      <w:r w:rsidR="00DE1BD8">
        <w:rPr>
          <w:rFonts w:eastAsia="SimSun"/>
          <w:szCs w:val="24"/>
          <w:lang w:eastAsia="zh-CN"/>
        </w:rPr>
        <w:t>5</w:t>
      </w:r>
      <w:r w:rsidRPr="009727CB">
        <w:rPr>
          <w:rFonts w:eastAsia="SimSun" w:hint="eastAsia"/>
          <w:lang w:eastAsia="zh-CN"/>
        </w:rPr>
        <w:t>）</w:t>
      </w:r>
      <w:r w:rsidRPr="009727CB">
        <w:rPr>
          <w:rFonts w:eastAsia="SimSun" w:hint="eastAsia"/>
          <w:lang w:eastAsia="zh-CN"/>
        </w:rPr>
        <w:t>ITU-R</w:t>
      </w:r>
      <w:r w:rsidR="0028190E">
        <w:rPr>
          <w:rFonts w:eastAsia="SimSun"/>
          <w:lang w:eastAsia="zh-CN"/>
        </w:rPr>
        <w:br/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 w:hint="eastAsia"/>
          <w:lang w:eastAsia="zh-CN"/>
        </w:rPr>
        <w:t>2-</w:t>
      </w:r>
      <w:r w:rsidR="00DE1BD8">
        <w:rPr>
          <w:rFonts w:eastAsia="SimSun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号决议批准。</w:t>
      </w:r>
    </w:p>
    <w:p w:rsidR="009727CB" w:rsidRPr="009727CB" w:rsidRDefault="009727CB" w:rsidP="00DE1BD8">
      <w:pPr>
        <w:rPr>
          <w:rFonts w:eastAsia="SimSun"/>
          <w:lang w:eastAsia="zh-CN"/>
        </w:rPr>
      </w:pPr>
      <w:r w:rsidRPr="009727CB">
        <w:rPr>
          <w:rFonts w:eastAsia="SimSun"/>
          <w:szCs w:val="24"/>
          <w:lang w:eastAsia="zh-CN"/>
        </w:rPr>
        <w:t>1.3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201</w:t>
      </w:r>
      <w:r w:rsidR="00DE1BD8">
        <w:rPr>
          <w:rFonts w:eastAsia="SimSun"/>
          <w:lang w:eastAsia="zh-CN"/>
        </w:rPr>
        <w:t>5</w:t>
      </w:r>
      <w:r w:rsidRPr="009727CB">
        <w:rPr>
          <w:rFonts w:eastAsia="SimSun" w:hint="eastAsia"/>
          <w:lang w:eastAsia="zh-CN"/>
        </w:rPr>
        <w:t>年</w:t>
      </w:r>
      <w:r w:rsidR="00DE1BD8">
        <w:rPr>
          <w:rFonts w:eastAsia="SimSun"/>
          <w:lang w:eastAsia="zh-CN"/>
        </w:rPr>
        <w:t>12</w:t>
      </w:r>
      <w:r w:rsidRPr="009727CB">
        <w:rPr>
          <w:rFonts w:eastAsia="SimSun" w:hint="eastAsia"/>
          <w:lang w:eastAsia="zh-CN"/>
        </w:rPr>
        <w:t>月</w:t>
      </w:r>
      <w:r w:rsidR="00DE1BD8">
        <w:rPr>
          <w:rFonts w:eastAsia="SimSun"/>
          <w:lang w:eastAsia="zh-CN"/>
        </w:rPr>
        <w:t>23</w:t>
      </w:r>
      <w:r w:rsidRPr="009727CB">
        <w:rPr>
          <w:rFonts w:eastAsia="SimSun" w:hint="eastAsia"/>
          <w:lang w:eastAsia="zh-CN"/>
        </w:rPr>
        <w:t>日的第</w:t>
      </w:r>
      <w:r w:rsidRPr="009727CB">
        <w:rPr>
          <w:rFonts w:eastAsia="SimSun"/>
          <w:lang w:eastAsia="zh-CN"/>
        </w:rPr>
        <w:t>CA/</w:t>
      </w:r>
      <w:r w:rsidR="00DE1BD8">
        <w:rPr>
          <w:rFonts w:eastAsia="SimSun"/>
          <w:lang w:eastAsia="zh-CN"/>
        </w:rPr>
        <w:t>226</w:t>
      </w:r>
      <w:r w:rsidRPr="009727CB">
        <w:rPr>
          <w:rFonts w:eastAsia="SimSun" w:hint="eastAsia"/>
          <w:lang w:eastAsia="zh-CN"/>
        </w:rPr>
        <w:t>号行政通函包含了</w:t>
      </w:r>
      <w:r w:rsidRPr="009727CB">
        <w:rPr>
          <w:rFonts w:eastAsia="SimSun" w:hint="eastAsia"/>
          <w:lang w:eastAsia="zh-CN"/>
        </w:rPr>
        <w:t>201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年大会筹备会议第一次会议（</w:t>
      </w:r>
      <w:r w:rsidRPr="009727CB">
        <w:rPr>
          <w:rFonts w:eastAsia="SimSun"/>
          <w:lang w:eastAsia="zh-CN"/>
        </w:rPr>
        <w:t>CPM1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t>-1</w:t>
      </w:r>
      <w:r w:rsidRPr="009727CB">
        <w:rPr>
          <w:rFonts w:eastAsia="SimSun" w:hint="eastAsia"/>
          <w:lang w:eastAsia="zh-CN"/>
        </w:rPr>
        <w:t>，</w:t>
      </w:r>
      <w:r w:rsidRPr="009727CB">
        <w:rPr>
          <w:rFonts w:eastAsia="SimSun" w:hint="eastAsia"/>
          <w:lang w:eastAsia="zh-CN"/>
        </w:rPr>
        <w:t>201</w:t>
      </w:r>
      <w:r w:rsidR="00DE1BD8">
        <w:rPr>
          <w:rFonts w:eastAsia="SimSun"/>
          <w:lang w:eastAsia="zh-CN"/>
        </w:rPr>
        <w:t>5</w:t>
      </w:r>
      <w:r w:rsidRPr="009727CB">
        <w:rPr>
          <w:rFonts w:eastAsia="SimSun" w:hint="eastAsia"/>
          <w:lang w:eastAsia="zh-CN"/>
        </w:rPr>
        <w:t>年</w:t>
      </w:r>
      <w:r w:rsidR="00DE1BD8">
        <w:rPr>
          <w:rFonts w:eastAsia="SimSun"/>
          <w:lang w:eastAsia="zh-CN"/>
        </w:rPr>
        <w:t>11</w:t>
      </w:r>
      <w:r w:rsidRPr="009727CB">
        <w:rPr>
          <w:rFonts w:eastAsia="SimSun" w:hint="eastAsia"/>
          <w:lang w:eastAsia="zh-CN"/>
        </w:rPr>
        <w:t>月</w:t>
      </w:r>
      <w:r w:rsidR="00DE1BD8">
        <w:rPr>
          <w:rFonts w:eastAsia="SimSun"/>
          <w:lang w:eastAsia="zh-CN"/>
        </w:rPr>
        <w:t>30</w:t>
      </w:r>
      <w:r w:rsidRPr="009727CB">
        <w:rPr>
          <w:rFonts w:eastAsia="SimSun" w:hint="eastAsia"/>
          <w:lang w:eastAsia="zh-CN"/>
        </w:rPr>
        <w:t>日</w:t>
      </w:r>
      <w:r w:rsidR="00325C88">
        <w:rPr>
          <w:rFonts w:eastAsia="SimSun" w:hint="eastAsia"/>
          <w:lang w:eastAsia="zh-CN"/>
        </w:rPr>
        <w:t xml:space="preserve"> </w:t>
      </w:r>
      <w:r w:rsidR="00325C88" w:rsidRPr="00325C88">
        <w:rPr>
          <w:rFonts w:eastAsia="SimSun"/>
          <w:lang w:eastAsia="zh-CN"/>
        </w:rPr>
        <w:t>–</w:t>
      </w:r>
      <w:r w:rsidR="00325C88">
        <w:rPr>
          <w:rFonts w:eastAsia="SimSun"/>
          <w:lang w:eastAsia="zh-CN"/>
        </w:rPr>
        <w:t xml:space="preserve"> </w:t>
      </w:r>
      <w:r w:rsidR="00DE1BD8">
        <w:rPr>
          <w:rFonts w:eastAsia="SimSun"/>
          <w:lang w:eastAsia="zh-CN"/>
        </w:rPr>
        <w:t>12</w:t>
      </w:r>
      <w:r w:rsidR="00DE1BD8">
        <w:rPr>
          <w:rFonts w:eastAsia="SimSun" w:hint="eastAsia"/>
          <w:lang w:eastAsia="zh-CN"/>
        </w:rPr>
        <w:t>月</w:t>
      </w:r>
      <w:r w:rsidR="00DE1BD8">
        <w:rPr>
          <w:rFonts w:eastAsia="SimSun" w:hint="eastAsia"/>
          <w:lang w:eastAsia="zh-CN"/>
        </w:rPr>
        <w:t>1</w:t>
      </w:r>
      <w:r w:rsidR="00DE1BD8">
        <w:rPr>
          <w:rFonts w:eastAsia="SimSun" w:hint="eastAsia"/>
          <w:lang w:eastAsia="zh-CN"/>
        </w:rPr>
        <w:t>日</w:t>
      </w:r>
      <w:r w:rsidRPr="009727CB">
        <w:rPr>
          <w:rFonts w:eastAsia="SimSun" w:hint="eastAsia"/>
          <w:lang w:eastAsia="zh-CN"/>
        </w:rPr>
        <w:t>，日内瓦）的结果。</w:t>
      </w:r>
      <w:r w:rsidRPr="009727CB">
        <w:rPr>
          <w:rFonts w:eastAsia="SimSun" w:hint="eastAsia"/>
          <w:lang w:eastAsia="zh-CN"/>
        </w:rPr>
        <w:t>201</w:t>
      </w:r>
      <w:r w:rsidR="00DE1BD8">
        <w:rPr>
          <w:rFonts w:eastAsia="SimSun"/>
          <w:lang w:eastAsia="zh-CN"/>
        </w:rPr>
        <w:t>6</w:t>
      </w:r>
      <w:r w:rsidRPr="009727CB">
        <w:rPr>
          <w:rFonts w:eastAsia="SimSun" w:hint="eastAsia"/>
          <w:lang w:eastAsia="zh-CN"/>
        </w:rPr>
        <w:t>年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月</w:t>
      </w:r>
      <w:r w:rsidRPr="009727CB">
        <w:rPr>
          <w:rFonts w:eastAsia="SimSun" w:hint="eastAsia"/>
          <w:lang w:eastAsia="zh-CN"/>
        </w:rPr>
        <w:t>1</w:t>
      </w:r>
      <w:r w:rsidR="00BB39CA">
        <w:rPr>
          <w:rFonts w:eastAsia="SimSun" w:hint="eastAsia"/>
          <w:lang w:eastAsia="zh-CN"/>
        </w:rPr>
        <w:t>9</w:t>
      </w:r>
      <w:r w:rsidRPr="009727CB">
        <w:rPr>
          <w:rFonts w:eastAsia="SimSun" w:hint="eastAsia"/>
          <w:lang w:eastAsia="zh-CN"/>
        </w:rPr>
        <w:t>日的</w:t>
      </w:r>
      <w:r w:rsidRPr="009727CB">
        <w:rPr>
          <w:rFonts w:eastAsia="SimSun"/>
          <w:lang w:eastAsia="zh-CN"/>
        </w:rPr>
        <w:t>CA/</w:t>
      </w:r>
      <w:r w:rsidRPr="009727CB">
        <w:rPr>
          <w:rFonts w:eastAsia="SimSun" w:hint="eastAsia"/>
          <w:lang w:eastAsia="zh-CN"/>
        </w:rPr>
        <w:t>2</w:t>
      </w:r>
      <w:r w:rsidR="00DE1BD8">
        <w:rPr>
          <w:rFonts w:eastAsia="SimSun"/>
          <w:lang w:eastAsia="zh-CN"/>
        </w:rPr>
        <w:t>26</w:t>
      </w:r>
      <w:r w:rsidRPr="009727CB">
        <w:rPr>
          <w:rFonts w:eastAsia="SimSun" w:hint="eastAsia"/>
          <w:lang w:eastAsia="zh-CN"/>
        </w:rPr>
        <w:t>号</w:t>
      </w:r>
      <w:r w:rsidR="00DE1BD8">
        <w:rPr>
          <w:rFonts w:eastAsia="SimSun" w:hint="eastAsia"/>
          <w:lang w:eastAsia="zh-CN"/>
        </w:rPr>
        <w:t>通函</w:t>
      </w:r>
      <w:r w:rsidRPr="009727CB">
        <w:rPr>
          <w:rFonts w:eastAsia="SimSun" w:hint="eastAsia"/>
          <w:lang w:eastAsia="zh-CN"/>
        </w:rPr>
        <w:t>补遗</w:t>
      </w:r>
      <w:r w:rsidRPr="009727CB">
        <w:rPr>
          <w:rFonts w:eastAsia="SimSun" w:hint="eastAsia"/>
          <w:lang w:eastAsia="zh-CN"/>
        </w:rPr>
        <w:t>1</w:t>
      </w:r>
      <w:r w:rsidRPr="009727CB">
        <w:rPr>
          <w:rFonts w:eastAsia="SimSun" w:hint="eastAsia"/>
          <w:lang w:eastAsia="zh-CN"/>
        </w:rPr>
        <w:t>提供了其他信息，特别是研究组相关负责小组所开展工作的完成日期以及提交</w:t>
      </w:r>
      <w:r w:rsidRPr="009727CB">
        <w:rPr>
          <w:rFonts w:eastAsia="SimSun"/>
          <w:lang w:eastAsia="zh-CN"/>
        </w:rPr>
        <w:t>WRC-1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的</w:t>
      </w:r>
      <w:r w:rsidR="00BB39CA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报告草案的结构及输入案文的起草。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会议日期和地点</w:t>
      </w:r>
    </w:p>
    <w:p w:rsidR="009727CB" w:rsidRPr="009727CB" w:rsidRDefault="009727CB" w:rsidP="00613528">
      <w:pPr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/>
          <w:lang w:eastAsia="zh-CN"/>
        </w:rPr>
        <w:t>201</w:t>
      </w:r>
      <w:r w:rsidR="00DE1BD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年大会筹备会议（</w:t>
      </w:r>
      <w:r w:rsidRPr="009727CB">
        <w:rPr>
          <w:rFonts w:eastAsia="SimSun"/>
          <w:lang w:eastAsia="zh-CN"/>
        </w:rPr>
        <w:t>CPM1</w:t>
      </w:r>
      <w:r w:rsidR="00613528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）第二次会议将于</w:t>
      </w:r>
      <w:r w:rsidRPr="009727CB">
        <w:rPr>
          <w:rFonts w:eastAsia="SimSun"/>
          <w:lang w:eastAsia="zh-CN"/>
        </w:rPr>
        <w:t>201</w:t>
      </w:r>
      <w:r w:rsidR="0061352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年</w:t>
      </w:r>
      <w:r w:rsidR="00613528">
        <w:rPr>
          <w:rFonts w:eastAsia="SimSun"/>
          <w:lang w:eastAsia="zh-CN"/>
        </w:rPr>
        <w:t>2</w:t>
      </w:r>
      <w:r w:rsidRPr="009727CB">
        <w:rPr>
          <w:rFonts w:eastAsia="SimSun" w:hint="eastAsia"/>
          <w:lang w:eastAsia="zh-CN"/>
        </w:rPr>
        <w:t>月</w:t>
      </w:r>
      <w:r w:rsidR="00613528">
        <w:rPr>
          <w:rFonts w:eastAsia="SimSun"/>
          <w:lang w:eastAsia="zh-CN"/>
        </w:rPr>
        <w:t>18</w:t>
      </w:r>
      <w:r w:rsidRPr="009727CB">
        <w:rPr>
          <w:rFonts w:eastAsia="SimSun" w:hint="eastAsia"/>
          <w:lang w:eastAsia="zh-CN"/>
        </w:rPr>
        <w:t>日至</w:t>
      </w:r>
      <w:r w:rsidR="00613528">
        <w:rPr>
          <w:rFonts w:eastAsia="SimSun"/>
          <w:lang w:eastAsia="zh-CN"/>
        </w:rPr>
        <w:t>28</w:t>
      </w:r>
      <w:r w:rsidRPr="009727CB">
        <w:rPr>
          <w:rFonts w:eastAsia="SimSun" w:hint="eastAsia"/>
          <w:lang w:eastAsia="zh-CN"/>
        </w:rPr>
        <w:t>日在日内瓦国际会议中心（</w:t>
      </w:r>
      <w:r w:rsidRPr="009727CB">
        <w:rPr>
          <w:rFonts w:eastAsia="SimSun"/>
          <w:lang w:eastAsia="zh-CN"/>
        </w:rPr>
        <w:t>CICG</w:t>
      </w:r>
      <w:r w:rsidRPr="009727CB">
        <w:rPr>
          <w:rFonts w:eastAsia="SimSun" w:hint="eastAsia"/>
          <w:lang w:eastAsia="zh-CN"/>
        </w:rPr>
        <w:t>）和国际电联总部召开。</w:t>
      </w:r>
      <w:r w:rsidRPr="009727CB">
        <w:rPr>
          <w:rFonts w:eastAsia="SimSun" w:hint="eastAsia"/>
          <w:lang w:eastAsia="zh-CN"/>
        </w:rPr>
        <w:t>CPM1</w:t>
      </w:r>
      <w:r w:rsidR="0061352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-2</w:t>
      </w:r>
      <w:r w:rsidRPr="009727CB">
        <w:rPr>
          <w:rFonts w:eastAsia="SimSun" w:hint="eastAsia"/>
          <w:lang w:eastAsia="zh-CN"/>
        </w:rPr>
        <w:t>开幕会议将于</w:t>
      </w:r>
      <w:r w:rsidR="00613528">
        <w:rPr>
          <w:rFonts w:eastAsia="SimSun"/>
          <w:lang w:eastAsia="zh-CN"/>
        </w:rPr>
        <w:t>2</w:t>
      </w:r>
      <w:r w:rsidRPr="009727CB">
        <w:rPr>
          <w:rFonts w:eastAsia="SimSun" w:hint="eastAsia"/>
          <w:lang w:eastAsia="zh-CN"/>
        </w:rPr>
        <w:t>月</w:t>
      </w:r>
      <w:r w:rsidR="00613528">
        <w:rPr>
          <w:rFonts w:eastAsia="SimSun"/>
          <w:lang w:eastAsia="zh-CN"/>
        </w:rPr>
        <w:t>18</w:t>
      </w:r>
      <w:r w:rsidRPr="009727CB">
        <w:rPr>
          <w:rFonts w:eastAsia="SimSun" w:hint="eastAsia"/>
          <w:lang w:eastAsia="zh-CN"/>
        </w:rPr>
        <w:t>日（星期一）</w:t>
      </w:r>
      <w:r w:rsidRPr="009727CB">
        <w:rPr>
          <w:rFonts w:eastAsia="SimSun" w:hint="eastAsia"/>
          <w:lang w:eastAsia="zh-CN"/>
        </w:rPr>
        <w:t>09:30</w:t>
      </w:r>
      <w:r w:rsidRPr="009727CB">
        <w:rPr>
          <w:rFonts w:eastAsia="SimSun" w:hint="eastAsia"/>
          <w:lang w:eastAsia="zh-CN"/>
        </w:rPr>
        <w:t>时在</w:t>
      </w:r>
      <w:r w:rsidRPr="009727CB">
        <w:rPr>
          <w:rFonts w:eastAsia="SimSun" w:hint="eastAsia"/>
          <w:lang w:eastAsia="zh-CN"/>
        </w:rPr>
        <w:t>CICG</w:t>
      </w:r>
      <w:r w:rsidRPr="009727CB">
        <w:rPr>
          <w:rFonts w:eastAsia="SimSun" w:hint="eastAsia"/>
          <w:lang w:eastAsia="zh-CN"/>
        </w:rPr>
        <w:t>开始。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会议日程</w:t>
      </w:r>
    </w:p>
    <w:p w:rsidR="009727CB" w:rsidRPr="009727CB" w:rsidRDefault="009727CB" w:rsidP="00613528">
      <w:pPr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 w:hint="eastAsia"/>
          <w:lang w:eastAsia="zh-CN"/>
        </w:rPr>
        <w:t>包括会议日程的议程草案见本函附件。将根据</w:t>
      </w:r>
      <w:r w:rsidRPr="009727CB">
        <w:rPr>
          <w:rFonts w:eastAsia="SimSun"/>
          <w:lang w:eastAsia="zh-CN"/>
        </w:rPr>
        <w:t>CPM1</w:t>
      </w:r>
      <w:r w:rsidR="00613528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noBreakHyphen/>
        <w:t>1</w:t>
      </w:r>
      <w:r w:rsidRPr="009727CB">
        <w:rPr>
          <w:rFonts w:eastAsia="SimSun" w:hint="eastAsia"/>
          <w:lang w:eastAsia="zh-CN"/>
        </w:rPr>
        <w:t>（见</w:t>
      </w:r>
      <w:r w:rsidR="00D91B73">
        <w:fldChar w:fldCharType="begin"/>
      </w:r>
      <w:r w:rsidR="00D13891">
        <w:instrText>HYPERLINK "http://www.itu.int/md/R00-CA-CIR-0226/en"</w:instrText>
      </w:r>
      <w:r w:rsidR="00D91B73">
        <w:fldChar w:fldCharType="separate"/>
      </w:r>
      <w:r w:rsidRPr="009727CB">
        <w:rPr>
          <w:rStyle w:val="Hyperlink"/>
          <w:rFonts w:eastAsia="SimSun"/>
          <w:szCs w:val="24"/>
          <w:lang w:eastAsia="zh-CN"/>
        </w:rPr>
        <w:t>CA/2</w:t>
      </w:r>
      <w:r w:rsidR="00613528">
        <w:rPr>
          <w:rStyle w:val="Hyperlink"/>
          <w:rFonts w:eastAsia="SimSun"/>
          <w:szCs w:val="24"/>
          <w:lang w:eastAsia="zh-CN"/>
        </w:rPr>
        <w:t>2</w:t>
      </w:r>
      <w:r w:rsidR="00D91B73">
        <w:rPr>
          <w:rStyle w:val="Hyperlink"/>
          <w:rFonts w:eastAsia="SimSun"/>
          <w:szCs w:val="24"/>
          <w:lang w:eastAsia="zh-CN"/>
        </w:rPr>
        <w:fldChar w:fldCharType="end"/>
      </w:r>
      <w:bookmarkStart w:id="0" w:name="_GoBack"/>
      <w:bookmarkEnd w:id="0"/>
      <w:r w:rsidR="00613528">
        <w:rPr>
          <w:rStyle w:val="Hyperlink"/>
          <w:rFonts w:eastAsia="SimSun"/>
          <w:szCs w:val="24"/>
          <w:lang w:eastAsia="zh-CN"/>
        </w:rPr>
        <w:t>6</w:t>
      </w:r>
      <w:r w:rsidRPr="009727CB">
        <w:rPr>
          <w:rFonts w:eastAsia="SimSun" w:hint="eastAsia"/>
          <w:lang w:eastAsia="zh-CN"/>
        </w:rPr>
        <w:t>号文件附件</w:t>
      </w:r>
      <w:r w:rsidR="00613528">
        <w:rPr>
          <w:rFonts w:eastAsia="SimSun"/>
          <w:lang w:eastAsia="zh-CN"/>
        </w:rPr>
        <w:t>10</w:t>
      </w:r>
      <w:r w:rsidRPr="009727CB">
        <w:rPr>
          <w:rFonts w:eastAsia="SimSun" w:hint="eastAsia"/>
          <w:lang w:eastAsia="zh-CN"/>
        </w:rPr>
        <w:t>）通过的要点制定提交</w:t>
      </w:r>
      <w:r w:rsidRPr="009727CB">
        <w:rPr>
          <w:rFonts w:eastAsia="SimSun"/>
          <w:lang w:eastAsia="zh-CN"/>
        </w:rPr>
        <w:t>WRC-1</w:t>
      </w:r>
      <w:r w:rsidR="00613528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 w:hint="eastAsia"/>
          <w:lang w:eastAsia="zh-CN"/>
        </w:rPr>
        <w:t>CPM</w:t>
      </w:r>
      <w:r w:rsidRPr="009727CB">
        <w:rPr>
          <w:rFonts w:eastAsia="SimSun" w:hint="eastAsia"/>
          <w:lang w:eastAsia="zh-CN"/>
        </w:rPr>
        <w:t>报告，同时适当参考理事会第</w:t>
      </w:r>
      <w:r w:rsidRPr="009727CB">
        <w:rPr>
          <w:rFonts w:eastAsia="SimSun"/>
          <w:lang w:eastAsia="zh-CN"/>
        </w:rPr>
        <w:t>1</w:t>
      </w:r>
      <w:r w:rsidRPr="009727CB">
        <w:rPr>
          <w:rFonts w:eastAsia="SimSun" w:hint="eastAsia"/>
          <w:lang w:eastAsia="zh-CN"/>
        </w:rPr>
        <w:t>3</w:t>
      </w:r>
      <w:r w:rsidR="00613528">
        <w:rPr>
          <w:rFonts w:eastAsia="SimSun"/>
          <w:lang w:eastAsia="zh-CN"/>
        </w:rPr>
        <w:t>80</w:t>
      </w:r>
      <w:r w:rsidRPr="009727CB">
        <w:rPr>
          <w:rFonts w:eastAsia="SimSun" w:hint="eastAsia"/>
          <w:lang w:eastAsia="zh-CN"/>
        </w:rPr>
        <w:t>号决议（</w:t>
      </w:r>
      <w:r w:rsidRPr="009727CB">
        <w:rPr>
          <w:rFonts w:eastAsia="SimSun"/>
          <w:szCs w:val="24"/>
          <w:lang w:eastAsia="zh-CN"/>
        </w:rPr>
        <w:t>C1</w:t>
      </w:r>
      <w:r w:rsidR="00613528">
        <w:rPr>
          <w:rFonts w:eastAsia="SimSun"/>
          <w:szCs w:val="24"/>
          <w:lang w:eastAsia="zh-CN"/>
        </w:rPr>
        <w:t>6</w:t>
      </w:r>
      <w:r w:rsidR="00613528">
        <w:rPr>
          <w:rFonts w:eastAsia="SimSun" w:hint="eastAsia"/>
          <w:szCs w:val="24"/>
          <w:lang w:eastAsia="zh-CN"/>
        </w:rPr>
        <w:t>、</w:t>
      </w:r>
      <w:r w:rsidR="00613528">
        <w:rPr>
          <w:rFonts w:eastAsia="SimSun"/>
          <w:szCs w:val="24"/>
          <w:lang w:eastAsia="zh-CN"/>
        </w:rPr>
        <w:t>经修正的</w:t>
      </w:r>
      <w:r w:rsidR="00613528">
        <w:rPr>
          <w:rFonts w:eastAsia="SimSun"/>
          <w:szCs w:val="24"/>
          <w:lang w:eastAsia="zh-CN"/>
        </w:rPr>
        <w:t>C17</w:t>
      </w:r>
      <w:r w:rsidRPr="009727CB">
        <w:rPr>
          <w:rFonts w:eastAsia="SimSun" w:hint="eastAsia"/>
          <w:lang w:eastAsia="zh-CN"/>
        </w:rPr>
        <w:t>）中的</w:t>
      </w:r>
      <w:r w:rsidRPr="009727CB">
        <w:rPr>
          <w:rFonts w:eastAsia="SimSun"/>
          <w:szCs w:val="24"/>
          <w:lang w:eastAsia="zh-CN"/>
        </w:rPr>
        <w:t>WRC-1</w:t>
      </w:r>
      <w:r w:rsidR="00613528">
        <w:rPr>
          <w:rFonts w:eastAsia="SimSun"/>
          <w:szCs w:val="24"/>
          <w:lang w:eastAsia="zh-CN"/>
        </w:rPr>
        <w:t>9</w:t>
      </w:r>
      <w:r w:rsidRPr="009727CB">
        <w:rPr>
          <w:rFonts w:eastAsia="SimSun" w:hint="eastAsia"/>
          <w:lang w:eastAsia="zh-CN"/>
        </w:rPr>
        <w:t>议程。</w:t>
      </w:r>
    </w:p>
    <w:p w:rsidR="009727CB" w:rsidRPr="009727CB" w:rsidRDefault="009727CB" w:rsidP="009939FE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lastRenderedPageBreak/>
        <w:t>4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制定提交</w:t>
      </w:r>
      <w:r w:rsidRPr="009727CB">
        <w:rPr>
          <w:rFonts w:eastAsia="SimSun"/>
          <w:lang w:eastAsia="zh-CN"/>
        </w:rPr>
        <w:t>WRC-1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的</w:t>
      </w:r>
      <w:r w:rsidR="00BB39CA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综合报告草案</w:t>
      </w:r>
    </w:p>
    <w:p w:rsidR="009727CB" w:rsidRPr="009727CB" w:rsidRDefault="009727CB" w:rsidP="002D15B7">
      <w:pPr>
        <w:keepNext/>
        <w:keepLines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4.1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根据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2-</w:t>
      </w:r>
      <w:r w:rsidR="009939FE">
        <w:rPr>
          <w:rFonts w:eastAsia="SimSun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号决议和</w:t>
      </w:r>
      <w:r w:rsidRPr="009727CB">
        <w:rPr>
          <w:rFonts w:eastAsia="SimSun"/>
          <w:lang w:eastAsia="zh-CN"/>
        </w:rPr>
        <w:t>CPM1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t>-1</w:t>
      </w:r>
      <w:r w:rsidRPr="009727CB">
        <w:rPr>
          <w:rFonts w:eastAsia="SimSun" w:hint="eastAsia"/>
          <w:lang w:eastAsia="zh-CN"/>
        </w:rPr>
        <w:t>所做的决定，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管理班子将在</w:t>
      </w:r>
      <w:r w:rsidRPr="009727CB">
        <w:rPr>
          <w:rFonts w:eastAsia="SimSun" w:hint="eastAsia"/>
          <w:lang w:eastAsia="zh-CN"/>
        </w:rPr>
        <w:t>201</w:t>
      </w:r>
      <w:r w:rsidR="009939FE">
        <w:rPr>
          <w:rFonts w:eastAsia="SimSun"/>
          <w:lang w:eastAsia="zh-CN"/>
        </w:rPr>
        <w:t>8</w:t>
      </w:r>
      <w:r w:rsidRPr="009727CB">
        <w:rPr>
          <w:rFonts w:eastAsia="SimSun" w:hint="eastAsia"/>
          <w:lang w:eastAsia="zh-CN"/>
        </w:rPr>
        <w:t>年</w:t>
      </w:r>
      <w:r w:rsidRPr="009727CB">
        <w:rPr>
          <w:rFonts w:eastAsia="SimSun" w:hint="eastAsia"/>
          <w:lang w:eastAsia="zh-CN"/>
        </w:rPr>
        <w:t>9</w:t>
      </w:r>
      <w:r w:rsidRPr="009727CB">
        <w:rPr>
          <w:rFonts w:eastAsia="SimSun" w:hint="eastAsia"/>
          <w:lang w:eastAsia="zh-CN"/>
        </w:rPr>
        <w:t>月</w:t>
      </w:r>
      <w:r w:rsidR="009939FE">
        <w:rPr>
          <w:rFonts w:eastAsia="SimSun"/>
          <w:lang w:eastAsia="zh-CN"/>
        </w:rPr>
        <w:t>6</w:t>
      </w:r>
      <w:r w:rsidRPr="009727CB">
        <w:rPr>
          <w:rFonts w:eastAsia="SimSun" w:hint="eastAsia"/>
          <w:lang w:eastAsia="zh-CN"/>
        </w:rPr>
        <w:t>至</w:t>
      </w:r>
      <w:r w:rsidR="009939FE">
        <w:rPr>
          <w:rFonts w:eastAsia="SimSun" w:hint="eastAsia"/>
          <w:lang w:eastAsia="zh-CN"/>
        </w:rPr>
        <w:t>7</w:t>
      </w:r>
      <w:r w:rsidRPr="009727CB">
        <w:rPr>
          <w:rFonts w:eastAsia="SimSun" w:hint="eastAsia"/>
          <w:lang w:eastAsia="zh-CN"/>
        </w:rPr>
        <w:t>日召开的会议上依据研究组相关负责小组的输入文件制定提交</w:t>
      </w:r>
      <w:r w:rsidRPr="009727CB">
        <w:rPr>
          <w:rFonts w:eastAsia="SimSun"/>
          <w:lang w:eastAsia="zh-CN"/>
        </w:rPr>
        <w:t>WRC-1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综合报告草案。</w:t>
      </w:r>
    </w:p>
    <w:p w:rsidR="009727CB" w:rsidRPr="009727CB" w:rsidRDefault="009727CB" w:rsidP="00325C88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4.2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提交</w:t>
      </w:r>
      <w:r w:rsidRPr="009727CB">
        <w:rPr>
          <w:rFonts w:eastAsia="SimSun"/>
          <w:lang w:eastAsia="zh-CN"/>
        </w:rPr>
        <w:t>WRC-1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的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报告草案将作为</w:t>
      </w:r>
      <w:r w:rsidRPr="009727CB">
        <w:rPr>
          <w:rFonts w:eastAsia="SimSun"/>
          <w:lang w:eastAsia="zh-CN"/>
        </w:rPr>
        <w:t>CPM-1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第二次会议工作的依据。</w:t>
      </w:r>
      <w:r w:rsidRPr="009727CB">
        <w:rPr>
          <w:rFonts w:eastAsia="SimSun"/>
          <w:lang w:eastAsia="zh-CN"/>
        </w:rPr>
        <w:t>CPM</w:t>
      </w:r>
      <w:r w:rsidRPr="009727CB">
        <w:rPr>
          <w:rFonts w:eastAsia="SimSun" w:hint="eastAsia"/>
          <w:lang w:eastAsia="zh-CN"/>
        </w:rPr>
        <w:t>管理班子将在会后将该报告草案英文版作为</w:t>
      </w:r>
      <w:r w:rsidRPr="009727CB">
        <w:rPr>
          <w:rFonts w:eastAsia="SimSun"/>
          <w:lang w:eastAsia="zh-CN"/>
        </w:rPr>
        <w:t>CPM1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noBreakHyphen/>
        <w:t>2/1</w:t>
      </w:r>
      <w:r w:rsidRPr="009727CB">
        <w:rPr>
          <w:rFonts w:eastAsia="SimSun" w:hint="eastAsia"/>
          <w:lang w:eastAsia="zh-CN"/>
        </w:rPr>
        <w:t>号文件公布在</w:t>
      </w:r>
      <w:r w:rsidRPr="009727CB">
        <w:rPr>
          <w:rFonts w:eastAsia="SimSun" w:hint="eastAsia"/>
          <w:lang w:eastAsia="zh-CN"/>
        </w:rPr>
        <w:t>CPM</w:t>
      </w:r>
      <w:r w:rsidRPr="009727CB">
        <w:rPr>
          <w:rFonts w:eastAsia="SimSun" w:hint="eastAsia"/>
          <w:lang w:eastAsia="zh-CN"/>
        </w:rPr>
        <w:t>网页上，并在</w:t>
      </w:r>
      <w:r w:rsidRPr="009727CB">
        <w:rPr>
          <w:rFonts w:eastAsia="SimSun"/>
          <w:lang w:eastAsia="zh-CN"/>
        </w:rPr>
        <w:t>CPM1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召开至少</w:t>
      </w:r>
      <w:r w:rsidR="00325C88">
        <w:rPr>
          <w:rFonts w:eastAsia="SimSun" w:hint="eastAsia"/>
          <w:lang w:eastAsia="zh-CN"/>
        </w:rPr>
        <w:t>三</w:t>
      </w:r>
      <w:r w:rsidRPr="009727CB">
        <w:rPr>
          <w:rFonts w:eastAsia="SimSun" w:hint="eastAsia"/>
          <w:lang w:eastAsia="zh-CN"/>
        </w:rPr>
        <w:t>个月之前尽快刊载国际电联其他语文版本的报告草案。</w:t>
      </w:r>
    </w:p>
    <w:p w:rsidR="009727CB" w:rsidRPr="009727CB" w:rsidRDefault="009727CB" w:rsidP="009727CB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</w:t>
      </w:r>
    </w:p>
    <w:p w:rsidR="009727CB" w:rsidRPr="009727CB" w:rsidRDefault="009727CB" w:rsidP="009939FE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请与会者通过以下电子邮件向</w:t>
      </w:r>
      <w:r w:rsidRPr="009727CB">
        <w:rPr>
          <w:rFonts w:eastAsia="SimSun"/>
          <w:lang w:eastAsia="zh-CN"/>
        </w:rPr>
        <w:t>CPM-1</w:t>
      </w:r>
      <w:r w:rsidR="009939FE">
        <w:rPr>
          <w:rFonts w:eastAsia="SimSun"/>
          <w:lang w:eastAsia="zh-CN"/>
        </w:rPr>
        <w:t>9</w:t>
      </w:r>
      <w:r w:rsidRPr="009727CB">
        <w:rPr>
          <w:rFonts w:eastAsia="SimSun" w:hint="eastAsia"/>
          <w:lang w:eastAsia="zh-CN"/>
        </w:rPr>
        <w:t>第二次会议工作提交文稿：</w:t>
      </w:r>
    </w:p>
    <w:p w:rsidR="009727CB" w:rsidRPr="009727CB" w:rsidRDefault="00D13891" w:rsidP="00F30103">
      <w:pPr>
        <w:tabs>
          <w:tab w:val="left" w:pos="851"/>
          <w:tab w:val="left" w:pos="3969"/>
        </w:tabs>
        <w:spacing w:before="120" w:after="120" w:line="240" w:lineRule="atLeast"/>
        <w:ind w:right="-142"/>
        <w:jc w:val="center"/>
        <w:rPr>
          <w:rFonts w:eastAsia="SimSun"/>
          <w:szCs w:val="24"/>
        </w:rPr>
      </w:pPr>
      <w:hyperlink r:id="rId8" w:history="1">
        <w:r w:rsidR="00BB39CA" w:rsidRPr="00391D59">
          <w:rPr>
            <w:rStyle w:val="Hyperlink"/>
            <w:rFonts w:asciiTheme="minorHAnsi" w:hAnsiTheme="minorHAnsi"/>
            <w:szCs w:val="24"/>
            <w:lang w:val="en-GB"/>
          </w:rPr>
          <w:t>cpm19-2@itu.int</w:t>
        </w:r>
      </w:hyperlink>
    </w:p>
    <w:p w:rsidR="009727CB" w:rsidRPr="009727CB" w:rsidRDefault="009727CB" w:rsidP="009939FE">
      <w:pPr>
        <w:pStyle w:val="Normalaftertitle0"/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9727CB">
        <w:rPr>
          <w:rFonts w:ascii="Calibri" w:eastAsia="SimSun" w:hAnsi="Calibri" w:cs="Calibri" w:hint="eastAsia"/>
          <w:szCs w:val="22"/>
          <w:lang w:val="en-US" w:eastAsia="zh-CN"/>
        </w:rPr>
        <w:t>文稿</w:t>
      </w:r>
      <w:r w:rsidRPr="009727CB">
        <w:rPr>
          <w:rFonts w:ascii="Calibri" w:eastAsia="SimSun" w:hAnsi="Calibri" w:cs="Calibri"/>
          <w:szCs w:val="22"/>
          <w:lang w:val="en-US" w:eastAsia="zh-CN"/>
        </w:rPr>
        <w:t>副本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亦</w:t>
      </w:r>
      <w:r w:rsidRPr="009727CB">
        <w:rPr>
          <w:rFonts w:ascii="Calibri" w:eastAsia="SimSun" w:hAnsi="Calibri" w:cs="Calibri"/>
          <w:szCs w:val="22"/>
          <w:lang w:val="en-US" w:eastAsia="zh-CN"/>
        </w:rPr>
        <w:t>应发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给</w:t>
      </w:r>
      <w:r w:rsidRPr="009727CB">
        <w:rPr>
          <w:rFonts w:ascii="Calibri" w:eastAsia="SimSun" w:hAnsi="Calibri" w:cs="Calibri"/>
          <w:szCs w:val="22"/>
          <w:lang w:val="en-US" w:eastAsia="zh-CN"/>
        </w:rPr>
        <w:t>CPM-1</w:t>
      </w:r>
      <w:r w:rsidR="009939FE">
        <w:rPr>
          <w:rFonts w:ascii="Calibri" w:eastAsia="SimSun" w:hAnsi="Calibri" w:cs="Calibri"/>
          <w:szCs w:val="22"/>
          <w:lang w:val="en-US" w:eastAsia="zh-CN"/>
        </w:rPr>
        <w:t>9</w:t>
      </w:r>
      <w:r w:rsidRPr="009727CB">
        <w:rPr>
          <w:rFonts w:ascii="Calibri" w:eastAsia="SimSun" w:hAnsi="Calibri" w:cs="Calibri"/>
          <w:szCs w:val="22"/>
          <w:lang w:val="en-US" w:eastAsia="zh-CN"/>
        </w:rPr>
        <w:t>主席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、</w:t>
      </w:r>
      <w:r w:rsidRPr="009727CB">
        <w:rPr>
          <w:rFonts w:ascii="Calibri" w:eastAsia="SimSun" w:hAnsi="Calibri" w:cs="Calibri"/>
          <w:szCs w:val="22"/>
          <w:lang w:val="en-US" w:eastAsia="zh-CN"/>
        </w:rPr>
        <w:t>副主席和章节报告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人</w:t>
      </w:r>
      <w:r w:rsidRPr="009727CB">
        <w:rPr>
          <w:rFonts w:ascii="Calibri" w:eastAsia="SimSun" w:hAnsi="Calibri" w:cs="Calibri"/>
          <w:szCs w:val="22"/>
          <w:lang w:val="en-US" w:eastAsia="zh-CN"/>
        </w:rPr>
        <w:t>。相关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电子邮件</w:t>
      </w:r>
      <w:r w:rsidRPr="009727CB">
        <w:rPr>
          <w:rFonts w:ascii="Calibri" w:eastAsia="SimSun" w:hAnsi="Calibri" w:cs="Calibri"/>
          <w:szCs w:val="22"/>
          <w:lang w:val="en-US" w:eastAsia="zh-CN"/>
        </w:rPr>
        <w:t>地址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见</w:t>
      </w:r>
      <w:r w:rsidRPr="009727CB">
        <w:rPr>
          <w:rFonts w:ascii="Calibri" w:eastAsia="SimSun" w:hAnsi="Calibri" w:cs="Calibri"/>
          <w:szCs w:val="22"/>
          <w:lang w:val="en-US" w:eastAsia="zh-CN"/>
        </w:rPr>
        <w:t>CPM</w:t>
      </w:r>
      <w:r w:rsidRPr="009727CB">
        <w:rPr>
          <w:rFonts w:ascii="Calibri" w:eastAsia="SimSun" w:hAnsi="Calibri" w:cs="Calibri"/>
          <w:szCs w:val="22"/>
          <w:lang w:val="en-US" w:eastAsia="zh-CN"/>
        </w:rPr>
        <w:t>网页上的联系方式</w:t>
      </w:r>
      <w:r w:rsidRPr="009727CB">
        <w:rPr>
          <w:rFonts w:ascii="Calibri" w:eastAsia="SimSun" w:hAnsi="Calibri" w:cs="Calibri" w:hint="eastAsia"/>
          <w:szCs w:val="22"/>
          <w:lang w:val="en-US" w:eastAsia="zh-CN"/>
        </w:rPr>
        <w:t>一栏</w:t>
      </w:r>
      <w:r w:rsidRPr="009727CB">
        <w:rPr>
          <w:rFonts w:ascii="Calibri" w:eastAsia="SimSun" w:hAnsi="Calibri" w:cs="Calibri"/>
          <w:szCs w:val="22"/>
          <w:lang w:val="en-US" w:eastAsia="zh-CN"/>
        </w:rPr>
        <w:t>：</w:t>
      </w:r>
    </w:p>
    <w:p w:rsidR="009727CB" w:rsidRPr="009727CB" w:rsidRDefault="00D13891" w:rsidP="00F30103">
      <w:pPr>
        <w:spacing w:before="120"/>
        <w:jc w:val="center"/>
        <w:rPr>
          <w:rStyle w:val="Hyperlink"/>
          <w:rFonts w:eastAsia="SimSun"/>
          <w:szCs w:val="24"/>
        </w:rPr>
      </w:pPr>
      <w:hyperlink r:id="rId9" w:history="1">
        <w:r w:rsidR="009727CB" w:rsidRPr="009727CB">
          <w:rPr>
            <w:rStyle w:val="Hyperlink"/>
            <w:rFonts w:eastAsia="SimSun"/>
            <w:szCs w:val="24"/>
          </w:rPr>
          <w:t>http://www.itu.int/go/ITU-R/CPM</w:t>
        </w:r>
      </w:hyperlink>
    </w:p>
    <w:p w:rsidR="009727CB" w:rsidRPr="009727CB" w:rsidRDefault="009727CB" w:rsidP="009939FE">
      <w:pPr>
        <w:spacing w:before="240" w:line="240" w:lineRule="auto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文稿将根据</w:t>
      </w:r>
      <w:r w:rsidRPr="009727CB">
        <w:rPr>
          <w:rFonts w:eastAsia="SimSun"/>
          <w:lang w:eastAsia="zh-CN"/>
        </w:rPr>
        <w:t>ITU</w:t>
      </w:r>
      <w:r w:rsidRPr="009727CB">
        <w:rPr>
          <w:rFonts w:eastAsia="SimSun"/>
          <w:lang w:eastAsia="zh-CN"/>
        </w:rPr>
        <w:noBreakHyphen/>
        <w:t>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</w:t>
      </w:r>
      <w:r w:rsidR="009939FE">
        <w:rPr>
          <w:rFonts w:eastAsia="SimSun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号决议和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2-</w:t>
      </w:r>
      <w:r w:rsidR="009939FE">
        <w:rPr>
          <w:rFonts w:eastAsia="SimSun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号决议的规定进行处理（亦见以下</w:t>
      </w:r>
      <w:r w:rsidR="0028190E">
        <w:rPr>
          <w:rFonts w:eastAsia="SimSun"/>
          <w:lang w:eastAsia="zh-CN"/>
        </w:rPr>
        <w:br/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 w:hint="eastAsia"/>
          <w:lang w:eastAsia="zh-CN"/>
        </w:rPr>
        <w:t>6</w:t>
      </w:r>
      <w:r w:rsidRPr="009727CB">
        <w:rPr>
          <w:rFonts w:eastAsia="SimSun" w:hint="eastAsia"/>
          <w:lang w:eastAsia="zh-CN"/>
        </w:rPr>
        <w:t>节）。</w:t>
      </w:r>
    </w:p>
    <w:p w:rsidR="009727CB" w:rsidRPr="009727CB" w:rsidRDefault="009727CB" w:rsidP="00001EFF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根据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</w:t>
      </w:r>
      <w:r w:rsidR="009939FE">
        <w:rPr>
          <w:rFonts w:eastAsia="SimSun"/>
          <w:lang w:eastAsia="zh-CN"/>
        </w:rPr>
        <w:t>7</w:t>
      </w:r>
      <w:r w:rsidRPr="009727CB">
        <w:rPr>
          <w:rFonts w:eastAsia="SimSun" w:hint="eastAsia"/>
          <w:lang w:eastAsia="zh-CN"/>
        </w:rPr>
        <w:t>号决议，下列截止日期适用：</w:t>
      </w:r>
    </w:p>
    <w:p w:rsidR="009727CB" w:rsidRPr="009727CB" w:rsidRDefault="009727CB" w:rsidP="00BB39CA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5.3.1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文稿应在</w:t>
      </w:r>
      <w:r w:rsidR="00BB39CA" w:rsidRPr="00391D59">
        <w:rPr>
          <w:rFonts w:asciiTheme="minorHAnsi" w:hAnsiTheme="minorHAnsi"/>
          <w:b/>
          <w:bCs/>
          <w:szCs w:val="24"/>
          <w:lang w:val="en-GB" w:eastAsia="zh-CN"/>
        </w:rPr>
        <w:t>CPM19-2</w:t>
      </w:r>
      <w:r w:rsidRPr="009727CB">
        <w:rPr>
          <w:rFonts w:eastAsia="SimSun" w:hint="eastAsia"/>
          <w:b/>
          <w:bCs/>
          <w:lang w:eastAsia="zh-CN"/>
        </w:rPr>
        <w:t>召开至少</w:t>
      </w:r>
      <w:r w:rsidR="009939FE">
        <w:rPr>
          <w:rFonts w:eastAsia="SimSun"/>
          <w:b/>
          <w:bCs/>
          <w:lang w:eastAsia="zh-CN"/>
        </w:rPr>
        <w:t>2</w:t>
      </w:r>
      <w:r w:rsidR="009939FE">
        <w:rPr>
          <w:rFonts w:eastAsia="SimSun" w:hint="eastAsia"/>
          <w:b/>
          <w:bCs/>
          <w:lang w:eastAsia="zh-CN"/>
        </w:rPr>
        <w:t>（两）</w:t>
      </w:r>
      <w:r w:rsidRPr="009727CB">
        <w:rPr>
          <w:rFonts w:eastAsia="SimSun" w:hint="eastAsia"/>
          <w:b/>
          <w:bCs/>
          <w:lang w:eastAsia="zh-CN"/>
        </w:rPr>
        <w:t>个月前，即</w:t>
      </w:r>
      <w:r w:rsidRPr="009727CB">
        <w:rPr>
          <w:rFonts w:eastAsia="SimSun" w:hint="eastAsia"/>
          <w:b/>
          <w:bCs/>
          <w:lang w:eastAsia="zh-CN"/>
        </w:rPr>
        <w:t>201</w:t>
      </w:r>
      <w:r w:rsidR="009939FE">
        <w:rPr>
          <w:rFonts w:eastAsia="SimSun"/>
          <w:b/>
          <w:bCs/>
          <w:lang w:eastAsia="zh-CN"/>
        </w:rPr>
        <w:t>8</w:t>
      </w:r>
      <w:r w:rsidRPr="009727CB">
        <w:rPr>
          <w:rFonts w:eastAsia="SimSun" w:hint="eastAsia"/>
          <w:b/>
          <w:bCs/>
          <w:lang w:eastAsia="zh-CN"/>
        </w:rPr>
        <w:t>年</w:t>
      </w:r>
      <w:r w:rsidRPr="009727CB">
        <w:rPr>
          <w:rFonts w:eastAsia="SimSun" w:hint="eastAsia"/>
          <w:b/>
          <w:bCs/>
          <w:lang w:eastAsia="zh-CN"/>
        </w:rPr>
        <w:t>12</w:t>
      </w:r>
      <w:r w:rsidRPr="009727CB">
        <w:rPr>
          <w:rFonts w:eastAsia="SimSun" w:hint="eastAsia"/>
          <w:b/>
          <w:bCs/>
          <w:lang w:eastAsia="zh-CN"/>
        </w:rPr>
        <w:t>月</w:t>
      </w:r>
      <w:r w:rsidR="009939FE">
        <w:rPr>
          <w:rFonts w:eastAsia="SimSun"/>
          <w:b/>
          <w:bCs/>
          <w:lang w:eastAsia="zh-CN"/>
        </w:rPr>
        <w:t>18</w:t>
      </w:r>
      <w:r w:rsidRPr="009727CB">
        <w:rPr>
          <w:rFonts w:eastAsia="SimSun" w:hint="eastAsia"/>
          <w:b/>
          <w:bCs/>
          <w:lang w:eastAsia="zh-CN"/>
        </w:rPr>
        <w:t>日前</w:t>
      </w:r>
      <w:r w:rsidRPr="009727CB">
        <w:rPr>
          <w:rFonts w:eastAsia="SimSun" w:hint="eastAsia"/>
          <w:lang w:eastAsia="zh-CN"/>
        </w:rPr>
        <w:t>寄达无线电通信局。对于在该日期之后收到的文稿，无法承诺在会议开幕时可提供国际电</w:t>
      </w:r>
      <w:proofErr w:type="gramStart"/>
      <w:r w:rsidRPr="009727CB">
        <w:rPr>
          <w:rFonts w:eastAsia="SimSun" w:hint="eastAsia"/>
          <w:lang w:eastAsia="zh-CN"/>
        </w:rPr>
        <w:t>联所有</w:t>
      </w:r>
      <w:proofErr w:type="gramEnd"/>
      <w:r w:rsidRPr="009727CB">
        <w:rPr>
          <w:rFonts w:eastAsia="SimSun" w:hint="eastAsia"/>
          <w:lang w:eastAsia="zh-CN"/>
        </w:rPr>
        <w:t>六种语文的版本。</w:t>
      </w:r>
    </w:p>
    <w:p w:rsidR="009727CB" w:rsidRPr="009727CB" w:rsidRDefault="009727CB" w:rsidP="009939FE">
      <w:pPr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5.3.2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b/>
          <w:bCs/>
          <w:lang w:eastAsia="zh-CN"/>
        </w:rPr>
        <w:t>无线电通信局</w:t>
      </w:r>
      <w:r w:rsidR="009939FE">
        <w:rPr>
          <w:rFonts w:eastAsia="SimSun" w:hint="eastAsia"/>
          <w:b/>
          <w:bCs/>
          <w:lang w:eastAsia="zh-CN"/>
        </w:rPr>
        <w:t>接收</w:t>
      </w:r>
      <w:r w:rsidRPr="009727CB">
        <w:rPr>
          <w:rFonts w:eastAsia="SimSun" w:hint="eastAsia"/>
          <w:b/>
          <w:bCs/>
          <w:lang w:eastAsia="zh-CN"/>
        </w:rPr>
        <w:t>的最后截止日期为</w:t>
      </w:r>
      <w:r w:rsidR="009939FE">
        <w:rPr>
          <w:rFonts w:eastAsia="SimSun" w:hint="eastAsia"/>
          <w:b/>
          <w:bCs/>
          <w:lang w:eastAsia="zh-CN"/>
        </w:rPr>
        <w:t>会议</w:t>
      </w:r>
      <w:r w:rsidR="009939FE">
        <w:rPr>
          <w:rFonts w:eastAsia="SimSun"/>
          <w:b/>
          <w:bCs/>
          <w:lang w:eastAsia="zh-CN"/>
        </w:rPr>
        <w:t>召开</w:t>
      </w:r>
      <w:r w:rsidR="009939FE">
        <w:rPr>
          <w:rFonts w:eastAsia="SimSun" w:hint="eastAsia"/>
          <w:b/>
          <w:bCs/>
          <w:lang w:eastAsia="zh-CN"/>
        </w:rPr>
        <w:t>14</w:t>
      </w:r>
      <w:r w:rsidR="009939FE">
        <w:rPr>
          <w:rFonts w:eastAsia="SimSun" w:hint="eastAsia"/>
          <w:b/>
          <w:bCs/>
          <w:lang w:eastAsia="zh-CN"/>
        </w:rPr>
        <w:t>个</w:t>
      </w:r>
      <w:r w:rsidR="009939FE">
        <w:rPr>
          <w:rFonts w:eastAsia="SimSun"/>
          <w:b/>
          <w:bCs/>
          <w:lang w:eastAsia="zh-CN"/>
        </w:rPr>
        <w:t>日历日</w:t>
      </w:r>
      <w:r w:rsidR="00C44A5D">
        <w:rPr>
          <w:rFonts w:eastAsia="SimSun" w:hint="eastAsia"/>
          <w:b/>
          <w:bCs/>
          <w:lang w:eastAsia="zh-CN"/>
        </w:rPr>
        <w:t>（</w:t>
      </w:r>
      <w:r w:rsidR="00C44A5D" w:rsidRPr="00C44A5D">
        <w:rPr>
          <w:rFonts w:eastAsia="SimSun" w:hint="eastAsia"/>
          <w:b/>
          <w:bCs/>
          <w:lang w:eastAsia="zh-CN"/>
        </w:rPr>
        <w:t>协调世界时（</w:t>
      </w:r>
      <w:r w:rsidR="00C44A5D" w:rsidRPr="00C44A5D">
        <w:rPr>
          <w:rFonts w:eastAsia="SimSun"/>
          <w:b/>
          <w:bCs/>
          <w:lang w:eastAsia="zh-CN"/>
        </w:rPr>
        <w:t>UTC</w:t>
      </w:r>
      <w:r w:rsidR="00C44A5D" w:rsidRPr="00C44A5D">
        <w:rPr>
          <w:rFonts w:eastAsia="SimSun" w:hint="eastAsia"/>
          <w:b/>
          <w:bCs/>
          <w:lang w:eastAsia="zh-CN"/>
        </w:rPr>
        <w:t>）</w:t>
      </w:r>
      <w:r w:rsidR="00C44A5D" w:rsidRPr="00C44A5D">
        <w:rPr>
          <w:rFonts w:eastAsia="SimSun"/>
          <w:b/>
          <w:bCs/>
          <w:lang w:eastAsia="zh-CN"/>
        </w:rPr>
        <w:t>16</w:t>
      </w:r>
      <w:r w:rsidR="00C44A5D" w:rsidRPr="00C44A5D">
        <w:rPr>
          <w:rFonts w:eastAsia="SimSun" w:hint="eastAsia"/>
          <w:b/>
          <w:bCs/>
          <w:lang w:eastAsia="zh-CN"/>
        </w:rPr>
        <w:t>时</w:t>
      </w:r>
      <w:r w:rsidR="00C44A5D">
        <w:rPr>
          <w:rFonts w:eastAsia="SimSun" w:hint="eastAsia"/>
          <w:b/>
          <w:bCs/>
          <w:lang w:eastAsia="zh-CN"/>
        </w:rPr>
        <w:t>）</w:t>
      </w:r>
      <w:r w:rsidR="009939FE">
        <w:rPr>
          <w:rFonts w:eastAsia="SimSun"/>
          <w:b/>
          <w:bCs/>
          <w:lang w:eastAsia="zh-CN"/>
        </w:rPr>
        <w:t>之前，即</w:t>
      </w:r>
      <w:r w:rsidRPr="00BB39CA">
        <w:rPr>
          <w:rFonts w:eastAsia="SimSun"/>
          <w:b/>
          <w:bCs/>
          <w:u w:val="single"/>
          <w:lang w:eastAsia="zh-CN"/>
        </w:rPr>
        <w:t>201</w:t>
      </w:r>
      <w:r w:rsidR="009939FE" w:rsidRPr="00BB39CA">
        <w:rPr>
          <w:rFonts w:eastAsia="SimSun"/>
          <w:b/>
          <w:bCs/>
          <w:u w:val="single"/>
          <w:lang w:eastAsia="zh-CN"/>
        </w:rPr>
        <w:t>9</w:t>
      </w:r>
      <w:r w:rsidRPr="00BB39CA">
        <w:rPr>
          <w:rFonts w:eastAsia="SimSun" w:hint="eastAsia"/>
          <w:b/>
          <w:bCs/>
          <w:u w:val="single"/>
          <w:lang w:eastAsia="zh-CN"/>
        </w:rPr>
        <w:t>年</w:t>
      </w:r>
      <w:r w:rsidR="009939FE" w:rsidRPr="00BB39CA">
        <w:rPr>
          <w:rFonts w:eastAsia="SimSun"/>
          <w:b/>
          <w:bCs/>
          <w:u w:val="single"/>
          <w:lang w:eastAsia="zh-CN"/>
        </w:rPr>
        <w:t>2</w:t>
      </w:r>
      <w:r w:rsidRPr="00BB39CA">
        <w:rPr>
          <w:rFonts w:eastAsia="SimSun" w:hint="eastAsia"/>
          <w:b/>
          <w:bCs/>
          <w:u w:val="single"/>
          <w:lang w:eastAsia="zh-CN"/>
        </w:rPr>
        <w:t>月</w:t>
      </w:r>
      <w:r w:rsidR="009939FE" w:rsidRPr="00BB39CA">
        <w:rPr>
          <w:rFonts w:eastAsia="SimSun"/>
          <w:b/>
          <w:bCs/>
          <w:u w:val="single"/>
          <w:lang w:eastAsia="zh-CN"/>
        </w:rPr>
        <w:t>4</w:t>
      </w:r>
      <w:r w:rsidRPr="00BB39CA">
        <w:rPr>
          <w:rFonts w:eastAsia="SimSun" w:hint="eastAsia"/>
          <w:b/>
          <w:bCs/>
          <w:u w:val="single"/>
          <w:lang w:eastAsia="zh-CN"/>
        </w:rPr>
        <w:t>日协调世界时（</w:t>
      </w:r>
      <w:r w:rsidRPr="00BB39CA">
        <w:rPr>
          <w:rFonts w:eastAsia="SimSun"/>
          <w:b/>
          <w:bCs/>
          <w:u w:val="single"/>
          <w:lang w:eastAsia="zh-CN"/>
        </w:rPr>
        <w:t>UTC</w:t>
      </w:r>
      <w:r w:rsidRPr="00BB39CA">
        <w:rPr>
          <w:rFonts w:eastAsia="SimSun" w:hint="eastAsia"/>
          <w:b/>
          <w:bCs/>
          <w:u w:val="single"/>
          <w:lang w:eastAsia="zh-CN"/>
        </w:rPr>
        <w:t>）</w:t>
      </w:r>
      <w:r w:rsidRPr="00BB39CA">
        <w:rPr>
          <w:rFonts w:eastAsia="SimSun"/>
          <w:b/>
          <w:bCs/>
          <w:u w:val="single"/>
          <w:lang w:eastAsia="zh-CN"/>
        </w:rPr>
        <w:t>16</w:t>
      </w:r>
      <w:r w:rsidRPr="00BB39CA">
        <w:rPr>
          <w:rFonts w:eastAsia="SimSun" w:hint="eastAsia"/>
          <w:b/>
          <w:bCs/>
          <w:u w:val="single"/>
          <w:lang w:eastAsia="zh-CN"/>
        </w:rPr>
        <w:t>时</w:t>
      </w:r>
      <w:r w:rsidRPr="009727CB">
        <w:rPr>
          <w:rFonts w:eastAsia="SimSun" w:hint="eastAsia"/>
          <w:lang w:eastAsia="zh-CN"/>
        </w:rPr>
        <w:t>。在上述截止日期后，无线电通信局将不再受理文稿。会议开幕时仍未能提供给与会者的文稿将不予审议。</w:t>
      </w:r>
    </w:p>
    <w:p w:rsidR="009727CB" w:rsidRPr="009727CB" w:rsidRDefault="009727CB" w:rsidP="009939FE">
      <w:pPr>
        <w:rPr>
          <w:rFonts w:eastAsia="SimSun" w:cs="SimSun"/>
          <w:color w:val="222222"/>
          <w:lang w:eastAsia="zh-CN"/>
        </w:rPr>
      </w:pPr>
      <w:r w:rsidRPr="009727CB">
        <w:rPr>
          <w:rFonts w:eastAsia="SimSun"/>
          <w:szCs w:val="24"/>
          <w:lang w:eastAsia="zh-CN"/>
        </w:rPr>
        <w:t>5.4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 w:hint="eastAsia"/>
          <w:lang w:eastAsia="zh-CN"/>
        </w:rPr>
        <w:t>此外，</w:t>
      </w:r>
      <w:r w:rsidRPr="009727CB">
        <w:rPr>
          <w:rFonts w:eastAsia="SimSun"/>
          <w:lang w:eastAsia="zh-CN"/>
        </w:rPr>
        <w:t>ITU-R</w:t>
      </w:r>
      <w:r w:rsidRPr="009727CB">
        <w:rPr>
          <w:rFonts w:eastAsia="SimSun" w:hint="eastAsia"/>
          <w:lang w:eastAsia="zh-CN"/>
        </w:rPr>
        <w:t>第</w:t>
      </w:r>
      <w:r w:rsidRPr="009727CB">
        <w:rPr>
          <w:rFonts w:eastAsia="SimSun"/>
          <w:lang w:eastAsia="zh-CN"/>
        </w:rPr>
        <w:t>1-</w:t>
      </w:r>
      <w:r w:rsidR="009939FE">
        <w:rPr>
          <w:rFonts w:eastAsia="SimSun"/>
          <w:lang w:eastAsia="zh-CN"/>
        </w:rPr>
        <w:t>7</w:t>
      </w:r>
      <w:r w:rsidRPr="009727CB">
        <w:rPr>
          <w:rFonts w:eastAsia="SimSun"/>
          <w:lang w:eastAsia="zh-CN"/>
        </w:rPr>
        <w:t>号决议规定，</w:t>
      </w:r>
      <w:r w:rsidRPr="009727CB">
        <w:rPr>
          <w:rFonts w:eastAsia="SimSun" w:hint="eastAsia"/>
          <w:lang w:eastAsia="zh-CN"/>
        </w:rPr>
        <w:t>文稿篇幅</w:t>
      </w:r>
      <w:r w:rsidRPr="009727CB">
        <w:rPr>
          <w:rFonts w:eastAsia="SimSun"/>
          <w:lang w:eastAsia="zh-CN"/>
        </w:rPr>
        <w:t>应</w:t>
      </w:r>
      <w:r w:rsidRPr="009727CB">
        <w:rPr>
          <w:rFonts w:eastAsia="SimSun" w:hint="eastAsia"/>
          <w:lang w:eastAsia="zh-CN"/>
        </w:rPr>
        <w:t>有所限制</w:t>
      </w:r>
      <w:r w:rsidRPr="009727CB">
        <w:rPr>
          <w:rFonts w:eastAsia="SimSun"/>
          <w:lang w:eastAsia="zh-CN"/>
        </w:rPr>
        <w:t>（</w:t>
      </w:r>
      <w:r w:rsidRPr="009727CB">
        <w:rPr>
          <w:rFonts w:eastAsia="SimSun" w:hint="eastAsia"/>
          <w:lang w:eastAsia="zh-CN"/>
        </w:rPr>
        <w:t>以</w:t>
      </w:r>
      <w:r w:rsidRPr="009727CB">
        <w:rPr>
          <w:rFonts w:eastAsia="SimSun"/>
          <w:lang w:eastAsia="zh-CN"/>
        </w:rPr>
        <w:t>不到</w:t>
      </w:r>
      <w:r w:rsidRPr="009727CB">
        <w:rPr>
          <w:rFonts w:eastAsia="SimSun"/>
          <w:lang w:eastAsia="zh-CN"/>
        </w:rPr>
        <w:t>10</w:t>
      </w:r>
      <w:r w:rsidRPr="009727CB">
        <w:rPr>
          <w:rFonts w:eastAsia="SimSun"/>
          <w:lang w:eastAsia="zh-CN"/>
        </w:rPr>
        <w:t>页</w:t>
      </w:r>
      <w:r w:rsidRPr="009727CB">
        <w:rPr>
          <w:rFonts w:eastAsia="SimSun" w:hint="eastAsia"/>
          <w:lang w:eastAsia="zh-CN"/>
        </w:rPr>
        <w:t>为宜</w:t>
      </w:r>
      <w:r w:rsidRPr="009727CB">
        <w:rPr>
          <w:rFonts w:eastAsia="SimSun"/>
          <w:lang w:eastAsia="zh-CN"/>
        </w:rPr>
        <w:t>），并使用标准文字处理软件</w:t>
      </w:r>
      <w:r w:rsidRPr="009727CB">
        <w:rPr>
          <w:rFonts w:eastAsia="SimSun" w:hint="eastAsia"/>
          <w:lang w:eastAsia="zh-CN"/>
        </w:rPr>
        <w:t>来拟定</w:t>
      </w:r>
      <w:r w:rsidRPr="009727CB">
        <w:rPr>
          <w:rFonts w:eastAsia="SimSun"/>
          <w:lang w:eastAsia="zh-CN"/>
        </w:rPr>
        <w:t>，</w:t>
      </w:r>
      <w:r w:rsidRPr="009727CB">
        <w:rPr>
          <w:rFonts w:eastAsia="SimSun" w:hint="eastAsia"/>
          <w:lang w:eastAsia="zh-CN"/>
        </w:rPr>
        <w:t>且</w:t>
      </w:r>
      <w:r w:rsidRPr="009727CB">
        <w:rPr>
          <w:rFonts w:eastAsia="SimSun"/>
          <w:lang w:eastAsia="zh-CN"/>
        </w:rPr>
        <w:t>无需使用任何自动格式化</w:t>
      </w:r>
      <w:r w:rsidRPr="009727CB">
        <w:rPr>
          <w:rFonts w:eastAsia="SimSun" w:hint="eastAsia"/>
          <w:lang w:eastAsia="zh-CN"/>
        </w:rPr>
        <w:t>工具；对</w:t>
      </w:r>
      <w:r w:rsidRPr="009727CB">
        <w:rPr>
          <w:rFonts w:eastAsia="SimSun"/>
          <w:lang w:eastAsia="zh-CN"/>
        </w:rPr>
        <w:t>现有</w:t>
      </w:r>
      <w:r w:rsidRPr="009727CB">
        <w:rPr>
          <w:rFonts w:eastAsia="SimSun" w:hint="eastAsia"/>
          <w:lang w:eastAsia="zh-CN"/>
        </w:rPr>
        <w:t>案文的</w:t>
      </w:r>
      <w:r w:rsidRPr="009727CB">
        <w:rPr>
          <w:rFonts w:eastAsia="SimSun"/>
          <w:lang w:eastAsia="zh-CN"/>
        </w:rPr>
        <w:t>修改</w:t>
      </w:r>
      <w:r w:rsidRPr="009727CB">
        <w:rPr>
          <w:rFonts w:eastAsia="SimSun" w:hint="eastAsia"/>
          <w:lang w:eastAsia="zh-CN"/>
        </w:rPr>
        <w:t>则</w:t>
      </w:r>
      <w:r w:rsidRPr="009727CB">
        <w:rPr>
          <w:rFonts w:eastAsia="SimSun"/>
          <w:lang w:eastAsia="zh-CN"/>
        </w:rPr>
        <w:t>应以修订标记（使用</w:t>
      </w:r>
      <w:r w:rsidRPr="009727CB">
        <w:rPr>
          <w:rFonts w:eastAsia="SimSun" w:hint="eastAsia"/>
          <w:lang w:eastAsia="zh-CN"/>
        </w:rPr>
        <w:t>“追踪修订”</w:t>
      </w:r>
      <w:r w:rsidRPr="009727CB">
        <w:rPr>
          <w:rFonts w:eastAsia="SimSun"/>
          <w:lang w:eastAsia="zh-CN"/>
        </w:rPr>
        <w:t>）来</w:t>
      </w:r>
      <w:r w:rsidRPr="009727CB">
        <w:rPr>
          <w:rFonts w:eastAsia="SimSun" w:hint="eastAsia"/>
          <w:lang w:eastAsia="zh-CN"/>
        </w:rPr>
        <w:t>注明。</w:t>
      </w:r>
    </w:p>
    <w:p w:rsidR="00852DAA" w:rsidRPr="00F40756" w:rsidRDefault="00852DAA" w:rsidP="00C44A5D">
      <w:pPr>
        <w:spacing w:before="120" w:line="240" w:lineRule="auto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5.5</w:t>
      </w:r>
      <w:r w:rsidRPr="00F40756">
        <w:rPr>
          <w:rFonts w:asciiTheme="minorHAnsi" w:hAnsiTheme="minorHAnsi"/>
          <w:szCs w:val="24"/>
          <w:lang w:eastAsia="zh-CN"/>
        </w:rPr>
        <w:tab/>
      </w:r>
      <w:r w:rsidR="009939FE">
        <w:rPr>
          <w:rFonts w:asciiTheme="minorHAnsi" w:hAnsiTheme="minorHAnsi" w:hint="eastAsia"/>
          <w:szCs w:val="24"/>
          <w:lang w:eastAsia="zh-CN"/>
        </w:rPr>
        <w:t>拟定</w:t>
      </w:r>
      <w:r w:rsidR="00C44A5D">
        <w:rPr>
          <w:rFonts w:asciiTheme="minorHAnsi" w:hAnsiTheme="minorHAnsi"/>
          <w:szCs w:val="24"/>
          <w:lang w:eastAsia="zh-CN"/>
        </w:rPr>
        <w:t>CPM19-2</w:t>
      </w:r>
      <w:r w:rsidR="009939FE">
        <w:rPr>
          <w:rFonts w:asciiTheme="minorHAnsi" w:hAnsiTheme="minorHAnsi" w:hint="eastAsia"/>
          <w:szCs w:val="24"/>
          <w:lang w:eastAsia="zh-CN"/>
        </w:rPr>
        <w:t>文稿</w:t>
      </w:r>
      <w:r w:rsidR="009939FE">
        <w:rPr>
          <w:rFonts w:asciiTheme="minorHAnsi" w:hAnsiTheme="minorHAnsi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ITU-R</w:t>
      </w:r>
      <w:hyperlink r:id="rId10" w:history="1">
        <w:r w:rsidR="009939FE">
          <w:rPr>
            <w:rStyle w:val="Hyperlink"/>
            <w:rFonts w:asciiTheme="minorHAnsi" w:hAnsiTheme="minorHAnsi" w:hint="eastAsia"/>
            <w:szCs w:val="24"/>
            <w:lang w:eastAsia="zh-CN"/>
          </w:rPr>
          <w:t>模板</w:t>
        </w:r>
      </w:hyperlink>
      <w:r w:rsidR="009939FE">
        <w:rPr>
          <w:rFonts w:asciiTheme="minorHAnsi" w:hAnsiTheme="minorHAnsi" w:hint="eastAsia"/>
          <w:szCs w:val="24"/>
          <w:lang w:eastAsia="zh-CN"/>
        </w:rPr>
        <w:t>和</w:t>
      </w:r>
      <w:hyperlink r:id="rId11" w:history="1">
        <w:r w:rsidR="009939FE">
          <w:rPr>
            <w:rStyle w:val="Hyperlink"/>
            <w:rFonts w:asciiTheme="minorHAnsi" w:hAnsiTheme="minorHAnsi" w:hint="eastAsia"/>
            <w:szCs w:val="24"/>
            <w:lang w:eastAsia="zh-CN"/>
          </w:rPr>
          <w:t>导则</w:t>
        </w:r>
      </w:hyperlink>
      <w:r w:rsidR="009939FE">
        <w:rPr>
          <w:rFonts w:asciiTheme="minorHAnsi" w:hAnsiTheme="minorHAnsi" w:hint="eastAsia"/>
          <w:szCs w:val="24"/>
          <w:lang w:eastAsia="zh-CN"/>
        </w:rPr>
        <w:t>见</w:t>
      </w:r>
      <w:hyperlink r:id="rId12" w:history="1">
        <w:r w:rsidRPr="00474132">
          <w:rPr>
            <w:rStyle w:val="Hyperlink"/>
            <w:rFonts w:asciiTheme="minorHAnsi" w:hAnsiTheme="minorHAnsi"/>
            <w:szCs w:val="24"/>
            <w:lang w:eastAsia="zh-CN"/>
          </w:rPr>
          <w:t>CPM</w:t>
        </w:r>
        <w:r w:rsidR="009939FE">
          <w:rPr>
            <w:rStyle w:val="Hyperlink"/>
            <w:rFonts w:asciiTheme="minorHAnsi" w:hAnsiTheme="minorHAnsi" w:hint="eastAsia"/>
            <w:szCs w:val="24"/>
            <w:lang w:eastAsia="zh-CN"/>
          </w:rPr>
          <w:t>网页</w:t>
        </w:r>
      </w:hyperlink>
      <w:r w:rsidR="009939FE">
        <w:rPr>
          <w:rFonts w:eastAsia="SimSun" w:hint="eastAsia"/>
          <w:lang w:eastAsia="zh-CN"/>
        </w:rPr>
        <w:t>。</w:t>
      </w:r>
    </w:p>
    <w:p w:rsidR="009727CB" w:rsidRPr="009727CB" w:rsidRDefault="009727CB" w:rsidP="00645533">
      <w:pPr>
        <w:pStyle w:val="Heading1"/>
        <w:spacing w:before="360"/>
        <w:rPr>
          <w:rFonts w:eastAsia="SimSun"/>
          <w:szCs w:val="24"/>
          <w:lang w:eastAsia="zh-CN"/>
        </w:rPr>
      </w:pPr>
      <w:r w:rsidRPr="009727CB">
        <w:rPr>
          <w:rFonts w:eastAsia="SimSun"/>
          <w:szCs w:val="24"/>
          <w:lang w:eastAsia="zh-CN"/>
        </w:rPr>
        <w:t>6</w:t>
      </w:r>
      <w:r w:rsidRPr="009727CB">
        <w:rPr>
          <w:rFonts w:eastAsia="SimSun"/>
          <w:szCs w:val="24"/>
          <w:lang w:eastAsia="zh-CN"/>
        </w:rPr>
        <w:tab/>
      </w:r>
      <w:r w:rsidRPr="009727CB">
        <w:rPr>
          <w:rFonts w:eastAsia="SimSun"/>
          <w:lang w:eastAsia="zh-CN"/>
        </w:rPr>
        <w:t>CPM1</w:t>
      </w:r>
      <w:r w:rsidR="00645533">
        <w:rPr>
          <w:rFonts w:eastAsia="SimSun"/>
          <w:lang w:eastAsia="zh-CN"/>
        </w:rPr>
        <w:t>9</w:t>
      </w:r>
      <w:r w:rsidRPr="009727CB">
        <w:rPr>
          <w:rFonts w:eastAsia="SimSun"/>
          <w:lang w:eastAsia="zh-CN"/>
        </w:rPr>
        <w:t>-2</w:t>
      </w:r>
      <w:r w:rsidRPr="009727CB">
        <w:rPr>
          <w:rFonts w:eastAsia="SimSun" w:hint="eastAsia"/>
          <w:lang w:eastAsia="zh-CN"/>
        </w:rPr>
        <w:t>期间文件的提供</w:t>
      </w:r>
    </w:p>
    <w:p w:rsidR="009727CB" w:rsidRPr="009727CB" w:rsidRDefault="009727CB" w:rsidP="0028190E">
      <w:pPr>
        <w:spacing w:before="120" w:line="240" w:lineRule="auto"/>
        <w:ind w:firstLineChars="200" w:firstLine="480"/>
        <w:rPr>
          <w:rFonts w:eastAsia="SimSun"/>
          <w:szCs w:val="24"/>
          <w:lang w:eastAsia="zh-CN"/>
        </w:rPr>
      </w:pPr>
      <w:r w:rsidRPr="009727CB">
        <w:rPr>
          <w:rFonts w:eastAsia="SimSun" w:cstheme="minorHAnsi"/>
          <w:szCs w:val="24"/>
          <w:lang w:eastAsia="zh-CN"/>
        </w:rPr>
        <w:t>文稿将在一个工作日内</w:t>
      </w:r>
      <w:r w:rsidRPr="009727CB">
        <w:rPr>
          <w:rFonts w:eastAsia="SimSun" w:cstheme="minorHAnsi" w:hint="eastAsia"/>
          <w:szCs w:val="24"/>
          <w:lang w:eastAsia="zh-CN"/>
        </w:rPr>
        <w:t>以原始语文</w:t>
      </w:r>
      <w:r w:rsidR="0028190E">
        <w:rPr>
          <w:rFonts w:eastAsia="SimSun" w:cstheme="minorHAnsi" w:hint="eastAsia"/>
          <w:szCs w:val="24"/>
          <w:lang w:eastAsia="zh-CN"/>
        </w:rPr>
        <w:t>“</w:t>
      </w:r>
      <w:r w:rsidRPr="009727CB">
        <w:rPr>
          <w:rFonts w:eastAsia="SimSun" w:cstheme="minorHAnsi"/>
          <w:szCs w:val="24"/>
          <w:lang w:eastAsia="zh-CN"/>
        </w:rPr>
        <w:t>照原样</w:t>
      </w:r>
      <w:r w:rsidR="0028190E">
        <w:rPr>
          <w:rFonts w:eastAsia="SimSun" w:cstheme="minorHAnsi" w:hint="eastAsia"/>
          <w:szCs w:val="24"/>
          <w:lang w:eastAsia="zh-CN"/>
        </w:rPr>
        <w:t>”</w:t>
      </w:r>
      <w:r w:rsidRPr="009727CB">
        <w:rPr>
          <w:rFonts w:eastAsia="SimSun" w:cstheme="minorHAnsi"/>
          <w:szCs w:val="24"/>
          <w:lang w:eastAsia="zh-CN"/>
        </w:rPr>
        <w:t>发布在</w:t>
      </w:r>
      <w:r w:rsidRPr="009727CB">
        <w:rPr>
          <w:rFonts w:eastAsia="SimSun" w:cstheme="minorHAnsi" w:hint="eastAsia"/>
          <w:szCs w:val="24"/>
          <w:lang w:eastAsia="zh-CN"/>
        </w:rPr>
        <w:t>会议网页</w:t>
      </w:r>
      <w:r w:rsidRPr="009727CB">
        <w:rPr>
          <w:rFonts w:eastAsia="SimSun" w:cstheme="minorHAnsi"/>
          <w:szCs w:val="24"/>
          <w:lang w:eastAsia="zh-CN"/>
        </w:rPr>
        <w:t>上</w:t>
      </w:r>
      <w:r w:rsidRPr="009727CB">
        <w:rPr>
          <w:rFonts w:eastAsia="SimSun" w:cstheme="minorHAnsi" w:hint="eastAsia"/>
          <w:szCs w:val="24"/>
          <w:lang w:eastAsia="zh-CN"/>
        </w:rPr>
        <w:t>。</w:t>
      </w:r>
    </w:p>
    <w:p w:rsidR="009727CB" w:rsidRPr="009727CB" w:rsidRDefault="009727CB" w:rsidP="0028190E">
      <w:pPr>
        <w:spacing w:before="120" w:line="240" w:lineRule="auto"/>
        <w:ind w:firstLineChars="200" w:firstLine="480"/>
        <w:rPr>
          <w:rFonts w:eastAsia="SimSun"/>
          <w:bCs/>
          <w:szCs w:val="24"/>
          <w:lang w:eastAsia="zh-CN"/>
        </w:rPr>
      </w:pPr>
      <w:r w:rsidRPr="009727CB">
        <w:rPr>
          <w:rFonts w:eastAsia="SimSun" w:hint="eastAsia"/>
          <w:bCs/>
          <w:szCs w:val="24"/>
          <w:lang w:eastAsia="zh-CN"/>
        </w:rPr>
        <w:t>文稿</w:t>
      </w:r>
      <w:r w:rsidRPr="009727CB">
        <w:rPr>
          <w:rStyle w:val="shorttext"/>
          <w:rFonts w:eastAsia="SimSun" w:cs="SimSun" w:hint="eastAsia"/>
          <w:color w:val="222222"/>
          <w:lang w:eastAsia="zh-CN"/>
        </w:rPr>
        <w:t>和其他输入文件的正式版本将发布在以下网页上：</w:t>
      </w:r>
    </w:p>
    <w:p w:rsidR="00645533" w:rsidRPr="00645533" w:rsidRDefault="00D13891" w:rsidP="00645533">
      <w:pPr>
        <w:spacing w:before="120"/>
        <w:jc w:val="center"/>
        <w:rPr>
          <w:rFonts w:asciiTheme="minorHAnsi" w:eastAsia="Times New Roman" w:hAnsiTheme="minorHAnsi"/>
          <w:szCs w:val="24"/>
          <w:u w:val="single"/>
          <w:lang w:val="en-GB"/>
        </w:rPr>
      </w:pPr>
      <w:hyperlink r:id="rId13" w:history="1">
        <w:r w:rsidR="00645533" w:rsidRPr="00645533">
          <w:rPr>
            <w:rFonts w:asciiTheme="minorHAnsi" w:eastAsia="Times New Roman" w:hAnsiTheme="minorHAnsi"/>
            <w:color w:val="0000FF"/>
            <w:szCs w:val="24"/>
            <w:u w:val="single"/>
            <w:lang w:val="en-GB"/>
          </w:rPr>
          <w:t>http://www.itu.int/md/R15-CPM19.02-C/en</w:t>
        </w:r>
      </w:hyperlink>
    </w:p>
    <w:p w:rsidR="009727CB" w:rsidRPr="009727CB" w:rsidRDefault="00645533" w:rsidP="00C44A5D">
      <w:pPr>
        <w:tabs>
          <w:tab w:val="left" w:pos="720"/>
        </w:tabs>
        <w:spacing w:before="120" w:line="240" w:lineRule="auto"/>
        <w:ind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根据</w:t>
      </w:r>
      <w:r>
        <w:rPr>
          <w:rFonts w:eastAsia="SimSun"/>
          <w:szCs w:val="24"/>
          <w:lang w:eastAsia="zh-CN"/>
        </w:rPr>
        <w:t>第</w:t>
      </w:r>
      <w:r w:rsidR="006B6CF7">
        <w:rPr>
          <w:rFonts w:eastAsia="SimSun"/>
          <w:szCs w:val="24"/>
          <w:lang w:eastAsia="zh-CN"/>
        </w:rPr>
        <w:t>167</w:t>
      </w:r>
      <w:r w:rsidR="006B6CF7">
        <w:rPr>
          <w:rFonts w:eastAsia="SimSun" w:hint="eastAsia"/>
          <w:szCs w:val="24"/>
          <w:lang w:eastAsia="zh-CN"/>
        </w:rPr>
        <w:t>号</w:t>
      </w:r>
      <w:r w:rsidR="006B6CF7">
        <w:rPr>
          <w:rFonts w:eastAsia="SimSun"/>
          <w:szCs w:val="24"/>
          <w:lang w:eastAsia="zh-CN"/>
        </w:rPr>
        <w:t>决议</w:t>
      </w:r>
      <w:r w:rsidR="00C44A5D">
        <w:rPr>
          <w:rFonts w:eastAsia="SimSun" w:hint="eastAsia"/>
          <w:szCs w:val="24"/>
          <w:lang w:eastAsia="zh-CN"/>
        </w:rPr>
        <w:t>（</w:t>
      </w:r>
      <w:r w:rsidR="00C44A5D">
        <w:rPr>
          <w:rFonts w:eastAsia="SimSun" w:hint="eastAsia"/>
          <w:szCs w:val="24"/>
          <w:lang w:eastAsia="zh-CN"/>
        </w:rPr>
        <w:t>2014</w:t>
      </w:r>
      <w:r w:rsidR="00C44A5D">
        <w:rPr>
          <w:rFonts w:eastAsia="SimSun" w:hint="eastAsia"/>
          <w:szCs w:val="24"/>
          <w:lang w:eastAsia="zh-CN"/>
        </w:rPr>
        <w:t>年，釜山，修订版）</w:t>
      </w:r>
      <w:r w:rsidR="009727CB" w:rsidRPr="009727CB">
        <w:rPr>
          <w:rFonts w:eastAsia="SimSun"/>
          <w:szCs w:val="24"/>
          <w:lang w:eastAsia="zh-CN"/>
        </w:rPr>
        <w:t>，</w:t>
      </w:r>
      <w:r w:rsidR="009727CB" w:rsidRPr="009727CB">
        <w:rPr>
          <w:rFonts w:eastAsia="SimSun" w:cs="Times New Roman"/>
          <w:b/>
          <w:bCs/>
          <w:szCs w:val="24"/>
          <w:lang w:val="en-GB" w:eastAsia="zh-CN"/>
        </w:rPr>
        <w:t>CPM1</w:t>
      </w:r>
      <w:r w:rsidR="006B6CF7">
        <w:rPr>
          <w:rFonts w:eastAsia="SimSun" w:cs="Times New Roman"/>
          <w:b/>
          <w:bCs/>
          <w:szCs w:val="24"/>
          <w:lang w:val="en-GB" w:eastAsia="zh-CN"/>
        </w:rPr>
        <w:t>9</w:t>
      </w:r>
      <w:r w:rsidR="009727CB" w:rsidRPr="009727CB">
        <w:rPr>
          <w:rFonts w:eastAsia="SimSun" w:cs="Times New Roman"/>
          <w:b/>
          <w:bCs/>
          <w:szCs w:val="24"/>
          <w:lang w:val="en-GB" w:eastAsia="zh-CN"/>
        </w:rPr>
        <w:t>-2</w:t>
      </w:r>
      <w:r w:rsidR="009727CB" w:rsidRPr="009727CB">
        <w:rPr>
          <w:rFonts w:eastAsia="SimSun"/>
          <w:b/>
          <w:bCs/>
          <w:szCs w:val="24"/>
          <w:lang w:eastAsia="zh-CN"/>
        </w:rPr>
        <w:t>将彻底实现无纸化</w:t>
      </w:r>
      <w:r w:rsidR="009727CB" w:rsidRPr="009727CB">
        <w:rPr>
          <w:rFonts w:eastAsia="SimSun"/>
          <w:szCs w:val="24"/>
          <w:lang w:eastAsia="zh-CN"/>
        </w:rPr>
        <w:t>。将在会议厅提供无线局域网设施，供与会代表使用。</w:t>
      </w:r>
      <w:r w:rsidR="009727CB" w:rsidRPr="009727CB">
        <w:rPr>
          <w:rFonts w:eastAsia="SimSun" w:hint="eastAsia"/>
          <w:szCs w:val="24"/>
          <w:lang w:eastAsia="zh-CN"/>
        </w:rPr>
        <w:t>CICG</w:t>
      </w:r>
      <w:r w:rsidR="006B6CF7" w:rsidRPr="009727CB">
        <w:rPr>
          <w:rFonts w:eastAsia="SimSun"/>
          <w:szCs w:val="24"/>
          <w:lang w:eastAsia="zh-CN"/>
        </w:rPr>
        <w:t>的网吧</w:t>
      </w:r>
      <w:r w:rsidR="006B6CF7">
        <w:rPr>
          <w:rFonts w:eastAsia="SimSun" w:hint="eastAsia"/>
          <w:szCs w:val="24"/>
          <w:lang w:eastAsia="zh-CN"/>
        </w:rPr>
        <w:t>和</w:t>
      </w:r>
      <w:r w:rsidR="009727CB" w:rsidRPr="009727CB">
        <w:rPr>
          <w:rFonts w:eastAsia="SimSun"/>
          <w:szCs w:val="24"/>
          <w:lang w:eastAsia="zh-CN"/>
        </w:rPr>
        <w:t>塔楼地下二层</w:t>
      </w:r>
      <w:r w:rsidR="009727CB" w:rsidRPr="009727CB">
        <w:rPr>
          <w:rFonts w:eastAsia="SimSun" w:hint="eastAsia"/>
          <w:szCs w:val="24"/>
          <w:lang w:eastAsia="zh-CN"/>
        </w:rPr>
        <w:t>均</w:t>
      </w:r>
      <w:r w:rsidR="009727CB" w:rsidRPr="009727CB">
        <w:rPr>
          <w:rFonts w:eastAsia="SimSun"/>
          <w:szCs w:val="24"/>
          <w:lang w:eastAsia="zh-CN"/>
        </w:rPr>
        <w:t>设有打印机，供需要打印的代表使用。此外，计算机使用问询台（</w:t>
      </w:r>
      <w:hyperlink r:id="rId14" w:history="1">
        <w:r w:rsidR="00C44A5D" w:rsidRPr="00391D59">
          <w:rPr>
            <w:rStyle w:val="Hyperlink"/>
            <w:rFonts w:asciiTheme="minorHAnsi" w:eastAsia="SimSun" w:hAnsiTheme="minorHAnsi"/>
            <w:szCs w:val="24"/>
            <w:lang w:val="en-GB" w:eastAsia="zh-CN"/>
          </w:rPr>
          <w:t>servicedesk@itu.int</w:t>
        </w:r>
      </w:hyperlink>
      <w:r w:rsidR="009727CB" w:rsidRPr="009727CB">
        <w:rPr>
          <w:rFonts w:eastAsia="SimSun"/>
          <w:szCs w:val="24"/>
          <w:lang w:eastAsia="zh-CN"/>
        </w:rPr>
        <w:t>）</w:t>
      </w:r>
      <w:r w:rsidR="009727CB" w:rsidRPr="009727CB">
        <w:rPr>
          <w:rFonts w:eastAsia="SimSun" w:hint="eastAsia"/>
          <w:szCs w:val="24"/>
          <w:lang w:eastAsia="zh-CN"/>
        </w:rPr>
        <w:t>亦</w:t>
      </w:r>
      <w:r w:rsidR="009727CB" w:rsidRPr="009727CB">
        <w:rPr>
          <w:rFonts w:eastAsia="SimSun"/>
          <w:szCs w:val="24"/>
          <w:lang w:eastAsia="zh-CN"/>
        </w:rPr>
        <w:t>为没有笔记本电脑的代表准备了数量有限的笔记本电脑。</w:t>
      </w:r>
      <w:r w:rsidR="009727CB" w:rsidRPr="009727CB">
        <w:rPr>
          <w:rFonts w:eastAsia="SimSun" w:hint="eastAsia"/>
          <w:szCs w:val="24"/>
          <w:lang w:eastAsia="zh-CN"/>
        </w:rPr>
        <w:t>代表须使用</w:t>
      </w:r>
      <w:r w:rsidR="009727CB" w:rsidRPr="009727CB">
        <w:rPr>
          <w:rFonts w:eastAsia="SimSun"/>
          <w:szCs w:val="24"/>
          <w:lang w:eastAsia="zh-CN"/>
        </w:rPr>
        <w:t>国际电联</w:t>
      </w:r>
      <w:hyperlink r:id="rId15" w:history="1">
        <w:r w:rsidR="009727CB" w:rsidRPr="00C44A5D">
          <w:rPr>
            <w:rStyle w:val="Hyperlink"/>
            <w:rFonts w:eastAsia="SimSun" w:cstheme="majorBidi"/>
            <w:shd w:val="clear" w:color="auto" w:fill="FFFFFF"/>
            <w:lang w:val="en-GB" w:eastAsia="zh-CN"/>
          </w:rPr>
          <w:t>TIES</w:t>
        </w:r>
        <w:proofErr w:type="gramStart"/>
        <w:r w:rsidR="009727CB" w:rsidRPr="00C44A5D">
          <w:rPr>
            <w:rStyle w:val="Hyperlink"/>
            <w:rFonts w:eastAsia="SimSun" w:cstheme="majorBidi"/>
            <w:shd w:val="clear" w:color="auto" w:fill="FFFFFF"/>
            <w:lang w:val="en-GB" w:eastAsia="zh-CN"/>
          </w:rPr>
          <w:t>帐户</w:t>
        </w:r>
        <w:proofErr w:type="gramEnd"/>
      </w:hyperlink>
      <w:r w:rsidR="009727CB" w:rsidRPr="009727CB">
        <w:rPr>
          <w:rFonts w:eastAsia="SimSun" w:hint="eastAsia"/>
          <w:szCs w:val="24"/>
          <w:lang w:eastAsia="zh-CN"/>
        </w:rPr>
        <w:t>方可</w:t>
      </w:r>
      <w:r w:rsidR="009727CB" w:rsidRPr="009727CB">
        <w:rPr>
          <w:rFonts w:eastAsia="SimSun"/>
          <w:szCs w:val="24"/>
          <w:lang w:eastAsia="zh-CN"/>
        </w:rPr>
        <w:t>访问</w:t>
      </w:r>
      <w:r w:rsidR="009727CB" w:rsidRPr="009727CB">
        <w:rPr>
          <w:rFonts w:eastAsia="SimSun"/>
          <w:szCs w:val="24"/>
          <w:lang w:eastAsia="zh-CN"/>
        </w:rPr>
        <w:t>CPM1</w:t>
      </w:r>
      <w:r w:rsidR="006B6CF7">
        <w:rPr>
          <w:rFonts w:eastAsia="SimSun"/>
          <w:szCs w:val="24"/>
          <w:lang w:eastAsia="zh-CN"/>
        </w:rPr>
        <w:t>9</w:t>
      </w:r>
      <w:r w:rsidR="009727CB" w:rsidRPr="009727CB">
        <w:rPr>
          <w:rFonts w:eastAsia="SimSun"/>
          <w:szCs w:val="24"/>
          <w:lang w:eastAsia="zh-CN"/>
        </w:rPr>
        <w:t>-2</w:t>
      </w:r>
      <w:r w:rsidR="009727CB" w:rsidRPr="009727CB">
        <w:rPr>
          <w:rFonts w:eastAsia="SimSun"/>
          <w:szCs w:val="24"/>
          <w:lang w:eastAsia="zh-CN"/>
        </w:rPr>
        <w:t>文件</w:t>
      </w:r>
      <w:r w:rsidR="009727CB" w:rsidRPr="009727CB">
        <w:rPr>
          <w:rFonts w:eastAsia="SimSun" w:hint="eastAsia"/>
          <w:szCs w:val="24"/>
          <w:lang w:eastAsia="zh-CN"/>
        </w:rPr>
        <w:t>。</w:t>
      </w:r>
    </w:p>
    <w:p w:rsidR="009727CB" w:rsidRPr="009727CB" w:rsidRDefault="009727CB" w:rsidP="009727CB">
      <w:pPr>
        <w:pStyle w:val="Heading1"/>
        <w:spacing w:before="240"/>
        <w:rPr>
          <w:rFonts w:eastAsia="SimSun"/>
          <w:bCs/>
          <w:szCs w:val="24"/>
          <w:lang w:eastAsia="zh-CN"/>
        </w:rPr>
      </w:pPr>
      <w:r w:rsidRPr="009727CB">
        <w:rPr>
          <w:rFonts w:eastAsia="SimSun"/>
          <w:bCs/>
          <w:szCs w:val="24"/>
          <w:lang w:eastAsia="zh-CN"/>
        </w:rPr>
        <w:t>7</w:t>
      </w:r>
      <w:r w:rsidRPr="009727CB">
        <w:rPr>
          <w:rFonts w:eastAsia="SimSun"/>
          <w:bCs/>
          <w:szCs w:val="24"/>
          <w:lang w:eastAsia="zh-CN"/>
        </w:rPr>
        <w:tab/>
      </w:r>
      <w:r w:rsidRPr="009727CB">
        <w:rPr>
          <w:rFonts w:eastAsia="SimSun" w:hint="eastAsia"/>
          <w:bCs/>
          <w:szCs w:val="24"/>
          <w:lang w:eastAsia="zh-CN"/>
        </w:rPr>
        <w:t>网络直播</w:t>
      </w:r>
    </w:p>
    <w:p w:rsidR="009727CB" w:rsidRPr="009727CB" w:rsidRDefault="009727CB" w:rsidP="00001EFF">
      <w:pPr>
        <w:ind w:firstLineChars="200" w:firstLine="480"/>
        <w:rPr>
          <w:rFonts w:eastAsia="SimSun" w:cstheme="minorHAnsi"/>
          <w:bCs/>
          <w:szCs w:val="24"/>
          <w:lang w:val="en-GB" w:eastAsia="zh-CN"/>
        </w:rPr>
      </w:pPr>
      <w:r w:rsidRPr="009727CB">
        <w:rPr>
          <w:rFonts w:eastAsia="SimSun" w:cstheme="minorHAnsi"/>
          <w:bCs/>
          <w:szCs w:val="24"/>
          <w:lang w:val="en-GB" w:eastAsia="zh-CN"/>
        </w:rPr>
        <w:t>以</w:t>
      </w:r>
      <w:r w:rsidR="006B6CF7">
        <w:rPr>
          <w:rFonts w:eastAsia="SimSun" w:cstheme="minorHAnsi" w:hint="eastAsia"/>
          <w:bCs/>
          <w:szCs w:val="24"/>
          <w:lang w:val="en-GB" w:eastAsia="zh-CN"/>
        </w:rPr>
        <w:t>六种</w:t>
      </w:r>
      <w:r w:rsidR="006B6CF7">
        <w:rPr>
          <w:rFonts w:eastAsia="SimSun" w:cstheme="minorHAnsi"/>
          <w:bCs/>
          <w:szCs w:val="24"/>
          <w:lang w:val="en-GB" w:eastAsia="zh-CN"/>
        </w:rPr>
        <w:t>正式语文</w:t>
      </w:r>
      <w:r w:rsidRPr="009727CB">
        <w:rPr>
          <w:rFonts w:eastAsia="SimSun" w:cstheme="minorHAnsi"/>
          <w:bCs/>
          <w:szCs w:val="24"/>
          <w:lang w:val="en-GB" w:eastAsia="zh-CN"/>
        </w:rPr>
        <w:t>提供</w:t>
      </w:r>
      <w:r w:rsidRPr="009727CB">
        <w:rPr>
          <w:rFonts w:eastAsia="SimSun" w:cstheme="minorHAnsi"/>
          <w:szCs w:val="24"/>
          <w:lang w:eastAsia="zh-CN"/>
        </w:rPr>
        <w:t>CPM1</w:t>
      </w:r>
      <w:r w:rsidR="006B6CF7">
        <w:rPr>
          <w:rFonts w:eastAsia="SimSun" w:cstheme="minorHAnsi"/>
          <w:szCs w:val="24"/>
          <w:lang w:eastAsia="zh-CN"/>
        </w:rPr>
        <w:t>9</w:t>
      </w:r>
      <w:r w:rsidRPr="009727CB">
        <w:rPr>
          <w:rFonts w:eastAsia="SimSun" w:cstheme="minorHAnsi"/>
          <w:szCs w:val="24"/>
          <w:lang w:eastAsia="zh-CN"/>
        </w:rPr>
        <w:t>-2</w:t>
      </w:r>
      <w:r w:rsidRPr="009727CB">
        <w:rPr>
          <w:rFonts w:eastAsia="SimSun" w:cstheme="minorHAnsi" w:hint="eastAsia"/>
          <w:szCs w:val="24"/>
          <w:lang w:eastAsia="zh-CN"/>
        </w:rPr>
        <w:t>全体会议和工作组</w:t>
      </w:r>
      <w:r w:rsidRPr="009727CB">
        <w:rPr>
          <w:rFonts w:eastAsia="SimSun" w:cstheme="minorHAnsi"/>
          <w:bCs/>
          <w:szCs w:val="24"/>
          <w:lang w:val="en-GB" w:eastAsia="zh-CN"/>
        </w:rPr>
        <w:t>会议的音频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网络直播</w:t>
      </w:r>
      <w:r w:rsidR="006B6CF7">
        <w:rPr>
          <w:rFonts w:eastAsia="SimSun" w:cstheme="minorHAnsi" w:hint="eastAsia"/>
          <w:bCs/>
          <w:szCs w:val="24"/>
          <w:lang w:val="en-GB" w:eastAsia="zh-CN"/>
        </w:rPr>
        <w:t>可</w:t>
      </w:r>
      <w:r w:rsidR="006B6CF7">
        <w:rPr>
          <w:rFonts w:eastAsia="SimSun" w:cstheme="minorHAnsi"/>
          <w:bCs/>
          <w:szCs w:val="24"/>
          <w:lang w:val="en-GB" w:eastAsia="zh-CN"/>
        </w:rPr>
        <w:t>访问</w:t>
      </w:r>
      <w:hyperlink r:id="rId16" w:history="1">
        <w:r w:rsidR="006B6CF7">
          <w:rPr>
            <w:rStyle w:val="Hyperlink"/>
            <w:rFonts w:asciiTheme="minorHAnsi" w:hAnsiTheme="minorHAnsi"/>
            <w:szCs w:val="24"/>
            <w:lang w:val="en-GB" w:eastAsia="zh-CN"/>
          </w:rPr>
          <w:t>CPM</w:t>
        </w:r>
        <w:r w:rsidR="006B6CF7">
          <w:rPr>
            <w:rStyle w:val="Hyperlink"/>
            <w:rFonts w:asciiTheme="minorHAnsi" w:hAnsiTheme="minorHAnsi" w:hint="eastAsia"/>
            <w:szCs w:val="24"/>
            <w:lang w:val="en-GB" w:eastAsia="zh-CN"/>
          </w:rPr>
          <w:t>网页</w:t>
        </w:r>
      </w:hyperlink>
      <w:r w:rsidRPr="009727CB">
        <w:rPr>
          <w:rFonts w:eastAsia="SimSun" w:cstheme="minorHAnsi"/>
          <w:bCs/>
          <w:szCs w:val="24"/>
          <w:lang w:val="en-GB" w:eastAsia="zh-CN"/>
        </w:rPr>
        <w:t>。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为使用网络直播工具，与会者无需针对会议进行注册，但</w:t>
      </w:r>
      <w:r w:rsidRPr="009727CB">
        <w:rPr>
          <w:rFonts w:eastAsia="SimSun" w:hint="eastAsia"/>
          <w:szCs w:val="24"/>
          <w:lang w:eastAsia="zh-CN"/>
        </w:rPr>
        <w:t>须使用</w:t>
      </w:r>
      <w:r w:rsidRPr="009727CB">
        <w:rPr>
          <w:rFonts w:eastAsia="SimSun"/>
          <w:szCs w:val="24"/>
          <w:lang w:eastAsia="zh-CN"/>
        </w:rPr>
        <w:t>国际电联</w:t>
      </w:r>
      <w:hyperlink r:id="rId17" w:history="1">
        <w:r w:rsidRPr="00C44A5D">
          <w:rPr>
            <w:rStyle w:val="Hyperlink"/>
            <w:rFonts w:eastAsia="SimSun" w:cstheme="majorBidi"/>
            <w:shd w:val="clear" w:color="auto" w:fill="FFFFFF"/>
            <w:lang w:val="en-GB" w:eastAsia="zh-CN"/>
          </w:rPr>
          <w:t>TIES</w:t>
        </w:r>
        <w:proofErr w:type="gramStart"/>
        <w:r w:rsidRPr="00C44A5D">
          <w:rPr>
            <w:rStyle w:val="Hyperlink"/>
            <w:rFonts w:eastAsia="SimSun" w:cstheme="majorBidi"/>
            <w:shd w:val="clear" w:color="auto" w:fill="FFFFFF"/>
            <w:lang w:val="en-GB" w:eastAsia="zh-CN"/>
          </w:rPr>
          <w:t>帐户</w:t>
        </w:r>
        <w:proofErr w:type="gramEnd"/>
      </w:hyperlink>
      <w:r w:rsidRPr="009727CB">
        <w:rPr>
          <w:rFonts w:eastAsia="SimSun" w:hint="eastAsia"/>
          <w:szCs w:val="24"/>
          <w:lang w:eastAsia="zh-CN"/>
        </w:rPr>
        <w:t>方可接入</w:t>
      </w:r>
      <w:r w:rsidRPr="009727CB">
        <w:rPr>
          <w:rFonts w:eastAsia="SimSun" w:cstheme="minorHAnsi"/>
          <w:bCs/>
          <w:szCs w:val="24"/>
          <w:lang w:val="en-GB" w:eastAsia="zh-CN"/>
        </w:rPr>
        <w:t>网络直播</w:t>
      </w:r>
      <w:r w:rsidRPr="009727CB">
        <w:rPr>
          <w:rFonts w:eastAsia="SimSun" w:cstheme="minorHAnsi" w:hint="eastAsia"/>
          <w:bCs/>
          <w:szCs w:val="24"/>
          <w:lang w:val="en-GB" w:eastAsia="zh-CN"/>
        </w:rPr>
        <w:t>。</w:t>
      </w:r>
    </w:p>
    <w:p w:rsidR="009727CB" w:rsidRPr="009727CB" w:rsidRDefault="009727CB" w:rsidP="009727CB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="Calibri" w:eastAsia="SimSun" w:hAnsi="Calibri" w:cstheme="minorHAnsi"/>
          <w:szCs w:val="24"/>
          <w:lang w:val="en-US" w:eastAsia="zh-CN"/>
        </w:rPr>
      </w:pPr>
      <w:r w:rsidRPr="009727CB">
        <w:rPr>
          <w:rFonts w:ascii="Calibri" w:eastAsia="SimSun" w:hAnsi="Calibri" w:cstheme="minorHAnsi"/>
          <w:szCs w:val="24"/>
          <w:lang w:val="en-US" w:eastAsia="zh-CN"/>
        </w:rPr>
        <w:lastRenderedPageBreak/>
        <w:t>8</w:t>
      </w:r>
      <w:r w:rsidRPr="009727CB">
        <w:rPr>
          <w:rFonts w:ascii="Calibri" w:eastAsia="SimSun" w:hAnsi="Calibri" w:cstheme="minorHAnsi"/>
          <w:szCs w:val="24"/>
          <w:lang w:val="en-US" w:eastAsia="zh-CN"/>
        </w:rPr>
        <w:tab/>
      </w:r>
      <w:r w:rsidRPr="009727CB">
        <w:rPr>
          <w:rFonts w:ascii="Calibri" w:eastAsia="SimSun" w:hAnsi="Calibri" w:cstheme="minorHAnsi"/>
          <w:szCs w:val="24"/>
          <w:lang w:eastAsia="zh-CN"/>
        </w:rPr>
        <w:t>参会</w:t>
      </w:r>
      <w:r w:rsidRPr="009727CB">
        <w:rPr>
          <w:rFonts w:ascii="Calibri" w:eastAsia="SimSun" w:hAnsi="Calibri" w:cstheme="minorHAnsi"/>
          <w:szCs w:val="24"/>
          <w:lang w:eastAsia="zh-CN"/>
        </w:rPr>
        <w:t>/</w:t>
      </w:r>
      <w:r w:rsidRPr="009727CB">
        <w:rPr>
          <w:rFonts w:ascii="Calibri" w:eastAsia="SimSun" w:hAnsi="Calibri" w:cstheme="minorHAnsi"/>
          <w:szCs w:val="24"/>
          <w:lang w:eastAsia="zh-CN"/>
        </w:rPr>
        <w:t>签证要求</w:t>
      </w:r>
      <w:r w:rsidRPr="009727CB">
        <w:rPr>
          <w:rFonts w:ascii="Calibri" w:eastAsia="SimSun" w:hAnsi="Calibri" w:cstheme="minorHAnsi"/>
          <w:szCs w:val="24"/>
          <w:lang w:eastAsia="zh-CN"/>
        </w:rPr>
        <w:t>/</w:t>
      </w:r>
      <w:r w:rsidRPr="009727CB">
        <w:rPr>
          <w:rFonts w:ascii="Calibri" w:eastAsia="SimSun" w:hAnsi="Calibri" w:cstheme="minorHAnsi"/>
          <w:szCs w:val="24"/>
          <w:lang w:eastAsia="zh-CN"/>
        </w:rPr>
        <w:t>住宿</w:t>
      </w:r>
    </w:p>
    <w:p w:rsidR="009727CB" w:rsidRPr="009727CB" w:rsidRDefault="009727CB" w:rsidP="00194435">
      <w:pPr>
        <w:ind w:firstLineChars="200" w:firstLine="480"/>
        <w:rPr>
          <w:rFonts w:eastAsia="SimSun" w:cstheme="minorHAnsi"/>
          <w:color w:val="000000" w:themeColor="text1"/>
          <w:szCs w:val="24"/>
          <w:lang w:eastAsia="zh-CN"/>
        </w:rPr>
      </w:pP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9727CB">
        <w:rPr>
          <w:rFonts w:eastAsia="SimSun" w:cstheme="minorHAnsi"/>
          <w:szCs w:val="24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）完全经由网上注册。每位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成员</w:t>
      </w:r>
      <w:r w:rsidRPr="009727CB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均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需指定一名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负责办理所有注册手续，包括</w:t>
      </w:r>
      <w:r w:rsidRPr="009727CB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亦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需由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9727CB">
        <w:rPr>
          <w:rFonts w:eastAsia="SimSun" w:cstheme="minorHAnsi"/>
          <w:szCs w:val="24"/>
          <w:lang w:val="en-GB" w:eastAsia="zh-CN"/>
        </w:rPr>
        <w:t>希望注册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9727CB">
        <w:rPr>
          <w:rFonts w:eastAsia="SimSun" w:cstheme="minorHAnsi"/>
          <w:szCs w:val="24"/>
          <w:lang w:val="en-GB" w:eastAsia="zh-CN"/>
        </w:rPr>
        <w:t>会议的个人</w:t>
      </w:r>
      <w:r w:rsidRPr="009727CB">
        <w:rPr>
          <w:rFonts w:eastAsia="SimSun" w:cstheme="minorHAnsi" w:hint="eastAsia"/>
          <w:szCs w:val="24"/>
          <w:lang w:val="en-GB" w:eastAsia="zh-CN"/>
        </w:rPr>
        <w:t>应</w:t>
      </w:r>
      <w:r w:rsidRPr="009727CB">
        <w:rPr>
          <w:rFonts w:eastAsia="SimSun" w:cstheme="minorHAnsi"/>
          <w:szCs w:val="24"/>
          <w:lang w:val="en-GB" w:eastAsia="zh-CN"/>
        </w:rPr>
        <w:t>直接与负责其单位的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联系。</w:t>
      </w:r>
      <w:r w:rsidRPr="009727CB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 xml:space="preserve">ITU-R </w:t>
      </w:r>
      <w:r w:rsidRPr="009727CB">
        <w:rPr>
          <w:rFonts w:eastAsia="SimSun" w:cstheme="minorHAnsi"/>
          <w:szCs w:val="24"/>
          <w:lang w:eastAsia="zh-CN"/>
        </w:rPr>
        <w:t>DFP</w:t>
      </w:r>
      <w:r w:rsidRPr="009727CB">
        <w:rPr>
          <w:rFonts w:eastAsia="SimSun" w:cstheme="minorHAnsi"/>
          <w:szCs w:val="24"/>
          <w:lang w:eastAsia="zh-CN"/>
        </w:rPr>
        <w:t>名单（受</w:t>
      </w:r>
      <w:r w:rsidRPr="009727CB">
        <w:rPr>
          <w:rFonts w:eastAsia="SimSun" w:cstheme="minorHAnsi"/>
          <w:szCs w:val="24"/>
          <w:lang w:eastAsia="zh-CN"/>
        </w:rPr>
        <w:t>TIES</w:t>
      </w:r>
      <w:r w:rsidRPr="009727CB">
        <w:rPr>
          <w:rFonts w:eastAsia="SimSun" w:cstheme="minorHAnsi"/>
          <w:szCs w:val="24"/>
          <w:lang w:eastAsia="zh-CN"/>
        </w:rPr>
        <w:t>保护）和会议注册、签证支持要求、旅馆住宿等详细信息见</w:t>
      </w:r>
      <w:r w:rsidRPr="009727CB">
        <w:rPr>
          <w:rFonts w:eastAsia="SimSun" w:cstheme="minorHAnsi"/>
          <w:szCs w:val="24"/>
          <w:lang w:val="en-GB" w:eastAsia="zh-CN"/>
        </w:rPr>
        <w:t>：</w:t>
      </w:r>
    </w:p>
    <w:p w:rsidR="009727CB" w:rsidRPr="009727CB" w:rsidRDefault="00D13891" w:rsidP="009727CB">
      <w:pPr>
        <w:spacing w:before="240" w:after="120" w:line="240" w:lineRule="exact"/>
        <w:jc w:val="center"/>
        <w:rPr>
          <w:rFonts w:eastAsia="SimSun" w:cstheme="minorHAnsi"/>
          <w:szCs w:val="24"/>
        </w:rPr>
      </w:pPr>
      <w:hyperlink r:id="rId18" w:history="1">
        <w:r w:rsidR="009727CB" w:rsidRPr="009727CB">
          <w:rPr>
            <w:rStyle w:val="Hyperlink"/>
            <w:rFonts w:eastAsia="SimSun" w:cstheme="minorHAnsi"/>
            <w:noProof/>
            <w:szCs w:val="24"/>
          </w:rPr>
          <w:t>www.itu.int/en/ITU-R/information/events</w:t>
        </w:r>
      </w:hyperlink>
    </w:p>
    <w:p w:rsidR="00852DAA" w:rsidRDefault="00852DAA" w:rsidP="00906FC5">
      <w:pPr>
        <w:spacing w:before="240"/>
        <w:ind w:right="-142" w:firstLineChars="200" w:firstLine="480"/>
        <w:rPr>
          <w:b/>
          <w:color w:val="800000"/>
          <w:sz w:val="22"/>
          <w:szCs w:val="24"/>
          <w:lang w:eastAsia="zh-CN"/>
        </w:rPr>
      </w:pPr>
      <w:r w:rsidRPr="009727CB">
        <w:rPr>
          <w:rFonts w:eastAsia="SimSun" w:hint="eastAsia"/>
          <w:lang w:eastAsia="zh-CN"/>
        </w:rPr>
        <w:t>与会者可于</w:t>
      </w:r>
      <w:r w:rsidR="006B6CF7">
        <w:rPr>
          <w:rFonts w:eastAsia="SimSun"/>
          <w:lang w:eastAsia="zh-CN"/>
        </w:rPr>
        <w:t>2</w:t>
      </w:r>
      <w:r w:rsidRPr="009727CB">
        <w:rPr>
          <w:rFonts w:eastAsia="SimSun" w:hint="eastAsia"/>
          <w:lang w:eastAsia="zh-CN"/>
        </w:rPr>
        <w:t>月</w:t>
      </w:r>
      <w:r w:rsidR="006B6CF7">
        <w:rPr>
          <w:rFonts w:eastAsia="SimSun"/>
          <w:lang w:eastAsia="zh-CN"/>
        </w:rPr>
        <w:t>17</w:t>
      </w:r>
      <w:r w:rsidRPr="009727CB">
        <w:rPr>
          <w:rFonts w:eastAsia="SimSun" w:hint="eastAsia"/>
          <w:lang w:eastAsia="zh-CN"/>
        </w:rPr>
        <w:t>日（星期日）</w:t>
      </w:r>
      <w:r w:rsidRPr="009727CB">
        <w:rPr>
          <w:rFonts w:eastAsia="SimSun" w:hint="eastAsia"/>
          <w:lang w:eastAsia="zh-CN"/>
        </w:rPr>
        <w:t>1</w:t>
      </w:r>
      <w:r w:rsidR="006B6CF7">
        <w:rPr>
          <w:rFonts w:eastAsia="SimSun"/>
          <w:lang w:eastAsia="zh-CN"/>
        </w:rPr>
        <w:t>4</w:t>
      </w:r>
      <w:r w:rsidRPr="009727CB">
        <w:rPr>
          <w:rFonts w:eastAsia="SimSun" w:hint="eastAsia"/>
          <w:lang w:eastAsia="zh-CN"/>
        </w:rPr>
        <w:t>:00</w:t>
      </w:r>
      <w:r w:rsidRPr="009727CB">
        <w:rPr>
          <w:rFonts w:eastAsia="SimSun" w:hint="eastAsia"/>
          <w:lang w:eastAsia="zh-CN"/>
        </w:rPr>
        <w:t>至</w:t>
      </w:r>
      <w:r w:rsidR="006B6CF7">
        <w:rPr>
          <w:rFonts w:eastAsia="SimSun"/>
          <w:lang w:eastAsia="zh-CN"/>
        </w:rPr>
        <w:t>18</w:t>
      </w:r>
      <w:r w:rsidRPr="009727CB">
        <w:rPr>
          <w:rFonts w:eastAsia="SimSun" w:hint="eastAsia"/>
          <w:lang w:eastAsia="zh-CN"/>
        </w:rPr>
        <w:t>:00</w:t>
      </w:r>
      <w:r w:rsidRPr="007148D5">
        <w:rPr>
          <w:rFonts w:eastAsia="SimSun" w:hint="eastAsia"/>
          <w:lang w:eastAsia="zh-CN"/>
        </w:rPr>
        <w:t>时到国际电联</w:t>
      </w:r>
      <w:proofErr w:type="spellStart"/>
      <w:r w:rsidRPr="007148D5">
        <w:rPr>
          <w:rFonts w:eastAsia="SimSun"/>
          <w:szCs w:val="24"/>
          <w:lang w:eastAsia="zh-CN"/>
        </w:rPr>
        <w:t>Montbrillant</w:t>
      </w:r>
      <w:proofErr w:type="spellEnd"/>
      <w:r w:rsidRPr="007148D5">
        <w:rPr>
          <w:rFonts w:eastAsia="SimSun" w:hint="eastAsia"/>
          <w:szCs w:val="24"/>
          <w:lang w:eastAsia="zh-CN"/>
        </w:rPr>
        <w:t>办公楼内领取胸牌</w:t>
      </w:r>
      <w:r w:rsidRPr="009727CB">
        <w:rPr>
          <w:rFonts w:eastAsia="SimSun" w:hint="eastAsia"/>
          <w:szCs w:val="24"/>
          <w:lang w:eastAsia="zh-CN"/>
        </w:rPr>
        <w:t>，亦可于</w:t>
      </w:r>
      <w:r w:rsidR="006B6CF7">
        <w:rPr>
          <w:rFonts w:eastAsia="SimSun"/>
          <w:szCs w:val="24"/>
          <w:lang w:eastAsia="zh-CN"/>
        </w:rPr>
        <w:t>2</w:t>
      </w:r>
      <w:r w:rsidRPr="009727CB">
        <w:rPr>
          <w:rFonts w:eastAsia="SimSun" w:hint="eastAsia"/>
          <w:szCs w:val="24"/>
          <w:lang w:eastAsia="zh-CN"/>
        </w:rPr>
        <w:t>月</w:t>
      </w:r>
      <w:r w:rsidR="006B6CF7">
        <w:rPr>
          <w:rFonts w:eastAsia="SimSun"/>
          <w:szCs w:val="24"/>
          <w:lang w:eastAsia="zh-CN"/>
        </w:rPr>
        <w:t>18</w:t>
      </w:r>
      <w:r w:rsidRPr="009727CB">
        <w:rPr>
          <w:rFonts w:eastAsia="SimSun" w:hint="eastAsia"/>
          <w:szCs w:val="24"/>
          <w:lang w:eastAsia="zh-CN"/>
        </w:rPr>
        <w:t>日（星期一）</w:t>
      </w:r>
      <w:r w:rsidRPr="009727CB">
        <w:rPr>
          <w:rFonts w:eastAsia="SimSun" w:hint="eastAsia"/>
          <w:szCs w:val="24"/>
          <w:lang w:eastAsia="zh-CN"/>
        </w:rPr>
        <w:t>7:30</w:t>
      </w:r>
      <w:r w:rsidRPr="009727CB">
        <w:rPr>
          <w:rFonts w:eastAsia="SimSun" w:hint="eastAsia"/>
          <w:szCs w:val="24"/>
          <w:lang w:eastAsia="zh-CN"/>
        </w:rPr>
        <w:t>到同一地址领取胸牌。在</w:t>
      </w:r>
      <w:r w:rsidRPr="009727CB">
        <w:rPr>
          <w:rFonts w:eastAsia="SimSun"/>
          <w:lang w:eastAsia="zh-CN"/>
        </w:rPr>
        <w:t>CICG</w:t>
      </w:r>
      <w:r w:rsidRPr="009727CB">
        <w:rPr>
          <w:rFonts w:eastAsia="SimSun" w:hint="eastAsia"/>
          <w:lang w:eastAsia="zh-CN"/>
        </w:rPr>
        <w:t>将不会发放胸牌。</w:t>
      </w:r>
    </w:p>
    <w:p w:rsidR="009727CB" w:rsidRPr="009727CB" w:rsidRDefault="009727CB" w:rsidP="00C44A5D">
      <w:pPr>
        <w:spacing w:before="120"/>
        <w:ind w:right="-142" w:firstLineChars="200" w:firstLine="480"/>
        <w:jc w:val="left"/>
        <w:rPr>
          <w:rFonts w:eastAsia="SimSun"/>
          <w:szCs w:val="24"/>
          <w:lang w:eastAsia="zh-CN"/>
        </w:rPr>
      </w:pPr>
      <w:r w:rsidRPr="009727CB">
        <w:rPr>
          <w:rFonts w:eastAsia="SimSun" w:cstheme="minorHAnsi"/>
          <w:szCs w:val="24"/>
          <w:lang w:val="en-GB" w:eastAsia="zh-CN"/>
        </w:rPr>
        <w:t>无线电通信局</w:t>
      </w:r>
      <w:r w:rsidRPr="009727CB">
        <w:rPr>
          <w:rFonts w:eastAsia="SimSun" w:cstheme="minorHAnsi" w:hint="eastAsia"/>
          <w:szCs w:val="24"/>
          <w:lang w:val="en-GB" w:eastAsia="zh-CN"/>
        </w:rPr>
        <w:t>负责</w:t>
      </w:r>
      <w:r w:rsidRPr="009727CB">
        <w:rPr>
          <w:rFonts w:eastAsia="SimSun" w:cstheme="minorHAnsi"/>
          <w:szCs w:val="24"/>
          <w:lang w:val="en-GB" w:eastAsia="zh-CN"/>
        </w:rPr>
        <w:t>CPM1</w:t>
      </w:r>
      <w:r w:rsidR="00906FC5">
        <w:rPr>
          <w:rFonts w:eastAsia="SimSun" w:cstheme="minorHAnsi"/>
          <w:szCs w:val="24"/>
          <w:lang w:val="en-GB" w:eastAsia="zh-CN"/>
        </w:rPr>
        <w:t>9</w:t>
      </w:r>
      <w:r w:rsidRPr="009727CB">
        <w:rPr>
          <w:rFonts w:eastAsia="SimSun" w:cstheme="minorHAnsi"/>
          <w:szCs w:val="24"/>
          <w:lang w:val="en-GB" w:eastAsia="zh-CN"/>
        </w:rPr>
        <w:t>-2</w:t>
      </w:r>
      <w:r w:rsidRPr="009727CB">
        <w:rPr>
          <w:rFonts w:eastAsia="SimSun" w:cstheme="minorHAnsi"/>
          <w:szCs w:val="24"/>
          <w:lang w:val="en-GB" w:eastAsia="zh-CN"/>
        </w:rPr>
        <w:t>一般</w:t>
      </w:r>
      <w:r w:rsidRPr="009727CB">
        <w:rPr>
          <w:rFonts w:eastAsia="SimSun" w:cstheme="minorHAnsi" w:hint="eastAsia"/>
          <w:szCs w:val="24"/>
          <w:lang w:val="en-GB" w:eastAsia="zh-CN"/>
        </w:rPr>
        <w:t>事务</w:t>
      </w:r>
      <w:r w:rsidRPr="009727CB">
        <w:rPr>
          <w:rFonts w:eastAsia="SimSun" w:cstheme="minorHAnsi"/>
          <w:szCs w:val="24"/>
          <w:lang w:val="en-GB" w:eastAsia="zh-CN"/>
        </w:rPr>
        <w:t>的联络人</w:t>
      </w:r>
      <w:r w:rsidRPr="009727CB">
        <w:rPr>
          <w:rFonts w:eastAsia="SimSun" w:cstheme="minorHAnsi" w:hint="eastAsia"/>
          <w:szCs w:val="24"/>
          <w:lang w:val="en-GB" w:eastAsia="zh-CN"/>
        </w:rPr>
        <w:t>为</w:t>
      </w:r>
      <w:r w:rsidRPr="009727CB">
        <w:rPr>
          <w:rFonts w:eastAsia="SimSun"/>
          <w:szCs w:val="24"/>
          <w:lang w:eastAsia="zh-CN"/>
        </w:rPr>
        <w:t>Philippe Aubineau</w:t>
      </w:r>
      <w:r w:rsidRPr="009727CB">
        <w:rPr>
          <w:rFonts w:eastAsia="SimSun" w:hint="eastAsia"/>
          <w:szCs w:val="24"/>
          <w:lang w:eastAsia="zh-CN"/>
        </w:rPr>
        <w:t>先生</w:t>
      </w:r>
      <w:r w:rsidR="00C44A5D">
        <w:rPr>
          <w:rFonts w:eastAsia="SimSun"/>
          <w:szCs w:val="24"/>
          <w:lang w:eastAsia="zh-CN"/>
        </w:rPr>
        <w:br/>
      </w:r>
      <w:r w:rsidRPr="009727CB">
        <w:rPr>
          <w:rFonts w:eastAsia="SimSun" w:hint="eastAsia"/>
          <w:szCs w:val="24"/>
          <w:lang w:eastAsia="zh-CN"/>
        </w:rPr>
        <w:t>（电话：</w:t>
      </w:r>
      <w:r w:rsidRPr="009727CB">
        <w:rPr>
          <w:rFonts w:eastAsia="SimSun"/>
          <w:szCs w:val="24"/>
          <w:lang w:eastAsia="zh-CN"/>
        </w:rPr>
        <w:t>+41 22 730 5992</w:t>
      </w:r>
      <w:r w:rsidRPr="009727CB">
        <w:rPr>
          <w:rFonts w:eastAsia="SimSun" w:hint="eastAsia"/>
          <w:szCs w:val="24"/>
          <w:lang w:eastAsia="zh-CN"/>
        </w:rPr>
        <w:t>或电子邮件：</w:t>
      </w:r>
      <w:r w:rsidR="00D91B73">
        <w:fldChar w:fldCharType="begin"/>
      </w:r>
      <w:r w:rsidR="00D91B73">
        <w:rPr>
          <w:lang w:eastAsia="zh-CN"/>
        </w:rPr>
        <w:instrText xml:space="preserve"> HYPERLINK "mailto:philippe.aubineau@itu.int" </w:instrText>
      </w:r>
      <w:r w:rsidR="00D91B73">
        <w:fldChar w:fldCharType="separate"/>
      </w:r>
      <w:r w:rsidRPr="009727CB">
        <w:rPr>
          <w:rStyle w:val="Hyperlink"/>
          <w:rFonts w:eastAsia="SimSun"/>
          <w:szCs w:val="24"/>
          <w:lang w:eastAsia="zh-CN"/>
        </w:rPr>
        <w:t>philippe.aubineau@itu.int</w:t>
      </w:r>
      <w:r w:rsidR="00D91B73">
        <w:rPr>
          <w:rStyle w:val="Hyperlink"/>
          <w:rFonts w:eastAsia="SimSun"/>
          <w:szCs w:val="24"/>
          <w:lang w:eastAsia="zh-CN"/>
        </w:rPr>
        <w:fldChar w:fldCharType="end"/>
      </w:r>
      <w:r w:rsidRPr="009727CB">
        <w:rPr>
          <w:rFonts w:eastAsia="SimSun" w:hint="eastAsia"/>
          <w:szCs w:val="24"/>
          <w:lang w:eastAsia="zh-CN"/>
        </w:rPr>
        <w:t>）。</w:t>
      </w:r>
    </w:p>
    <w:p w:rsidR="00031E64" w:rsidRDefault="009C6A12" w:rsidP="002D15B7">
      <w:pPr>
        <w:spacing w:before="25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="00194435" w:rsidRPr="00194435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9727CB" w:rsidRPr="00F40756" w:rsidRDefault="009727CB" w:rsidP="002D15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720"/>
        <w:ind w:left="993" w:hanging="993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b/>
          <w:szCs w:val="24"/>
          <w:lang w:eastAsia="zh-CN"/>
        </w:rPr>
        <w:t>附件：</w:t>
      </w:r>
      <w:r w:rsidRPr="00F40756">
        <w:rPr>
          <w:rFonts w:asciiTheme="minorHAnsi" w:hAnsiTheme="minorHAnsi"/>
          <w:szCs w:val="24"/>
          <w:lang w:eastAsia="zh-CN"/>
        </w:rPr>
        <w:tab/>
        <w:t>201</w:t>
      </w:r>
      <w:r w:rsidR="00D91B73">
        <w:rPr>
          <w:rFonts w:asciiTheme="minorHAnsi" w:hAnsiTheme="minorHAnsi"/>
          <w:szCs w:val="24"/>
          <w:lang w:eastAsia="zh-CN"/>
        </w:rPr>
        <w:t>9</w:t>
      </w:r>
      <w:r>
        <w:rPr>
          <w:rFonts w:asciiTheme="minorHAnsi" w:hAnsiTheme="minorHAnsi" w:hint="eastAsia"/>
          <w:szCs w:val="24"/>
          <w:lang w:eastAsia="zh-CN"/>
        </w:rPr>
        <w:t>年大会筹备会议第二次会议议程草案</w:t>
      </w:r>
    </w:p>
    <w:p w:rsidR="009727CB" w:rsidRPr="00474D21" w:rsidRDefault="009727CB" w:rsidP="002D15B7">
      <w:pPr>
        <w:tabs>
          <w:tab w:val="left" w:pos="284"/>
          <w:tab w:val="left" w:pos="568"/>
        </w:tabs>
        <w:spacing w:before="3360" w:after="120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国际电联成员国主管部门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无线电通信部门成员</w:t>
      </w:r>
    </w:p>
    <w:p w:rsidR="009727CB" w:rsidRPr="00474D21" w:rsidRDefault="009727CB" w:rsidP="00852DA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无线电通信研究组正副主席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无线电通信顾问组正副主席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大会筹备会议正副主席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无线电规则委员会委员</w:t>
      </w:r>
    </w:p>
    <w:p w:rsidR="009727CB" w:rsidRPr="00474D21" w:rsidRDefault="009727CB" w:rsidP="009727C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eastAsia="zh-CN"/>
        </w:rPr>
      </w:pPr>
      <w:r w:rsidRPr="00474D21">
        <w:rPr>
          <w:sz w:val="18"/>
          <w:szCs w:val="18"/>
          <w:lang w:eastAsia="zh-CN"/>
        </w:rPr>
        <w:t>–</w:t>
      </w:r>
      <w:r w:rsidRPr="00474D21">
        <w:rPr>
          <w:sz w:val="18"/>
          <w:szCs w:val="18"/>
          <w:lang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国际电联秘书长、电信标准化局主任、电信发展局主任</w:t>
      </w:r>
    </w:p>
    <w:p w:rsidR="009727CB" w:rsidRPr="00F40756" w:rsidRDefault="009727CB" w:rsidP="00D91B73">
      <w:pPr>
        <w:pStyle w:val="AnnexNotitle0"/>
        <w:spacing w:before="240"/>
        <w:rPr>
          <w:rFonts w:asciiTheme="minorHAnsi" w:hAnsiTheme="minorHAnsi"/>
          <w:lang w:eastAsia="zh-CN"/>
        </w:rPr>
      </w:pPr>
      <w:r w:rsidRPr="00474D21">
        <w:rPr>
          <w:bCs/>
          <w:lang w:eastAsia="zh-CN"/>
        </w:rPr>
        <w:br w:type="page"/>
      </w:r>
      <w:r>
        <w:rPr>
          <w:rFonts w:asciiTheme="minorHAnsi" w:hAnsiTheme="minorHAnsi" w:hint="eastAsia"/>
          <w:lang w:eastAsia="zh-CN"/>
        </w:rPr>
        <w:lastRenderedPageBreak/>
        <w:t>附件</w:t>
      </w:r>
      <w:r w:rsidRPr="00F40756">
        <w:rPr>
          <w:rFonts w:asciiTheme="minorHAnsi" w:hAnsiTheme="minorHAnsi"/>
          <w:lang w:eastAsia="zh-CN"/>
        </w:rPr>
        <w:br/>
      </w:r>
      <w:r w:rsidRPr="00F40756">
        <w:rPr>
          <w:rFonts w:asciiTheme="minorHAnsi" w:hAnsiTheme="minorHAnsi"/>
          <w:lang w:eastAsia="zh-CN"/>
        </w:rPr>
        <w:br/>
      </w:r>
      <w:r w:rsidRPr="00F40756">
        <w:rPr>
          <w:rFonts w:asciiTheme="minorHAnsi" w:hAnsiTheme="minorHAnsi"/>
          <w:szCs w:val="24"/>
          <w:lang w:eastAsia="zh-CN"/>
        </w:rPr>
        <w:t>201</w:t>
      </w:r>
      <w:r w:rsidR="00D91B73">
        <w:rPr>
          <w:rFonts w:asciiTheme="minorHAnsi" w:hAnsiTheme="minorHAnsi"/>
          <w:szCs w:val="24"/>
          <w:lang w:eastAsia="zh-CN"/>
        </w:rPr>
        <w:t>9</w:t>
      </w:r>
      <w:r>
        <w:rPr>
          <w:rFonts w:asciiTheme="minorHAnsi" w:hAnsiTheme="minorHAnsi" w:hint="eastAsia"/>
          <w:szCs w:val="24"/>
          <w:lang w:eastAsia="zh-CN"/>
        </w:rPr>
        <w:t>年大会筹备会议第二次会议（</w:t>
      </w:r>
      <w:r w:rsidRPr="00F40756">
        <w:rPr>
          <w:rFonts w:asciiTheme="minorHAnsi" w:hAnsiTheme="minorHAnsi"/>
          <w:lang w:eastAsia="zh-CN"/>
        </w:rPr>
        <w:t>CPM1</w:t>
      </w:r>
      <w:r w:rsidR="00D91B73">
        <w:rPr>
          <w:rFonts w:asciiTheme="minorHAnsi" w:hAnsiTheme="minorHAnsi"/>
          <w:lang w:eastAsia="zh-CN"/>
        </w:rPr>
        <w:t>9</w:t>
      </w:r>
      <w:r w:rsidRPr="00F40756">
        <w:rPr>
          <w:rFonts w:asciiTheme="minorHAnsi" w:hAnsiTheme="minorHAnsi"/>
          <w:lang w:eastAsia="zh-CN"/>
        </w:rPr>
        <w:t>-2</w:t>
      </w:r>
      <w:r>
        <w:rPr>
          <w:rFonts w:asciiTheme="minorHAnsi" w:hAnsiTheme="minorHAnsi" w:hint="eastAsia"/>
          <w:szCs w:val="24"/>
          <w:lang w:eastAsia="zh-CN"/>
        </w:rPr>
        <w:t>）议程草案</w:t>
      </w:r>
    </w:p>
    <w:p w:rsidR="009727CB" w:rsidRPr="00194435" w:rsidRDefault="009727CB" w:rsidP="00D91B73">
      <w:pPr>
        <w:spacing w:before="240"/>
        <w:ind w:right="-142"/>
        <w:jc w:val="center"/>
        <w:rPr>
          <w:rFonts w:asciiTheme="minorHAnsi" w:eastAsia="STKaiti" w:hAnsiTheme="minorHAnsi"/>
          <w:b/>
          <w:sz w:val="28"/>
          <w:szCs w:val="28"/>
          <w:lang w:eastAsia="zh-CN"/>
        </w:rPr>
      </w:pP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制定提交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201</w:t>
      </w:r>
      <w:r w:rsidR="00D91B73">
        <w:rPr>
          <w:rFonts w:asciiTheme="minorHAnsi" w:eastAsia="STKaiti" w:hAnsiTheme="minorHAnsi"/>
          <w:b/>
          <w:sz w:val="28"/>
          <w:szCs w:val="28"/>
          <w:lang w:eastAsia="zh-CN"/>
        </w:rPr>
        <w:t>9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年世界无线电通信大会（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WRC-1</w:t>
      </w:r>
      <w:r w:rsidR="00D91B73">
        <w:rPr>
          <w:rFonts w:asciiTheme="minorHAnsi" w:eastAsia="STKaiti" w:hAnsiTheme="minorHAnsi"/>
          <w:b/>
          <w:sz w:val="28"/>
          <w:szCs w:val="28"/>
          <w:lang w:eastAsia="zh-CN"/>
        </w:rPr>
        <w:t>9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）的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CPM</w:t>
      </w:r>
      <w:r w:rsidRPr="00194435">
        <w:rPr>
          <w:rFonts w:asciiTheme="minorHAnsi" w:eastAsia="STKaiti" w:hAnsiTheme="minorHAnsi"/>
          <w:b/>
          <w:sz w:val="28"/>
          <w:szCs w:val="28"/>
          <w:lang w:eastAsia="zh-CN"/>
        </w:rPr>
        <w:t>报告</w:t>
      </w:r>
    </w:p>
    <w:p w:rsidR="009727CB" w:rsidRPr="00F40756" w:rsidRDefault="009727CB" w:rsidP="00D91B73">
      <w:pPr>
        <w:pStyle w:val="Table"/>
        <w:keepNext w:val="0"/>
        <w:spacing w:before="240" w:after="0"/>
        <w:rPr>
          <w:rFonts w:asciiTheme="minorHAnsi" w:hAnsiTheme="minorHAnsi"/>
          <w:bCs/>
          <w:caps w:val="0"/>
          <w:lang w:eastAsia="zh-CN"/>
        </w:rPr>
      </w:pPr>
      <w:r>
        <w:rPr>
          <w:rFonts w:asciiTheme="minorHAnsi" w:hAnsiTheme="minorHAnsi" w:hint="eastAsia"/>
          <w:bCs/>
          <w:caps w:val="0"/>
          <w:lang w:eastAsia="zh-CN"/>
        </w:rPr>
        <w:t>（</w:t>
      </w:r>
      <w:r w:rsidRPr="00F40756">
        <w:rPr>
          <w:rFonts w:asciiTheme="minorHAnsi" w:hAnsiTheme="minorHAnsi"/>
          <w:bCs/>
          <w:caps w:val="0"/>
          <w:lang w:eastAsia="zh-CN"/>
        </w:rPr>
        <w:t>201</w:t>
      </w:r>
      <w:r w:rsidR="00D91B73">
        <w:rPr>
          <w:rFonts w:asciiTheme="minorHAnsi" w:hAnsiTheme="minorHAnsi"/>
          <w:bCs/>
          <w:caps w:val="0"/>
          <w:lang w:eastAsia="zh-CN"/>
        </w:rPr>
        <w:t>9</w:t>
      </w:r>
      <w:r>
        <w:rPr>
          <w:rFonts w:asciiTheme="minorHAnsi" w:hAnsiTheme="minorHAnsi" w:hint="eastAsia"/>
          <w:bCs/>
          <w:caps w:val="0"/>
          <w:lang w:eastAsia="zh-CN"/>
        </w:rPr>
        <w:t>年</w:t>
      </w:r>
      <w:r w:rsidR="00D91B73">
        <w:rPr>
          <w:rFonts w:asciiTheme="minorHAnsi" w:hAnsiTheme="minorHAnsi"/>
          <w:bCs/>
          <w:caps w:val="0"/>
          <w:lang w:eastAsia="zh-CN"/>
        </w:rPr>
        <w:t>2</w:t>
      </w:r>
      <w:r>
        <w:rPr>
          <w:rFonts w:asciiTheme="minorHAnsi" w:hAnsiTheme="minorHAnsi" w:hint="eastAsia"/>
          <w:bCs/>
          <w:caps w:val="0"/>
          <w:lang w:eastAsia="zh-CN"/>
        </w:rPr>
        <w:t>月</w:t>
      </w:r>
      <w:r w:rsidR="00D91B73">
        <w:rPr>
          <w:rFonts w:asciiTheme="minorHAnsi" w:hAnsiTheme="minorHAnsi"/>
          <w:bCs/>
          <w:caps w:val="0"/>
          <w:lang w:eastAsia="zh-CN"/>
        </w:rPr>
        <w:t>18-28</w:t>
      </w:r>
      <w:r>
        <w:rPr>
          <w:rFonts w:asciiTheme="minorHAnsi" w:hAnsiTheme="minorHAnsi" w:hint="eastAsia"/>
          <w:bCs/>
          <w:caps w:val="0"/>
          <w:lang w:eastAsia="zh-CN"/>
        </w:rPr>
        <w:t>日，日内瓦）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720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1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开场白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2</w:t>
      </w:r>
      <w:r w:rsidRPr="00F40756">
        <w:rPr>
          <w:rFonts w:asciiTheme="minorHAnsi" w:hAnsiTheme="minorHAnsi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批准议程</w:t>
      </w:r>
    </w:p>
    <w:p w:rsidR="009727CB" w:rsidRPr="00F40756" w:rsidRDefault="009727CB" w:rsidP="00D91B73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3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CPM-1</w:t>
      </w:r>
      <w:r w:rsidR="00D91B73">
        <w:rPr>
          <w:lang w:eastAsia="zh-CN"/>
        </w:rPr>
        <w:t>9</w:t>
      </w:r>
      <w:r w:rsidRPr="00ED4D8B">
        <w:rPr>
          <w:rFonts w:hint="eastAsia"/>
          <w:lang w:eastAsia="zh-CN"/>
        </w:rPr>
        <w:t>第二次会议的结构</w:t>
      </w:r>
      <w:r w:rsidR="00D91B73">
        <w:rPr>
          <w:rFonts w:hint="eastAsia"/>
          <w:lang w:eastAsia="zh-CN"/>
        </w:rPr>
        <w:t>、</w:t>
      </w:r>
      <w:r w:rsidR="00D91B73">
        <w:rPr>
          <w:lang w:eastAsia="zh-CN"/>
        </w:rPr>
        <w:t>时间安排</w:t>
      </w:r>
      <w:r w:rsidRPr="00ED4D8B">
        <w:rPr>
          <w:rFonts w:hint="eastAsia"/>
          <w:lang w:eastAsia="zh-CN"/>
        </w:rPr>
        <w:t>和工作方法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4</w:t>
      </w:r>
      <w:r w:rsidRPr="00F40756">
        <w:rPr>
          <w:rFonts w:asciiTheme="minorHAnsi" w:hAnsiTheme="minorHAnsi"/>
          <w:b/>
          <w:lang w:eastAsia="zh-CN"/>
        </w:rPr>
        <w:tab/>
      </w:r>
      <w:r w:rsidRPr="00ED4D8B">
        <w:rPr>
          <w:rFonts w:hint="eastAsia"/>
          <w:lang w:eastAsia="zh-CN"/>
        </w:rPr>
        <w:t>成立工作组</w:t>
      </w:r>
    </w:p>
    <w:p w:rsidR="009727CB" w:rsidRPr="00F40756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5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文件分配</w:t>
      </w:r>
    </w:p>
    <w:p w:rsidR="009727CB" w:rsidRPr="00F40756" w:rsidRDefault="009727CB" w:rsidP="00D91B73">
      <w:pPr>
        <w:tabs>
          <w:tab w:val="clear" w:pos="1191"/>
          <w:tab w:val="clear" w:pos="1588"/>
          <w:tab w:val="clear" w:pos="1985"/>
        </w:tabs>
        <w:spacing w:before="136"/>
        <w:ind w:left="794" w:hanging="794"/>
        <w:rPr>
          <w:rFonts w:asciiTheme="minorHAnsi" w:hAnsiTheme="minorHAnsi"/>
          <w:lang w:eastAsia="zh-CN"/>
        </w:rPr>
      </w:pPr>
      <w:r w:rsidRPr="00F40756">
        <w:rPr>
          <w:rFonts w:asciiTheme="minorHAnsi" w:hAnsiTheme="minorHAnsi"/>
          <w:b/>
          <w:lang w:eastAsia="zh-CN"/>
        </w:rPr>
        <w:t>6</w:t>
      </w:r>
      <w:r w:rsidRPr="00F40756">
        <w:rPr>
          <w:rFonts w:asciiTheme="minorHAnsi" w:hAnsiTheme="minorHAnsi"/>
          <w:lang w:eastAsia="zh-CN"/>
        </w:rPr>
        <w:tab/>
      </w:r>
      <w:r w:rsidRPr="00ED4D8B">
        <w:rPr>
          <w:rFonts w:hint="eastAsia"/>
          <w:lang w:eastAsia="zh-CN"/>
        </w:rPr>
        <w:t>制定提交</w:t>
      </w:r>
      <w:r w:rsidRPr="00ED4D8B">
        <w:rPr>
          <w:rFonts w:hint="eastAsia"/>
          <w:lang w:eastAsia="zh-CN"/>
        </w:rPr>
        <w:t>WRC-1</w:t>
      </w:r>
      <w:r w:rsidR="00D91B73">
        <w:rPr>
          <w:lang w:eastAsia="zh-CN"/>
        </w:rPr>
        <w:t>9</w:t>
      </w:r>
      <w:r w:rsidRPr="00ED4D8B">
        <w:rPr>
          <w:rFonts w:hint="eastAsia"/>
          <w:lang w:eastAsia="zh-CN"/>
        </w:rPr>
        <w:t>的</w:t>
      </w:r>
      <w:r w:rsidRPr="00ED4D8B">
        <w:rPr>
          <w:rFonts w:hint="eastAsia"/>
          <w:lang w:eastAsia="zh-CN"/>
        </w:rPr>
        <w:t>CPM</w:t>
      </w:r>
      <w:r w:rsidRPr="00ED4D8B">
        <w:rPr>
          <w:rFonts w:hint="eastAsia"/>
          <w:lang w:eastAsia="zh-CN"/>
        </w:rPr>
        <w:t>报告</w:t>
      </w:r>
    </w:p>
    <w:p w:rsidR="009727CB" w:rsidRPr="00DE1BD8" w:rsidRDefault="009727CB" w:rsidP="009727CB">
      <w:pPr>
        <w:tabs>
          <w:tab w:val="clear" w:pos="1191"/>
          <w:tab w:val="clear" w:pos="1588"/>
          <w:tab w:val="clear" w:pos="1985"/>
        </w:tabs>
        <w:spacing w:before="136"/>
        <w:rPr>
          <w:rFonts w:asciiTheme="minorHAnsi" w:hAnsiTheme="minorHAnsi"/>
          <w:lang w:val="es-ES" w:eastAsia="zh-CN"/>
        </w:rPr>
      </w:pPr>
      <w:r w:rsidRPr="00DE1BD8">
        <w:rPr>
          <w:rFonts w:asciiTheme="minorHAnsi" w:hAnsiTheme="minorHAnsi"/>
          <w:b/>
          <w:lang w:val="es-ES" w:eastAsia="zh-CN"/>
        </w:rPr>
        <w:t>7</w:t>
      </w:r>
      <w:r w:rsidRPr="00DE1BD8">
        <w:rPr>
          <w:rFonts w:asciiTheme="minorHAnsi" w:hAnsiTheme="minorHAnsi"/>
          <w:lang w:val="es-ES" w:eastAsia="zh-CN"/>
        </w:rPr>
        <w:tab/>
      </w:r>
      <w:r w:rsidRPr="00ED4D8B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他</w:t>
      </w:r>
      <w:r w:rsidRPr="00ED4D8B">
        <w:rPr>
          <w:rFonts w:hint="eastAsia"/>
          <w:lang w:eastAsia="zh-CN"/>
        </w:rPr>
        <w:t>事宜</w:t>
      </w:r>
    </w:p>
    <w:p w:rsidR="009727CB" w:rsidRPr="00852DAA" w:rsidRDefault="009727CB" w:rsidP="002D15B7">
      <w:pPr>
        <w:tabs>
          <w:tab w:val="clear" w:pos="794"/>
          <w:tab w:val="clear" w:pos="1191"/>
          <w:tab w:val="clear" w:pos="1588"/>
          <w:tab w:val="clear" w:pos="1985"/>
          <w:tab w:val="center" w:pos="7939"/>
        </w:tabs>
        <w:spacing w:before="1560"/>
        <w:rPr>
          <w:lang w:val="es-ES"/>
        </w:rPr>
      </w:pPr>
      <w:r w:rsidRPr="00DE1BD8">
        <w:rPr>
          <w:lang w:val="es-ES" w:eastAsia="zh-CN"/>
        </w:rPr>
        <w:tab/>
      </w:r>
      <w:r w:rsidRPr="00852DAA">
        <w:rPr>
          <w:lang w:val="es-ES" w:eastAsia="zh-CN"/>
        </w:rPr>
        <w:t>CPM-1</w:t>
      </w:r>
      <w:r w:rsidR="00852DAA" w:rsidRPr="00852DAA">
        <w:rPr>
          <w:rFonts w:hint="eastAsia"/>
          <w:lang w:val="es-ES" w:eastAsia="zh-CN"/>
        </w:rPr>
        <w:t>9</w:t>
      </w:r>
      <w:r w:rsidRPr="00ED4D8B">
        <w:rPr>
          <w:rFonts w:hint="eastAsia"/>
          <w:lang w:eastAsia="zh-CN"/>
        </w:rPr>
        <w:t>主席</w:t>
      </w:r>
      <w:r w:rsidRPr="00852DAA">
        <w:rPr>
          <w:lang w:val="es-ES"/>
        </w:rPr>
        <w:br/>
      </w:r>
      <w:r w:rsidRPr="00852DAA">
        <w:rPr>
          <w:lang w:val="es-ES"/>
        </w:rPr>
        <w:tab/>
      </w:r>
      <w:proofErr w:type="spellStart"/>
      <w:r w:rsidR="00852DAA" w:rsidRPr="00852DAA">
        <w:rPr>
          <w:lang w:val="es-ES"/>
        </w:rPr>
        <w:t>Khalid</w:t>
      </w:r>
      <w:proofErr w:type="spellEnd"/>
      <w:r w:rsidR="00852DAA" w:rsidRPr="00852DAA">
        <w:rPr>
          <w:lang w:val="es-ES"/>
        </w:rPr>
        <w:t xml:space="preserve"> AL-AWADI</w:t>
      </w:r>
    </w:p>
    <w:sectPr w:rsidR="009727CB" w:rsidRPr="00852DAA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B" w:rsidRDefault="009727CB">
      <w:r>
        <w:separator/>
      </w:r>
    </w:p>
  </w:endnote>
  <w:endnote w:type="continuationSeparator" w:id="0">
    <w:p w:rsidR="009727CB" w:rsidRDefault="0097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B" w:rsidRDefault="009727CB">
      <w:r>
        <w:t>____________________</w:t>
      </w:r>
    </w:p>
  </w:footnote>
  <w:footnote w:type="continuationSeparator" w:id="0">
    <w:p w:rsidR="009727CB" w:rsidRDefault="0097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E4325C" w:rsidRDefault="00AC1F2B" w:rsidP="006C36D6">
    <w:pPr>
      <w:pStyle w:val="Header"/>
      <w:jc w:val="center"/>
      <w:rPr>
        <w:sz w:val="18"/>
        <w:szCs w:val="18"/>
      </w:rPr>
    </w:pPr>
    <w:r w:rsidRPr="00E4325C">
      <w:rPr>
        <w:sz w:val="18"/>
        <w:szCs w:val="18"/>
      </w:rPr>
      <w:t>-</w:t>
    </w:r>
    <w:r w:rsidR="00E915AF" w:rsidRPr="00E4325C">
      <w:rPr>
        <w:sz w:val="18"/>
        <w:szCs w:val="18"/>
      </w:rPr>
      <w:t xml:space="preserve"> </w:t>
    </w:r>
    <w:r w:rsidR="001B42C9" w:rsidRPr="00E4325C">
      <w:rPr>
        <w:rStyle w:val="PageNumber"/>
        <w:sz w:val="18"/>
        <w:szCs w:val="18"/>
      </w:rPr>
      <w:fldChar w:fldCharType="begin"/>
    </w:r>
    <w:r w:rsidR="00E915AF" w:rsidRPr="00E4325C">
      <w:rPr>
        <w:rStyle w:val="PageNumber"/>
        <w:sz w:val="18"/>
        <w:szCs w:val="18"/>
      </w:rPr>
      <w:instrText xml:space="preserve"> PAGE </w:instrText>
    </w:r>
    <w:r w:rsidR="001B42C9" w:rsidRPr="00E4325C">
      <w:rPr>
        <w:rStyle w:val="PageNumber"/>
        <w:sz w:val="18"/>
        <w:szCs w:val="18"/>
      </w:rPr>
      <w:fldChar w:fldCharType="separate"/>
    </w:r>
    <w:r w:rsidR="00D13891">
      <w:rPr>
        <w:rStyle w:val="PageNumber"/>
        <w:noProof/>
        <w:sz w:val="18"/>
        <w:szCs w:val="18"/>
      </w:rPr>
      <w:t>2</w:t>
    </w:r>
    <w:r w:rsidR="001B42C9" w:rsidRPr="00E4325C">
      <w:rPr>
        <w:rStyle w:val="PageNumber"/>
        <w:sz w:val="18"/>
        <w:szCs w:val="18"/>
      </w:rPr>
      <w:fldChar w:fldCharType="end"/>
    </w:r>
    <w:r w:rsidR="00E915AF" w:rsidRPr="00E4325C">
      <w:rPr>
        <w:rStyle w:val="PageNumber"/>
        <w:sz w:val="18"/>
        <w:szCs w:val="18"/>
      </w:rPr>
      <w:t xml:space="preserve"> </w:t>
    </w:r>
    <w:r w:rsidRPr="00E4325C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5C" w:rsidRPr="00E4325C" w:rsidRDefault="00E4325C" w:rsidP="006C36D6">
    <w:pPr>
      <w:pStyle w:val="Header"/>
      <w:jc w:val="center"/>
      <w:rPr>
        <w:sz w:val="18"/>
        <w:szCs w:val="18"/>
      </w:rPr>
    </w:pPr>
    <w:r w:rsidRPr="00E4325C">
      <w:rPr>
        <w:sz w:val="18"/>
        <w:szCs w:val="18"/>
      </w:rPr>
      <w:t xml:space="preserve">- </w:t>
    </w:r>
    <w:r w:rsidRPr="00E4325C">
      <w:rPr>
        <w:rStyle w:val="PageNumber"/>
        <w:sz w:val="18"/>
        <w:szCs w:val="18"/>
      </w:rPr>
      <w:fldChar w:fldCharType="begin"/>
    </w:r>
    <w:r w:rsidRPr="00E4325C">
      <w:rPr>
        <w:rStyle w:val="PageNumber"/>
        <w:sz w:val="18"/>
        <w:szCs w:val="18"/>
      </w:rPr>
      <w:instrText xml:space="preserve"> PAGE </w:instrText>
    </w:r>
    <w:r w:rsidRPr="00E4325C">
      <w:rPr>
        <w:rStyle w:val="PageNumber"/>
        <w:sz w:val="18"/>
        <w:szCs w:val="18"/>
      </w:rPr>
      <w:fldChar w:fldCharType="separate"/>
    </w:r>
    <w:r w:rsidR="00D13891">
      <w:rPr>
        <w:rStyle w:val="PageNumber"/>
        <w:noProof/>
        <w:sz w:val="18"/>
        <w:szCs w:val="18"/>
      </w:rPr>
      <w:t>3</w:t>
    </w:r>
    <w:r w:rsidRPr="00E4325C">
      <w:rPr>
        <w:rStyle w:val="PageNumber"/>
        <w:sz w:val="18"/>
        <w:szCs w:val="18"/>
      </w:rPr>
      <w:fldChar w:fldCharType="end"/>
    </w:r>
    <w:r w:rsidRPr="00E4325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B39CA" w:rsidTr="00983011">
      <w:tc>
        <w:tcPr>
          <w:tcW w:w="9889" w:type="dxa"/>
        </w:tcPr>
        <w:p w:rsidR="00BB39CA" w:rsidRDefault="00BB39CA" w:rsidP="00BB39C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0675ACCF" wp14:editId="6B73251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727CB"/>
    <w:rsid w:val="00001EF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435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190E"/>
    <w:rsid w:val="00283C3B"/>
    <w:rsid w:val="002861E6"/>
    <w:rsid w:val="00287D18"/>
    <w:rsid w:val="002A2618"/>
    <w:rsid w:val="002A5DD7"/>
    <w:rsid w:val="002B0CAC"/>
    <w:rsid w:val="002D15B7"/>
    <w:rsid w:val="002D5A15"/>
    <w:rsid w:val="002D5BDD"/>
    <w:rsid w:val="002E0DC8"/>
    <w:rsid w:val="002E3D27"/>
    <w:rsid w:val="002F0890"/>
    <w:rsid w:val="002F2531"/>
    <w:rsid w:val="002F4967"/>
    <w:rsid w:val="00316935"/>
    <w:rsid w:val="00325C88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325E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3528"/>
    <w:rsid w:val="0064371D"/>
    <w:rsid w:val="00645533"/>
    <w:rsid w:val="00650543"/>
    <w:rsid w:val="00650B2A"/>
    <w:rsid w:val="006510FE"/>
    <w:rsid w:val="00651777"/>
    <w:rsid w:val="006550F8"/>
    <w:rsid w:val="006829F3"/>
    <w:rsid w:val="006A518B"/>
    <w:rsid w:val="006B0590"/>
    <w:rsid w:val="006B49DA"/>
    <w:rsid w:val="006B6CF7"/>
    <w:rsid w:val="006C36D6"/>
    <w:rsid w:val="006C53F8"/>
    <w:rsid w:val="006C7CDE"/>
    <w:rsid w:val="007148D5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3C76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DA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FC5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27CB"/>
    <w:rsid w:val="0098013E"/>
    <w:rsid w:val="00981B54"/>
    <w:rsid w:val="009842C3"/>
    <w:rsid w:val="009939FE"/>
    <w:rsid w:val="009A009A"/>
    <w:rsid w:val="009A6BB6"/>
    <w:rsid w:val="009B3F43"/>
    <w:rsid w:val="009B5CFA"/>
    <w:rsid w:val="009C161F"/>
    <w:rsid w:val="009C56B4"/>
    <w:rsid w:val="009C6A12"/>
    <w:rsid w:val="009D00EF"/>
    <w:rsid w:val="009D51A2"/>
    <w:rsid w:val="009E04A8"/>
    <w:rsid w:val="009E4AEC"/>
    <w:rsid w:val="009E5BD8"/>
    <w:rsid w:val="009E681E"/>
    <w:rsid w:val="00A119E6"/>
    <w:rsid w:val="00A20FBC"/>
    <w:rsid w:val="00A30E96"/>
    <w:rsid w:val="00A31370"/>
    <w:rsid w:val="00A34D6F"/>
    <w:rsid w:val="00A41F91"/>
    <w:rsid w:val="00A63355"/>
    <w:rsid w:val="00A71114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21CF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0"/>
    <w:rsid w:val="00B933BE"/>
    <w:rsid w:val="00BB39CA"/>
    <w:rsid w:val="00BD6738"/>
    <w:rsid w:val="00BD7E5E"/>
    <w:rsid w:val="00BE63DB"/>
    <w:rsid w:val="00BE6574"/>
    <w:rsid w:val="00C07319"/>
    <w:rsid w:val="00C16FD2"/>
    <w:rsid w:val="00C4395E"/>
    <w:rsid w:val="00C44A5D"/>
    <w:rsid w:val="00C47FFD"/>
    <w:rsid w:val="00C51E92"/>
    <w:rsid w:val="00C57E2C"/>
    <w:rsid w:val="00C608B7"/>
    <w:rsid w:val="00C66F24"/>
    <w:rsid w:val="00C76D7F"/>
    <w:rsid w:val="00C813AA"/>
    <w:rsid w:val="00C9291E"/>
    <w:rsid w:val="00CA3D49"/>
    <w:rsid w:val="00CA3F44"/>
    <w:rsid w:val="00CA4E58"/>
    <w:rsid w:val="00CB3771"/>
    <w:rsid w:val="00CB44BF"/>
    <w:rsid w:val="00CB5153"/>
    <w:rsid w:val="00CE076A"/>
    <w:rsid w:val="00CE463D"/>
    <w:rsid w:val="00D10BA0"/>
    <w:rsid w:val="00D1389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B73"/>
    <w:rsid w:val="00DA4037"/>
    <w:rsid w:val="00DE1BD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25C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4F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3010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5ECD654-0470-4CAD-BB9B-366D15D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9727CB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27CB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727C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9727C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shorttext">
    <w:name w:val="short_text"/>
    <w:basedOn w:val="DefaultParagraphFont"/>
    <w:rsid w:val="009727CB"/>
  </w:style>
  <w:style w:type="paragraph" w:customStyle="1" w:styleId="AnnexNotitle0">
    <w:name w:val="Annex_No &amp; title"/>
    <w:basedOn w:val="Normal"/>
    <w:next w:val="Normal"/>
    <w:rsid w:val="009727C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9727CB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asons">
    <w:name w:val="Reasons"/>
    <w:basedOn w:val="Normal"/>
    <w:qFormat/>
    <w:rsid w:val="009727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852DAA"/>
    <w:rPr>
      <w:color w:val="800080" w:themeColor="followedHyperlink"/>
      <w:u w:val="single"/>
    </w:rPr>
  </w:style>
  <w:style w:type="table" w:styleId="TableGrid">
    <w:name w:val="Table Grid"/>
    <w:basedOn w:val="TableNormal"/>
    <w:rsid w:val="00BB39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19-2@itu.int" TargetMode="External"/><Relationship Id="rId13" Type="http://schemas.openxmlformats.org/officeDocument/2006/relationships/hyperlink" Target="http://www.itu.int/md/R15-CPM19.02-C/en" TargetMode="External"/><Relationship Id="rId18" Type="http://schemas.openxmlformats.org/officeDocument/2006/relationships/hyperlink" Target="http://www.itu.int/en/ITU-R/information/event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tudy-groups/rcpm/Pages/cpm-19.aspx" TargetMode="External"/><Relationship Id="rId17" Type="http://schemas.openxmlformats.org/officeDocument/2006/relationships/hyperlink" Target="http://www.itu.int/T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study-groups/rcpm/Pages/cpm-19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r/oth/0a/0a/R0A0A00000D0001PDF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oth/R0A0A0000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CPM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AD47-1311-4197-9026-365FEDC1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29</TotalTime>
  <Pages>4</Pages>
  <Words>1843</Words>
  <Characters>1550</Characters>
  <Application>Microsoft Office Word</Application>
  <DocSecurity>0</DocSecurity>
  <Lines>12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BR</cp:lastModifiedBy>
  <cp:revision>12</cp:revision>
  <cp:lastPrinted>2018-07-13T06:05:00Z</cp:lastPrinted>
  <dcterms:created xsi:type="dcterms:W3CDTF">2018-07-04T12:11:00Z</dcterms:created>
  <dcterms:modified xsi:type="dcterms:W3CDTF">2018-07-16T13:38:00Z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