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054872" w:rsidRDefault="00054872" w:rsidP="00054872">
            <w:pPr>
              <w:spacing w:before="0"/>
            </w:pPr>
            <w:bookmarkStart w:id="0" w:name="_GoBack"/>
            <w:bookmarkEnd w:id="0"/>
            <w:r w:rsidRPr="00054872">
              <w:rPr>
                <w:sz w:val="40"/>
                <w:szCs w:val="48"/>
                <w:rtl/>
              </w:rPr>
              <w:t>الاتحـــاد  الدولــــي  للاتصــــالات</w:t>
            </w:r>
          </w:p>
        </w:tc>
        <w:tc>
          <w:tcPr>
            <w:tcW w:w="1667" w:type="dxa"/>
          </w:tcPr>
          <w:p w:rsidR="00D35752" w:rsidRPr="00D35752" w:rsidRDefault="008C29C9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Default="00054872" w:rsidP="00206E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jc w:val="left"/>
              <w:rPr>
                <w:b/>
                <w:smallCaps/>
                <w:sz w:val="20"/>
              </w:rPr>
            </w:pPr>
            <w:r w:rsidRPr="00054872">
              <w:rPr>
                <w:rFonts w:hint="cs"/>
                <w:i/>
                <w:iCs/>
                <w:sz w:val="26"/>
                <w:szCs w:val="40"/>
                <w:rtl/>
              </w:rPr>
              <w:t>مكتب الاتصالات الراديوية</w:t>
            </w:r>
            <w:r>
              <w:rPr>
                <w:i/>
                <w:iCs/>
                <w:sz w:val="26"/>
                <w:szCs w:val="40"/>
                <w:rtl/>
              </w:rPr>
              <w:br/>
            </w:r>
            <w:r w:rsidRPr="00054872">
              <w:rPr>
                <w:rFonts w:hint="cs"/>
                <w:i/>
                <w:iCs/>
                <w:sz w:val="20"/>
                <w:szCs w:val="26"/>
                <w:rtl/>
              </w:rPr>
              <w:t>(فاكس مباشر رقم</w:t>
            </w:r>
            <w:r>
              <w:rPr>
                <w:rFonts w:hint="cs"/>
                <w:i/>
                <w:iCs/>
                <w:sz w:val="20"/>
                <w:szCs w:val="26"/>
                <w:rtl/>
              </w:rPr>
              <w:t xml:space="preserve"> </w:t>
            </w:r>
            <w:r>
              <w:rPr>
                <w:i/>
                <w:iCs/>
                <w:sz w:val="20"/>
                <w:szCs w:val="26"/>
                <w:lang w:val="en-US"/>
              </w:rPr>
              <w:t>(+41 22 730 57 85</w:t>
            </w:r>
          </w:p>
        </w:tc>
      </w:tr>
    </w:tbl>
    <w:p w:rsidR="00B87E04" w:rsidRPr="00054872" w:rsidRDefault="00B87E04" w:rsidP="00054872">
      <w:pPr>
        <w:tabs>
          <w:tab w:val="left" w:pos="7513"/>
        </w:tabs>
      </w:pPr>
    </w:p>
    <w:p w:rsidR="00D35752" w:rsidRPr="00054872" w:rsidRDefault="00D35752" w:rsidP="00054872">
      <w:pPr>
        <w:tabs>
          <w:tab w:val="left" w:pos="7513"/>
        </w:tabs>
      </w:pPr>
    </w:p>
    <w:tbl>
      <w:tblPr>
        <w:bidiVisual/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B87E04" w:rsidRPr="00054872" w:rsidTr="00F43F85">
        <w:trPr>
          <w:cantSplit/>
        </w:trPr>
        <w:tc>
          <w:tcPr>
            <w:tcW w:w="2518" w:type="dxa"/>
          </w:tcPr>
          <w:p w:rsidR="00B87E04" w:rsidRPr="00206E2B" w:rsidRDefault="006118D2" w:rsidP="00CD7494">
            <w:pPr>
              <w:jc w:val="center"/>
              <w:rPr>
                <w:b/>
                <w:bCs/>
                <w:rtl/>
                <w:lang w:val="en-US" w:bidi="ar-AE"/>
              </w:rPr>
            </w:pPr>
            <w:bookmarkStart w:id="1" w:name="dletter"/>
            <w:bookmarkEnd w:id="1"/>
            <w:r>
              <w:rPr>
                <w:rFonts w:hint="cs"/>
                <w:b/>
                <w:bCs/>
                <w:rtl/>
                <w:lang w:val="en-US" w:bidi="ar-AE"/>
              </w:rPr>
              <w:t>الرسالة</w:t>
            </w:r>
            <w:r w:rsidR="00CD7494">
              <w:rPr>
                <w:rFonts w:hint="cs"/>
                <w:b/>
                <w:bCs/>
                <w:rtl/>
                <w:lang w:val="en-US" w:bidi="ar-AE"/>
              </w:rPr>
              <w:t xml:space="preserve"> الإدارية</w:t>
            </w:r>
            <w:r>
              <w:rPr>
                <w:rFonts w:hint="cs"/>
                <w:b/>
                <w:bCs/>
                <w:rtl/>
                <w:lang w:val="en-US" w:bidi="ar-AE"/>
              </w:rPr>
              <w:t xml:space="preserve"> المعممة</w:t>
            </w:r>
          </w:p>
          <w:p w:rsidR="0071106C" w:rsidRPr="00F42740" w:rsidRDefault="00206E2B" w:rsidP="00AE6AEF">
            <w:pPr>
              <w:bidi w:val="0"/>
              <w:spacing w:before="0"/>
              <w:jc w:val="center"/>
              <w:rPr>
                <w:b/>
                <w:bCs/>
                <w:rtl/>
                <w:lang w:val="en-US" w:bidi="ar-EG"/>
              </w:rPr>
            </w:pPr>
            <w:bookmarkStart w:id="2" w:name="dnum"/>
            <w:bookmarkEnd w:id="2"/>
            <w:r>
              <w:rPr>
                <w:b/>
                <w:bCs/>
              </w:rPr>
              <w:t>CA/</w:t>
            </w:r>
            <w:r w:rsidR="00AE6AEF">
              <w:rPr>
                <w:b/>
                <w:bCs/>
              </w:rPr>
              <w:t>200</w:t>
            </w:r>
          </w:p>
        </w:tc>
        <w:tc>
          <w:tcPr>
            <w:tcW w:w="7229" w:type="dxa"/>
          </w:tcPr>
          <w:p w:rsidR="00B87E04" w:rsidRPr="00206E2B" w:rsidRDefault="00BB063F" w:rsidP="00AE6AEF">
            <w:pPr>
              <w:jc w:val="right"/>
              <w:rPr>
                <w:rtl/>
                <w:lang w:val="en-US" w:bidi="ar-EG"/>
              </w:rPr>
            </w:pPr>
            <w:bookmarkStart w:id="3" w:name="ddate"/>
            <w:bookmarkEnd w:id="3"/>
            <w:r>
              <w:rPr>
                <w:lang w:val="en-US" w:bidi="ar-EG"/>
              </w:rPr>
              <w:t>1</w:t>
            </w:r>
            <w:r w:rsidR="00AE6AEF">
              <w:rPr>
                <w:lang w:val="en-US" w:bidi="ar-EG"/>
              </w:rPr>
              <w:t>4</w:t>
            </w:r>
            <w:r w:rsidR="00206E2B">
              <w:rPr>
                <w:rFonts w:hint="cs"/>
                <w:rtl/>
                <w:lang w:val="en-US" w:bidi="ar-EG"/>
              </w:rPr>
              <w:t xml:space="preserve"> </w:t>
            </w:r>
            <w:r>
              <w:rPr>
                <w:rFonts w:hint="cs"/>
                <w:rtl/>
                <w:lang w:val="en-US" w:bidi="ar-EG"/>
              </w:rPr>
              <w:t>أكتوبر</w:t>
            </w:r>
            <w:r w:rsidR="00206E2B">
              <w:rPr>
                <w:rFonts w:hint="cs"/>
                <w:rtl/>
                <w:lang w:val="en-US" w:bidi="ar-EG"/>
              </w:rPr>
              <w:t xml:space="preserve"> </w:t>
            </w:r>
            <w:r w:rsidR="00206E2B">
              <w:rPr>
                <w:lang w:val="en-US" w:bidi="ar-EG"/>
              </w:rPr>
              <w:t>20</w:t>
            </w:r>
            <w:r w:rsidR="00CD7494">
              <w:rPr>
                <w:lang w:val="en-US" w:bidi="ar-EG"/>
              </w:rPr>
              <w:t>1</w:t>
            </w:r>
            <w:r w:rsidR="002565EA">
              <w:rPr>
                <w:lang w:val="en-US" w:bidi="ar-EG"/>
              </w:rPr>
              <w:t>1</w:t>
            </w:r>
          </w:p>
        </w:tc>
      </w:tr>
    </w:tbl>
    <w:p w:rsidR="00054872" w:rsidRPr="00054872" w:rsidRDefault="00CD7494" w:rsidP="00C87601">
      <w:pPr>
        <w:pStyle w:val="Arttitle"/>
        <w:spacing w:before="480" w:after="720"/>
        <w:rPr>
          <w:rtl/>
        </w:rPr>
      </w:pPr>
      <w:r>
        <w:rPr>
          <w:rFonts w:hint="cs"/>
          <w:rtl/>
        </w:rPr>
        <w:t>إلى إدارات الدول الأعضاء في الاتحاد</w:t>
      </w:r>
      <w:r w:rsidR="00AE6AEF">
        <w:rPr>
          <w:rFonts w:hint="cs"/>
          <w:rtl/>
        </w:rPr>
        <w:t xml:space="preserve"> الدولي للاتصالات</w:t>
      </w:r>
      <w:r w:rsidR="00AE6AEF">
        <w:rPr>
          <w:rFonts w:hint="cs"/>
          <w:rtl/>
        </w:rPr>
        <w:br/>
        <w:t>وأعضاء قطاع الاتصالات الراديوية</w:t>
      </w:r>
    </w:p>
    <w:p w:rsidR="00B87E04" w:rsidRPr="00DB5F9C" w:rsidRDefault="00054872" w:rsidP="00370D00">
      <w:pPr>
        <w:tabs>
          <w:tab w:val="clear" w:pos="794"/>
          <w:tab w:val="clear" w:pos="1191"/>
          <w:tab w:val="clear" w:pos="1588"/>
          <w:tab w:val="clear" w:pos="1985"/>
          <w:tab w:val="left" w:pos="1417"/>
        </w:tabs>
        <w:spacing w:before="0"/>
        <w:ind w:left="1418" w:hanging="1418"/>
        <w:rPr>
          <w:sz w:val="30"/>
          <w:rtl/>
          <w:lang w:val="en-US" w:bidi="ar-EG"/>
        </w:rPr>
      </w:pPr>
      <w:r w:rsidRPr="00CD7494">
        <w:rPr>
          <w:rFonts w:hint="cs"/>
          <w:b/>
          <w:bCs/>
          <w:sz w:val="30"/>
          <w:rtl/>
        </w:rPr>
        <w:t>الموضوع:</w:t>
      </w:r>
      <w:r w:rsidR="00B87E04" w:rsidRPr="00CD7494">
        <w:rPr>
          <w:b/>
          <w:bCs/>
          <w:sz w:val="30"/>
        </w:rPr>
        <w:tab/>
      </w:r>
      <w:bookmarkStart w:id="4" w:name="dtitle1"/>
      <w:bookmarkEnd w:id="4"/>
      <w:r w:rsidR="00753434" w:rsidRPr="00DB5F9C">
        <w:rPr>
          <w:rFonts w:hAnsi="Times New Roman Bold" w:hint="cs"/>
          <w:rtl/>
        </w:rPr>
        <w:t xml:space="preserve">الدورة الأولى للاجتماع التحضيري </w:t>
      </w:r>
      <w:r w:rsidR="00753434" w:rsidRPr="00DB5F9C">
        <w:rPr>
          <w:rFonts w:hAnsi="Times New Roman Bold"/>
          <w:lang w:val="en-US" w:bidi="ar-EG"/>
        </w:rPr>
        <w:t>(CPM1</w:t>
      </w:r>
      <w:r w:rsidR="00191C4E" w:rsidRPr="00DB5F9C">
        <w:rPr>
          <w:rFonts w:hAnsi="Times New Roman Bold"/>
          <w:lang w:val="en-US" w:bidi="ar-EG"/>
        </w:rPr>
        <w:t>5</w:t>
      </w:r>
      <w:r w:rsidR="00753434" w:rsidRPr="00DB5F9C">
        <w:rPr>
          <w:rFonts w:hAnsi="Times New Roman Bold"/>
          <w:lang w:val="en-US" w:bidi="ar-EG"/>
        </w:rPr>
        <w:t>-1)</w:t>
      </w:r>
      <w:r w:rsidR="00753434" w:rsidRPr="00DB5F9C">
        <w:rPr>
          <w:rFonts w:hAnsi="Times New Roman Bold" w:hint="cs"/>
          <w:rtl/>
        </w:rPr>
        <w:t xml:space="preserve"> للمؤتمر العالمي للاتصالات الراديوية لعام </w:t>
      </w:r>
      <w:r w:rsidR="00753434" w:rsidRPr="00DB5F9C">
        <w:rPr>
          <w:rFonts w:hAnsi="Times New Roman Bold"/>
          <w:lang w:val="en-US" w:bidi="ar-EG"/>
        </w:rPr>
        <w:t>201</w:t>
      </w:r>
      <w:r w:rsidR="005633C4" w:rsidRPr="00DB5F9C">
        <w:rPr>
          <w:rFonts w:hAnsi="Times New Roman Bold"/>
          <w:lang w:val="en-US" w:bidi="ar-EG"/>
        </w:rPr>
        <w:t>5</w:t>
      </w:r>
      <w:r w:rsidR="00753434" w:rsidRPr="00DB5F9C">
        <w:rPr>
          <w:rFonts w:hAnsi="Times New Roman Bold" w:hint="cs"/>
          <w:rtl/>
          <w:lang w:bidi="ar-EG"/>
        </w:rPr>
        <w:t xml:space="preserve">، المزمع عقدها بغرض التنظيم والتنسيق بشأن الدراسات التحضيرية للمؤتمر العالمي لعام </w:t>
      </w:r>
      <w:r w:rsidR="00753434" w:rsidRPr="00DB5F9C">
        <w:rPr>
          <w:rFonts w:hAnsi="Times New Roman Bold"/>
          <w:lang w:val="en-US" w:bidi="ar-EG"/>
        </w:rPr>
        <w:t>201</w:t>
      </w:r>
      <w:r w:rsidR="005633C4" w:rsidRPr="00DB5F9C">
        <w:rPr>
          <w:rFonts w:hAnsi="Times New Roman Bold"/>
          <w:lang w:val="en-US" w:bidi="ar-EG"/>
        </w:rPr>
        <w:t>5</w:t>
      </w:r>
      <w:r w:rsidR="00753434" w:rsidRPr="00DB5F9C">
        <w:rPr>
          <w:rFonts w:hAnsi="Times New Roman Bold" w:hint="cs"/>
          <w:rtl/>
          <w:lang w:bidi="ar-EG"/>
        </w:rPr>
        <w:t xml:space="preserve"> والمؤتمر الذي يليه، (جنيف، </w:t>
      </w:r>
      <w:r w:rsidR="00753434" w:rsidRPr="00DB5F9C">
        <w:rPr>
          <w:rFonts w:hAnsi="Times New Roman Bold"/>
          <w:lang w:val="en-US" w:bidi="ar-EG"/>
        </w:rPr>
        <w:t>2</w:t>
      </w:r>
      <w:r w:rsidR="005633C4" w:rsidRPr="00DB5F9C">
        <w:rPr>
          <w:rFonts w:hAnsi="Times New Roman Bold"/>
          <w:lang w:val="en-US" w:bidi="ar-EG"/>
        </w:rPr>
        <w:t>1</w:t>
      </w:r>
      <w:r w:rsidR="00753434" w:rsidRPr="00DB5F9C">
        <w:rPr>
          <w:rFonts w:hAnsi="Times New Roman Bold"/>
          <w:lang w:val="en-US" w:bidi="ar-EG"/>
        </w:rPr>
        <w:t>-</w:t>
      </w:r>
      <w:r w:rsidR="005633C4" w:rsidRPr="00DB5F9C">
        <w:rPr>
          <w:rFonts w:hAnsi="Times New Roman Bold"/>
          <w:lang w:val="en-US" w:bidi="ar-EG"/>
        </w:rPr>
        <w:t>20</w:t>
      </w:r>
      <w:r w:rsidR="00753434" w:rsidRPr="00DB5F9C">
        <w:rPr>
          <w:rFonts w:hAnsi="Times New Roman Bold" w:hint="cs"/>
          <w:rtl/>
          <w:lang w:bidi="ar-EG"/>
        </w:rPr>
        <w:t xml:space="preserve"> </w:t>
      </w:r>
      <w:r w:rsidR="005633C4" w:rsidRPr="00DB5F9C">
        <w:rPr>
          <w:rFonts w:hAnsi="Times New Roman Bold" w:hint="cs"/>
          <w:rtl/>
          <w:lang w:bidi="ar-EG"/>
        </w:rPr>
        <w:t>فبراير </w:t>
      </w:r>
      <w:r w:rsidR="005633C4" w:rsidRPr="00DB5F9C">
        <w:rPr>
          <w:rFonts w:hAnsi="Times New Roman Bold"/>
          <w:lang w:val="en-US" w:bidi="ar-EG"/>
        </w:rPr>
        <w:t>2012</w:t>
      </w:r>
      <w:r w:rsidR="00753434" w:rsidRPr="00DB5F9C">
        <w:rPr>
          <w:rFonts w:hAnsi="Times New Roman Bold" w:hint="cs"/>
          <w:rtl/>
          <w:lang w:bidi="ar-EG"/>
        </w:rPr>
        <w:t>)</w:t>
      </w:r>
    </w:p>
    <w:p w:rsidR="007D0C12" w:rsidRPr="00CD7494" w:rsidRDefault="007D0C12" w:rsidP="005633C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960"/>
        <w:ind w:left="709" w:hanging="709"/>
        <w:rPr>
          <w:b/>
          <w:bCs/>
          <w:sz w:val="30"/>
          <w:rtl/>
          <w:lang w:val="en-US" w:bidi="ar-EG"/>
        </w:rPr>
      </w:pPr>
      <w:r>
        <w:rPr>
          <w:rFonts w:hint="cs"/>
          <w:b/>
          <w:bCs/>
          <w:sz w:val="30"/>
          <w:rtl/>
          <w:lang w:val="en-US" w:bidi="ar-EG"/>
        </w:rPr>
        <w:t>مقدمة</w:t>
      </w:r>
    </w:p>
    <w:p w:rsidR="000F2478" w:rsidRPr="000F2478" w:rsidRDefault="000F2478" w:rsidP="009C3C15">
      <w:pPr>
        <w:spacing w:before="180"/>
        <w:rPr>
          <w:rFonts w:eastAsia="SimSun"/>
          <w:noProof/>
          <w:rtl/>
          <w:lang w:val="en-US" w:bidi="ar-EG"/>
        </w:rPr>
      </w:pPr>
      <w:r w:rsidRPr="000F2478">
        <w:rPr>
          <w:rFonts w:eastAsia="SimSun" w:hint="cs"/>
          <w:noProof/>
          <w:rtl/>
          <w:lang w:val="en-US" w:bidi="ar-EG"/>
        </w:rPr>
        <w:t>أوصى المؤتمر العالمي للاتصالات الراديوية (جنيف،</w:t>
      </w:r>
      <w:r w:rsidR="00DA5090">
        <w:rPr>
          <w:rFonts w:eastAsia="SimSun" w:hint="eastAsia"/>
          <w:noProof/>
          <w:rtl/>
          <w:lang w:val="en-US" w:bidi="ar-EG"/>
        </w:rPr>
        <w:t> </w:t>
      </w:r>
      <w:r w:rsidRPr="000F2478">
        <w:rPr>
          <w:rFonts w:eastAsia="SimSun"/>
          <w:noProof/>
          <w:lang w:val="en-US" w:bidi="ar-EG"/>
        </w:rPr>
        <w:t>200</w:t>
      </w:r>
      <w:r w:rsidR="007D0C12">
        <w:rPr>
          <w:rFonts w:eastAsia="SimSun"/>
          <w:noProof/>
          <w:lang w:val="en-US" w:bidi="ar-EG"/>
        </w:rPr>
        <w:t>7</w:t>
      </w:r>
      <w:r w:rsidRPr="000F2478">
        <w:rPr>
          <w:rFonts w:eastAsia="SimSun" w:hint="cs"/>
          <w:noProof/>
          <w:rtl/>
          <w:lang w:val="en-US" w:bidi="ar-EG"/>
        </w:rPr>
        <w:t>) المجلس، بموجب قراره</w:t>
      </w:r>
      <w:r w:rsidR="00DA5090">
        <w:rPr>
          <w:rFonts w:eastAsia="SimSun" w:hint="eastAsia"/>
          <w:noProof/>
          <w:rtl/>
          <w:lang w:val="en-US" w:bidi="ar-EG"/>
        </w:rPr>
        <w:t> </w:t>
      </w:r>
      <w:r w:rsidRPr="000F2478">
        <w:rPr>
          <w:rFonts w:eastAsia="SimSun"/>
          <w:noProof/>
          <w:lang w:val="en-US" w:bidi="ar-EG"/>
        </w:rPr>
        <w:t>80</w:t>
      </w:r>
      <w:r w:rsidR="007D0C12">
        <w:rPr>
          <w:rFonts w:eastAsia="SimSun"/>
          <w:noProof/>
          <w:lang w:val="en-US" w:bidi="ar-EG"/>
        </w:rPr>
        <w:t>6</w:t>
      </w:r>
      <w:r w:rsidRPr="000F2478">
        <w:rPr>
          <w:rFonts w:eastAsia="SimSun" w:hint="cs"/>
          <w:noProof/>
          <w:rtl/>
          <w:lang w:val="en-US" w:bidi="ar-EG"/>
        </w:rPr>
        <w:t>، بجدول أعمال أولي للمؤتمر العالمي للاتصالات الراديوية لعام</w:t>
      </w:r>
      <w:r w:rsidR="00CC4BB4">
        <w:rPr>
          <w:rFonts w:eastAsia="SimSun" w:hint="eastAsia"/>
          <w:noProof/>
          <w:rtl/>
          <w:lang w:val="en-US" w:bidi="ar-EG"/>
        </w:rPr>
        <w:t> </w:t>
      </w:r>
      <w:r w:rsidRPr="000F2478">
        <w:rPr>
          <w:rFonts w:eastAsia="SimSun"/>
          <w:noProof/>
          <w:lang w:val="en-US" w:bidi="ar-EG"/>
        </w:rPr>
        <w:t>201</w:t>
      </w:r>
      <w:r w:rsidR="009C3C15">
        <w:rPr>
          <w:rFonts w:eastAsia="SimSun"/>
          <w:noProof/>
          <w:lang w:val="en-US" w:bidi="ar-EG"/>
        </w:rPr>
        <w:t>5</w:t>
      </w:r>
      <w:r w:rsidR="0025378F">
        <w:rPr>
          <w:rFonts w:eastAsia="SimSun" w:hint="cs"/>
          <w:noProof/>
          <w:rtl/>
          <w:lang w:val="en-US" w:bidi="ar-EG"/>
        </w:rPr>
        <w:t>.</w:t>
      </w:r>
    </w:p>
    <w:p w:rsidR="000F2478" w:rsidRPr="000F2478" w:rsidRDefault="000F2478" w:rsidP="00CC4BB4">
      <w:pPr>
        <w:spacing w:before="180"/>
        <w:rPr>
          <w:rFonts w:eastAsia="SimSun"/>
          <w:noProof/>
          <w:rtl/>
          <w:lang w:val="en-US" w:bidi="ar-EG"/>
        </w:rPr>
      </w:pPr>
      <w:r w:rsidRPr="000F2478">
        <w:rPr>
          <w:rFonts w:eastAsia="SimSun" w:hint="cs"/>
          <w:noProof/>
          <w:rtl/>
          <w:lang w:val="en-US" w:bidi="ar-EG"/>
        </w:rPr>
        <w:t xml:space="preserve">ومن المقرر وفقاً للقرار </w:t>
      </w:r>
      <w:r w:rsidRPr="000F2478">
        <w:rPr>
          <w:rFonts w:eastAsia="SimSun"/>
          <w:noProof/>
          <w:lang w:val="en-US" w:bidi="ar-EG"/>
        </w:rPr>
        <w:t>ITU</w:t>
      </w:r>
      <w:r w:rsidR="00CC4BB4">
        <w:rPr>
          <w:rFonts w:eastAsia="SimSun"/>
          <w:noProof/>
          <w:lang w:val="en-US" w:bidi="ar-EG"/>
        </w:rPr>
        <w:noBreakHyphen/>
      </w:r>
      <w:r w:rsidRPr="000F2478">
        <w:rPr>
          <w:rFonts w:eastAsia="SimSun"/>
          <w:noProof/>
          <w:lang w:val="en-US" w:bidi="ar-EG"/>
        </w:rPr>
        <w:t>R 2</w:t>
      </w:r>
      <w:r w:rsidR="00CC4BB4">
        <w:rPr>
          <w:rFonts w:eastAsia="SimSun"/>
          <w:noProof/>
          <w:lang w:val="en-US" w:bidi="ar-EG"/>
        </w:rPr>
        <w:noBreakHyphen/>
      </w:r>
      <w:r w:rsidR="0025378F">
        <w:rPr>
          <w:rFonts w:eastAsia="SimSun"/>
          <w:noProof/>
          <w:lang w:val="en-US" w:bidi="ar-EG"/>
        </w:rPr>
        <w:t>5</w:t>
      </w:r>
      <w:r w:rsidRPr="000F2478">
        <w:rPr>
          <w:rFonts w:eastAsia="SimSun"/>
          <w:noProof/>
          <w:rtl/>
          <w:lang w:val="en-US"/>
        </w:rPr>
        <w:footnoteReference w:customMarkFollows="1" w:id="1"/>
        <w:t>*</w:t>
      </w:r>
      <w:r w:rsidRPr="000F2478">
        <w:rPr>
          <w:rFonts w:eastAsia="SimSun" w:hint="cs"/>
          <w:noProof/>
          <w:rtl/>
          <w:lang w:val="en-US" w:bidi="ar-EG"/>
        </w:rPr>
        <w:t xml:space="preserve"> إجراء دراسات تحضيرية يقوم بها اجتماع تحضيري للمؤتمر</w:t>
      </w:r>
      <w:r w:rsidR="00DA5090">
        <w:rPr>
          <w:rFonts w:eastAsia="SimSun" w:hint="eastAsia"/>
          <w:noProof/>
          <w:rtl/>
          <w:lang w:val="en-US" w:bidi="ar-EG"/>
        </w:rPr>
        <w:t> </w:t>
      </w:r>
      <w:r w:rsidRPr="000F2478">
        <w:rPr>
          <w:rFonts w:eastAsia="SimSun"/>
          <w:noProof/>
          <w:lang w:val="en-US" w:bidi="ar-EG"/>
        </w:rPr>
        <w:t>(CPM)</w:t>
      </w:r>
      <w:r w:rsidRPr="000F2478">
        <w:rPr>
          <w:rFonts w:eastAsia="SimSun" w:hint="cs"/>
          <w:noProof/>
          <w:rtl/>
          <w:lang w:val="en-US" w:bidi="ar-EG"/>
        </w:rPr>
        <w:t xml:space="preserve"> ينعقد عادةً في</w:t>
      </w:r>
      <w:r w:rsidR="00CC4BB4">
        <w:rPr>
          <w:rFonts w:eastAsia="SimSun" w:hint="eastAsia"/>
          <w:noProof/>
          <w:rtl/>
          <w:lang w:val="en-US" w:bidi="ar-EG"/>
        </w:rPr>
        <w:t> </w:t>
      </w:r>
      <w:r w:rsidRPr="000F2478">
        <w:rPr>
          <w:rFonts w:eastAsia="SimSun" w:hint="cs"/>
          <w:noProof/>
          <w:rtl/>
          <w:lang w:val="en-US" w:bidi="ar-EG"/>
        </w:rPr>
        <w:t>دورتين أثناء الفترة الفاصلة بين مؤتمرين عالميين للاتصالات الراديوية. وقد تقرر عقد الدورة الأولى للاجتماع التحضيري للمؤتمر العالمي للاتصالات الراديوية لعام</w:t>
      </w:r>
      <w:r w:rsidR="00DA5090">
        <w:rPr>
          <w:rFonts w:eastAsia="SimSun" w:hint="eastAsia"/>
          <w:noProof/>
          <w:rtl/>
          <w:lang w:val="en-US" w:bidi="ar-EG"/>
        </w:rPr>
        <w:t> </w:t>
      </w:r>
      <w:r w:rsidRPr="000F2478">
        <w:rPr>
          <w:rFonts w:eastAsia="SimSun"/>
          <w:noProof/>
          <w:lang w:val="en-US" w:bidi="ar-EG"/>
        </w:rPr>
        <w:t>201</w:t>
      </w:r>
      <w:r w:rsidR="0025378F">
        <w:rPr>
          <w:rFonts w:eastAsia="SimSun"/>
          <w:noProof/>
          <w:lang w:val="en-US" w:bidi="ar-EG"/>
        </w:rPr>
        <w:t>5</w:t>
      </w:r>
      <w:r w:rsidRPr="000F2478">
        <w:rPr>
          <w:rFonts w:eastAsia="SimSun" w:hint="cs"/>
          <w:noProof/>
          <w:rtl/>
          <w:lang w:val="en-US" w:bidi="ar-EG"/>
        </w:rPr>
        <w:t xml:space="preserve"> والمؤتمر الذي يليه</w:t>
      </w:r>
      <w:r w:rsidR="0025378F">
        <w:rPr>
          <w:rFonts w:eastAsia="SimSun" w:hint="cs"/>
          <w:noProof/>
          <w:rtl/>
          <w:lang w:val="en-US" w:bidi="ar-EG"/>
        </w:rPr>
        <w:t>، بعد المؤتمر العالمي لعام </w:t>
      </w:r>
      <w:r w:rsidR="0025378F">
        <w:rPr>
          <w:rFonts w:eastAsia="SimSun"/>
          <w:noProof/>
          <w:lang w:val="en-US" w:bidi="ar-EG"/>
        </w:rPr>
        <w:t>2012</w:t>
      </w:r>
      <w:r w:rsidR="0025378F">
        <w:rPr>
          <w:rFonts w:eastAsia="SimSun" w:hint="eastAsia"/>
          <w:noProof/>
          <w:rtl/>
          <w:lang w:val="en-US"/>
        </w:rPr>
        <w:t> مباشرة</w:t>
      </w:r>
      <w:r w:rsidRPr="000F2478">
        <w:rPr>
          <w:rFonts w:eastAsia="SimSun" w:hint="cs"/>
          <w:noProof/>
          <w:rtl/>
          <w:lang w:val="en-US" w:bidi="ar-EG"/>
        </w:rPr>
        <w:t>.</w:t>
      </w:r>
    </w:p>
    <w:p w:rsidR="000F2478" w:rsidRPr="000F2478" w:rsidRDefault="000F2478" w:rsidP="00D85945">
      <w:pPr>
        <w:spacing w:before="180"/>
        <w:rPr>
          <w:rFonts w:eastAsia="SimSun"/>
          <w:noProof/>
          <w:rtl/>
          <w:lang w:val="en-US" w:bidi="ar-EG"/>
        </w:rPr>
      </w:pPr>
      <w:r w:rsidRPr="000F2478">
        <w:rPr>
          <w:rFonts w:eastAsia="SimSun" w:hint="cs"/>
          <w:noProof/>
          <w:rtl/>
          <w:lang w:val="en-US" w:bidi="ar-EG"/>
        </w:rPr>
        <w:t xml:space="preserve">وستنعقد الدورة الأولى للاجتماع التحضيري للمؤتمر </w:t>
      </w:r>
      <w:r w:rsidRPr="000F2478">
        <w:rPr>
          <w:rFonts w:eastAsia="SimSun"/>
          <w:noProof/>
          <w:lang w:val="en-US" w:bidi="ar-EG"/>
        </w:rPr>
        <w:t>(CPM1</w:t>
      </w:r>
      <w:r w:rsidR="00E639DE">
        <w:rPr>
          <w:rFonts w:eastAsia="SimSun"/>
          <w:noProof/>
          <w:lang w:val="en-US" w:bidi="ar-EG"/>
        </w:rPr>
        <w:t>5</w:t>
      </w:r>
      <w:r w:rsidR="00CC4BB4">
        <w:rPr>
          <w:rFonts w:eastAsia="SimSun"/>
          <w:noProof/>
          <w:lang w:val="en-US" w:bidi="ar-EG"/>
        </w:rPr>
        <w:noBreakHyphen/>
      </w:r>
      <w:r w:rsidRPr="000F2478">
        <w:rPr>
          <w:rFonts w:eastAsia="SimSun"/>
          <w:noProof/>
          <w:lang w:val="en-US" w:bidi="ar-EG"/>
        </w:rPr>
        <w:t>1)</w:t>
      </w:r>
      <w:r w:rsidRPr="000F2478">
        <w:rPr>
          <w:rFonts w:eastAsia="SimSun" w:hint="cs"/>
          <w:noProof/>
          <w:rtl/>
          <w:lang w:val="en-US" w:bidi="ar-EG"/>
        </w:rPr>
        <w:t xml:space="preserve"> بغرض التنظيم والتنسيق بشأن إجراء الدراسات التحضيرية للمؤتمر العالمي للاتصالات الراديوية لعام</w:t>
      </w:r>
      <w:r w:rsidR="00DA5090">
        <w:rPr>
          <w:rFonts w:eastAsia="SimSun" w:hint="eastAsia"/>
          <w:noProof/>
          <w:rtl/>
          <w:lang w:val="en-US" w:bidi="ar-EG"/>
        </w:rPr>
        <w:t> </w:t>
      </w:r>
      <w:r w:rsidRPr="000F2478">
        <w:rPr>
          <w:rFonts w:eastAsia="SimSun"/>
          <w:noProof/>
          <w:lang w:val="en-US" w:bidi="ar-EG"/>
        </w:rPr>
        <w:t>201</w:t>
      </w:r>
      <w:r w:rsidR="00E639DE">
        <w:rPr>
          <w:rFonts w:eastAsia="SimSun"/>
          <w:noProof/>
          <w:lang w:val="en-US" w:bidi="ar-EG"/>
        </w:rPr>
        <w:t>5</w:t>
      </w:r>
      <w:r w:rsidRPr="000F2478">
        <w:rPr>
          <w:rFonts w:eastAsia="SimSun" w:hint="cs"/>
          <w:noProof/>
          <w:rtl/>
          <w:lang w:val="en-US" w:bidi="ar-EG"/>
        </w:rPr>
        <w:t xml:space="preserve"> والمؤتمر الذي يليه، استناداً إلى بنود جدول الأعمال التي يقترحها المؤتمر العالمي لعام</w:t>
      </w:r>
      <w:r w:rsidR="00DA5090">
        <w:rPr>
          <w:rFonts w:eastAsia="SimSun" w:hint="eastAsia"/>
          <w:noProof/>
          <w:rtl/>
          <w:lang w:val="en-US" w:bidi="ar-EG"/>
        </w:rPr>
        <w:t> </w:t>
      </w:r>
      <w:r w:rsidRPr="000F2478">
        <w:rPr>
          <w:rFonts w:eastAsia="SimSun"/>
          <w:noProof/>
          <w:lang w:val="en-US" w:bidi="ar-EG"/>
        </w:rPr>
        <w:t>20</w:t>
      </w:r>
      <w:r w:rsidR="00CE07BD">
        <w:rPr>
          <w:rFonts w:eastAsia="SimSun"/>
          <w:noProof/>
          <w:lang w:val="en-US" w:bidi="ar-EG"/>
        </w:rPr>
        <w:t>12</w:t>
      </w:r>
      <w:r w:rsidRPr="000F2478">
        <w:rPr>
          <w:rFonts w:eastAsia="SimSun" w:hint="cs"/>
          <w:noProof/>
          <w:rtl/>
          <w:lang w:val="en-US" w:bidi="ar-EG"/>
        </w:rPr>
        <w:t xml:space="preserve">. أما الدورة الثانية للاجتماع التحضيري للمؤتمر </w:t>
      </w:r>
      <w:r w:rsidRPr="000F2478">
        <w:rPr>
          <w:rFonts w:eastAsia="SimSun"/>
          <w:noProof/>
          <w:lang w:val="en-US" w:bidi="ar-EG"/>
        </w:rPr>
        <w:t>(CPM1</w:t>
      </w:r>
      <w:r w:rsidR="00CE07BD">
        <w:rPr>
          <w:rFonts w:eastAsia="SimSun"/>
          <w:noProof/>
          <w:lang w:val="en-US" w:bidi="ar-EG"/>
        </w:rPr>
        <w:t>5</w:t>
      </w:r>
      <w:r w:rsidR="00CC4BB4">
        <w:rPr>
          <w:rFonts w:eastAsia="SimSun"/>
          <w:noProof/>
          <w:lang w:val="en-US" w:bidi="ar-EG"/>
        </w:rPr>
        <w:noBreakHyphen/>
      </w:r>
      <w:r w:rsidRPr="000F2478">
        <w:rPr>
          <w:rFonts w:eastAsia="SimSun"/>
          <w:noProof/>
          <w:lang w:val="en-US" w:bidi="ar-EG"/>
        </w:rPr>
        <w:t>2)</w:t>
      </w:r>
      <w:r w:rsidRPr="000F2478">
        <w:rPr>
          <w:rFonts w:eastAsia="SimSun" w:hint="cs"/>
          <w:noProof/>
          <w:rtl/>
          <w:lang w:val="en-US" w:bidi="ar-EG"/>
        </w:rPr>
        <w:t>، فسوف تضطلع بإعداد التقرير الذي سيقدم إلى المؤتمر العالمي لعام</w:t>
      </w:r>
      <w:r w:rsidR="00DA5090">
        <w:rPr>
          <w:rFonts w:eastAsia="SimSun" w:hint="eastAsia"/>
          <w:noProof/>
          <w:rtl/>
          <w:lang w:val="en-US" w:bidi="ar-EG"/>
        </w:rPr>
        <w:t> </w:t>
      </w:r>
      <w:r w:rsidRPr="000F2478">
        <w:rPr>
          <w:rFonts w:eastAsia="SimSun"/>
          <w:noProof/>
          <w:lang w:val="en-US" w:bidi="ar-EG"/>
        </w:rPr>
        <w:t>201</w:t>
      </w:r>
      <w:r w:rsidR="00D85945">
        <w:rPr>
          <w:rFonts w:eastAsia="SimSun"/>
          <w:noProof/>
          <w:lang w:val="en-US" w:bidi="ar-EG"/>
        </w:rPr>
        <w:t>5</w:t>
      </w:r>
      <w:r w:rsidRPr="000F2478">
        <w:rPr>
          <w:rFonts w:eastAsia="SimSun" w:hint="cs"/>
          <w:noProof/>
          <w:rtl/>
          <w:lang w:val="en-US" w:bidi="ar-EG"/>
        </w:rPr>
        <w:t>.</w:t>
      </w:r>
    </w:p>
    <w:p w:rsidR="000F2478" w:rsidRPr="00154622" w:rsidRDefault="000F2478" w:rsidP="00154622">
      <w:pPr>
        <w:spacing w:before="180"/>
        <w:rPr>
          <w:rFonts w:eastAsia="SimSun"/>
          <w:noProof/>
          <w:spacing w:val="-4"/>
          <w:rtl/>
          <w:lang w:val="en-US" w:bidi="ar-EG"/>
        </w:rPr>
      </w:pPr>
      <w:r w:rsidRPr="00154622">
        <w:rPr>
          <w:rFonts w:eastAsia="SimSun" w:hint="cs"/>
          <w:noProof/>
          <w:spacing w:val="-4"/>
          <w:rtl/>
          <w:lang w:val="en-US" w:bidi="ar-EG"/>
        </w:rPr>
        <w:t>ويُدعى رؤساء لجان دراسات الاتصالات الراديوية ونواب رؤسائها</w:t>
      </w:r>
      <w:r w:rsidR="00CE07BD" w:rsidRPr="00154622">
        <w:rPr>
          <w:rFonts w:eastAsia="SimSun" w:hint="cs"/>
          <w:noProof/>
          <w:spacing w:val="-4"/>
          <w:rtl/>
          <w:lang w:val="en-US"/>
        </w:rPr>
        <w:t>، بصورة خاصة،</w:t>
      </w:r>
      <w:r w:rsidRPr="00154622">
        <w:rPr>
          <w:rFonts w:eastAsia="SimSun" w:hint="cs"/>
          <w:noProof/>
          <w:spacing w:val="-4"/>
          <w:rtl/>
          <w:lang w:val="en-US" w:bidi="ar-EG"/>
        </w:rPr>
        <w:t xml:space="preserve"> إلى المشاركة في</w:t>
      </w:r>
      <w:r w:rsidR="00154622" w:rsidRPr="00154622">
        <w:rPr>
          <w:rFonts w:eastAsia="SimSun" w:hint="eastAsia"/>
          <w:noProof/>
          <w:spacing w:val="-4"/>
          <w:rtl/>
          <w:lang w:val="en-US" w:bidi="ar-EG"/>
        </w:rPr>
        <w:t> </w:t>
      </w:r>
      <w:r w:rsidRPr="00154622">
        <w:rPr>
          <w:rFonts w:eastAsia="SimSun" w:hint="cs"/>
          <w:noProof/>
          <w:spacing w:val="-4"/>
          <w:rtl/>
          <w:lang w:val="en-US" w:bidi="ar-EG"/>
        </w:rPr>
        <w:t xml:space="preserve">هذه الدورة الأولى للاجتماع التحضيري للمؤتمر </w:t>
      </w:r>
      <w:r w:rsidRPr="00154622">
        <w:rPr>
          <w:rFonts w:eastAsia="SimSun"/>
          <w:noProof/>
          <w:spacing w:val="-4"/>
          <w:lang w:val="en-US" w:bidi="ar-EG"/>
        </w:rPr>
        <w:t>(CPM</w:t>
      </w:r>
      <w:r w:rsidR="00CC4BB4" w:rsidRPr="00154622">
        <w:rPr>
          <w:rFonts w:eastAsia="SimSun"/>
          <w:noProof/>
          <w:spacing w:val="-4"/>
          <w:lang w:val="en-US" w:bidi="ar-EG"/>
        </w:rPr>
        <w:noBreakHyphen/>
      </w:r>
      <w:r w:rsidRPr="00154622">
        <w:rPr>
          <w:rFonts w:eastAsia="SimSun"/>
          <w:noProof/>
          <w:spacing w:val="-4"/>
          <w:lang w:val="en-US" w:bidi="ar-EG"/>
        </w:rPr>
        <w:t>1</w:t>
      </w:r>
      <w:r w:rsidR="009942E7" w:rsidRPr="00154622">
        <w:rPr>
          <w:rFonts w:eastAsia="SimSun"/>
          <w:noProof/>
          <w:spacing w:val="-4"/>
          <w:lang w:val="en-US" w:bidi="ar-EG"/>
        </w:rPr>
        <w:t>5</w:t>
      </w:r>
      <w:r w:rsidRPr="00154622">
        <w:rPr>
          <w:rFonts w:eastAsia="SimSun"/>
          <w:noProof/>
          <w:spacing w:val="-4"/>
          <w:lang w:val="en-US" w:bidi="ar-EG"/>
        </w:rPr>
        <w:t>)</w:t>
      </w:r>
      <w:r w:rsidRPr="00154622">
        <w:rPr>
          <w:rFonts w:eastAsia="SimSun" w:hint="cs"/>
          <w:noProof/>
          <w:spacing w:val="-4"/>
          <w:rtl/>
          <w:lang w:val="en-US" w:bidi="ar-EG"/>
        </w:rPr>
        <w:t xml:space="preserve"> بهدف المساعدة في تنظيم الأعمال التحضيرية للمؤتمر المزمع القيام بها في</w:t>
      </w:r>
      <w:r w:rsidR="00154622" w:rsidRPr="00154622">
        <w:rPr>
          <w:rFonts w:eastAsia="SimSun" w:hint="eastAsia"/>
          <w:noProof/>
          <w:spacing w:val="-4"/>
          <w:rtl/>
          <w:lang w:val="en-US" w:bidi="ar-EG"/>
        </w:rPr>
        <w:t> </w:t>
      </w:r>
      <w:r w:rsidRPr="00154622">
        <w:rPr>
          <w:rFonts w:eastAsia="SimSun" w:hint="cs"/>
          <w:noProof/>
          <w:spacing w:val="-4"/>
          <w:rtl/>
          <w:lang w:val="en-US" w:bidi="ar-EG"/>
        </w:rPr>
        <w:t>لجان</w:t>
      </w:r>
      <w:r w:rsidR="00154622" w:rsidRPr="00154622">
        <w:rPr>
          <w:rFonts w:eastAsia="SimSun" w:hint="eastAsia"/>
          <w:noProof/>
          <w:spacing w:val="-4"/>
          <w:rtl/>
          <w:lang w:val="en-US" w:bidi="ar-EG"/>
        </w:rPr>
        <w:t> </w:t>
      </w:r>
      <w:r w:rsidRPr="00154622">
        <w:rPr>
          <w:rFonts w:eastAsia="SimSun" w:hint="cs"/>
          <w:noProof/>
          <w:spacing w:val="-4"/>
          <w:rtl/>
          <w:lang w:val="en-US" w:bidi="ar-EG"/>
        </w:rPr>
        <w:t>الدراسات.</w:t>
      </w:r>
    </w:p>
    <w:p w:rsidR="000F2478" w:rsidRPr="000F2478" w:rsidRDefault="000F2478" w:rsidP="00E8018A">
      <w:pPr>
        <w:keepNext/>
        <w:keepLines/>
        <w:spacing w:before="180"/>
        <w:rPr>
          <w:rFonts w:eastAsia="SimSun"/>
          <w:bCs/>
          <w:noProof/>
          <w:rtl/>
          <w:lang w:val="en-US" w:bidi="ar-EG"/>
        </w:rPr>
      </w:pPr>
      <w:r w:rsidRPr="000F2478">
        <w:rPr>
          <w:rFonts w:eastAsia="SimSun" w:hint="cs"/>
          <w:bCs/>
          <w:noProof/>
          <w:rtl/>
          <w:lang w:val="en-US" w:bidi="ar-EG"/>
        </w:rPr>
        <w:lastRenderedPageBreak/>
        <w:t>موعد الاجتماع ومكان انعقاده</w:t>
      </w:r>
    </w:p>
    <w:p w:rsidR="000F2478" w:rsidRPr="00CC4BB4" w:rsidRDefault="000F2478" w:rsidP="009942E7">
      <w:pPr>
        <w:spacing w:before="180"/>
        <w:rPr>
          <w:rFonts w:eastAsia="SimSun"/>
          <w:noProof/>
          <w:spacing w:val="-4"/>
          <w:rtl/>
          <w:lang w:val="en-US" w:bidi="ar-EG"/>
        </w:rPr>
      </w:pPr>
      <w:r w:rsidRPr="00CC4BB4">
        <w:rPr>
          <w:rFonts w:eastAsia="SimSun" w:hint="cs"/>
          <w:noProof/>
          <w:spacing w:val="-4"/>
          <w:rtl/>
          <w:lang w:val="en-US" w:bidi="ar-EG"/>
        </w:rPr>
        <w:t>تقرر أن تنعقد الدورة الأولى للاجتماع التحضيري للمؤتمر العالمي للاتصالات الراديوية لعام</w:t>
      </w:r>
      <w:r w:rsidR="00CC4BB4" w:rsidRPr="00CC4BB4">
        <w:rPr>
          <w:rFonts w:eastAsia="SimSun" w:hint="cs"/>
          <w:noProof/>
          <w:spacing w:val="-4"/>
          <w:rtl/>
          <w:lang w:val="en-US" w:bidi="ar-EG"/>
        </w:rPr>
        <w:t> </w:t>
      </w:r>
      <w:r w:rsidRPr="00CC4BB4">
        <w:rPr>
          <w:rFonts w:eastAsia="SimSun"/>
          <w:noProof/>
          <w:spacing w:val="-4"/>
          <w:lang w:val="en-US" w:bidi="ar-EG"/>
        </w:rPr>
        <w:t>201</w:t>
      </w:r>
      <w:r w:rsidR="009942E7" w:rsidRPr="00CC4BB4">
        <w:rPr>
          <w:rFonts w:eastAsia="SimSun"/>
          <w:noProof/>
          <w:spacing w:val="-4"/>
          <w:lang w:val="en-US" w:bidi="ar-EG"/>
        </w:rPr>
        <w:t>5</w:t>
      </w:r>
      <w:r w:rsidRPr="00CC4BB4">
        <w:rPr>
          <w:rFonts w:eastAsia="SimSun" w:hint="cs"/>
          <w:noProof/>
          <w:spacing w:val="-4"/>
          <w:rtl/>
          <w:lang w:val="en-US" w:bidi="ar-EG"/>
        </w:rPr>
        <w:t xml:space="preserve"> </w:t>
      </w:r>
      <w:r w:rsidRPr="00CC4BB4">
        <w:rPr>
          <w:rFonts w:eastAsia="SimSun"/>
          <w:noProof/>
          <w:spacing w:val="-4"/>
          <w:lang w:val="en-US" w:bidi="ar-EG"/>
        </w:rPr>
        <w:t>(CPM</w:t>
      </w:r>
      <w:r w:rsidR="00CC4BB4" w:rsidRPr="00CC4BB4">
        <w:rPr>
          <w:rFonts w:eastAsia="SimSun"/>
          <w:noProof/>
          <w:spacing w:val="-4"/>
          <w:lang w:val="en-US" w:bidi="ar-EG"/>
        </w:rPr>
        <w:noBreakHyphen/>
      </w:r>
      <w:r w:rsidRPr="00CC4BB4">
        <w:rPr>
          <w:rFonts w:eastAsia="SimSun"/>
          <w:noProof/>
          <w:spacing w:val="-4"/>
          <w:lang w:val="en-US" w:bidi="ar-EG"/>
        </w:rPr>
        <w:t>1</w:t>
      </w:r>
      <w:r w:rsidR="009942E7" w:rsidRPr="00CC4BB4">
        <w:rPr>
          <w:rFonts w:eastAsia="SimSun"/>
          <w:noProof/>
          <w:spacing w:val="-4"/>
          <w:lang w:val="en-US" w:bidi="ar-EG"/>
        </w:rPr>
        <w:t>5</w:t>
      </w:r>
      <w:r w:rsidRPr="00CC4BB4">
        <w:rPr>
          <w:rFonts w:eastAsia="SimSun"/>
          <w:noProof/>
          <w:spacing w:val="-4"/>
          <w:lang w:val="en-US" w:bidi="ar-EG"/>
        </w:rPr>
        <w:t>)</w:t>
      </w:r>
      <w:r w:rsidRPr="00CC4BB4">
        <w:rPr>
          <w:rFonts w:eastAsia="SimSun" w:hint="cs"/>
          <w:noProof/>
          <w:spacing w:val="-4"/>
          <w:rtl/>
          <w:lang w:val="en-US" w:bidi="ar-EG"/>
        </w:rPr>
        <w:t xml:space="preserve"> في</w:t>
      </w:r>
      <w:r w:rsidR="00CC4BB4" w:rsidRPr="00CC4BB4">
        <w:rPr>
          <w:rFonts w:eastAsia="SimSun" w:hint="cs"/>
          <w:noProof/>
          <w:spacing w:val="-4"/>
          <w:rtl/>
          <w:lang w:val="en-US" w:bidi="ar-EG"/>
        </w:rPr>
        <w:t> </w:t>
      </w:r>
      <w:r w:rsidRPr="00CC4BB4">
        <w:rPr>
          <w:rFonts w:eastAsia="SimSun" w:hint="cs"/>
          <w:noProof/>
          <w:spacing w:val="-4"/>
          <w:rtl/>
          <w:lang w:val="en-US" w:bidi="ar-EG"/>
        </w:rPr>
        <w:t xml:space="preserve">جنيف يومي </w:t>
      </w:r>
      <w:r w:rsidR="009942E7" w:rsidRPr="00CC4BB4">
        <w:rPr>
          <w:rFonts w:eastAsia="SimSun"/>
          <w:noProof/>
          <w:spacing w:val="-4"/>
          <w:lang w:val="en-US" w:bidi="ar-EG"/>
        </w:rPr>
        <w:t>21</w:t>
      </w:r>
      <w:r w:rsidR="009942E7" w:rsidRPr="00CC4BB4">
        <w:rPr>
          <w:rFonts w:eastAsia="SimSun"/>
          <w:noProof/>
          <w:spacing w:val="-4"/>
          <w:lang w:val="en-US" w:bidi="ar-EG"/>
        </w:rPr>
        <w:noBreakHyphen/>
        <w:t>20</w:t>
      </w:r>
      <w:r w:rsidR="009942E7" w:rsidRPr="00CC4BB4">
        <w:rPr>
          <w:rFonts w:eastAsia="SimSun" w:hint="cs"/>
          <w:noProof/>
          <w:spacing w:val="-4"/>
          <w:rtl/>
          <w:lang w:val="en-US"/>
        </w:rPr>
        <w:t xml:space="preserve"> فبراير </w:t>
      </w:r>
      <w:r w:rsidR="009942E7" w:rsidRPr="00CC4BB4">
        <w:rPr>
          <w:rFonts w:eastAsia="SimSun"/>
          <w:noProof/>
          <w:spacing w:val="-4"/>
          <w:lang w:val="en-US"/>
        </w:rPr>
        <w:t>2012</w:t>
      </w:r>
      <w:r w:rsidRPr="00CC4BB4">
        <w:rPr>
          <w:rFonts w:eastAsia="SimSun" w:hint="cs"/>
          <w:noProof/>
          <w:spacing w:val="-4"/>
          <w:rtl/>
          <w:lang w:val="en-US" w:bidi="ar-EG"/>
        </w:rPr>
        <w:t xml:space="preserve"> في مقر الاتحاد. ويبدأ التسجيل في الساعة</w:t>
      </w:r>
      <w:r w:rsidR="00CC4BB4" w:rsidRPr="00CC4BB4">
        <w:rPr>
          <w:rFonts w:eastAsia="SimSun" w:hint="cs"/>
          <w:noProof/>
          <w:spacing w:val="-4"/>
          <w:rtl/>
          <w:lang w:val="en-US" w:bidi="ar-EG"/>
        </w:rPr>
        <w:t> </w:t>
      </w:r>
      <w:r w:rsidRPr="00CC4BB4">
        <w:rPr>
          <w:rFonts w:eastAsia="SimSun"/>
          <w:noProof/>
          <w:spacing w:val="-4"/>
          <w:lang w:val="en-US" w:bidi="ar-EG"/>
        </w:rPr>
        <w:t>0830</w:t>
      </w:r>
      <w:r w:rsidRPr="00CC4BB4">
        <w:rPr>
          <w:rFonts w:eastAsia="SimSun" w:hint="cs"/>
          <w:noProof/>
          <w:spacing w:val="-4"/>
          <w:rtl/>
          <w:lang w:val="en-US" w:bidi="ar-EG"/>
        </w:rPr>
        <w:t>، ويُفتتح الاجتماع في الساعة</w:t>
      </w:r>
      <w:r w:rsidR="00CC4BB4" w:rsidRPr="00CC4BB4">
        <w:rPr>
          <w:rFonts w:eastAsia="SimSun" w:hint="cs"/>
          <w:noProof/>
          <w:spacing w:val="-4"/>
          <w:rtl/>
          <w:lang w:val="en-US" w:bidi="ar-EG"/>
        </w:rPr>
        <w:t> </w:t>
      </w:r>
      <w:r w:rsidRPr="00CC4BB4">
        <w:rPr>
          <w:rFonts w:eastAsia="SimSun"/>
          <w:noProof/>
          <w:spacing w:val="-4"/>
          <w:lang w:val="en-US" w:bidi="ar-EG"/>
        </w:rPr>
        <w:t>0930</w:t>
      </w:r>
      <w:r w:rsidRPr="00CC4BB4">
        <w:rPr>
          <w:rFonts w:eastAsia="SimSun" w:hint="cs"/>
          <w:noProof/>
          <w:spacing w:val="-4"/>
          <w:rtl/>
          <w:lang w:val="en-US" w:bidi="ar-EG"/>
        </w:rPr>
        <w:t xml:space="preserve"> من اليوم</w:t>
      </w:r>
      <w:r w:rsidR="00CC4BB4" w:rsidRPr="00CC4BB4">
        <w:rPr>
          <w:rFonts w:eastAsia="SimSun" w:hint="cs"/>
          <w:noProof/>
          <w:spacing w:val="-4"/>
          <w:rtl/>
          <w:lang w:val="en-US" w:bidi="ar-EG"/>
        </w:rPr>
        <w:t> </w:t>
      </w:r>
      <w:r w:rsidRPr="00CC4BB4">
        <w:rPr>
          <w:rFonts w:eastAsia="SimSun" w:hint="cs"/>
          <w:noProof/>
          <w:spacing w:val="-4"/>
          <w:rtl/>
          <w:lang w:val="en-US" w:bidi="ar-EG"/>
        </w:rPr>
        <w:t>الأول.</w:t>
      </w:r>
    </w:p>
    <w:p w:rsidR="000F2478" w:rsidRPr="000F2478" w:rsidRDefault="000F2478" w:rsidP="000F2478">
      <w:pPr>
        <w:spacing w:before="180"/>
        <w:rPr>
          <w:rFonts w:eastAsia="SimSun"/>
          <w:bCs/>
          <w:noProof/>
          <w:rtl/>
          <w:lang w:val="en-US" w:bidi="ar-EG"/>
        </w:rPr>
      </w:pPr>
      <w:r w:rsidRPr="000F2478">
        <w:rPr>
          <w:rFonts w:eastAsia="SimSun" w:hint="cs"/>
          <w:bCs/>
          <w:noProof/>
          <w:rtl/>
          <w:lang w:val="en-US" w:bidi="ar-EG"/>
        </w:rPr>
        <w:t>برنامج الاجتماع</w:t>
      </w:r>
    </w:p>
    <w:p w:rsidR="000F2478" w:rsidRPr="000F2478" w:rsidRDefault="000F2478" w:rsidP="000F2478">
      <w:pPr>
        <w:spacing w:before="180"/>
        <w:rPr>
          <w:rFonts w:eastAsia="SimSun"/>
          <w:noProof/>
          <w:rtl/>
          <w:lang w:val="en-US" w:bidi="ar-EG"/>
        </w:rPr>
      </w:pPr>
      <w:r w:rsidRPr="000F2478">
        <w:rPr>
          <w:rFonts w:eastAsia="SimSun" w:hint="cs"/>
          <w:noProof/>
          <w:rtl/>
          <w:lang w:val="en-US" w:bidi="ar-EG"/>
        </w:rPr>
        <w:t>يرد برنامج الاجتماع في مشروع جدول الأعمال (انظر</w:t>
      </w:r>
      <w:r w:rsidR="00CC4BB4">
        <w:rPr>
          <w:rFonts w:eastAsia="SimSun" w:hint="cs"/>
          <w:noProof/>
          <w:rtl/>
          <w:lang w:val="en-US" w:bidi="ar-EG"/>
        </w:rPr>
        <w:t> </w:t>
      </w:r>
      <w:r w:rsidRPr="000F2478">
        <w:rPr>
          <w:rFonts w:eastAsia="SimSun" w:hint="cs"/>
          <w:noProof/>
          <w:rtl/>
          <w:lang w:val="en-US" w:bidi="ar-EG"/>
        </w:rPr>
        <w:t>الملحق).</w:t>
      </w:r>
    </w:p>
    <w:p w:rsidR="000F2478" w:rsidRPr="000F2478" w:rsidRDefault="000F2478" w:rsidP="000F2478">
      <w:pPr>
        <w:spacing w:before="180"/>
        <w:rPr>
          <w:rFonts w:eastAsia="SimSun"/>
          <w:bCs/>
          <w:noProof/>
          <w:rtl/>
          <w:lang w:val="en-US" w:bidi="ar-EG"/>
        </w:rPr>
      </w:pPr>
      <w:r w:rsidRPr="000F2478">
        <w:rPr>
          <w:rFonts w:eastAsia="SimSun" w:hint="cs"/>
          <w:bCs/>
          <w:noProof/>
          <w:rtl/>
          <w:lang w:val="en-US" w:bidi="ar-EG"/>
        </w:rPr>
        <w:t>المساهمات</w:t>
      </w:r>
    </w:p>
    <w:p w:rsidR="000F2478" w:rsidRPr="000F2478" w:rsidRDefault="000F2478" w:rsidP="009A21EC">
      <w:pPr>
        <w:spacing w:before="180"/>
        <w:rPr>
          <w:rFonts w:eastAsia="SimSun"/>
          <w:noProof/>
          <w:rtl/>
          <w:lang w:val="en-US" w:bidi="ar-EG"/>
        </w:rPr>
      </w:pPr>
      <w:r w:rsidRPr="000F2478">
        <w:rPr>
          <w:rFonts w:eastAsia="SimSun" w:hint="cs"/>
          <w:noProof/>
          <w:rtl/>
          <w:lang w:val="en-US" w:bidi="ar-EG"/>
        </w:rPr>
        <w:t xml:space="preserve">يرجى تقديم مساهمات بشأن أعمال الدورة الأولى للاجتماع التحضيري للمؤتمر </w:t>
      </w:r>
      <w:r w:rsidRPr="000F2478">
        <w:rPr>
          <w:rFonts w:eastAsia="SimSun"/>
          <w:noProof/>
          <w:lang w:val="en-US" w:bidi="ar-EG"/>
        </w:rPr>
        <w:t>(CPM</w:t>
      </w:r>
      <w:r w:rsidR="00CC4BB4">
        <w:rPr>
          <w:rFonts w:eastAsia="SimSun"/>
          <w:noProof/>
          <w:lang w:val="en-US" w:bidi="ar-EG"/>
        </w:rPr>
        <w:noBreakHyphen/>
      </w:r>
      <w:r w:rsidRPr="000F2478">
        <w:rPr>
          <w:rFonts w:eastAsia="SimSun"/>
          <w:noProof/>
          <w:lang w:val="en-US" w:bidi="ar-EG"/>
        </w:rPr>
        <w:t>1</w:t>
      </w:r>
      <w:r w:rsidR="009A21EC">
        <w:rPr>
          <w:rFonts w:eastAsia="SimSun"/>
          <w:noProof/>
          <w:lang w:val="en-US" w:bidi="ar-EG"/>
        </w:rPr>
        <w:t>5</w:t>
      </w:r>
      <w:r w:rsidRPr="000F2478">
        <w:rPr>
          <w:rFonts w:eastAsia="SimSun"/>
          <w:noProof/>
          <w:lang w:val="en-US" w:bidi="ar-EG"/>
        </w:rPr>
        <w:t>)</w:t>
      </w:r>
      <w:r w:rsidRPr="000F2478">
        <w:rPr>
          <w:rFonts w:eastAsia="SimSun" w:hint="cs"/>
          <w:noProof/>
          <w:rtl/>
          <w:lang w:val="en-US" w:bidi="ar-EG"/>
        </w:rPr>
        <w:t>، بما</w:t>
      </w:r>
      <w:r w:rsidR="00CC4BB4">
        <w:rPr>
          <w:rFonts w:eastAsia="SimSun" w:hint="cs"/>
          <w:noProof/>
          <w:rtl/>
          <w:lang w:val="en-US" w:bidi="ar-EG"/>
        </w:rPr>
        <w:t> </w:t>
      </w:r>
      <w:r w:rsidRPr="000F2478">
        <w:rPr>
          <w:rFonts w:eastAsia="SimSun" w:hint="cs"/>
          <w:noProof/>
          <w:rtl/>
          <w:lang w:val="en-US" w:bidi="ar-EG"/>
        </w:rPr>
        <w:t>في</w:t>
      </w:r>
      <w:r w:rsidR="00CC4BB4">
        <w:rPr>
          <w:rFonts w:eastAsia="SimSun" w:hint="cs"/>
          <w:noProof/>
          <w:rtl/>
          <w:lang w:val="en-US" w:bidi="ar-EG"/>
        </w:rPr>
        <w:t> </w:t>
      </w:r>
      <w:r w:rsidRPr="000F2478">
        <w:rPr>
          <w:rFonts w:eastAsia="SimSun" w:hint="cs"/>
          <w:noProof/>
          <w:rtl/>
          <w:lang w:val="en-US" w:bidi="ar-EG"/>
        </w:rPr>
        <w:t>ذلك مقترحات بشأن تنظيم إجراء دراسات تحضيرية للمؤتمر. ويستحسن أن يقدم المشاركون مساهماتهم بالبريد الإلكتروني إلى العنوان</w:t>
      </w:r>
      <w:r w:rsidR="00CC4BB4">
        <w:rPr>
          <w:rFonts w:eastAsia="SimSun" w:hint="cs"/>
          <w:noProof/>
          <w:rtl/>
          <w:lang w:val="en-US" w:bidi="ar-EG"/>
        </w:rPr>
        <w:t> </w:t>
      </w:r>
      <w:r w:rsidRPr="000F2478">
        <w:rPr>
          <w:rFonts w:eastAsia="SimSun" w:hint="cs"/>
          <w:noProof/>
          <w:rtl/>
          <w:lang w:val="en-US" w:bidi="ar-EG"/>
        </w:rPr>
        <w:t>التالي:</w:t>
      </w:r>
    </w:p>
    <w:p w:rsidR="009F254E" w:rsidRPr="004D41B2" w:rsidRDefault="00B67718" w:rsidP="009F254E">
      <w:pPr>
        <w:tabs>
          <w:tab w:val="left" w:pos="2835"/>
          <w:tab w:val="left" w:pos="3969"/>
          <w:tab w:val="center" w:pos="7230"/>
        </w:tabs>
        <w:jc w:val="center"/>
        <w:rPr>
          <w:rStyle w:val="Hyperlink"/>
        </w:rPr>
      </w:pPr>
      <w:hyperlink r:id="rId10" w:history="1">
        <w:r w:rsidR="009F254E" w:rsidRPr="00F7043E">
          <w:rPr>
            <w:rStyle w:val="Hyperlink"/>
          </w:rPr>
          <w:t>rcpm@itu.int</w:t>
        </w:r>
      </w:hyperlink>
    </w:p>
    <w:p w:rsidR="000F2478" w:rsidRPr="000F2478" w:rsidRDefault="000F2478" w:rsidP="000F2478">
      <w:pPr>
        <w:spacing w:before="180"/>
        <w:rPr>
          <w:rFonts w:eastAsia="SimSun"/>
          <w:noProof/>
          <w:rtl/>
          <w:lang w:val="en-US" w:bidi="ar-EG"/>
        </w:rPr>
      </w:pPr>
      <w:r w:rsidRPr="000F2478">
        <w:rPr>
          <w:rFonts w:eastAsia="SimSun" w:hint="cs"/>
          <w:noProof/>
          <w:rtl/>
          <w:lang w:val="en-US" w:bidi="ar-EG"/>
        </w:rPr>
        <w:t xml:space="preserve">وسوف تعالج المساهمات وفقاً للأحكام المنصوص عليها في القرارين </w:t>
      </w:r>
      <w:r w:rsidRPr="000F2478">
        <w:rPr>
          <w:rFonts w:eastAsia="SimSun"/>
          <w:noProof/>
          <w:lang w:val="en-US" w:bidi="ar-EG"/>
        </w:rPr>
        <w:t>ITU</w:t>
      </w:r>
      <w:r w:rsidR="00CC4BB4">
        <w:rPr>
          <w:rFonts w:eastAsia="SimSun"/>
          <w:noProof/>
          <w:lang w:val="en-US" w:bidi="ar-EG"/>
        </w:rPr>
        <w:noBreakHyphen/>
      </w:r>
      <w:r w:rsidRPr="000F2478">
        <w:rPr>
          <w:rFonts w:eastAsia="SimSun"/>
          <w:noProof/>
          <w:lang w:val="en-US" w:bidi="ar-EG"/>
        </w:rPr>
        <w:t>R 1</w:t>
      </w:r>
      <w:r w:rsidRPr="000F2478">
        <w:rPr>
          <w:rFonts w:eastAsia="SimSun" w:hint="cs"/>
          <w:noProof/>
          <w:rtl/>
          <w:lang w:val="en-US" w:bidi="ar-EG"/>
        </w:rPr>
        <w:t xml:space="preserve"> و</w:t>
      </w:r>
      <w:r w:rsidRPr="000F2478">
        <w:rPr>
          <w:rFonts w:eastAsia="SimSun"/>
          <w:noProof/>
          <w:lang w:val="en-US" w:bidi="ar-EG"/>
        </w:rPr>
        <w:t>ITU</w:t>
      </w:r>
      <w:r w:rsidR="00CC4BB4">
        <w:rPr>
          <w:rFonts w:eastAsia="SimSun"/>
          <w:noProof/>
          <w:lang w:val="en-US" w:bidi="ar-EG"/>
        </w:rPr>
        <w:noBreakHyphen/>
      </w:r>
      <w:r w:rsidRPr="000F2478">
        <w:rPr>
          <w:rFonts w:eastAsia="SimSun"/>
          <w:noProof/>
          <w:lang w:val="en-US" w:bidi="ar-EG"/>
        </w:rPr>
        <w:t>R 2</w:t>
      </w:r>
      <w:r w:rsidRPr="000F2478">
        <w:rPr>
          <w:rFonts w:eastAsia="SimSun" w:hint="cs"/>
          <w:noProof/>
          <w:rtl/>
          <w:lang w:val="en-US" w:bidi="ar-EG"/>
        </w:rPr>
        <w:t xml:space="preserve"> وتُنشر في الموقع</w:t>
      </w:r>
      <w:r w:rsidR="00CC4BB4">
        <w:rPr>
          <w:rFonts w:eastAsia="SimSun" w:hint="cs"/>
          <w:noProof/>
          <w:rtl/>
          <w:lang w:val="en-US" w:bidi="ar-EG"/>
        </w:rPr>
        <w:t> </w:t>
      </w:r>
      <w:r w:rsidRPr="000F2478">
        <w:rPr>
          <w:rFonts w:eastAsia="SimSun" w:hint="cs"/>
          <w:noProof/>
          <w:rtl/>
          <w:lang w:val="en-US" w:bidi="ar-EG"/>
        </w:rPr>
        <w:t>التالي:</w:t>
      </w:r>
    </w:p>
    <w:p w:rsidR="009F254E" w:rsidRPr="00D75214" w:rsidRDefault="00B67718" w:rsidP="009F254E">
      <w:pPr>
        <w:jc w:val="center"/>
      </w:pPr>
      <w:hyperlink r:id="rId11" w:history="1">
        <w:r w:rsidR="009F254E" w:rsidRPr="00D3348D">
          <w:rPr>
            <w:rStyle w:val="Hyperlink"/>
          </w:rPr>
          <w:t>http://www.itu.int/ITU-R/go/rcpm/en</w:t>
        </w:r>
      </w:hyperlink>
    </w:p>
    <w:p w:rsidR="000F2478" w:rsidRPr="000F2478" w:rsidRDefault="009A21EC" w:rsidP="009F254E">
      <w:pPr>
        <w:spacing w:before="180"/>
        <w:rPr>
          <w:rFonts w:eastAsia="SimSun"/>
          <w:noProof/>
          <w:lang w:bidi="ar-EG"/>
        </w:rPr>
      </w:pPr>
      <w:r w:rsidRPr="009A21EC">
        <w:rPr>
          <w:rFonts w:eastAsia="SimSun" w:hint="cs"/>
          <w:b/>
          <w:bCs/>
          <w:noProof/>
          <w:rtl/>
          <w:lang w:val="en-US" w:bidi="ar-EG"/>
        </w:rPr>
        <w:t>و</w:t>
      </w:r>
      <w:r w:rsidR="000F2478" w:rsidRPr="000F2478">
        <w:rPr>
          <w:rFonts w:eastAsia="SimSun"/>
          <w:b/>
          <w:bCs/>
          <w:noProof/>
          <w:rtl/>
          <w:lang w:val="en-US" w:bidi="ar-EG"/>
        </w:rPr>
        <w:t>سيدار الاجتماع بدون استخدام الورق</w:t>
      </w:r>
      <w:r w:rsidR="000F2478" w:rsidRPr="00DB5F9C">
        <w:rPr>
          <w:rFonts w:eastAsia="SimSun" w:hint="cs"/>
          <w:b/>
          <w:bCs/>
          <w:noProof/>
          <w:rtl/>
          <w:lang w:val="en-US" w:bidi="ar-EG"/>
        </w:rPr>
        <w:t xml:space="preserve"> (</w:t>
      </w:r>
      <w:r w:rsidRPr="00DB5F9C">
        <w:rPr>
          <w:rFonts w:eastAsia="SimSun" w:hint="cs"/>
          <w:b/>
          <w:bCs/>
          <w:noProof/>
          <w:rtl/>
          <w:lang w:val="en-US" w:bidi="ar-EG"/>
        </w:rPr>
        <w:t xml:space="preserve">أي </w:t>
      </w:r>
      <w:r w:rsidR="000F2478" w:rsidRPr="00DB5F9C">
        <w:rPr>
          <w:rFonts w:eastAsia="SimSun" w:hint="cs"/>
          <w:b/>
          <w:bCs/>
          <w:noProof/>
          <w:rtl/>
          <w:lang w:val="en-US" w:bidi="ar-EG"/>
        </w:rPr>
        <w:t>لن توزع نسخ ورقية من الوثائق).</w:t>
      </w:r>
      <w:r w:rsidR="000F2478" w:rsidRPr="000F2478">
        <w:rPr>
          <w:rFonts w:eastAsia="SimSun" w:hint="cs"/>
          <w:noProof/>
          <w:rtl/>
          <w:lang w:val="en-US" w:bidi="ar-EG"/>
        </w:rPr>
        <w:t xml:space="preserve"> و</w:t>
      </w:r>
      <w:r w:rsidR="000F2478" w:rsidRPr="000F2478">
        <w:rPr>
          <w:rFonts w:eastAsia="SimSun" w:hint="cs"/>
          <w:noProof/>
          <w:rtl/>
          <w:lang w:val="en-US" w:bidi="ar-SY"/>
        </w:rPr>
        <w:t xml:space="preserve">سيتاح للمندوبين استخدام الشبكة المحلية اللاسلكية في قاعات الاجتماع. </w:t>
      </w:r>
      <w:r w:rsidR="000F2478" w:rsidRPr="000F2478">
        <w:rPr>
          <w:rFonts w:eastAsia="SimSun" w:hint="cs"/>
          <w:noProof/>
          <w:rtl/>
          <w:lang w:val="en-US" w:bidi="ar-EG"/>
        </w:rPr>
        <w:t xml:space="preserve">وتتاح طابعات في المقهى السيبراني </w:t>
      </w:r>
      <w:r w:rsidR="006404EB">
        <w:rPr>
          <w:rFonts w:eastAsia="SimSun" w:hint="cs"/>
          <w:noProof/>
          <w:rtl/>
          <w:lang w:val="en-US" w:bidi="ar-EG"/>
        </w:rPr>
        <w:t>بالطابق</w:t>
      </w:r>
      <w:r w:rsidR="000F2478" w:rsidRPr="000F2478">
        <w:rPr>
          <w:rFonts w:eastAsia="SimSun" w:hint="cs"/>
          <w:noProof/>
          <w:rtl/>
          <w:lang w:val="en-US" w:bidi="ar-EG"/>
        </w:rPr>
        <w:t xml:space="preserve"> الثاني تحت الأرض من مبنى البرج </w:t>
      </w:r>
      <w:r w:rsidR="00B370C7">
        <w:rPr>
          <w:rFonts w:eastAsia="SimSun" w:hint="cs"/>
          <w:noProof/>
          <w:rtl/>
          <w:lang w:val="en-US" w:bidi="ar-EG"/>
        </w:rPr>
        <w:t>وبالطابقين</w:t>
      </w:r>
      <w:r w:rsidR="000F2478" w:rsidRPr="000F2478">
        <w:rPr>
          <w:rFonts w:eastAsia="SimSun" w:hint="cs"/>
          <w:noProof/>
          <w:rtl/>
          <w:lang w:val="en-US" w:bidi="ar-EG"/>
        </w:rPr>
        <w:t xml:space="preserve"> الأول والثاني من مبنى مونبريان للسماح للمندوبين بطباعة الوثائق إن أرادوا ذلك. وفضلاً عن ذلك، قام مكتب الخدمة </w:t>
      </w:r>
      <w:r w:rsidR="000F2478" w:rsidRPr="000F2478">
        <w:rPr>
          <w:rFonts w:eastAsia="SimSun"/>
          <w:noProof/>
          <w:lang w:bidi="ar-EG"/>
        </w:rPr>
        <w:t>(</w:t>
      </w:r>
      <w:hyperlink r:id="rId12" w:history="1">
        <w:r w:rsidR="009F254E" w:rsidRPr="009F254E">
          <w:rPr>
            <w:rStyle w:val="Hyperlink"/>
            <w:rFonts w:eastAsia="SimSun"/>
            <w:noProof/>
            <w:lang w:bidi="ar-EG"/>
          </w:rPr>
          <w:t>helpdesk@itu.int</w:t>
        </w:r>
      </w:hyperlink>
      <w:r w:rsidR="000F2478" w:rsidRPr="000F2478">
        <w:rPr>
          <w:rFonts w:eastAsia="SimSun"/>
          <w:noProof/>
          <w:lang w:bidi="ar-EG"/>
        </w:rPr>
        <w:t>)</w:t>
      </w:r>
      <w:r w:rsidR="000F2478" w:rsidRPr="000F2478">
        <w:rPr>
          <w:rFonts w:eastAsia="SimSun" w:hint="cs"/>
          <w:noProof/>
          <w:rtl/>
          <w:lang w:val="en-US" w:bidi="ar-EG"/>
        </w:rPr>
        <w:t xml:space="preserve"> بإعداد عدد محدود من أجهزة الحاسوب المحمولة كي يستخدمها المشاركون الذين ليس معهم حواسيبهم</w:t>
      </w:r>
      <w:r w:rsidR="00CC4BB4">
        <w:rPr>
          <w:rFonts w:eastAsia="SimSun" w:hint="cs"/>
          <w:noProof/>
          <w:rtl/>
          <w:lang w:val="en-US" w:bidi="ar-EG"/>
        </w:rPr>
        <w:t> </w:t>
      </w:r>
      <w:r w:rsidR="000F2478" w:rsidRPr="000F2478">
        <w:rPr>
          <w:rFonts w:eastAsia="SimSun" w:hint="cs"/>
          <w:noProof/>
          <w:rtl/>
          <w:lang w:val="en-US" w:bidi="ar-EG"/>
        </w:rPr>
        <w:t>المحمولة.</w:t>
      </w:r>
    </w:p>
    <w:p w:rsidR="000F2478" w:rsidRPr="00B370C7" w:rsidRDefault="00B370C7" w:rsidP="00B370C7">
      <w:pPr>
        <w:spacing w:before="180"/>
        <w:rPr>
          <w:rFonts w:eastAsia="SimSun"/>
          <w:noProof/>
          <w:rtl/>
          <w:lang w:val="en-US"/>
        </w:rPr>
      </w:pPr>
      <w:r>
        <w:rPr>
          <w:rFonts w:eastAsia="SimSun" w:hint="cs"/>
          <w:noProof/>
          <w:rtl/>
          <w:lang w:val="en-US" w:bidi="ar-EG"/>
        </w:rPr>
        <w:t>وبناءً على ذلك، ستتاح</w:t>
      </w:r>
      <w:r w:rsidR="000F2478" w:rsidRPr="000F2478">
        <w:rPr>
          <w:rFonts w:eastAsia="SimSun" w:hint="cs"/>
          <w:noProof/>
          <w:rtl/>
          <w:lang w:val="en-US" w:bidi="ar-EG"/>
        </w:rPr>
        <w:t xml:space="preserve"> المساهمات على الموقع الإلكتروني </w:t>
      </w:r>
      <w:r>
        <w:rPr>
          <w:rFonts w:eastAsia="SimSun" w:hint="cs"/>
          <w:noProof/>
          <w:rtl/>
          <w:lang w:val="en-US" w:bidi="ar-EG"/>
        </w:rPr>
        <w:t>عند</w:t>
      </w:r>
      <w:r w:rsidR="000F2478" w:rsidRPr="000F2478">
        <w:rPr>
          <w:rFonts w:eastAsia="SimSun" w:hint="cs"/>
          <w:noProof/>
          <w:rtl/>
          <w:lang w:val="en-US" w:bidi="ar-EG"/>
        </w:rPr>
        <w:t xml:space="preserve"> افتتاح الاجتماع. وحرصاً على إتاحة الوثائق عند افتتاح الاجتماع، ترجو الأمانة أن تصلها جميع المساهمات في موعد أقصاه الساعة</w:t>
      </w:r>
      <w:r w:rsidR="00CC4BB4">
        <w:rPr>
          <w:rFonts w:eastAsia="SimSun" w:hint="cs"/>
          <w:noProof/>
          <w:rtl/>
          <w:lang w:val="en-US" w:bidi="ar-EG"/>
        </w:rPr>
        <w:t> </w:t>
      </w:r>
      <w:r>
        <w:rPr>
          <w:rFonts w:eastAsia="SimSun"/>
          <w:noProof/>
          <w:lang w:val="en-US" w:bidi="ar-EG"/>
        </w:rPr>
        <w:t>16:00</w:t>
      </w:r>
      <w:r>
        <w:rPr>
          <w:rFonts w:eastAsia="SimSun" w:hint="eastAsia"/>
          <w:noProof/>
          <w:rtl/>
          <w:lang w:val="en-US"/>
        </w:rPr>
        <w:t xml:space="preserve"> بالتوقيت العالمي المنسق </w:t>
      </w:r>
      <w:r>
        <w:rPr>
          <w:rFonts w:eastAsia="SimSun"/>
          <w:noProof/>
          <w:lang w:val="en-US"/>
        </w:rPr>
        <w:t>(UTC)</w:t>
      </w:r>
      <w:r>
        <w:rPr>
          <w:rFonts w:eastAsia="SimSun" w:hint="cs"/>
          <w:noProof/>
          <w:rtl/>
          <w:lang w:val="en-US"/>
        </w:rPr>
        <w:t xml:space="preserve"> من يوم الجمعة </w:t>
      </w:r>
      <w:r>
        <w:rPr>
          <w:rFonts w:eastAsia="SimSun"/>
          <w:noProof/>
          <w:lang w:val="en-US"/>
        </w:rPr>
        <w:t>17</w:t>
      </w:r>
      <w:r>
        <w:rPr>
          <w:rFonts w:eastAsia="SimSun" w:hint="cs"/>
          <w:noProof/>
          <w:rtl/>
          <w:lang w:val="en-US"/>
        </w:rPr>
        <w:t xml:space="preserve"> فبراير </w:t>
      </w:r>
      <w:r>
        <w:rPr>
          <w:rFonts w:eastAsia="SimSun"/>
          <w:noProof/>
          <w:lang w:val="en-US"/>
        </w:rPr>
        <w:t>2012</w:t>
      </w:r>
      <w:r>
        <w:rPr>
          <w:rFonts w:eastAsia="SimSun" w:hint="cs"/>
          <w:noProof/>
          <w:rtl/>
          <w:lang w:val="en-US"/>
        </w:rPr>
        <w:t>.</w:t>
      </w:r>
    </w:p>
    <w:p w:rsidR="000F2478" w:rsidRPr="000F2478" w:rsidRDefault="000F2478" w:rsidP="000F2478">
      <w:pPr>
        <w:spacing w:before="180"/>
        <w:rPr>
          <w:rFonts w:eastAsia="SimSun"/>
          <w:b/>
          <w:noProof/>
          <w:rtl/>
          <w:lang w:val="en-US" w:bidi="ar-EG"/>
        </w:rPr>
      </w:pPr>
      <w:r w:rsidRPr="000F2478">
        <w:rPr>
          <w:rFonts w:eastAsia="SimSun"/>
          <w:bCs/>
          <w:noProof/>
          <w:rtl/>
          <w:lang w:val="en-US" w:bidi="ar-EG"/>
        </w:rPr>
        <w:t>المشاركة/متطلبات التأشيرة</w:t>
      </w:r>
    </w:p>
    <w:p w:rsidR="00A86327" w:rsidRDefault="000F2478" w:rsidP="00591F78">
      <w:pPr>
        <w:spacing w:before="180"/>
        <w:rPr>
          <w:rFonts w:eastAsia="SimSun"/>
          <w:noProof/>
          <w:rtl/>
          <w:lang w:val="en-US"/>
        </w:rPr>
      </w:pPr>
      <w:r w:rsidRPr="000F2478">
        <w:rPr>
          <w:rFonts w:eastAsia="SimSun"/>
          <w:noProof/>
          <w:rtl/>
          <w:lang w:val="en-US" w:bidi="ar-EG"/>
        </w:rPr>
        <w:t>سيجري تسجيل المندوبين/المشاركين</w:t>
      </w:r>
      <w:r w:rsidR="00BA0621">
        <w:rPr>
          <w:rFonts w:eastAsia="SimSun" w:hint="cs"/>
          <w:noProof/>
          <w:rtl/>
          <w:lang w:val="en-US" w:bidi="ar-EG"/>
        </w:rPr>
        <w:t xml:space="preserve"> في الاجتماع</w:t>
      </w:r>
      <w:r w:rsidRPr="000F2478">
        <w:rPr>
          <w:rFonts w:eastAsia="SimSun"/>
          <w:noProof/>
          <w:rtl/>
          <w:lang w:val="en-US" w:bidi="ar-EG"/>
        </w:rPr>
        <w:t xml:space="preserve"> على الخط عبر </w:t>
      </w:r>
      <w:r w:rsidR="00BA0621">
        <w:rPr>
          <w:rFonts w:eastAsia="SimSun" w:hint="cs"/>
          <w:noProof/>
          <w:rtl/>
          <w:lang w:val="en-US" w:bidi="ar-EG"/>
        </w:rPr>
        <w:t>الموقع الإلكتروني لقطاع</w:t>
      </w:r>
      <w:r w:rsidRPr="000F2478">
        <w:rPr>
          <w:rFonts w:eastAsia="SimSun"/>
          <w:noProof/>
          <w:rtl/>
          <w:lang w:val="en-US" w:bidi="ar-EG"/>
        </w:rPr>
        <w:t xml:space="preserve"> الاتصالات الراديوية</w:t>
      </w:r>
      <w:r w:rsidR="00BA0621">
        <w:rPr>
          <w:rFonts w:eastAsia="SimSun" w:hint="cs"/>
          <w:noProof/>
          <w:rtl/>
          <w:lang w:val="en-US" w:bidi="ar-EG"/>
        </w:rPr>
        <w:t>.</w:t>
      </w:r>
      <w:r w:rsidRPr="000F2478">
        <w:rPr>
          <w:rFonts w:eastAsia="SimSun"/>
          <w:noProof/>
          <w:rtl/>
          <w:lang w:val="en-US" w:bidi="ar-EG"/>
        </w:rPr>
        <w:t xml:space="preserve"> وقد طلب</w:t>
      </w:r>
      <w:r w:rsidR="00A76A40">
        <w:rPr>
          <w:rFonts w:eastAsia="SimSun" w:hint="cs"/>
          <w:noProof/>
          <w:rtl/>
          <w:lang w:val="en-US"/>
        </w:rPr>
        <w:t xml:space="preserve"> من كل</w:t>
      </w:r>
      <w:r w:rsidRPr="000F2478">
        <w:rPr>
          <w:rFonts w:eastAsia="SimSun"/>
          <w:noProof/>
          <w:rtl/>
          <w:lang w:val="en-US" w:bidi="ar-EG"/>
        </w:rPr>
        <w:t xml:space="preserve"> من </w:t>
      </w:r>
      <w:r w:rsidRPr="000F2478">
        <w:rPr>
          <w:rFonts w:eastAsia="SimSun" w:hint="cs"/>
          <w:noProof/>
          <w:rtl/>
          <w:lang w:val="en-US" w:bidi="ar-EG"/>
        </w:rPr>
        <w:t>الدول</w:t>
      </w:r>
      <w:r w:rsidRPr="000F2478">
        <w:rPr>
          <w:rFonts w:eastAsia="SimSun"/>
          <w:noProof/>
          <w:rtl/>
          <w:lang w:val="en-US" w:bidi="ar-EG"/>
        </w:rPr>
        <w:t xml:space="preserve"> </w:t>
      </w:r>
      <w:r w:rsidRPr="000F2478">
        <w:rPr>
          <w:rFonts w:eastAsia="SimSun" w:hint="cs"/>
          <w:noProof/>
          <w:rtl/>
          <w:lang w:val="en-US" w:bidi="ar-EG"/>
        </w:rPr>
        <w:t xml:space="preserve">الأعضاء وأعضاء القطاع </w:t>
      </w:r>
      <w:r w:rsidRPr="000F2478">
        <w:rPr>
          <w:rFonts w:eastAsia="SimSun"/>
          <w:noProof/>
          <w:rtl/>
          <w:lang w:val="en-US" w:bidi="ar-EG"/>
        </w:rPr>
        <w:t xml:space="preserve">تسمية جهة اتصال </w:t>
      </w:r>
      <w:r w:rsidRPr="000F2478">
        <w:rPr>
          <w:rFonts w:eastAsia="SimSun" w:hint="cs"/>
          <w:noProof/>
          <w:rtl/>
          <w:lang w:val="en-US" w:bidi="ar-EG"/>
        </w:rPr>
        <w:t xml:space="preserve">تكون </w:t>
      </w:r>
      <w:r w:rsidRPr="000F2478">
        <w:rPr>
          <w:rFonts w:eastAsia="SimSun"/>
          <w:noProof/>
          <w:rtl/>
          <w:lang w:val="en-US" w:bidi="ar-EG"/>
        </w:rPr>
        <w:t xml:space="preserve">مسؤولة عن معالجة طلبات التسجيل نيابة عن إدارتها/منظمتها. وينبغي للأفراد الذين يرغبون في الحضور الاتصال المباشر بجهة الاتصال المعنية بجميع أنشطة لجان الدراسات نيابة عن الكيان الذي ينتمون إليه. وترد قائمة جهات الاتصال </w:t>
      </w:r>
      <w:r w:rsidR="00591F78">
        <w:rPr>
          <w:rFonts w:eastAsia="SimSun" w:hint="cs"/>
          <w:noProof/>
          <w:rtl/>
          <w:lang w:val="en-US" w:bidi="ar-EG"/>
        </w:rPr>
        <w:t>المعينة</w:t>
      </w:r>
      <w:r w:rsidR="006010F7">
        <w:rPr>
          <w:rFonts w:eastAsia="SimSun" w:hint="cs"/>
          <w:noProof/>
          <w:rtl/>
          <w:lang w:val="en-US" w:bidi="ar-EG"/>
        </w:rPr>
        <w:t xml:space="preserve"> </w:t>
      </w:r>
      <w:r w:rsidR="006010F7">
        <w:rPr>
          <w:rFonts w:eastAsia="SimSun"/>
          <w:noProof/>
          <w:lang w:val="en-US" w:bidi="ar-EG"/>
        </w:rPr>
        <w:t>(DFP)</w:t>
      </w:r>
      <w:r w:rsidR="00591F78">
        <w:rPr>
          <w:rFonts w:eastAsia="SimSun" w:hint="cs"/>
          <w:noProof/>
          <w:rtl/>
          <w:lang w:val="en-US" w:bidi="ar-EG"/>
        </w:rPr>
        <w:t xml:space="preserve"> في</w:t>
      </w:r>
      <w:r w:rsidRPr="000F2478">
        <w:rPr>
          <w:rFonts w:eastAsia="SimSun"/>
          <w:noProof/>
          <w:rtl/>
          <w:lang w:val="en-US" w:bidi="ar-EG"/>
        </w:rPr>
        <w:t xml:space="preserve"> صفحة الاستقبال الخاصة </w:t>
      </w:r>
      <w:r w:rsidRPr="000F2478">
        <w:rPr>
          <w:rFonts w:eastAsia="SimSun" w:hint="cs"/>
          <w:b/>
          <w:bCs/>
          <w:noProof/>
          <w:rtl/>
          <w:lang w:val="en-US" w:bidi="ar-EG"/>
        </w:rPr>
        <w:t>بالمعلومات الموجهة إلى أعضاء</w:t>
      </w:r>
      <w:r w:rsidRPr="000F2478">
        <w:rPr>
          <w:rFonts w:eastAsia="SimSun"/>
          <w:b/>
          <w:bCs/>
          <w:noProof/>
          <w:rtl/>
          <w:lang w:val="en-US" w:bidi="ar-EG"/>
        </w:rPr>
        <w:t xml:space="preserve"> قطاع الاتصالات الراديوية</w:t>
      </w:r>
      <w:r w:rsidRPr="000F2478">
        <w:rPr>
          <w:rFonts w:eastAsia="SimSun" w:hint="cs"/>
          <w:b/>
          <w:bCs/>
          <w:noProof/>
          <w:rtl/>
          <w:lang w:val="en-US" w:bidi="ar-EG"/>
        </w:rPr>
        <w:t xml:space="preserve"> وتسجيل المندوبين</w:t>
      </w:r>
      <w:r w:rsidRPr="000F2478">
        <w:rPr>
          <w:rFonts w:eastAsia="SimSun"/>
          <w:noProof/>
          <w:rtl/>
          <w:lang w:val="en-US" w:bidi="ar-EG"/>
        </w:rPr>
        <w:t xml:space="preserve"> </w:t>
      </w:r>
      <w:r w:rsidRPr="000F2478">
        <w:rPr>
          <w:rFonts w:eastAsia="SimSun" w:hint="cs"/>
          <w:noProof/>
          <w:rtl/>
          <w:lang w:val="en-US" w:bidi="ar-EG"/>
        </w:rPr>
        <w:t>في الموقع التالي</w:t>
      </w:r>
      <w:r w:rsidRPr="000F2478">
        <w:rPr>
          <w:rFonts w:eastAsia="SimSun"/>
          <w:noProof/>
          <w:rtl/>
          <w:lang w:val="en-US" w:bidi="ar-EG"/>
        </w:rPr>
        <w:t>:</w:t>
      </w:r>
    </w:p>
    <w:p w:rsidR="00A86327" w:rsidRDefault="00B67718" w:rsidP="00A86327">
      <w:pPr>
        <w:spacing w:before="180"/>
        <w:jc w:val="center"/>
        <w:rPr>
          <w:rFonts w:eastAsia="SimSun"/>
          <w:noProof/>
          <w:rtl/>
          <w:lang w:bidi="ar-EG"/>
        </w:rPr>
      </w:pPr>
      <w:hyperlink r:id="rId13" w:history="1">
        <w:r w:rsidR="00A86327" w:rsidRPr="00A86327">
          <w:rPr>
            <w:rStyle w:val="Hyperlink"/>
            <w:rFonts w:eastAsia="SimSun"/>
            <w:noProof/>
            <w:lang w:bidi="ar-EG"/>
          </w:rPr>
          <w:t>http://www.itu.int/ITU-R/go/delegate-reg-info/en</w:t>
        </w:r>
      </w:hyperlink>
    </w:p>
    <w:p w:rsidR="000F2478" w:rsidRPr="000F2478" w:rsidRDefault="000F2478" w:rsidP="009D22AE">
      <w:pPr>
        <w:keepNext/>
        <w:keepLines/>
        <w:spacing w:before="180"/>
        <w:rPr>
          <w:rFonts w:eastAsia="SimSun"/>
          <w:bCs/>
          <w:noProof/>
          <w:rtl/>
          <w:lang w:val="en-US" w:bidi="ar-EG"/>
        </w:rPr>
      </w:pPr>
      <w:r w:rsidRPr="000F2478">
        <w:rPr>
          <w:rFonts w:eastAsia="SimSun"/>
          <w:noProof/>
          <w:rtl/>
          <w:lang w:val="en-US" w:bidi="ar-EG"/>
        </w:rPr>
        <w:lastRenderedPageBreak/>
        <w:t>وسيفتح مكتب تسجيل المندوبين أبوابه في تمام الساعة</w:t>
      </w:r>
      <w:r w:rsidR="00CC4BB4">
        <w:rPr>
          <w:rFonts w:eastAsia="SimSun" w:hint="cs"/>
          <w:noProof/>
          <w:rtl/>
          <w:lang w:val="en-US" w:bidi="ar-EG"/>
        </w:rPr>
        <w:t> </w:t>
      </w:r>
      <w:r w:rsidRPr="000F2478">
        <w:rPr>
          <w:rFonts w:eastAsia="SimSun"/>
          <w:noProof/>
          <w:lang w:val="en-US" w:bidi="ar-EG"/>
        </w:rPr>
        <w:t>08:30</w:t>
      </w:r>
      <w:r w:rsidRPr="000F2478">
        <w:rPr>
          <w:rFonts w:eastAsia="SimSun"/>
          <w:b/>
          <w:noProof/>
          <w:rtl/>
          <w:lang w:val="en-US" w:bidi="ar-EG"/>
        </w:rPr>
        <w:t xml:space="preserve"> </w:t>
      </w:r>
      <w:r w:rsidRPr="000F2478">
        <w:rPr>
          <w:rFonts w:eastAsia="SimSun"/>
          <w:noProof/>
          <w:rtl/>
          <w:lang w:val="en-US" w:bidi="ar-EG"/>
        </w:rPr>
        <w:t>في</w:t>
      </w:r>
      <w:r w:rsidR="00CC4BB4">
        <w:rPr>
          <w:rFonts w:eastAsia="SimSun" w:hint="cs"/>
          <w:noProof/>
          <w:rtl/>
          <w:lang w:val="en-US" w:bidi="ar-EG"/>
        </w:rPr>
        <w:t> </w:t>
      </w:r>
      <w:r w:rsidRPr="000F2478">
        <w:rPr>
          <w:rFonts w:eastAsia="SimSun"/>
          <w:noProof/>
          <w:rtl/>
          <w:lang w:val="en-US" w:bidi="ar-EG"/>
        </w:rPr>
        <w:t>اليوم الأول من الاجتماع عند مدخل مبنى مونبريان. ويرجى ملاحظة أنه لا بد من تقديم تأكيد التسجيل الذي أرسل إلى كل مندوب/مشارك بالبريد الإلكتروني بالإضافة إلى صورة شخصية، لكي يتسنى تسلم بطاقة</w:t>
      </w:r>
      <w:r w:rsidR="00CC4BB4">
        <w:rPr>
          <w:rFonts w:eastAsia="SimSun" w:hint="cs"/>
          <w:noProof/>
          <w:rtl/>
          <w:lang w:val="en-US" w:bidi="ar-EG"/>
        </w:rPr>
        <w:t> </w:t>
      </w:r>
      <w:r w:rsidRPr="000F2478">
        <w:rPr>
          <w:rFonts w:eastAsia="SimSun"/>
          <w:noProof/>
          <w:rtl/>
          <w:lang w:val="en-US" w:bidi="ar-EG"/>
        </w:rPr>
        <w:t>الهوية.</w:t>
      </w:r>
    </w:p>
    <w:p w:rsidR="000F2478" w:rsidRPr="00DA75D4" w:rsidRDefault="000F2478" w:rsidP="0028759C">
      <w:pPr>
        <w:keepNext/>
        <w:keepLines/>
        <w:spacing w:before="180"/>
        <w:rPr>
          <w:rFonts w:eastAsia="SimSun"/>
          <w:noProof/>
          <w:spacing w:val="-6"/>
          <w:rtl/>
          <w:lang w:val="en-US" w:bidi="ar-EG"/>
        </w:rPr>
      </w:pPr>
      <w:r w:rsidRPr="00DA75D4">
        <w:rPr>
          <w:rFonts w:eastAsia="SimSun"/>
          <w:noProof/>
          <w:spacing w:val="-6"/>
          <w:rtl/>
          <w:lang w:val="en-US" w:bidi="ar-EG"/>
        </w:rPr>
        <w:t xml:space="preserve">وتتاح المعلومات الخاصة بحجز الفندق للاجتماعات التي تعقد في جنيف </w:t>
      </w:r>
      <w:r w:rsidRPr="00DA75D4">
        <w:rPr>
          <w:rFonts w:eastAsia="SimSun" w:hint="cs"/>
          <w:noProof/>
          <w:spacing w:val="-6"/>
          <w:rtl/>
          <w:lang w:val="en-US" w:bidi="ar-EG"/>
        </w:rPr>
        <w:t>في</w:t>
      </w:r>
      <w:r w:rsidR="00CC4BB4">
        <w:rPr>
          <w:rFonts w:eastAsia="SimSun" w:hint="cs"/>
          <w:noProof/>
          <w:rtl/>
          <w:lang w:val="en-US" w:bidi="ar-EG"/>
        </w:rPr>
        <w:t> </w:t>
      </w:r>
      <w:r w:rsidRPr="00DA75D4">
        <w:rPr>
          <w:rFonts w:eastAsia="SimSun"/>
          <w:noProof/>
          <w:spacing w:val="-6"/>
          <w:rtl/>
          <w:lang w:val="en-US" w:bidi="ar-EG"/>
        </w:rPr>
        <w:t xml:space="preserve">العنوان التالي: </w:t>
      </w:r>
      <w:hyperlink r:id="rId14" w:history="1">
        <w:r w:rsidR="0028759C" w:rsidRPr="0028759C">
          <w:rPr>
            <w:rStyle w:val="Hyperlink"/>
            <w:rFonts w:eastAsia="SimSun"/>
            <w:noProof/>
            <w:spacing w:val="-6"/>
            <w:lang w:bidi="ar-EG"/>
          </w:rPr>
          <w:t>http://www.itu.int/travel/index.html</w:t>
        </w:r>
      </w:hyperlink>
      <w:r w:rsidRPr="00DA75D4">
        <w:rPr>
          <w:rFonts w:eastAsia="SimSun"/>
          <w:noProof/>
          <w:spacing w:val="-6"/>
          <w:rtl/>
          <w:lang w:val="en-US" w:bidi="ar-EG"/>
        </w:rPr>
        <w:t>.</w:t>
      </w:r>
    </w:p>
    <w:p w:rsidR="005B09FD" w:rsidRPr="005B09FD" w:rsidRDefault="005B09FD" w:rsidP="00BE74FD">
      <w:pPr>
        <w:keepNext/>
        <w:keepLines/>
        <w:spacing w:before="1440"/>
        <w:ind w:left="5387"/>
        <w:jc w:val="center"/>
        <w:rPr>
          <w:rFonts w:eastAsia="SimSun"/>
          <w:noProof/>
          <w:rtl/>
          <w:lang w:val="en-US" w:bidi="ar-EG"/>
        </w:rPr>
      </w:pPr>
      <w:r w:rsidRPr="005B09FD">
        <w:rPr>
          <w:rFonts w:eastAsia="SimSun" w:hint="cs"/>
          <w:noProof/>
          <w:rtl/>
          <w:lang w:val="en-US" w:bidi="ar-EG"/>
        </w:rPr>
        <w:t>فرانسوا رانسي</w:t>
      </w:r>
      <w:r w:rsidRPr="005B09FD">
        <w:rPr>
          <w:rFonts w:eastAsia="SimSun"/>
          <w:noProof/>
          <w:rtl/>
          <w:lang w:val="en-US" w:bidi="ar-EG"/>
        </w:rPr>
        <w:br/>
        <w:t>مدير مكتب الاتصالات الراديوية</w:t>
      </w:r>
    </w:p>
    <w:p w:rsidR="005B09FD" w:rsidRPr="005B09FD" w:rsidRDefault="001F0172" w:rsidP="00BE74FD">
      <w:pPr>
        <w:keepNext/>
        <w:keepLines/>
        <w:spacing w:before="1560"/>
        <w:rPr>
          <w:rFonts w:eastAsia="SimSun"/>
          <w:noProof/>
          <w:lang w:val="en-US" w:bidi="ar-EG"/>
        </w:rPr>
      </w:pPr>
      <w:r w:rsidRPr="001F0172">
        <w:rPr>
          <w:rFonts w:eastAsia="SimSun" w:hint="cs"/>
          <w:b/>
          <w:bCs/>
          <w:noProof/>
          <w:rtl/>
          <w:lang w:val="en-US" w:bidi="ar-EG"/>
        </w:rPr>
        <w:t>الملحقات:</w:t>
      </w:r>
      <w:r>
        <w:rPr>
          <w:rFonts w:eastAsia="SimSun" w:hint="cs"/>
          <w:noProof/>
          <w:rtl/>
          <w:lang w:val="en-US" w:bidi="ar-EG"/>
        </w:rPr>
        <w:t xml:space="preserve"> </w:t>
      </w:r>
      <w:r>
        <w:rPr>
          <w:rFonts w:eastAsia="SimSun"/>
          <w:noProof/>
          <w:lang w:val="en-US" w:bidi="ar-EG"/>
        </w:rPr>
        <w:t>1</w:t>
      </w:r>
    </w:p>
    <w:p w:rsidR="00D36DF9" w:rsidRPr="00BE74FD" w:rsidRDefault="00D36DF9" w:rsidP="00B31D14">
      <w:pPr>
        <w:spacing w:before="6120" w:line="168" w:lineRule="auto"/>
        <w:rPr>
          <w:sz w:val="24"/>
          <w:szCs w:val="24"/>
          <w:u w:val="single"/>
          <w:rtl/>
          <w:lang w:bidi="ar-EG"/>
        </w:rPr>
      </w:pPr>
      <w:r w:rsidRPr="00BE74FD">
        <w:rPr>
          <w:rFonts w:hint="cs"/>
          <w:sz w:val="24"/>
          <w:szCs w:val="24"/>
          <w:u w:val="single"/>
          <w:rtl/>
        </w:rPr>
        <w:t>التوزيع:</w:t>
      </w:r>
    </w:p>
    <w:p w:rsidR="00D36DF9" w:rsidRPr="00343581" w:rsidRDefault="00D36DF9" w:rsidP="00D36DF9">
      <w:pPr>
        <w:tabs>
          <w:tab w:val="left" w:pos="425"/>
        </w:tabs>
        <w:spacing w:line="168" w:lineRule="auto"/>
        <w:rPr>
          <w:sz w:val="24"/>
          <w:szCs w:val="24"/>
          <w:rtl/>
        </w:rPr>
      </w:pPr>
      <w:r w:rsidRPr="00343581">
        <w:rPr>
          <w:rFonts w:hint="cs"/>
          <w:sz w:val="24"/>
          <w:szCs w:val="24"/>
          <w:rtl/>
        </w:rPr>
        <w:t>-</w:t>
      </w:r>
      <w:r w:rsidRPr="00343581">
        <w:rPr>
          <w:rFonts w:hint="cs"/>
          <w:sz w:val="24"/>
          <w:szCs w:val="24"/>
          <w:rtl/>
        </w:rPr>
        <w:tab/>
        <w:t xml:space="preserve">إدارات الدول الأعضاء في </w:t>
      </w:r>
      <w:r w:rsidRPr="00343581">
        <w:rPr>
          <w:rFonts w:hint="cs"/>
          <w:sz w:val="24"/>
          <w:szCs w:val="24"/>
          <w:rtl/>
          <w:lang w:bidi="ar-EG"/>
        </w:rPr>
        <w:t>الاتحاد</w:t>
      </w:r>
    </w:p>
    <w:p w:rsidR="00D36DF9" w:rsidRPr="00343581" w:rsidRDefault="00D36DF9" w:rsidP="00D36DF9">
      <w:pPr>
        <w:tabs>
          <w:tab w:val="left" w:pos="425"/>
        </w:tabs>
        <w:spacing w:before="0" w:line="168" w:lineRule="auto"/>
        <w:rPr>
          <w:sz w:val="24"/>
          <w:szCs w:val="24"/>
          <w:rtl/>
        </w:rPr>
      </w:pPr>
      <w:r w:rsidRPr="00343581">
        <w:rPr>
          <w:rFonts w:hint="cs"/>
          <w:sz w:val="24"/>
          <w:szCs w:val="24"/>
          <w:rtl/>
        </w:rPr>
        <w:t>-</w:t>
      </w:r>
      <w:r w:rsidRPr="00343581">
        <w:rPr>
          <w:rFonts w:hint="cs"/>
          <w:sz w:val="24"/>
          <w:szCs w:val="24"/>
          <w:rtl/>
        </w:rPr>
        <w:tab/>
        <w:t>أعضاء قطاع الاتصالات الراديوية</w:t>
      </w:r>
    </w:p>
    <w:p w:rsidR="00D36DF9" w:rsidRPr="00343581" w:rsidRDefault="00D36DF9" w:rsidP="00D36DF9">
      <w:pPr>
        <w:tabs>
          <w:tab w:val="left" w:pos="425"/>
        </w:tabs>
        <w:spacing w:before="0" w:line="168" w:lineRule="auto"/>
        <w:rPr>
          <w:sz w:val="24"/>
          <w:szCs w:val="24"/>
          <w:rtl/>
        </w:rPr>
      </w:pPr>
      <w:r w:rsidRPr="00343581">
        <w:rPr>
          <w:rFonts w:hint="cs"/>
          <w:sz w:val="24"/>
          <w:szCs w:val="24"/>
          <w:rtl/>
        </w:rPr>
        <w:t>-</w:t>
      </w:r>
      <w:r w:rsidRPr="00343581">
        <w:rPr>
          <w:rFonts w:hint="cs"/>
          <w:sz w:val="24"/>
          <w:szCs w:val="24"/>
          <w:rtl/>
        </w:rPr>
        <w:tab/>
        <w:t>رؤساء لجان دراسات الاتصالات الراديوية واللجنة الخاصة المعنية بالمسائل التنظيمية والإجرائية</w:t>
      </w:r>
      <w:r>
        <w:rPr>
          <w:rFonts w:hint="cs"/>
          <w:sz w:val="24"/>
          <w:szCs w:val="24"/>
          <w:rtl/>
        </w:rPr>
        <w:t xml:space="preserve"> ونواب الرؤساء</w:t>
      </w:r>
    </w:p>
    <w:p w:rsidR="00D36DF9" w:rsidRPr="00343581" w:rsidRDefault="00D36DF9" w:rsidP="00D36DF9">
      <w:pPr>
        <w:tabs>
          <w:tab w:val="left" w:pos="425"/>
        </w:tabs>
        <w:spacing w:before="0" w:line="168" w:lineRule="auto"/>
        <w:rPr>
          <w:sz w:val="24"/>
          <w:szCs w:val="24"/>
          <w:rtl/>
        </w:rPr>
      </w:pPr>
      <w:r w:rsidRPr="00343581">
        <w:rPr>
          <w:rFonts w:hint="cs"/>
          <w:sz w:val="24"/>
          <w:szCs w:val="24"/>
          <w:rtl/>
        </w:rPr>
        <w:t>-</w:t>
      </w:r>
      <w:r w:rsidRPr="00343581">
        <w:rPr>
          <w:rFonts w:hint="cs"/>
          <w:sz w:val="24"/>
          <w:szCs w:val="24"/>
          <w:rtl/>
        </w:rPr>
        <w:tab/>
        <w:t>رئيس الفريق الاستشاري للاتصالات الراديوية</w:t>
      </w:r>
      <w:r>
        <w:rPr>
          <w:rFonts w:hint="cs"/>
          <w:sz w:val="24"/>
          <w:szCs w:val="24"/>
          <w:rtl/>
        </w:rPr>
        <w:t xml:space="preserve"> ونواب الرئيس</w:t>
      </w:r>
    </w:p>
    <w:p w:rsidR="00D36DF9" w:rsidRPr="00343581" w:rsidRDefault="00D36DF9" w:rsidP="00D36DF9">
      <w:pPr>
        <w:tabs>
          <w:tab w:val="left" w:pos="425"/>
        </w:tabs>
        <w:spacing w:before="0" w:line="168" w:lineRule="auto"/>
        <w:rPr>
          <w:sz w:val="24"/>
          <w:szCs w:val="24"/>
          <w:rtl/>
        </w:rPr>
      </w:pPr>
      <w:r w:rsidRPr="00343581">
        <w:rPr>
          <w:rFonts w:hint="cs"/>
          <w:sz w:val="24"/>
          <w:szCs w:val="24"/>
          <w:rtl/>
        </w:rPr>
        <w:t>-</w:t>
      </w:r>
      <w:r w:rsidRPr="00343581">
        <w:rPr>
          <w:rFonts w:hint="cs"/>
          <w:sz w:val="24"/>
          <w:szCs w:val="24"/>
          <w:rtl/>
        </w:rPr>
        <w:tab/>
        <w:t>رئيس الاجتماع التحضيري للمؤتمر</w:t>
      </w:r>
      <w:r>
        <w:rPr>
          <w:rFonts w:hint="cs"/>
          <w:sz w:val="24"/>
          <w:szCs w:val="24"/>
          <w:rtl/>
        </w:rPr>
        <w:t xml:space="preserve"> ونواب الرئيس</w:t>
      </w:r>
    </w:p>
    <w:p w:rsidR="00D36DF9" w:rsidRPr="00343581" w:rsidRDefault="00D36DF9" w:rsidP="00D36DF9">
      <w:pPr>
        <w:tabs>
          <w:tab w:val="left" w:pos="425"/>
        </w:tabs>
        <w:spacing w:before="0" w:line="168" w:lineRule="auto"/>
        <w:rPr>
          <w:sz w:val="24"/>
          <w:szCs w:val="24"/>
          <w:rtl/>
        </w:rPr>
      </w:pPr>
      <w:r w:rsidRPr="00343581">
        <w:rPr>
          <w:rFonts w:hint="cs"/>
          <w:sz w:val="24"/>
          <w:szCs w:val="24"/>
          <w:rtl/>
        </w:rPr>
        <w:t>-</w:t>
      </w:r>
      <w:r w:rsidRPr="00343581">
        <w:rPr>
          <w:rFonts w:hint="cs"/>
          <w:sz w:val="24"/>
          <w:szCs w:val="24"/>
          <w:rtl/>
        </w:rPr>
        <w:tab/>
        <w:t>أعضاء لجنة لوائح الراديو</w:t>
      </w:r>
    </w:p>
    <w:p w:rsidR="00B95CC9" w:rsidRDefault="00D36DF9" w:rsidP="00B31D14">
      <w:pPr>
        <w:tabs>
          <w:tab w:val="left" w:pos="425"/>
        </w:tabs>
        <w:spacing w:before="0" w:line="168" w:lineRule="auto"/>
        <w:jc w:val="left"/>
        <w:rPr>
          <w:rFonts w:eastAsia="SimSun"/>
          <w:noProof/>
          <w:lang w:val="en-US"/>
        </w:rPr>
      </w:pPr>
      <w:r w:rsidRPr="00343581">
        <w:rPr>
          <w:rFonts w:hint="cs"/>
          <w:sz w:val="24"/>
          <w:szCs w:val="24"/>
          <w:rtl/>
        </w:rPr>
        <w:t>-</w:t>
      </w:r>
      <w:r w:rsidRPr="00343581">
        <w:rPr>
          <w:rFonts w:hint="cs"/>
          <w:sz w:val="24"/>
          <w:szCs w:val="24"/>
          <w:rtl/>
        </w:rPr>
        <w:tab/>
        <w:t>الأمين العام للاتحاد ومدير مكتب تقييس الاتصالات ومدير مكتب تنمية الاتصالات</w:t>
      </w:r>
      <w:r w:rsidR="00B95CC9">
        <w:rPr>
          <w:rFonts w:eastAsia="SimSun"/>
          <w:noProof/>
          <w:rtl/>
          <w:lang w:val="en-US"/>
        </w:rPr>
        <w:br w:type="page"/>
      </w:r>
    </w:p>
    <w:p w:rsidR="00B95CC9" w:rsidRPr="00C71BFA" w:rsidRDefault="00B95CC9" w:rsidP="00B95CC9">
      <w:pPr>
        <w:pStyle w:val="AnnexNo"/>
        <w:spacing w:before="0" w:after="0"/>
        <w:rPr>
          <w:rtl/>
        </w:rPr>
      </w:pPr>
      <w:r w:rsidRPr="00C71BFA">
        <w:rPr>
          <w:rFonts w:hint="cs"/>
          <w:rtl/>
          <w:lang w:bidi="ar-EG"/>
        </w:rPr>
        <w:lastRenderedPageBreak/>
        <w:t>ال</w:t>
      </w:r>
      <w:r w:rsidRPr="00C71BFA">
        <w:rPr>
          <w:rFonts w:hint="cs"/>
          <w:rtl/>
        </w:rPr>
        <w:t>ملحـق</w:t>
      </w:r>
    </w:p>
    <w:p w:rsidR="00D82058" w:rsidRPr="007877A9" w:rsidRDefault="00C71BFA" w:rsidP="00C71BFA">
      <w:pPr>
        <w:pStyle w:val="AnnexNotitle"/>
        <w:rPr>
          <w:rFonts w:ascii="Times New Roman Bold" w:hAnsi="Times New Roman Bold"/>
          <w:bCs/>
          <w:w w:val="110"/>
          <w:szCs w:val="40"/>
          <w:rtl/>
          <w:lang w:bidi="ar-EG"/>
        </w:rPr>
      </w:pPr>
      <w:r w:rsidRPr="007877A9">
        <w:rPr>
          <w:rFonts w:ascii="Times New Roman Bold" w:hAnsi="Times New Roman Bold" w:hint="cs"/>
          <w:bCs/>
          <w:w w:val="110"/>
          <w:szCs w:val="40"/>
          <w:rtl/>
          <w:lang w:bidi="ar-EG"/>
        </w:rPr>
        <w:t>مشروع جدول أعمال</w:t>
      </w:r>
      <w:r w:rsidR="00D82058" w:rsidRPr="007877A9">
        <w:rPr>
          <w:rFonts w:ascii="Times New Roman Bold" w:hAnsi="Times New Roman Bold"/>
          <w:bCs/>
          <w:w w:val="110"/>
          <w:szCs w:val="40"/>
          <w:rtl/>
          <w:lang w:bidi="ar-EG"/>
        </w:rPr>
        <w:br/>
      </w:r>
      <w:r w:rsidR="00D82058" w:rsidRPr="007877A9">
        <w:rPr>
          <w:rFonts w:ascii="Times New Roman Bold" w:hAnsi="Times New Roman Bold" w:hint="cs"/>
          <w:bCs/>
          <w:w w:val="110"/>
          <w:szCs w:val="40"/>
          <w:rtl/>
          <w:lang w:bidi="ar-EG"/>
        </w:rPr>
        <w:t>الدورة الأولى للاجتماع التحضيري</w:t>
      </w:r>
      <w:r w:rsidR="00D82058" w:rsidRPr="007877A9">
        <w:rPr>
          <w:rFonts w:ascii="Times New Roman Bold" w:hAnsi="Times New Roman Bold"/>
          <w:bCs/>
          <w:w w:val="110"/>
          <w:szCs w:val="40"/>
          <w:rtl/>
          <w:lang w:bidi="ar-EG"/>
        </w:rPr>
        <w:br/>
      </w:r>
      <w:r w:rsidR="00D82058" w:rsidRPr="007877A9">
        <w:rPr>
          <w:rFonts w:ascii="Times New Roman Bold" w:hAnsi="Times New Roman Bold" w:hint="cs"/>
          <w:bCs/>
          <w:w w:val="110"/>
          <w:szCs w:val="40"/>
          <w:rtl/>
          <w:lang w:bidi="ar-EG"/>
        </w:rPr>
        <w:t xml:space="preserve">للمؤتمر العالمي للاتصالات الراديوية لعام </w:t>
      </w:r>
      <w:r w:rsidR="00D82058" w:rsidRPr="007877A9">
        <w:rPr>
          <w:rFonts w:ascii="Times New Roman Bold" w:hAnsi="Times New Roman Bold"/>
          <w:bCs/>
          <w:w w:val="110"/>
          <w:szCs w:val="40"/>
          <w:lang w:bidi="ar-EG"/>
        </w:rPr>
        <w:t>201</w:t>
      </w:r>
      <w:r w:rsidRPr="007877A9">
        <w:rPr>
          <w:rFonts w:ascii="Times New Roman Bold" w:hAnsi="Times New Roman Bold"/>
          <w:bCs/>
          <w:w w:val="110"/>
          <w:szCs w:val="40"/>
          <w:lang w:bidi="ar-EG"/>
        </w:rPr>
        <w:t>5</w:t>
      </w:r>
      <w:r w:rsidR="00D82058" w:rsidRPr="007877A9">
        <w:rPr>
          <w:rFonts w:ascii="Times New Roman Bold" w:hAnsi="Times New Roman Bold" w:hint="cs"/>
          <w:bCs/>
          <w:w w:val="110"/>
          <w:szCs w:val="40"/>
          <w:rtl/>
          <w:lang w:bidi="ar-EG"/>
        </w:rPr>
        <w:t xml:space="preserve"> </w:t>
      </w:r>
      <w:r w:rsidR="00D82058" w:rsidRPr="007877A9">
        <w:rPr>
          <w:rFonts w:ascii="Times New Roman Bold" w:hAnsi="Times New Roman Bold"/>
          <w:bCs/>
          <w:w w:val="110"/>
          <w:szCs w:val="40"/>
          <w:lang w:bidi="ar-EG"/>
        </w:rPr>
        <w:t>(CPM1</w:t>
      </w:r>
      <w:r w:rsidRPr="007877A9">
        <w:rPr>
          <w:rFonts w:ascii="Times New Roman Bold" w:hAnsi="Times New Roman Bold"/>
          <w:bCs/>
          <w:w w:val="110"/>
          <w:szCs w:val="40"/>
          <w:lang w:bidi="ar-EG"/>
        </w:rPr>
        <w:t>5</w:t>
      </w:r>
      <w:r w:rsidR="00D82058" w:rsidRPr="007877A9">
        <w:rPr>
          <w:rFonts w:ascii="Times New Roman Bold" w:hAnsi="Times New Roman Bold"/>
          <w:bCs/>
          <w:w w:val="110"/>
          <w:szCs w:val="40"/>
          <w:lang w:bidi="ar-EG"/>
        </w:rPr>
        <w:t>-1)</w:t>
      </w:r>
    </w:p>
    <w:p w:rsidR="00D82058" w:rsidRPr="004A04AB" w:rsidRDefault="00D82058" w:rsidP="00D82058">
      <w:pPr>
        <w:spacing w:before="480" w:after="480" w:line="156" w:lineRule="auto"/>
        <w:ind w:left="493" w:hanging="493"/>
        <w:jc w:val="center"/>
        <w:rPr>
          <w:b/>
          <w:bCs/>
          <w:sz w:val="26"/>
          <w:szCs w:val="36"/>
          <w:rtl/>
          <w:lang w:val="en-US" w:bidi="ar-EG"/>
        </w:rPr>
      </w:pPr>
      <w:r>
        <w:rPr>
          <w:rFonts w:hint="cs"/>
          <w:b/>
          <w:bCs/>
          <w:sz w:val="26"/>
          <w:szCs w:val="36"/>
          <w:rtl/>
          <w:lang w:val="en-US" w:bidi="ar-EG"/>
        </w:rPr>
        <w:t>التنظيم لإعداد دراسات تحضيرية للمؤتمر</w:t>
      </w:r>
    </w:p>
    <w:p w:rsidR="00D82058" w:rsidRPr="005E7467" w:rsidRDefault="00D82058" w:rsidP="00E21422">
      <w:pPr>
        <w:spacing w:before="0" w:line="156" w:lineRule="auto"/>
        <w:ind w:left="493" w:hanging="493"/>
        <w:jc w:val="center"/>
        <w:rPr>
          <w:rtl/>
          <w:lang w:val="en-US" w:bidi="ar-EG"/>
        </w:rPr>
      </w:pPr>
      <w:r w:rsidRPr="005E7467">
        <w:rPr>
          <w:rFonts w:hint="cs"/>
          <w:rtl/>
          <w:lang w:val="en-US" w:bidi="ar-EG"/>
        </w:rPr>
        <w:t xml:space="preserve">(جنيف، </w:t>
      </w:r>
      <w:r w:rsidRPr="005E7467">
        <w:rPr>
          <w:lang w:val="en-US" w:bidi="ar-EG"/>
        </w:rPr>
        <w:t>2</w:t>
      </w:r>
      <w:r w:rsidR="00C71BFA">
        <w:rPr>
          <w:lang w:val="en-US" w:bidi="ar-EG"/>
        </w:rPr>
        <w:t>1</w:t>
      </w:r>
      <w:r w:rsidRPr="005E7467">
        <w:rPr>
          <w:lang w:val="en-US" w:bidi="ar-EG"/>
        </w:rPr>
        <w:t>-</w:t>
      </w:r>
      <w:r w:rsidR="00C71BFA">
        <w:rPr>
          <w:lang w:val="en-US" w:bidi="ar-EG"/>
        </w:rPr>
        <w:t>20</w:t>
      </w:r>
      <w:r w:rsidRPr="005E7467">
        <w:rPr>
          <w:rFonts w:hint="cs"/>
          <w:rtl/>
          <w:lang w:val="en-US" w:bidi="ar-EG"/>
        </w:rPr>
        <w:t xml:space="preserve"> </w:t>
      </w:r>
      <w:r w:rsidR="00C71BFA">
        <w:rPr>
          <w:rFonts w:hint="cs"/>
          <w:rtl/>
          <w:lang w:val="en-US" w:bidi="ar-EG"/>
        </w:rPr>
        <w:t>فبراير </w:t>
      </w:r>
      <w:r w:rsidR="00C71BFA">
        <w:rPr>
          <w:lang w:val="en-US" w:bidi="ar-EG"/>
        </w:rPr>
        <w:t>2012</w:t>
      </w:r>
      <w:r w:rsidRPr="005E7467">
        <w:rPr>
          <w:rFonts w:hint="cs"/>
          <w:rtl/>
          <w:lang w:val="en-US" w:bidi="ar-EG"/>
        </w:rPr>
        <w:t>)</w:t>
      </w:r>
    </w:p>
    <w:p w:rsidR="00D82058" w:rsidRDefault="00D82058" w:rsidP="007E6239">
      <w:pPr>
        <w:spacing w:before="480"/>
        <w:jc w:val="left"/>
        <w:rPr>
          <w:rtl/>
          <w:lang w:val="en-US" w:bidi="ar-EG"/>
        </w:rPr>
      </w:pPr>
      <w:r w:rsidRPr="009E1060">
        <w:rPr>
          <w:b/>
          <w:bCs/>
          <w:lang w:val="en-US" w:bidi="ar-EG"/>
        </w:rPr>
        <w:t>1</w:t>
      </w:r>
      <w:r>
        <w:rPr>
          <w:rFonts w:hint="cs"/>
          <w:rtl/>
          <w:lang w:val="en-US" w:bidi="ar-EG"/>
        </w:rPr>
        <w:tab/>
        <w:t>ملاحظات افتتاحية</w:t>
      </w:r>
    </w:p>
    <w:p w:rsidR="00D82058" w:rsidRDefault="00D82058" w:rsidP="007E6239">
      <w:pPr>
        <w:jc w:val="left"/>
        <w:rPr>
          <w:rtl/>
          <w:lang w:val="en-US" w:bidi="ar-EG"/>
        </w:rPr>
      </w:pPr>
      <w:r w:rsidRPr="009E1060">
        <w:rPr>
          <w:b/>
          <w:bCs/>
          <w:lang w:val="en-US" w:bidi="ar-EG"/>
        </w:rPr>
        <w:t>2</w:t>
      </w:r>
      <w:r>
        <w:rPr>
          <w:rFonts w:hint="cs"/>
          <w:rtl/>
          <w:lang w:val="en-US" w:bidi="ar-EG"/>
        </w:rPr>
        <w:tab/>
        <w:t>الموافقة على جدول الأعمال</w:t>
      </w:r>
    </w:p>
    <w:p w:rsidR="00D82058" w:rsidRPr="005758F7" w:rsidRDefault="00D82058" w:rsidP="007E6239">
      <w:pPr>
        <w:jc w:val="left"/>
        <w:rPr>
          <w:rtl/>
          <w:lang w:val="en-US" w:bidi="ar-EG"/>
        </w:rPr>
      </w:pPr>
      <w:r w:rsidRPr="005758F7">
        <w:rPr>
          <w:b/>
          <w:bCs/>
          <w:lang w:val="en-US" w:bidi="ar-EG"/>
        </w:rPr>
        <w:t>3</w:t>
      </w:r>
      <w:r w:rsidRPr="005758F7">
        <w:rPr>
          <w:b/>
          <w:bCs/>
          <w:rtl/>
          <w:lang w:val="en-US" w:bidi="ar-EG"/>
        </w:rPr>
        <w:tab/>
      </w:r>
      <w:r>
        <w:rPr>
          <w:rFonts w:hint="cs"/>
          <w:rtl/>
          <w:lang w:val="en-US" w:bidi="ar-EG"/>
        </w:rPr>
        <w:t xml:space="preserve">الهيكل المقترح لتقرير الاجتماع التحضيري للمؤتمر العالمي للاتصالات الراديوية لعام </w:t>
      </w:r>
      <w:r>
        <w:rPr>
          <w:lang w:val="en-US" w:bidi="ar-EG"/>
        </w:rPr>
        <w:t>201</w:t>
      </w:r>
      <w:r w:rsidR="00AD4693">
        <w:rPr>
          <w:lang w:val="en-US" w:bidi="ar-EG"/>
        </w:rPr>
        <w:t>5</w:t>
      </w:r>
    </w:p>
    <w:p w:rsidR="00D82058" w:rsidRPr="005758F7" w:rsidRDefault="00D82058" w:rsidP="007E6239">
      <w:pPr>
        <w:jc w:val="left"/>
        <w:rPr>
          <w:lang w:val="en-US" w:bidi="ar-EG"/>
        </w:rPr>
      </w:pPr>
      <w:r w:rsidRPr="005758F7">
        <w:rPr>
          <w:b/>
          <w:bCs/>
          <w:lang w:val="en-US" w:bidi="ar-EG"/>
        </w:rPr>
        <w:t>4</w:t>
      </w:r>
      <w:r w:rsidRPr="005758F7">
        <w:rPr>
          <w:b/>
          <w:bCs/>
          <w:rtl/>
          <w:lang w:val="en-US" w:bidi="ar-EG"/>
        </w:rPr>
        <w:tab/>
      </w:r>
      <w:r>
        <w:rPr>
          <w:rFonts w:hint="cs"/>
          <w:rtl/>
          <w:lang w:val="en-US" w:bidi="ar-EG"/>
        </w:rPr>
        <w:t xml:space="preserve">التنظيم لإعداد دراسات تحضيرية وفقاً لبنود مشروع جدول أعمال المؤتمر العالمي للاتصالات الراديوية لعام </w:t>
      </w:r>
      <w:r>
        <w:rPr>
          <w:lang w:val="en-US" w:bidi="ar-EG"/>
        </w:rPr>
        <w:t>201</w:t>
      </w:r>
      <w:r w:rsidR="00AD4693">
        <w:rPr>
          <w:lang w:val="en-US" w:bidi="ar-EG"/>
        </w:rPr>
        <w:t>5</w:t>
      </w:r>
    </w:p>
    <w:p w:rsidR="00D82058" w:rsidRPr="005758F7" w:rsidRDefault="00D82058" w:rsidP="007E6239">
      <w:pPr>
        <w:jc w:val="left"/>
        <w:rPr>
          <w:rtl/>
          <w:lang w:val="en-US" w:bidi="ar-EG"/>
        </w:rPr>
      </w:pPr>
      <w:r w:rsidRPr="005758F7">
        <w:rPr>
          <w:b/>
          <w:bCs/>
          <w:lang w:val="en-US" w:bidi="ar-EG"/>
        </w:rPr>
        <w:t>5</w:t>
      </w:r>
      <w:r w:rsidRPr="005758F7">
        <w:rPr>
          <w:b/>
          <w:bCs/>
          <w:rtl/>
          <w:lang w:val="en-US" w:bidi="ar-EG"/>
        </w:rPr>
        <w:tab/>
      </w:r>
      <w:r>
        <w:rPr>
          <w:rFonts w:hint="cs"/>
          <w:rtl/>
          <w:lang w:val="en-US" w:bidi="ar-EG"/>
        </w:rPr>
        <w:t>التنظيم لإعداد دراسات تحضيرية للمؤتمر العالمي اللاحق للاتصالات الراديوية</w:t>
      </w:r>
    </w:p>
    <w:p w:rsidR="00D82058" w:rsidRDefault="00D82058" w:rsidP="007E6239">
      <w:pPr>
        <w:jc w:val="left"/>
        <w:rPr>
          <w:rtl/>
          <w:lang w:val="en-US" w:bidi="ar-EG"/>
        </w:rPr>
      </w:pPr>
      <w:r w:rsidRPr="005758F7">
        <w:rPr>
          <w:b/>
          <w:bCs/>
          <w:lang w:val="en-US" w:bidi="ar-EG"/>
        </w:rPr>
        <w:t>6</w:t>
      </w:r>
      <w:r>
        <w:rPr>
          <w:rFonts w:hint="cs"/>
          <w:b/>
          <w:bCs/>
          <w:rtl/>
          <w:lang w:val="en-US" w:bidi="ar-EG"/>
        </w:rPr>
        <w:tab/>
      </w:r>
      <w:r>
        <w:rPr>
          <w:rFonts w:hint="cs"/>
          <w:rtl/>
          <w:lang w:val="en-US" w:bidi="ar-EG"/>
        </w:rPr>
        <w:t xml:space="preserve">اجتماع الدورة الثانية للاجتماع التحضيري للمؤتمر </w:t>
      </w:r>
      <w:r>
        <w:rPr>
          <w:lang w:val="en-US" w:bidi="ar-EG"/>
        </w:rPr>
        <w:t>(CPM-1</w:t>
      </w:r>
      <w:r w:rsidR="00AD4693">
        <w:rPr>
          <w:lang w:val="en-US" w:bidi="ar-EG"/>
        </w:rPr>
        <w:t>5</w:t>
      </w:r>
      <w:r>
        <w:rPr>
          <w:lang w:val="en-US" w:bidi="ar-EG"/>
        </w:rPr>
        <w:t>)</w:t>
      </w:r>
    </w:p>
    <w:p w:rsidR="00D82058" w:rsidRPr="005758F7" w:rsidRDefault="007E6239" w:rsidP="007E6239">
      <w:pPr>
        <w:tabs>
          <w:tab w:val="clear" w:pos="1191"/>
          <w:tab w:val="clear" w:pos="1588"/>
          <w:tab w:val="clear" w:pos="1985"/>
          <w:tab w:val="left" w:pos="1361"/>
        </w:tabs>
        <w:jc w:val="left"/>
        <w:rPr>
          <w:rtl/>
          <w:lang w:val="en-US" w:bidi="ar-EG"/>
        </w:rPr>
      </w:pPr>
      <w:r>
        <w:rPr>
          <w:rFonts w:hint="cs"/>
          <w:b/>
          <w:bCs/>
          <w:rtl/>
          <w:lang w:val="en-US" w:bidi="ar-EG"/>
        </w:rPr>
        <w:tab/>
      </w:r>
      <w:r w:rsidR="00D82058" w:rsidRPr="005758F7">
        <w:rPr>
          <w:b/>
          <w:bCs/>
          <w:lang w:val="en-US" w:bidi="ar-EG"/>
        </w:rPr>
        <w:t>1.6</w:t>
      </w:r>
      <w:r w:rsidR="00D82058">
        <w:rPr>
          <w:rFonts w:hint="cs"/>
          <w:rtl/>
          <w:lang w:val="en-US" w:bidi="ar-EG"/>
        </w:rPr>
        <w:tab/>
        <w:t>الموعد النهائي لتقديم مساهمات إلى الدورة الثانية</w:t>
      </w:r>
    </w:p>
    <w:p w:rsidR="00D82058" w:rsidRDefault="00D82058" w:rsidP="003534D2">
      <w:pPr>
        <w:tabs>
          <w:tab w:val="clear" w:pos="1191"/>
          <w:tab w:val="clear" w:pos="1588"/>
          <w:tab w:val="clear" w:pos="1985"/>
        </w:tabs>
        <w:jc w:val="left"/>
        <w:rPr>
          <w:rtl/>
          <w:lang w:val="en-US" w:bidi="ar-EG"/>
        </w:rPr>
      </w:pPr>
      <w:r>
        <w:rPr>
          <w:b/>
          <w:bCs/>
          <w:lang w:val="en-US" w:bidi="ar-EG"/>
        </w:rPr>
        <w:t>7</w:t>
      </w:r>
      <w:r>
        <w:rPr>
          <w:rFonts w:hint="cs"/>
          <w:rtl/>
          <w:lang w:val="en-US" w:bidi="ar-EG"/>
        </w:rPr>
        <w:tab/>
        <w:t>ما يستجد من أعمال</w:t>
      </w:r>
    </w:p>
    <w:p w:rsidR="00D82058" w:rsidRPr="00BF620E" w:rsidRDefault="00D82058" w:rsidP="008E7032">
      <w:pPr>
        <w:tabs>
          <w:tab w:val="clear" w:pos="794"/>
          <w:tab w:val="clear" w:pos="1191"/>
          <w:tab w:val="clear" w:pos="1588"/>
          <w:tab w:val="clear" w:pos="1985"/>
        </w:tabs>
        <w:spacing w:before="1440" w:line="156" w:lineRule="auto"/>
        <w:ind w:left="5103"/>
        <w:jc w:val="left"/>
        <w:rPr>
          <w:rtl/>
          <w:lang w:val="en-US" w:bidi="ar-EG"/>
        </w:rPr>
      </w:pPr>
      <w:r w:rsidRPr="005758F7">
        <w:rPr>
          <w:rFonts w:hint="cs"/>
          <w:rtl/>
        </w:rPr>
        <w:t xml:space="preserve">رئيس </w:t>
      </w:r>
      <w:r>
        <w:rPr>
          <w:rFonts w:hint="cs"/>
          <w:rtl/>
        </w:rPr>
        <w:t>ا</w:t>
      </w:r>
      <w:r w:rsidRPr="005758F7">
        <w:rPr>
          <w:rFonts w:hint="cs"/>
          <w:rtl/>
        </w:rPr>
        <w:t xml:space="preserve">لاجتماع التحضيري </w:t>
      </w:r>
      <w:r>
        <w:rPr>
          <w:rFonts w:hint="cs"/>
          <w:rtl/>
        </w:rPr>
        <w:t xml:space="preserve">للمؤتمر </w:t>
      </w:r>
      <w:r w:rsidRPr="005758F7">
        <w:rPr>
          <w:lang w:val="en-US"/>
        </w:rPr>
        <w:t>(CPM</w:t>
      </w:r>
      <w:r>
        <w:rPr>
          <w:lang w:val="en-US"/>
        </w:rPr>
        <w:t>-</w:t>
      </w:r>
      <w:r w:rsidRPr="005758F7">
        <w:rPr>
          <w:lang w:val="en-US"/>
        </w:rPr>
        <w:t>1</w:t>
      </w:r>
      <w:r w:rsidR="00AD4693">
        <w:rPr>
          <w:lang w:val="en-US"/>
        </w:rPr>
        <w:t>5</w:t>
      </w:r>
      <w:r w:rsidRPr="005758F7">
        <w:rPr>
          <w:lang w:val="en-US"/>
        </w:rPr>
        <w:t>)</w:t>
      </w:r>
    </w:p>
    <w:p w:rsidR="00222ABC" w:rsidRPr="005B09FD" w:rsidRDefault="00222ABC" w:rsidP="00222ABC">
      <w:pPr>
        <w:tabs>
          <w:tab w:val="right" w:pos="9639"/>
        </w:tabs>
        <w:spacing w:before="600"/>
        <w:jc w:val="center"/>
        <w:rPr>
          <w:rFonts w:eastAsia="SimSun"/>
          <w:noProof/>
          <w:rtl/>
          <w:lang w:val="en-US"/>
        </w:rPr>
      </w:pPr>
      <w:r>
        <w:rPr>
          <w:rFonts w:eastAsia="SimSun" w:hint="cs"/>
          <w:noProof/>
          <w:rtl/>
          <w:lang w:val="en-US"/>
        </w:rPr>
        <w:t>___________</w:t>
      </w:r>
    </w:p>
    <w:sectPr w:rsidR="00222ABC" w:rsidRPr="005B09FD" w:rsidSect="00B06E60">
      <w:headerReference w:type="default" r:id="rId15"/>
      <w:footerReference w:type="default" r:id="rId16"/>
      <w:footerReference w:type="firs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53" w:rsidRDefault="00045753">
      <w:r>
        <w:separator/>
      </w:r>
    </w:p>
  </w:endnote>
  <w:endnote w:type="continuationSeparator" w:id="0">
    <w:p w:rsidR="00045753" w:rsidRDefault="0004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753" w:rsidRPr="00CB4300" w:rsidRDefault="00B67718" w:rsidP="001515BE">
    <w:pPr>
      <w:pStyle w:val="Footer"/>
      <w:rPr>
        <w:lang w:val="es-ES"/>
      </w:rPr>
    </w:pPr>
    <w:r>
      <w:rPr>
        <w:lang w:val="es-ES"/>
      </w:rPr>
      <w:fldChar w:fldCharType="begin"/>
    </w:r>
    <w:r>
      <w:rPr>
        <w:lang w:val="es-ES"/>
      </w:rPr>
      <w:instrText xml:space="preserve"> FILENAME  \p  \* MERGEFORMAT </w:instrText>
    </w:r>
    <w:r>
      <w:rPr>
        <w:lang w:val="es-ES"/>
      </w:rPr>
      <w:fldChar w:fldCharType="separate"/>
    </w:r>
    <w:r>
      <w:rPr>
        <w:lang w:val="es-ES"/>
      </w:rPr>
      <w:t>Y:\APP\BR\CIRCS_DMS\CA\200\200A.DOCX</w:t>
    </w:r>
    <w:r>
      <w:rPr>
        <w:lang w:val="es-ES"/>
      </w:rPr>
      <w:fldChar w:fldCharType="end"/>
    </w:r>
    <w:r w:rsidR="00045753" w:rsidRPr="00CB4300">
      <w:rPr>
        <w:lang w:val="es-ES"/>
      </w:rPr>
      <w:tab/>
    </w:r>
    <w:r w:rsidR="00045753" w:rsidRPr="00B12661">
      <w:fldChar w:fldCharType="begin"/>
    </w:r>
    <w:r w:rsidR="00045753" w:rsidRPr="00B12661">
      <w:instrText xml:space="preserve"> savedate \@ dd.MM.yy </w:instrText>
    </w:r>
    <w:r w:rsidR="00045753" w:rsidRPr="00B12661">
      <w:fldChar w:fldCharType="separate"/>
    </w:r>
    <w:r>
      <w:t>10.10.11</w:t>
    </w:r>
    <w:r w:rsidR="00045753" w:rsidRPr="00B12661">
      <w:fldChar w:fldCharType="end"/>
    </w:r>
    <w:r w:rsidR="00045753" w:rsidRPr="00CB4300">
      <w:rPr>
        <w:lang w:val="es-ES"/>
      </w:rPr>
      <w:tab/>
    </w:r>
    <w:r w:rsidR="00045753" w:rsidRPr="00B12661">
      <w:fldChar w:fldCharType="begin"/>
    </w:r>
    <w:r w:rsidR="00045753" w:rsidRPr="00B12661">
      <w:instrText xml:space="preserve"> printdate \@ dd.MM.yy </w:instrText>
    </w:r>
    <w:r w:rsidR="00045753" w:rsidRPr="00B12661">
      <w:fldChar w:fldCharType="separate"/>
    </w:r>
    <w:r>
      <w:t>13.10.11</w:t>
    </w:r>
    <w:r w:rsidR="00045753"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3"/>
      <w:gridCol w:w="3119"/>
      <w:gridCol w:w="2412"/>
      <w:gridCol w:w="2229"/>
    </w:tblGrid>
    <w:tr w:rsidR="00045753" w:rsidRPr="006E3BDD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E3BDD">
            <w:rPr>
              <w:sz w:val="16"/>
              <w:szCs w:val="16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E3BDD">
            <w:rPr>
              <w:sz w:val="16"/>
              <w:szCs w:val="16"/>
            </w:rPr>
            <w:t>Telephone</w:t>
          </w:r>
          <w:r w:rsidRPr="006E3BDD">
            <w:rPr>
              <w:sz w:val="16"/>
              <w:szCs w:val="16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E3BDD">
            <w:rPr>
              <w:sz w:val="16"/>
              <w:szCs w:val="16"/>
            </w:rP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E3BDD">
            <w:rPr>
              <w:sz w:val="16"/>
              <w:szCs w:val="16"/>
            </w:rPr>
            <w:t>E-mail:</w:t>
          </w:r>
          <w:r w:rsidRPr="006E3BDD">
            <w:rPr>
              <w:sz w:val="16"/>
              <w:szCs w:val="16"/>
            </w:rPr>
            <w:tab/>
            <w:t>itumail@itu.int</w:t>
          </w:r>
        </w:p>
      </w:tc>
    </w:tr>
    <w:tr w:rsidR="00045753" w:rsidRPr="006E3BDD">
      <w:trPr>
        <w:cantSplit/>
      </w:trPr>
      <w:tc>
        <w:tcPr>
          <w:tcW w:w="1062" w:type="pct"/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E3BDD">
            <w:rPr>
              <w:sz w:val="16"/>
              <w:szCs w:val="16"/>
            </w:rPr>
            <w:t>CH-1211 Geneva 20</w:t>
          </w:r>
        </w:p>
      </w:tc>
      <w:tc>
        <w:tcPr>
          <w:tcW w:w="1583" w:type="pct"/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E3BDD">
            <w:rPr>
              <w:sz w:val="16"/>
              <w:szCs w:val="16"/>
            </w:rPr>
            <w:t>Telefax</w:t>
          </w:r>
          <w:r w:rsidRPr="006E3BDD">
            <w:rPr>
              <w:sz w:val="16"/>
              <w:szCs w:val="16"/>
            </w:rPr>
            <w:tab/>
            <w:t>Gr3:</w:t>
          </w:r>
          <w:r w:rsidRPr="006E3BDD">
            <w:rPr>
              <w:sz w:val="16"/>
              <w:szCs w:val="16"/>
            </w:rPr>
            <w:tab/>
            <w:t>+41 22 733 72 56</w:t>
          </w:r>
        </w:p>
      </w:tc>
      <w:tc>
        <w:tcPr>
          <w:tcW w:w="1224" w:type="pct"/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E3BDD">
            <w:rPr>
              <w:sz w:val="16"/>
              <w:szCs w:val="16"/>
            </w:rPr>
            <w:t>Telegram ITU GENEVE</w:t>
          </w:r>
        </w:p>
      </w:tc>
      <w:tc>
        <w:tcPr>
          <w:tcW w:w="1131" w:type="pct"/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E3BDD">
            <w:rPr>
              <w:sz w:val="16"/>
              <w:szCs w:val="16"/>
            </w:rPr>
            <w:tab/>
          </w:r>
          <w:hyperlink r:id="rId1" w:history="1">
            <w:r w:rsidRPr="006E3BDD">
              <w:rPr>
                <w:sz w:val="16"/>
                <w:szCs w:val="16"/>
              </w:rPr>
              <w:t>http://www.itu.int/</w:t>
            </w:r>
          </w:hyperlink>
        </w:p>
      </w:tc>
    </w:tr>
    <w:tr w:rsidR="00045753" w:rsidRPr="006E3BDD">
      <w:trPr>
        <w:cantSplit/>
      </w:trPr>
      <w:tc>
        <w:tcPr>
          <w:tcW w:w="1062" w:type="pct"/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E3BDD">
            <w:rPr>
              <w:sz w:val="16"/>
              <w:szCs w:val="16"/>
            </w:rPr>
            <w:t>Switzerland</w:t>
          </w:r>
        </w:p>
      </w:tc>
      <w:tc>
        <w:tcPr>
          <w:tcW w:w="1583" w:type="pct"/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E3BDD">
            <w:rPr>
              <w:sz w:val="16"/>
              <w:szCs w:val="16"/>
            </w:rPr>
            <w:tab/>
            <w:t>Gr4:</w:t>
          </w:r>
          <w:r w:rsidRPr="006E3BDD">
            <w:rPr>
              <w:sz w:val="16"/>
              <w:szCs w:val="16"/>
            </w:rPr>
            <w:tab/>
            <w:t>+41 22 730 65 00</w:t>
          </w:r>
        </w:p>
      </w:tc>
      <w:tc>
        <w:tcPr>
          <w:tcW w:w="1224" w:type="pct"/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</w:p>
      </w:tc>
      <w:tc>
        <w:tcPr>
          <w:tcW w:w="1131" w:type="pct"/>
        </w:tcPr>
        <w:p w:rsidR="00045753" w:rsidRPr="006E3BDD" w:rsidRDefault="00045753" w:rsidP="00206E2B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</w:p>
      </w:tc>
    </w:tr>
  </w:tbl>
  <w:p w:rsidR="00045753" w:rsidRPr="006E3BDD" w:rsidRDefault="00045753" w:rsidP="006E3BDD">
    <w:pPr>
      <w:bidi w:val="0"/>
      <w:spacing w:before="0"/>
      <w:rPr>
        <w:lang w:val="en-US"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53" w:rsidRDefault="00045753">
      <w:r>
        <w:t>____________________</w:t>
      </w:r>
    </w:p>
  </w:footnote>
  <w:footnote w:type="continuationSeparator" w:id="0">
    <w:p w:rsidR="00045753" w:rsidRDefault="00045753">
      <w:r>
        <w:continuationSeparator/>
      </w:r>
    </w:p>
  </w:footnote>
  <w:footnote w:id="1">
    <w:p w:rsidR="000F2478" w:rsidRPr="00196093" w:rsidRDefault="000F2478" w:rsidP="001947DA">
      <w:pPr>
        <w:pStyle w:val="FootnoteText"/>
        <w:spacing w:after="360"/>
        <w:rPr>
          <w:rtl/>
          <w:lang w:val="en-US" w:bidi="ar-EG"/>
        </w:rPr>
      </w:pPr>
      <w:r w:rsidRPr="00196093">
        <w:rPr>
          <w:rStyle w:val="FootnoteReference"/>
          <w:position w:val="-4"/>
          <w:sz w:val="20"/>
          <w:szCs w:val="26"/>
          <w:rtl/>
        </w:rPr>
        <w:t>*</w:t>
      </w:r>
      <w:r w:rsidRPr="00196093">
        <w:rPr>
          <w:rFonts w:hint="cs"/>
          <w:sz w:val="20"/>
          <w:szCs w:val="26"/>
          <w:rtl/>
        </w:rPr>
        <w:tab/>
        <w:t>يرجى ملاحظة</w:t>
      </w:r>
      <w:r>
        <w:rPr>
          <w:rFonts w:hint="cs"/>
          <w:sz w:val="20"/>
          <w:szCs w:val="26"/>
          <w:rtl/>
        </w:rPr>
        <w:t xml:space="preserve"> أن القرار </w:t>
      </w:r>
      <w:r>
        <w:rPr>
          <w:sz w:val="20"/>
          <w:szCs w:val="26"/>
          <w:lang w:val="en-US"/>
        </w:rPr>
        <w:t>ITU</w:t>
      </w:r>
      <w:r w:rsidR="00CC4BB4">
        <w:rPr>
          <w:rFonts w:eastAsia="SimSun"/>
          <w:noProof/>
          <w:lang w:val="en-US" w:bidi="ar-EG"/>
        </w:rPr>
        <w:noBreakHyphen/>
      </w:r>
      <w:r>
        <w:rPr>
          <w:sz w:val="20"/>
          <w:szCs w:val="26"/>
          <w:lang w:val="en-US"/>
        </w:rPr>
        <w:t>R 2</w:t>
      </w:r>
      <w:r w:rsidR="00CC4BB4">
        <w:rPr>
          <w:rFonts w:eastAsia="SimSun"/>
          <w:noProof/>
          <w:lang w:val="en-US" w:bidi="ar-EG"/>
        </w:rPr>
        <w:noBreakHyphen/>
      </w:r>
      <w:r w:rsidR="00DA5090">
        <w:rPr>
          <w:sz w:val="20"/>
          <w:szCs w:val="26"/>
          <w:lang w:val="en-US"/>
        </w:rPr>
        <w:t>5</w:t>
      </w:r>
      <w:r>
        <w:rPr>
          <w:rFonts w:hint="cs"/>
          <w:sz w:val="20"/>
          <w:szCs w:val="26"/>
          <w:rtl/>
          <w:lang w:val="en-US" w:bidi="ar-EG"/>
        </w:rPr>
        <w:t xml:space="preserve"> مدرج في جدول أعمال جمعية الاتصالات الراديوية لعام </w:t>
      </w:r>
      <w:r>
        <w:rPr>
          <w:sz w:val="20"/>
          <w:szCs w:val="26"/>
          <w:lang w:val="en-US" w:bidi="ar-EG"/>
        </w:rPr>
        <w:t>20</w:t>
      </w:r>
      <w:r w:rsidR="00DA5090">
        <w:rPr>
          <w:sz w:val="20"/>
          <w:szCs w:val="26"/>
          <w:lang w:val="en-US" w:bidi="ar-EG"/>
        </w:rPr>
        <w:t>12</w:t>
      </w:r>
      <w:r w:rsidR="00DB5F9C">
        <w:rPr>
          <w:rFonts w:hint="cs"/>
          <w:sz w:val="20"/>
          <w:szCs w:val="26"/>
          <w:rtl/>
          <w:lang w:val="en-US" w:bidi="ar-EG"/>
        </w:rPr>
        <w:t xml:space="preserve"> </w:t>
      </w:r>
      <w:r w:rsidR="00DB5F9C">
        <w:rPr>
          <w:sz w:val="20"/>
          <w:szCs w:val="26"/>
          <w:lang w:val="en-US" w:bidi="ar-EG"/>
        </w:rPr>
        <w:t>(RA-12)</w:t>
      </w:r>
      <w:r>
        <w:rPr>
          <w:rFonts w:hint="cs"/>
          <w:sz w:val="20"/>
          <w:szCs w:val="26"/>
          <w:rtl/>
          <w:lang w:val="en-US" w:bidi="ar-EG"/>
        </w:rPr>
        <w:t xml:space="preserve"> وقد يخضع للتنقيح قبل الدورة الأولى للاجتماع التحضيري للمؤتمر </w:t>
      </w:r>
      <w:r>
        <w:rPr>
          <w:sz w:val="20"/>
          <w:szCs w:val="26"/>
          <w:lang w:val="en-US" w:bidi="ar-EG"/>
        </w:rPr>
        <w:t>(CPM</w:t>
      </w:r>
      <w:r w:rsidR="00CC4BB4">
        <w:rPr>
          <w:rFonts w:eastAsia="SimSun"/>
          <w:noProof/>
          <w:lang w:val="en-US" w:bidi="ar-EG"/>
        </w:rPr>
        <w:noBreakHyphen/>
      </w:r>
      <w:r>
        <w:rPr>
          <w:sz w:val="20"/>
          <w:szCs w:val="26"/>
          <w:lang w:val="en-US" w:bidi="ar-EG"/>
        </w:rPr>
        <w:t>1</w:t>
      </w:r>
      <w:r w:rsidR="00DA5090">
        <w:rPr>
          <w:sz w:val="20"/>
          <w:szCs w:val="26"/>
          <w:lang w:val="en-US" w:bidi="ar-EG"/>
        </w:rPr>
        <w:t>5</w:t>
      </w:r>
      <w:r>
        <w:rPr>
          <w:sz w:val="20"/>
          <w:szCs w:val="26"/>
          <w:lang w:val="en-US" w:bidi="ar-EG"/>
        </w:rPr>
        <w:t>)</w:t>
      </w:r>
      <w:r>
        <w:rPr>
          <w:rFonts w:hint="cs"/>
          <w:sz w:val="20"/>
          <w:szCs w:val="26"/>
          <w:rtl/>
          <w:lang w:val="en-US" w:bidi="ar-EG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753" w:rsidRPr="00CD183E" w:rsidRDefault="00045753" w:rsidP="00206E2B">
    <w:pPr>
      <w:pStyle w:val="Header"/>
      <w:bidi w:val="0"/>
      <w:rPr>
        <w:rStyle w:val="PageNumber"/>
        <w:sz w:val="20"/>
        <w:szCs w:val="20"/>
        <w:lang w:val="en-US"/>
      </w:rPr>
    </w:pPr>
    <w:r w:rsidRPr="00CD183E">
      <w:rPr>
        <w:sz w:val="20"/>
        <w:szCs w:val="20"/>
        <w:lang w:val="en-US"/>
      </w:rPr>
      <w:t xml:space="preserve">- </w:t>
    </w:r>
    <w:r w:rsidRPr="00CD183E">
      <w:rPr>
        <w:rStyle w:val="PageNumber"/>
        <w:sz w:val="20"/>
        <w:szCs w:val="20"/>
      </w:rPr>
      <w:fldChar w:fldCharType="begin"/>
    </w:r>
    <w:r w:rsidRPr="00CD183E">
      <w:rPr>
        <w:rStyle w:val="PageNumber"/>
        <w:sz w:val="20"/>
        <w:szCs w:val="20"/>
      </w:rPr>
      <w:instrText xml:space="preserve"> PAGE </w:instrText>
    </w:r>
    <w:r w:rsidRPr="00CD183E">
      <w:rPr>
        <w:rStyle w:val="PageNumber"/>
        <w:sz w:val="20"/>
        <w:szCs w:val="20"/>
      </w:rPr>
      <w:fldChar w:fldCharType="separate"/>
    </w:r>
    <w:r w:rsidR="00B67718">
      <w:rPr>
        <w:rStyle w:val="PageNumber"/>
        <w:noProof/>
        <w:sz w:val="20"/>
        <w:szCs w:val="20"/>
      </w:rPr>
      <w:t>2</w:t>
    </w:r>
    <w:r w:rsidRPr="00CD183E">
      <w:rPr>
        <w:rStyle w:val="PageNumber"/>
        <w:sz w:val="20"/>
        <w:szCs w:val="20"/>
      </w:rPr>
      <w:fldChar w:fldCharType="end"/>
    </w:r>
    <w:r w:rsidRPr="00CD183E">
      <w:rPr>
        <w:rStyle w:val="PageNumber"/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94"/>
    <w:rsid w:val="000069FD"/>
    <w:rsid w:val="000139F7"/>
    <w:rsid w:val="00016557"/>
    <w:rsid w:val="00044740"/>
    <w:rsid w:val="00045753"/>
    <w:rsid w:val="00046136"/>
    <w:rsid w:val="00054872"/>
    <w:rsid w:val="00084A70"/>
    <w:rsid w:val="000A41FD"/>
    <w:rsid w:val="000C5191"/>
    <w:rsid w:val="000E15C1"/>
    <w:rsid w:val="000E64DA"/>
    <w:rsid w:val="000E7F20"/>
    <w:rsid w:val="000F2478"/>
    <w:rsid w:val="000F527D"/>
    <w:rsid w:val="001117B6"/>
    <w:rsid w:val="001214B1"/>
    <w:rsid w:val="001515BE"/>
    <w:rsid w:val="00154622"/>
    <w:rsid w:val="00191C4E"/>
    <w:rsid w:val="001947DA"/>
    <w:rsid w:val="001D232C"/>
    <w:rsid w:val="001E15AA"/>
    <w:rsid w:val="001F0172"/>
    <w:rsid w:val="001F77E9"/>
    <w:rsid w:val="00206E2B"/>
    <w:rsid w:val="00210B45"/>
    <w:rsid w:val="00222ABC"/>
    <w:rsid w:val="00227F65"/>
    <w:rsid w:val="0025378F"/>
    <w:rsid w:val="002565EA"/>
    <w:rsid w:val="002817A4"/>
    <w:rsid w:val="0028759C"/>
    <w:rsid w:val="002A4DF1"/>
    <w:rsid w:val="002C47CF"/>
    <w:rsid w:val="0030578A"/>
    <w:rsid w:val="003145F5"/>
    <w:rsid w:val="00343581"/>
    <w:rsid w:val="003534D2"/>
    <w:rsid w:val="00370D00"/>
    <w:rsid w:val="003B6CF1"/>
    <w:rsid w:val="003D3993"/>
    <w:rsid w:val="003D7BB1"/>
    <w:rsid w:val="003F18DA"/>
    <w:rsid w:val="00402EF6"/>
    <w:rsid w:val="004140EA"/>
    <w:rsid w:val="00427949"/>
    <w:rsid w:val="004349DD"/>
    <w:rsid w:val="004406E3"/>
    <w:rsid w:val="0044634B"/>
    <w:rsid w:val="004A5AB1"/>
    <w:rsid w:val="004C1881"/>
    <w:rsid w:val="004E6E15"/>
    <w:rsid w:val="004F26AE"/>
    <w:rsid w:val="00503686"/>
    <w:rsid w:val="005170B7"/>
    <w:rsid w:val="0055439E"/>
    <w:rsid w:val="005633C4"/>
    <w:rsid w:val="00591F78"/>
    <w:rsid w:val="00595800"/>
    <w:rsid w:val="005A2D09"/>
    <w:rsid w:val="005B09FD"/>
    <w:rsid w:val="005B2049"/>
    <w:rsid w:val="005B2E32"/>
    <w:rsid w:val="005E2D30"/>
    <w:rsid w:val="005F130D"/>
    <w:rsid w:val="005F7F4C"/>
    <w:rsid w:val="006010F7"/>
    <w:rsid w:val="006118D2"/>
    <w:rsid w:val="00612E90"/>
    <w:rsid w:val="006136BC"/>
    <w:rsid w:val="00624358"/>
    <w:rsid w:val="00637C9D"/>
    <w:rsid w:val="006404EB"/>
    <w:rsid w:val="00646B40"/>
    <w:rsid w:val="00667D87"/>
    <w:rsid w:val="00681E03"/>
    <w:rsid w:val="006A4DFF"/>
    <w:rsid w:val="006A6240"/>
    <w:rsid w:val="006B2854"/>
    <w:rsid w:val="006B3F95"/>
    <w:rsid w:val="006C053D"/>
    <w:rsid w:val="006D2AE6"/>
    <w:rsid w:val="006D5734"/>
    <w:rsid w:val="006E3BDD"/>
    <w:rsid w:val="006E766C"/>
    <w:rsid w:val="00702A71"/>
    <w:rsid w:val="00710C91"/>
    <w:rsid w:val="0071106C"/>
    <w:rsid w:val="00746900"/>
    <w:rsid w:val="00753434"/>
    <w:rsid w:val="00753464"/>
    <w:rsid w:val="00754442"/>
    <w:rsid w:val="00766FE2"/>
    <w:rsid w:val="00782A1B"/>
    <w:rsid w:val="007877A9"/>
    <w:rsid w:val="007A2DCC"/>
    <w:rsid w:val="007C054A"/>
    <w:rsid w:val="007D0C12"/>
    <w:rsid w:val="007E6239"/>
    <w:rsid w:val="00811467"/>
    <w:rsid w:val="00836550"/>
    <w:rsid w:val="00850B80"/>
    <w:rsid w:val="00852169"/>
    <w:rsid w:val="00881D43"/>
    <w:rsid w:val="008A6342"/>
    <w:rsid w:val="008B20F7"/>
    <w:rsid w:val="008C29C9"/>
    <w:rsid w:val="008D4874"/>
    <w:rsid w:val="008E13CA"/>
    <w:rsid w:val="008E7032"/>
    <w:rsid w:val="008F1A8F"/>
    <w:rsid w:val="0091116E"/>
    <w:rsid w:val="00927042"/>
    <w:rsid w:val="0093776F"/>
    <w:rsid w:val="00937E1B"/>
    <w:rsid w:val="00941596"/>
    <w:rsid w:val="00944A24"/>
    <w:rsid w:val="00947EBA"/>
    <w:rsid w:val="009676DC"/>
    <w:rsid w:val="009746CA"/>
    <w:rsid w:val="00980D6F"/>
    <w:rsid w:val="009846D5"/>
    <w:rsid w:val="009942E7"/>
    <w:rsid w:val="009A21EC"/>
    <w:rsid w:val="009B256D"/>
    <w:rsid w:val="009B47B8"/>
    <w:rsid w:val="009C3C15"/>
    <w:rsid w:val="009D22AE"/>
    <w:rsid w:val="009E14F3"/>
    <w:rsid w:val="009E1957"/>
    <w:rsid w:val="009E62B4"/>
    <w:rsid w:val="009F0707"/>
    <w:rsid w:val="009F254E"/>
    <w:rsid w:val="00A06093"/>
    <w:rsid w:val="00A76A40"/>
    <w:rsid w:val="00A86327"/>
    <w:rsid w:val="00AB07C5"/>
    <w:rsid w:val="00AB7E28"/>
    <w:rsid w:val="00AC66BC"/>
    <w:rsid w:val="00AD4693"/>
    <w:rsid w:val="00AE6AEF"/>
    <w:rsid w:val="00AF3ECB"/>
    <w:rsid w:val="00B06E60"/>
    <w:rsid w:val="00B14B14"/>
    <w:rsid w:val="00B31D14"/>
    <w:rsid w:val="00B370C7"/>
    <w:rsid w:val="00B47C73"/>
    <w:rsid w:val="00B57344"/>
    <w:rsid w:val="00B67718"/>
    <w:rsid w:val="00B72B4D"/>
    <w:rsid w:val="00B81BCB"/>
    <w:rsid w:val="00B87E04"/>
    <w:rsid w:val="00B95CC9"/>
    <w:rsid w:val="00BA0621"/>
    <w:rsid w:val="00BB063F"/>
    <w:rsid w:val="00BB17A9"/>
    <w:rsid w:val="00BE74FD"/>
    <w:rsid w:val="00C33FED"/>
    <w:rsid w:val="00C70BF7"/>
    <w:rsid w:val="00C71BFA"/>
    <w:rsid w:val="00C76009"/>
    <w:rsid w:val="00C87601"/>
    <w:rsid w:val="00CB4CC7"/>
    <w:rsid w:val="00CC4BB4"/>
    <w:rsid w:val="00CD183E"/>
    <w:rsid w:val="00CD7494"/>
    <w:rsid w:val="00CE07BD"/>
    <w:rsid w:val="00CE7184"/>
    <w:rsid w:val="00CF7ABB"/>
    <w:rsid w:val="00D25E10"/>
    <w:rsid w:val="00D35752"/>
    <w:rsid w:val="00D36DF9"/>
    <w:rsid w:val="00D37102"/>
    <w:rsid w:val="00D463D0"/>
    <w:rsid w:val="00D61395"/>
    <w:rsid w:val="00D744B4"/>
    <w:rsid w:val="00D82058"/>
    <w:rsid w:val="00D8593B"/>
    <w:rsid w:val="00D85945"/>
    <w:rsid w:val="00DA5090"/>
    <w:rsid w:val="00DA75D4"/>
    <w:rsid w:val="00DB2D42"/>
    <w:rsid w:val="00DB5F9C"/>
    <w:rsid w:val="00DB711F"/>
    <w:rsid w:val="00DE27EE"/>
    <w:rsid w:val="00DE7423"/>
    <w:rsid w:val="00E21422"/>
    <w:rsid w:val="00E26763"/>
    <w:rsid w:val="00E34093"/>
    <w:rsid w:val="00E46F13"/>
    <w:rsid w:val="00E541B9"/>
    <w:rsid w:val="00E60545"/>
    <w:rsid w:val="00E639DE"/>
    <w:rsid w:val="00E8018A"/>
    <w:rsid w:val="00E94556"/>
    <w:rsid w:val="00E95F77"/>
    <w:rsid w:val="00E96042"/>
    <w:rsid w:val="00EB2121"/>
    <w:rsid w:val="00EC710F"/>
    <w:rsid w:val="00ED5A1D"/>
    <w:rsid w:val="00EE48FF"/>
    <w:rsid w:val="00EF4504"/>
    <w:rsid w:val="00EF6D21"/>
    <w:rsid w:val="00F2034D"/>
    <w:rsid w:val="00F26130"/>
    <w:rsid w:val="00F33C4D"/>
    <w:rsid w:val="00F36B06"/>
    <w:rsid w:val="00F42740"/>
    <w:rsid w:val="00F43F85"/>
    <w:rsid w:val="00F45EB6"/>
    <w:rsid w:val="00F62C4C"/>
    <w:rsid w:val="00F75557"/>
    <w:rsid w:val="00FC6453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B06E6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06E6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B06E6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B06E6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06E60"/>
    <w:pPr>
      <w:outlineLvl w:val="4"/>
    </w:pPr>
  </w:style>
  <w:style w:type="paragraph" w:styleId="Heading6">
    <w:name w:val="heading 6"/>
    <w:basedOn w:val="Heading4"/>
    <w:next w:val="Normal"/>
    <w:qFormat/>
    <w:rsid w:val="00B06E6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06E60"/>
    <w:pPr>
      <w:outlineLvl w:val="6"/>
    </w:pPr>
  </w:style>
  <w:style w:type="paragraph" w:styleId="Heading8">
    <w:name w:val="heading 8"/>
    <w:basedOn w:val="Heading6"/>
    <w:next w:val="Normal"/>
    <w:qFormat/>
    <w:rsid w:val="00B06E60"/>
    <w:pPr>
      <w:outlineLvl w:val="7"/>
    </w:pPr>
  </w:style>
  <w:style w:type="paragraph" w:styleId="Heading9">
    <w:name w:val="heading 9"/>
    <w:basedOn w:val="Heading6"/>
    <w:next w:val="Normal"/>
    <w:qFormat/>
    <w:rsid w:val="00B06E6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B06E60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B06E60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B06E60"/>
  </w:style>
  <w:style w:type="paragraph" w:customStyle="1" w:styleId="Figure">
    <w:name w:val="Figure"/>
    <w:basedOn w:val="Normal"/>
    <w:next w:val="FigureNotitle"/>
    <w:rsid w:val="00B06E60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B06E6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6E60"/>
  </w:style>
  <w:style w:type="paragraph" w:customStyle="1" w:styleId="FigureNotitle">
    <w:name w:val="Figure_No &amp; title"/>
    <w:basedOn w:val="Normal"/>
    <w:next w:val="Normalaftertitle"/>
    <w:rsid w:val="00B06E60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B06E60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06E60"/>
    <w:rPr>
      <w:b w:val="0"/>
    </w:rPr>
  </w:style>
  <w:style w:type="paragraph" w:customStyle="1" w:styleId="ASN1">
    <w:name w:val="ASN.1"/>
    <w:basedOn w:val="Normal"/>
    <w:rsid w:val="00B06E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B06E6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B06E6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06E60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B06E60"/>
  </w:style>
  <w:style w:type="paragraph" w:customStyle="1" w:styleId="Call">
    <w:name w:val="Call"/>
    <w:basedOn w:val="Normal"/>
    <w:next w:val="Normal"/>
    <w:rsid w:val="00B06E6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B06E6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06E60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B06E60"/>
  </w:style>
  <w:style w:type="paragraph" w:customStyle="1" w:styleId="RecNoBR">
    <w:name w:val="Rec_No_BR"/>
    <w:basedOn w:val="Normal"/>
    <w:next w:val="Rectitle"/>
    <w:rsid w:val="00B06E6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B06E60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B06E60"/>
  </w:style>
  <w:style w:type="paragraph" w:customStyle="1" w:styleId="Questiontitle">
    <w:name w:val="Question_title"/>
    <w:basedOn w:val="Rectitle"/>
    <w:next w:val="Questionref"/>
    <w:rsid w:val="00B06E60"/>
  </w:style>
  <w:style w:type="paragraph" w:customStyle="1" w:styleId="Questionref">
    <w:name w:val="Question_ref"/>
    <w:basedOn w:val="Recref"/>
    <w:next w:val="Questiondate"/>
    <w:rsid w:val="00B06E60"/>
  </w:style>
  <w:style w:type="paragraph" w:customStyle="1" w:styleId="Recref">
    <w:name w:val="Rec_ref"/>
    <w:basedOn w:val="Normal"/>
    <w:next w:val="Recdate"/>
    <w:rsid w:val="00B06E6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B06E6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B06E60"/>
  </w:style>
  <w:style w:type="character" w:styleId="EndnoteReference">
    <w:name w:val="endnote reference"/>
    <w:basedOn w:val="DefaultParagraphFont"/>
    <w:semiHidden/>
    <w:rsid w:val="00B06E60"/>
    <w:rPr>
      <w:vertAlign w:val="superscript"/>
    </w:rPr>
  </w:style>
  <w:style w:type="paragraph" w:customStyle="1" w:styleId="enumlev1">
    <w:name w:val="enumlev1"/>
    <w:basedOn w:val="Normal"/>
    <w:rsid w:val="00B06E60"/>
    <w:pPr>
      <w:spacing w:before="80"/>
      <w:ind w:left="794" w:hanging="794"/>
    </w:pPr>
  </w:style>
  <w:style w:type="paragraph" w:customStyle="1" w:styleId="enumlev2">
    <w:name w:val="enumlev2"/>
    <w:basedOn w:val="enumlev1"/>
    <w:rsid w:val="00B06E60"/>
    <w:pPr>
      <w:ind w:left="1191" w:hanging="397"/>
    </w:pPr>
  </w:style>
  <w:style w:type="paragraph" w:customStyle="1" w:styleId="enumlev3">
    <w:name w:val="enumlev3"/>
    <w:basedOn w:val="enumlev2"/>
    <w:rsid w:val="00B06E60"/>
    <w:pPr>
      <w:ind w:left="1588"/>
    </w:pPr>
  </w:style>
  <w:style w:type="paragraph" w:customStyle="1" w:styleId="Equation">
    <w:name w:val="Equation"/>
    <w:basedOn w:val="Normal"/>
    <w:rsid w:val="00B06E6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06E6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06E6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B06E60"/>
  </w:style>
  <w:style w:type="paragraph" w:customStyle="1" w:styleId="Reptitle">
    <w:name w:val="Rep_title"/>
    <w:basedOn w:val="Rectitle"/>
    <w:next w:val="Repref"/>
    <w:rsid w:val="00B06E60"/>
  </w:style>
  <w:style w:type="paragraph" w:customStyle="1" w:styleId="Repref">
    <w:name w:val="Rep_ref"/>
    <w:basedOn w:val="Recref"/>
    <w:next w:val="Repdate"/>
    <w:rsid w:val="00B06E60"/>
  </w:style>
  <w:style w:type="paragraph" w:customStyle="1" w:styleId="Repdate">
    <w:name w:val="Rep_date"/>
    <w:basedOn w:val="Recdate"/>
    <w:next w:val="Normalaftertitle"/>
    <w:rsid w:val="00B06E60"/>
  </w:style>
  <w:style w:type="paragraph" w:customStyle="1" w:styleId="ResNoBR">
    <w:name w:val="Res_No_BR"/>
    <w:basedOn w:val="RecNoBR"/>
    <w:next w:val="Restitle"/>
    <w:rsid w:val="00B06E60"/>
  </w:style>
  <w:style w:type="paragraph" w:customStyle="1" w:styleId="Restitle">
    <w:name w:val="Res_title"/>
    <w:basedOn w:val="Rectitle"/>
    <w:next w:val="Resref"/>
    <w:rsid w:val="00B06E60"/>
  </w:style>
  <w:style w:type="paragraph" w:customStyle="1" w:styleId="Resref">
    <w:name w:val="Res_ref"/>
    <w:basedOn w:val="Recref"/>
    <w:next w:val="Resdate"/>
    <w:rsid w:val="00B06E60"/>
  </w:style>
  <w:style w:type="paragraph" w:customStyle="1" w:styleId="Resdate">
    <w:name w:val="Res_date"/>
    <w:basedOn w:val="Recdate"/>
    <w:next w:val="Normalaftertitle"/>
    <w:rsid w:val="00B06E60"/>
  </w:style>
  <w:style w:type="paragraph" w:customStyle="1" w:styleId="Section1">
    <w:name w:val="Section_1"/>
    <w:basedOn w:val="Normal"/>
    <w:next w:val="Normal"/>
    <w:rsid w:val="00B06E6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B06E60"/>
    <w:pPr>
      <w:keepLines/>
      <w:spacing w:before="240" w:after="120"/>
      <w:jc w:val="center"/>
    </w:pPr>
  </w:style>
  <w:style w:type="paragraph" w:styleId="Footer">
    <w:name w:val="footer"/>
    <w:aliases w:val="footer odd,footer,pie de página,pie de p·gina"/>
    <w:basedOn w:val="Normal"/>
    <w:link w:val="FooterChar"/>
    <w:uiPriority w:val="99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B06E60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B06E60"/>
    <w:rPr>
      <w:position w:val="6"/>
      <w:sz w:val="18"/>
    </w:rPr>
  </w:style>
  <w:style w:type="paragraph" w:styleId="FootnoteText">
    <w:name w:val="footnote text"/>
    <w:basedOn w:val="Note"/>
    <w:semiHidden/>
    <w:rsid w:val="00B06E60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06E60"/>
    <w:pPr>
      <w:spacing w:before="80"/>
    </w:pPr>
  </w:style>
  <w:style w:type="paragraph" w:styleId="Header">
    <w:name w:val="header"/>
    <w:basedOn w:val="Normal"/>
    <w:rsid w:val="00B06E6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B06E6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B06E6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B06E60"/>
  </w:style>
  <w:style w:type="paragraph" w:styleId="Index2">
    <w:name w:val="index 2"/>
    <w:basedOn w:val="Normal"/>
    <w:next w:val="Normal"/>
    <w:semiHidden/>
    <w:rsid w:val="00B06E60"/>
    <w:pPr>
      <w:ind w:left="283"/>
    </w:pPr>
  </w:style>
  <w:style w:type="paragraph" w:styleId="Index3">
    <w:name w:val="index 3"/>
    <w:basedOn w:val="Normal"/>
    <w:next w:val="Normal"/>
    <w:semiHidden/>
    <w:rsid w:val="00B06E60"/>
    <w:pPr>
      <w:ind w:left="566"/>
    </w:pPr>
  </w:style>
  <w:style w:type="paragraph" w:customStyle="1" w:styleId="Section2">
    <w:name w:val="Section_2"/>
    <w:basedOn w:val="Normal"/>
    <w:next w:val="Normal"/>
    <w:rsid w:val="00B06E6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B06E60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B06E6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06E6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B06E60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B06E60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B06E60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B06E60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B06E60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B06E6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06E6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06E6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B06E6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B06E60"/>
  </w:style>
  <w:style w:type="character" w:customStyle="1" w:styleId="Recdef">
    <w:name w:val="Rec_def"/>
    <w:basedOn w:val="DefaultParagraphFont"/>
    <w:rsid w:val="00B06E60"/>
    <w:rPr>
      <w:b/>
    </w:rPr>
  </w:style>
  <w:style w:type="paragraph" w:customStyle="1" w:styleId="Reftext">
    <w:name w:val="Ref_text"/>
    <w:basedOn w:val="Normal"/>
    <w:rsid w:val="00B06E60"/>
    <w:pPr>
      <w:ind w:left="794" w:hanging="794"/>
    </w:pPr>
  </w:style>
  <w:style w:type="paragraph" w:customStyle="1" w:styleId="Reftitle">
    <w:name w:val="Ref_title"/>
    <w:basedOn w:val="Normal"/>
    <w:next w:val="Reftext"/>
    <w:rsid w:val="00B06E60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B06E60"/>
  </w:style>
  <w:style w:type="character" w:customStyle="1" w:styleId="Resdef">
    <w:name w:val="Res_def"/>
    <w:basedOn w:val="DefaultParagraphFont"/>
    <w:rsid w:val="00B06E60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B06E60"/>
  </w:style>
  <w:style w:type="paragraph" w:customStyle="1" w:styleId="SectionNo">
    <w:name w:val="Section_No"/>
    <w:basedOn w:val="Normal"/>
    <w:next w:val="Sectiontitle"/>
    <w:rsid w:val="00B06E6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06E6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06E6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6E6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B06E60"/>
    <w:rPr>
      <w:b/>
      <w:color w:val="auto"/>
    </w:rPr>
  </w:style>
  <w:style w:type="paragraph" w:customStyle="1" w:styleId="Tablelegend">
    <w:name w:val="Table_legend"/>
    <w:basedOn w:val="Normal"/>
    <w:rsid w:val="00B06E6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B06E60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B06E6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06E60"/>
  </w:style>
  <w:style w:type="paragraph" w:customStyle="1" w:styleId="Title3">
    <w:name w:val="Title 3"/>
    <w:basedOn w:val="Title2"/>
    <w:next w:val="Title4"/>
    <w:rsid w:val="00B06E60"/>
    <w:rPr>
      <w:caps w:val="0"/>
    </w:rPr>
  </w:style>
  <w:style w:type="paragraph" w:customStyle="1" w:styleId="Title4">
    <w:name w:val="Title 4"/>
    <w:basedOn w:val="Title3"/>
    <w:next w:val="Heading1"/>
    <w:rsid w:val="00B06E60"/>
    <w:rPr>
      <w:b/>
    </w:rPr>
  </w:style>
  <w:style w:type="paragraph" w:customStyle="1" w:styleId="toc0">
    <w:name w:val="toc 0"/>
    <w:basedOn w:val="Normal"/>
    <w:next w:val="TOC1"/>
    <w:rsid w:val="00B06E6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06E6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06E60"/>
    <w:pPr>
      <w:spacing w:before="80"/>
      <w:ind w:left="1531" w:hanging="851"/>
    </w:pPr>
  </w:style>
  <w:style w:type="paragraph" w:styleId="TOC3">
    <w:name w:val="toc 3"/>
    <w:basedOn w:val="TOC2"/>
    <w:semiHidden/>
    <w:rsid w:val="00B06E60"/>
  </w:style>
  <w:style w:type="paragraph" w:styleId="TOC4">
    <w:name w:val="toc 4"/>
    <w:basedOn w:val="TOC3"/>
    <w:semiHidden/>
    <w:rsid w:val="00B06E60"/>
  </w:style>
  <w:style w:type="paragraph" w:styleId="TOC5">
    <w:name w:val="toc 5"/>
    <w:basedOn w:val="TOC4"/>
    <w:semiHidden/>
    <w:rsid w:val="00B06E60"/>
  </w:style>
  <w:style w:type="paragraph" w:styleId="TOC6">
    <w:name w:val="toc 6"/>
    <w:basedOn w:val="TOC4"/>
    <w:semiHidden/>
    <w:rsid w:val="00B06E60"/>
  </w:style>
  <w:style w:type="paragraph" w:styleId="TOC7">
    <w:name w:val="toc 7"/>
    <w:basedOn w:val="TOC4"/>
    <w:semiHidden/>
    <w:rsid w:val="00B06E60"/>
  </w:style>
  <w:style w:type="paragraph" w:styleId="TOC8">
    <w:name w:val="toc 8"/>
    <w:basedOn w:val="TOC4"/>
    <w:semiHidden/>
    <w:rsid w:val="00B06E60"/>
  </w:style>
  <w:style w:type="paragraph" w:customStyle="1" w:styleId="FiguretitleBR">
    <w:name w:val="Figure_title_BR"/>
    <w:basedOn w:val="TabletitleBR"/>
    <w:next w:val="Figurewithouttitle"/>
    <w:rsid w:val="00B06E60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06E60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">
    <w:name w:val="Annex_No"/>
    <w:basedOn w:val="Normal"/>
    <w:next w:val="Annextitle"/>
    <w:rsid w:val="008F1A8F"/>
    <w:pPr>
      <w:keepNext/>
      <w:keepLines/>
      <w:spacing w:before="480" w:after="80"/>
      <w:jc w:val="center"/>
    </w:pPr>
    <w:rPr>
      <w:rFonts w:ascii="Times New Roman Bold" w:hAnsi="Times New Roman Bold"/>
      <w:b/>
      <w:bCs/>
      <w:caps/>
      <w:sz w:val="26"/>
      <w:szCs w:val="36"/>
    </w:rPr>
  </w:style>
  <w:style w:type="paragraph" w:customStyle="1" w:styleId="Annextitle">
    <w:name w:val="Annex_title"/>
    <w:basedOn w:val="Normal"/>
    <w:next w:val="Normal"/>
    <w:rsid w:val="008F1A8F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6"/>
      <w:szCs w:val="36"/>
    </w:rPr>
  </w:style>
  <w:style w:type="paragraph" w:styleId="BalloonText">
    <w:name w:val="Balloon Text"/>
    <w:basedOn w:val="Normal"/>
    <w:link w:val="BalloonTextChar"/>
    <w:rsid w:val="00BB17A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7A9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aliases w:val="footer odd Char,footer Char,pie de página Char,pie de p·gina Char"/>
    <w:basedOn w:val="DefaultParagraphFont"/>
    <w:link w:val="Footer"/>
    <w:uiPriority w:val="99"/>
    <w:rsid w:val="000069FD"/>
    <w:rPr>
      <w:rFonts w:ascii="Times New Roman" w:hAnsi="Times New Roman" w:cs="Traditional Arabic"/>
      <w:noProof/>
      <w:sz w:val="16"/>
      <w:szCs w:val="30"/>
      <w:lang w:eastAsia="en-US"/>
    </w:rPr>
  </w:style>
  <w:style w:type="character" w:styleId="Hyperlink">
    <w:name w:val="Hyperlink"/>
    <w:basedOn w:val="DefaultParagraphFont"/>
    <w:rsid w:val="00006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B06E6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06E6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B06E6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B06E6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06E60"/>
    <w:pPr>
      <w:outlineLvl w:val="4"/>
    </w:pPr>
  </w:style>
  <w:style w:type="paragraph" w:styleId="Heading6">
    <w:name w:val="heading 6"/>
    <w:basedOn w:val="Heading4"/>
    <w:next w:val="Normal"/>
    <w:qFormat/>
    <w:rsid w:val="00B06E6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06E60"/>
    <w:pPr>
      <w:outlineLvl w:val="6"/>
    </w:pPr>
  </w:style>
  <w:style w:type="paragraph" w:styleId="Heading8">
    <w:name w:val="heading 8"/>
    <w:basedOn w:val="Heading6"/>
    <w:next w:val="Normal"/>
    <w:qFormat/>
    <w:rsid w:val="00B06E60"/>
    <w:pPr>
      <w:outlineLvl w:val="7"/>
    </w:pPr>
  </w:style>
  <w:style w:type="paragraph" w:styleId="Heading9">
    <w:name w:val="heading 9"/>
    <w:basedOn w:val="Heading6"/>
    <w:next w:val="Normal"/>
    <w:qFormat/>
    <w:rsid w:val="00B06E6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B06E60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B06E60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B06E60"/>
  </w:style>
  <w:style w:type="paragraph" w:customStyle="1" w:styleId="Figure">
    <w:name w:val="Figure"/>
    <w:basedOn w:val="Normal"/>
    <w:next w:val="FigureNotitle"/>
    <w:rsid w:val="00B06E60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B06E6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6E60"/>
  </w:style>
  <w:style w:type="paragraph" w:customStyle="1" w:styleId="FigureNotitle">
    <w:name w:val="Figure_No &amp; title"/>
    <w:basedOn w:val="Normal"/>
    <w:next w:val="Normalaftertitle"/>
    <w:rsid w:val="00B06E60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B06E60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06E60"/>
    <w:rPr>
      <w:b w:val="0"/>
    </w:rPr>
  </w:style>
  <w:style w:type="paragraph" w:customStyle="1" w:styleId="ASN1">
    <w:name w:val="ASN.1"/>
    <w:basedOn w:val="Normal"/>
    <w:rsid w:val="00B06E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B06E6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B06E6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06E60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B06E60"/>
  </w:style>
  <w:style w:type="paragraph" w:customStyle="1" w:styleId="Call">
    <w:name w:val="Call"/>
    <w:basedOn w:val="Normal"/>
    <w:next w:val="Normal"/>
    <w:rsid w:val="00B06E6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B06E6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06E60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B06E60"/>
  </w:style>
  <w:style w:type="paragraph" w:customStyle="1" w:styleId="RecNoBR">
    <w:name w:val="Rec_No_BR"/>
    <w:basedOn w:val="Normal"/>
    <w:next w:val="Rectitle"/>
    <w:rsid w:val="00B06E6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B06E60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B06E60"/>
  </w:style>
  <w:style w:type="paragraph" w:customStyle="1" w:styleId="Questiontitle">
    <w:name w:val="Question_title"/>
    <w:basedOn w:val="Rectitle"/>
    <w:next w:val="Questionref"/>
    <w:rsid w:val="00B06E60"/>
  </w:style>
  <w:style w:type="paragraph" w:customStyle="1" w:styleId="Questionref">
    <w:name w:val="Question_ref"/>
    <w:basedOn w:val="Recref"/>
    <w:next w:val="Questiondate"/>
    <w:rsid w:val="00B06E60"/>
  </w:style>
  <w:style w:type="paragraph" w:customStyle="1" w:styleId="Recref">
    <w:name w:val="Rec_ref"/>
    <w:basedOn w:val="Normal"/>
    <w:next w:val="Recdate"/>
    <w:rsid w:val="00B06E6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B06E6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B06E60"/>
  </w:style>
  <w:style w:type="character" w:styleId="EndnoteReference">
    <w:name w:val="endnote reference"/>
    <w:basedOn w:val="DefaultParagraphFont"/>
    <w:semiHidden/>
    <w:rsid w:val="00B06E60"/>
    <w:rPr>
      <w:vertAlign w:val="superscript"/>
    </w:rPr>
  </w:style>
  <w:style w:type="paragraph" w:customStyle="1" w:styleId="enumlev1">
    <w:name w:val="enumlev1"/>
    <w:basedOn w:val="Normal"/>
    <w:rsid w:val="00B06E60"/>
    <w:pPr>
      <w:spacing w:before="80"/>
      <w:ind w:left="794" w:hanging="794"/>
    </w:pPr>
  </w:style>
  <w:style w:type="paragraph" w:customStyle="1" w:styleId="enumlev2">
    <w:name w:val="enumlev2"/>
    <w:basedOn w:val="enumlev1"/>
    <w:rsid w:val="00B06E60"/>
    <w:pPr>
      <w:ind w:left="1191" w:hanging="397"/>
    </w:pPr>
  </w:style>
  <w:style w:type="paragraph" w:customStyle="1" w:styleId="enumlev3">
    <w:name w:val="enumlev3"/>
    <w:basedOn w:val="enumlev2"/>
    <w:rsid w:val="00B06E60"/>
    <w:pPr>
      <w:ind w:left="1588"/>
    </w:pPr>
  </w:style>
  <w:style w:type="paragraph" w:customStyle="1" w:styleId="Equation">
    <w:name w:val="Equation"/>
    <w:basedOn w:val="Normal"/>
    <w:rsid w:val="00B06E6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06E6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06E6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B06E60"/>
  </w:style>
  <w:style w:type="paragraph" w:customStyle="1" w:styleId="Reptitle">
    <w:name w:val="Rep_title"/>
    <w:basedOn w:val="Rectitle"/>
    <w:next w:val="Repref"/>
    <w:rsid w:val="00B06E60"/>
  </w:style>
  <w:style w:type="paragraph" w:customStyle="1" w:styleId="Repref">
    <w:name w:val="Rep_ref"/>
    <w:basedOn w:val="Recref"/>
    <w:next w:val="Repdate"/>
    <w:rsid w:val="00B06E60"/>
  </w:style>
  <w:style w:type="paragraph" w:customStyle="1" w:styleId="Repdate">
    <w:name w:val="Rep_date"/>
    <w:basedOn w:val="Recdate"/>
    <w:next w:val="Normalaftertitle"/>
    <w:rsid w:val="00B06E60"/>
  </w:style>
  <w:style w:type="paragraph" w:customStyle="1" w:styleId="ResNoBR">
    <w:name w:val="Res_No_BR"/>
    <w:basedOn w:val="RecNoBR"/>
    <w:next w:val="Restitle"/>
    <w:rsid w:val="00B06E60"/>
  </w:style>
  <w:style w:type="paragraph" w:customStyle="1" w:styleId="Restitle">
    <w:name w:val="Res_title"/>
    <w:basedOn w:val="Rectitle"/>
    <w:next w:val="Resref"/>
    <w:rsid w:val="00B06E60"/>
  </w:style>
  <w:style w:type="paragraph" w:customStyle="1" w:styleId="Resref">
    <w:name w:val="Res_ref"/>
    <w:basedOn w:val="Recref"/>
    <w:next w:val="Resdate"/>
    <w:rsid w:val="00B06E60"/>
  </w:style>
  <w:style w:type="paragraph" w:customStyle="1" w:styleId="Resdate">
    <w:name w:val="Res_date"/>
    <w:basedOn w:val="Recdate"/>
    <w:next w:val="Normalaftertitle"/>
    <w:rsid w:val="00B06E60"/>
  </w:style>
  <w:style w:type="paragraph" w:customStyle="1" w:styleId="Section1">
    <w:name w:val="Section_1"/>
    <w:basedOn w:val="Normal"/>
    <w:next w:val="Normal"/>
    <w:rsid w:val="00B06E6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B06E60"/>
    <w:pPr>
      <w:keepLines/>
      <w:spacing w:before="240" w:after="120"/>
      <w:jc w:val="center"/>
    </w:pPr>
  </w:style>
  <w:style w:type="paragraph" w:styleId="Footer">
    <w:name w:val="footer"/>
    <w:aliases w:val="footer odd,footer,pie de página,pie de p·gina"/>
    <w:basedOn w:val="Normal"/>
    <w:link w:val="FooterChar"/>
    <w:uiPriority w:val="99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B06E60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B06E60"/>
    <w:rPr>
      <w:position w:val="6"/>
      <w:sz w:val="18"/>
    </w:rPr>
  </w:style>
  <w:style w:type="paragraph" w:styleId="FootnoteText">
    <w:name w:val="footnote text"/>
    <w:basedOn w:val="Note"/>
    <w:semiHidden/>
    <w:rsid w:val="00B06E60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06E60"/>
    <w:pPr>
      <w:spacing w:before="80"/>
    </w:pPr>
  </w:style>
  <w:style w:type="paragraph" w:styleId="Header">
    <w:name w:val="header"/>
    <w:basedOn w:val="Normal"/>
    <w:rsid w:val="00B06E6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B06E6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B06E6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B06E60"/>
  </w:style>
  <w:style w:type="paragraph" w:styleId="Index2">
    <w:name w:val="index 2"/>
    <w:basedOn w:val="Normal"/>
    <w:next w:val="Normal"/>
    <w:semiHidden/>
    <w:rsid w:val="00B06E60"/>
    <w:pPr>
      <w:ind w:left="283"/>
    </w:pPr>
  </w:style>
  <w:style w:type="paragraph" w:styleId="Index3">
    <w:name w:val="index 3"/>
    <w:basedOn w:val="Normal"/>
    <w:next w:val="Normal"/>
    <w:semiHidden/>
    <w:rsid w:val="00B06E60"/>
    <w:pPr>
      <w:ind w:left="566"/>
    </w:pPr>
  </w:style>
  <w:style w:type="paragraph" w:customStyle="1" w:styleId="Section2">
    <w:name w:val="Section_2"/>
    <w:basedOn w:val="Normal"/>
    <w:next w:val="Normal"/>
    <w:rsid w:val="00B06E6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B06E60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B06E6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06E6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B06E60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B06E60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B06E60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B06E60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B06E60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B06E6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06E6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06E6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B06E6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B06E60"/>
  </w:style>
  <w:style w:type="character" w:customStyle="1" w:styleId="Recdef">
    <w:name w:val="Rec_def"/>
    <w:basedOn w:val="DefaultParagraphFont"/>
    <w:rsid w:val="00B06E60"/>
    <w:rPr>
      <w:b/>
    </w:rPr>
  </w:style>
  <w:style w:type="paragraph" w:customStyle="1" w:styleId="Reftext">
    <w:name w:val="Ref_text"/>
    <w:basedOn w:val="Normal"/>
    <w:rsid w:val="00B06E60"/>
    <w:pPr>
      <w:ind w:left="794" w:hanging="794"/>
    </w:pPr>
  </w:style>
  <w:style w:type="paragraph" w:customStyle="1" w:styleId="Reftitle">
    <w:name w:val="Ref_title"/>
    <w:basedOn w:val="Normal"/>
    <w:next w:val="Reftext"/>
    <w:rsid w:val="00B06E60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B06E60"/>
  </w:style>
  <w:style w:type="character" w:customStyle="1" w:styleId="Resdef">
    <w:name w:val="Res_def"/>
    <w:basedOn w:val="DefaultParagraphFont"/>
    <w:rsid w:val="00B06E60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B06E60"/>
  </w:style>
  <w:style w:type="paragraph" w:customStyle="1" w:styleId="SectionNo">
    <w:name w:val="Section_No"/>
    <w:basedOn w:val="Normal"/>
    <w:next w:val="Sectiontitle"/>
    <w:rsid w:val="00B06E6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06E6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06E6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6E6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B06E60"/>
    <w:rPr>
      <w:b/>
      <w:color w:val="auto"/>
    </w:rPr>
  </w:style>
  <w:style w:type="paragraph" w:customStyle="1" w:styleId="Tablelegend">
    <w:name w:val="Table_legend"/>
    <w:basedOn w:val="Normal"/>
    <w:rsid w:val="00B06E6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B06E60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B06E6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06E60"/>
  </w:style>
  <w:style w:type="paragraph" w:customStyle="1" w:styleId="Title3">
    <w:name w:val="Title 3"/>
    <w:basedOn w:val="Title2"/>
    <w:next w:val="Title4"/>
    <w:rsid w:val="00B06E60"/>
    <w:rPr>
      <w:caps w:val="0"/>
    </w:rPr>
  </w:style>
  <w:style w:type="paragraph" w:customStyle="1" w:styleId="Title4">
    <w:name w:val="Title 4"/>
    <w:basedOn w:val="Title3"/>
    <w:next w:val="Heading1"/>
    <w:rsid w:val="00B06E60"/>
    <w:rPr>
      <w:b/>
    </w:rPr>
  </w:style>
  <w:style w:type="paragraph" w:customStyle="1" w:styleId="toc0">
    <w:name w:val="toc 0"/>
    <w:basedOn w:val="Normal"/>
    <w:next w:val="TOC1"/>
    <w:rsid w:val="00B06E6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06E6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06E60"/>
    <w:pPr>
      <w:spacing w:before="80"/>
      <w:ind w:left="1531" w:hanging="851"/>
    </w:pPr>
  </w:style>
  <w:style w:type="paragraph" w:styleId="TOC3">
    <w:name w:val="toc 3"/>
    <w:basedOn w:val="TOC2"/>
    <w:semiHidden/>
    <w:rsid w:val="00B06E60"/>
  </w:style>
  <w:style w:type="paragraph" w:styleId="TOC4">
    <w:name w:val="toc 4"/>
    <w:basedOn w:val="TOC3"/>
    <w:semiHidden/>
    <w:rsid w:val="00B06E60"/>
  </w:style>
  <w:style w:type="paragraph" w:styleId="TOC5">
    <w:name w:val="toc 5"/>
    <w:basedOn w:val="TOC4"/>
    <w:semiHidden/>
    <w:rsid w:val="00B06E60"/>
  </w:style>
  <w:style w:type="paragraph" w:styleId="TOC6">
    <w:name w:val="toc 6"/>
    <w:basedOn w:val="TOC4"/>
    <w:semiHidden/>
    <w:rsid w:val="00B06E60"/>
  </w:style>
  <w:style w:type="paragraph" w:styleId="TOC7">
    <w:name w:val="toc 7"/>
    <w:basedOn w:val="TOC4"/>
    <w:semiHidden/>
    <w:rsid w:val="00B06E60"/>
  </w:style>
  <w:style w:type="paragraph" w:styleId="TOC8">
    <w:name w:val="toc 8"/>
    <w:basedOn w:val="TOC4"/>
    <w:semiHidden/>
    <w:rsid w:val="00B06E60"/>
  </w:style>
  <w:style w:type="paragraph" w:customStyle="1" w:styleId="FiguretitleBR">
    <w:name w:val="Figure_title_BR"/>
    <w:basedOn w:val="TabletitleBR"/>
    <w:next w:val="Figurewithouttitle"/>
    <w:rsid w:val="00B06E60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06E60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No">
    <w:name w:val="Annex_No"/>
    <w:basedOn w:val="Normal"/>
    <w:next w:val="Annextitle"/>
    <w:rsid w:val="008F1A8F"/>
    <w:pPr>
      <w:keepNext/>
      <w:keepLines/>
      <w:spacing w:before="480" w:after="80"/>
      <w:jc w:val="center"/>
    </w:pPr>
    <w:rPr>
      <w:rFonts w:ascii="Times New Roman Bold" w:hAnsi="Times New Roman Bold"/>
      <w:b/>
      <w:bCs/>
      <w:caps/>
      <w:sz w:val="26"/>
      <w:szCs w:val="36"/>
    </w:rPr>
  </w:style>
  <w:style w:type="paragraph" w:customStyle="1" w:styleId="Annextitle">
    <w:name w:val="Annex_title"/>
    <w:basedOn w:val="Normal"/>
    <w:next w:val="Normal"/>
    <w:rsid w:val="008F1A8F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6"/>
      <w:szCs w:val="36"/>
    </w:rPr>
  </w:style>
  <w:style w:type="paragraph" w:styleId="BalloonText">
    <w:name w:val="Balloon Text"/>
    <w:basedOn w:val="Normal"/>
    <w:link w:val="BalloonTextChar"/>
    <w:rsid w:val="00BB17A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7A9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aliases w:val="footer odd Char,footer Char,pie de página Char,pie de p·gina Char"/>
    <w:basedOn w:val="DefaultParagraphFont"/>
    <w:link w:val="Footer"/>
    <w:uiPriority w:val="99"/>
    <w:rsid w:val="000069FD"/>
    <w:rPr>
      <w:rFonts w:ascii="Times New Roman" w:hAnsi="Times New Roman" w:cs="Traditional Arabic"/>
      <w:noProof/>
      <w:sz w:val="16"/>
      <w:szCs w:val="30"/>
      <w:lang w:eastAsia="en-US"/>
    </w:rPr>
  </w:style>
  <w:style w:type="character" w:styleId="Hyperlink">
    <w:name w:val="Hyperlink"/>
    <w:basedOn w:val="DefaultParagraphFont"/>
    <w:rsid w:val="000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ITU-R/go/delegate-reg-info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elpdesk@itu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R/go/rcpm/e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rcpm@itu.in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itu.int/travel/index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z\Application%20Data\Microsoft\Templates\POOL%20A%20-%20ITU\PA_BRcirc(CA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244F-8067-41C3-B49A-6B6352C7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PA_BRcirc(CA).dotm</Template>
  <TotalTime>64</TotalTime>
  <Pages>4</Pages>
  <Words>728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5260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riz</dc:creator>
  <cp:keywords/>
  <dc:description/>
  <cp:lastModifiedBy>mostyn</cp:lastModifiedBy>
  <cp:revision>63</cp:revision>
  <cp:lastPrinted>2011-10-13T11:13:00Z</cp:lastPrinted>
  <dcterms:created xsi:type="dcterms:W3CDTF">2011-10-06T18:46:00Z</dcterms:created>
  <dcterms:modified xsi:type="dcterms:W3CDTF">2011-10-13T11:14:00Z</dcterms:modified>
</cp:coreProperties>
</file>