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598" w:type="dxa"/>
        <w:tblLook w:val="01E0"/>
      </w:tblPr>
      <w:tblGrid>
        <w:gridCol w:w="9039"/>
        <w:gridCol w:w="1559"/>
      </w:tblGrid>
      <w:tr w:rsidR="000051DF" w:rsidRPr="00B850CC" w:rsidTr="00422984">
        <w:tc>
          <w:tcPr>
            <w:tcW w:w="9039" w:type="dxa"/>
            <w:vAlign w:val="center"/>
          </w:tcPr>
          <w:p w:rsidR="000051DF" w:rsidRPr="00B850CC" w:rsidRDefault="000051DF" w:rsidP="00422984">
            <w:pPr>
              <w:spacing w:before="0"/>
            </w:pPr>
            <w:r w:rsidRPr="00422984">
              <w:rPr>
                <w:rFonts w:ascii="Futura Lt BT" w:hAnsi="Futura Lt BT"/>
                <w:spacing w:val="5"/>
                <w:sz w:val="44"/>
              </w:rPr>
              <w:t>U</w:t>
            </w:r>
            <w:r w:rsidRPr="00422984">
              <w:rPr>
                <w:rFonts w:ascii="Futura Lt BT" w:hAnsi="Futura Lt BT"/>
                <w:spacing w:val="5"/>
                <w:sz w:val="34"/>
                <w:szCs w:val="34"/>
              </w:rPr>
              <w:t>NIÓN</w:t>
            </w:r>
            <w:r w:rsidRPr="00422984">
              <w:rPr>
                <w:rFonts w:ascii="Futura Lt BT" w:hAnsi="Futura Lt BT"/>
                <w:spacing w:val="5"/>
                <w:sz w:val="36"/>
              </w:rPr>
              <w:t xml:space="preserve"> </w:t>
            </w:r>
            <w:r w:rsidRPr="00422984">
              <w:rPr>
                <w:rFonts w:ascii="Futura Lt BT" w:hAnsi="Futura Lt BT"/>
                <w:spacing w:val="5"/>
                <w:sz w:val="44"/>
              </w:rPr>
              <w:t>I</w:t>
            </w:r>
            <w:r w:rsidRPr="00422984">
              <w:rPr>
                <w:rFonts w:ascii="Futura Lt BT" w:hAnsi="Futura Lt BT"/>
                <w:spacing w:val="5"/>
                <w:sz w:val="34"/>
                <w:szCs w:val="34"/>
              </w:rPr>
              <w:t>NTERNACIONAL DE</w:t>
            </w:r>
            <w:r w:rsidRPr="00422984">
              <w:rPr>
                <w:rFonts w:ascii="Futura Lt BT" w:hAnsi="Futura Lt BT"/>
                <w:spacing w:val="5"/>
                <w:sz w:val="36"/>
              </w:rPr>
              <w:t xml:space="preserve"> </w:t>
            </w:r>
            <w:r w:rsidRPr="00422984">
              <w:rPr>
                <w:rFonts w:ascii="Futura Lt BT" w:hAnsi="Futura Lt BT"/>
                <w:spacing w:val="5"/>
                <w:sz w:val="44"/>
              </w:rPr>
              <w:t>T</w:t>
            </w:r>
            <w:r w:rsidRPr="00422984">
              <w:rPr>
                <w:rFonts w:ascii="Futura Lt BT" w:hAnsi="Futura Lt BT"/>
                <w:spacing w:val="5"/>
                <w:sz w:val="34"/>
                <w:szCs w:val="34"/>
              </w:rPr>
              <w:t>ELECOMUNICACIONES</w:t>
            </w:r>
          </w:p>
        </w:tc>
        <w:tc>
          <w:tcPr>
            <w:tcW w:w="1559" w:type="dxa"/>
          </w:tcPr>
          <w:p w:rsidR="000051DF" w:rsidRPr="00B850CC" w:rsidRDefault="000051DF" w:rsidP="00422984">
            <w:pPr>
              <w:spacing w:before="0"/>
              <w:jc w:val="right"/>
            </w:pPr>
            <w:r w:rsidRPr="00407D49">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gleITU" style="width:64.5pt;height:71.25pt;visibility:visible">
                  <v:imagedata r:id="rId7" o:title=""/>
                </v:shape>
              </w:pict>
            </w:r>
          </w:p>
        </w:tc>
      </w:tr>
    </w:tbl>
    <w:tbl>
      <w:tblPr>
        <w:tblW w:w="0" w:type="auto"/>
        <w:tblLayout w:type="fixed"/>
        <w:tblLook w:val="0000"/>
      </w:tblPr>
      <w:tblGrid>
        <w:gridCol w:w="5075"/>
      </w:tblGrid>
      <w:tr w:rsidR="000051DF" w:rsidRPr="00B850CC">
        <w:trPr>
          <w:cantSplit/>
        </w:trPr>
        <w:tc>
          <w:tcPr>
            <w:tcW w:w="5075" w:type="dxa"/>
          </w:tcPr>
          <w:p w:rsidR="000051DF" w:rsidRPr="00B850CC" w:rsidRDefault="000051DF" w:rsidP="00F96264">
            <w:pPr>
              <w:spacing w:before="0"/>
              <w:rPr>
                <w:i/>
                <w:smallCaps/>
                <w:sz w:val="28"/>
                <w:szCs w:val="28"/>
              </w:rPr>
            </w:pPr>
            <w:r w:rsidRPr="00B850CC">
              <w:rPr>
                <w:i/>
                <w:sz w:val="28"/>
                <w:szCs w:val="28"/>
              </w:rPr>
              <w:t>Oficina de Radiocomunicaciones</w:t>
            </w:r>
          </w:p>
          <w:p w:rsidR="000051DF" w:rsidRPr="00B850CC" w:rsidRDefault="000051DF" w:rsidP="00F96264">
            <w:pPr>
              <w:tabs>
                <w:tab w:val="clear" w:pos="794"/>
                <w:tab w:val="clear" w:pos="1191"/>
                <w:tab w:val="clear" w:pos="1588"/>
                <w:tab w:val="clear" w:pos="1985"/>
                <w:tab w:val="center" w:pos="1701"/>
              </w:tabs>
              <w:spacing w:before="0"/>
              <w:rPr>
                <w:b/>
                <w:smallCaps/>
                <w:sz w:val="18"/>
                <w:szCs w:val="18"/>
              </w:rPr>
            </w:pPr>
            <w:r w:rsidRPr="00B850CC">
              <w:rPr>
                <w:i/>
                <w:sz w:val="18"/>
                <w:szCs w:val="18"/>
              </w:rPr>
              <w:tab/>
              <w:t>(N° de Fax directo +41 22 730 57 85)</w:t>
            </w:r>
          </w:p>
        </w:tc>
      </w:tr>
    </w:tbl>
    <w:p w:rsidR="000051DF" w:rsidRPr="00B850CC" w:rsidRDefault="000051DF" w:rsidP="00F96264">
      <w:pPr>
        <w:tabs>
          <w:tab w:val="left" w:pos="7513"/>
        </w:tabs>
      </w:pPr>
    </w:p>
    <w:p w:rsidR="000051DF" w:rsidRPr="00B850CC" w:rsidRDefault="000051DF" w:rsidP="00F96264">
      <w:pPr>
        <w:tabs>
          <w:tab w:val="left" w:pos="7513"/>
        </w:tabs>
      </w:pPr>
    </w:p>
    <w:tbl>
      <w:tblPr>
        <w:tblW w:w="10020" w:type="dxa"/>
        <w:tblLayout w:type="fixed"/>
        <w:tblLook w:val="0000"/>
      </w:tblPr>
      <w:tblGrid>
        <w:gridCol w:w="2518"/>
        <w:gridCol w:w="7502"/>
      </w:tblGrid>
      <w:tr w:rsidR="000051DF" w:rsidRPr="00B850CC">
        <w:trPr>
          <w:cantSplit/>
        </w:trPr>
        <w:tc>
          <w:tcPr>
            <w:tcW w:w="2518" w:type="dxa"/>
          </w:tcPr>
          <w:p w:rsidR="000051DF" w:rsidRPr="00B850CC" w:rsidRDefault="000051DF" w:rsidP="00F96264">
            <w:pPr>
              <w:tabs>
                <w:tab w:val="left" w:pos="7513"/>
              </w:tabs>
              <w:jc w:val="center"/>
              <w:rPr>
                <w:b/>
              </w:rPr>
            </w:pPr>
            <w:bookmarkStart w:id="0" w:name="dletter"/>
            <w:bookmarkEnd w:id="0"/>
            <w:r w:rsidRPr="00B850CC">
              <w:t>Circular Administrativa</w:t>
            </w:r>
          </w:p>
          <w:p w:rsidR="000051DF" w:rsidRPr="00B850CC" w:rsidRDefault="000051DF" w:rsidP="003700A8">
            <w:pPr>
              <w:tabs>
                <w:tab w:val="clear" w:pos="794"/>
                <w:tab w:val="clear" w:pos="1191"/>
              </w:tabs>
              <w:spacing w:before="0"/>
              <w:jc w:val="center"/>
              <w:rPr>
                <w:b/>
                <w:bCs/>
              </w:rPr>
            </w:pPr>
            <w:bookmarkStart w:id="1" w:name="dnum"/>
            <w:bookmarkEnd w:id="1"/>
            <w:r w:rsidRPr="00B850CC">
              <w:rPr>
                <w:b/>
                <w:bCs/>
              </w:rPr>
              <w:t>CA/18</w:t>
            </w:r>
            <w:r>
              <w:rPr>
                <w:b/>
                <w:bCs/>
              </w:rPr>
              <w:t>7</w:t>
            </w:r>
          </w:p>
        </w:tc>
        <w:tc>
          <w:tcPr>
            <w:tcW w:w="7502" w:type="dxa"/>
          </w:tcPr>
          <w:p w:rsidR="000051DF" w:rsidRPr="00B850CC" w:rsidRDefault="000051DF" w:rsidP="00F96264">
            <w:pPr>
              <w:tabs>
                <w:tab w:val="left" w:pos="7513"/>
              </w:tabs>
              <w:jc w:val="right"/>
              <w:rPr>
                <w:bCs/>
              </w:rPr>
            </w:pPr>
            <w:bookmarkStart w:id="2" w:name="ddate"/>
            <w:bookmarkEnd w:id="2"/>
            <w:r>
              <w:rPr>
                <w:bCs/>
              </w:rPr>
              <w:t>26 de febrero de 2010</w:t>
            </w:r>
          </w:p>
        </w:tc>
      </w:tr>
    </w:tbl>
    <w:p w:rsidR="000051DF" w:rsidRPr="00B850CC" w:rsidRDefault="000051DF" w:rsidP="00F96264">
      <w:pPr>
        <w:tabs>
          <w:tab w:val="left" w:pos="7513"/>
        </w:tabs>
        <w:spacing w:before="480"/>
        <w:jc w:val="center"/>
        <w:rPr>
          <w:b/>
          <w:bCs/>
        </w:rPr>
      </w:pPr>
      <w:r w:rsidRPr="00B850CC">
        <w:rPr>
          <w:b/>
        </w:rPr>
        <w:t xml:space="preserve">A las Administraciones de los Estados Miembros de la UIT </w:t>
      </w:r>
      <w:r w:rsidRPr="00B850CC">
        <w:rPr>
          <w:b/>
        </w:rPr>
        <w:br/>
        <w:t>y a los Miembros del Sector de Radiocomunicaciones</w:t>
      </w:r>
    </w:p>
    <w:p w:rsidR="000051DF" w:rsidRPr="00B850CC" w:rsidRDefault="000051DF" w:rsidP="003700A8">
      <w:pPr>
        <w:tabs>
          <w:tab w:val="clear" w:pos="794"/>
          <w:tab w:val="clear" w:pos="1191"/>
          <w:tab w:val="clear" w:pos="1588"/>
          <w:tab w:val="clear" w:pos="1985"/>
          <w:tab w:val="left" w:pos="709"/>
        </w:tabs>
        <w:spacing w:before="720"/>
        <w:ind w:left="1440" w:hanging="1440"/>
      </w:pPr>
      <w:r w:rsidRPr="00B850CC">
        <w:rPr>
          <w:b/>
        </w:rPr>
        <w:t>Asunto</w:t>
      </w:r>
      <w:r w:rsidRPr="00B850CC">
        <w:t>:</w:t>
      </w:r>
      <w:r w:rsidRPr="00B850CC">
        <w:tab/>
      </w:r>
      <w:bookmarkStart w:id="3" w:name="dtitle1"/>
      <w:bookmarkEnd w:id="3"/>
      <w:r>
        <w:rPr>
          <w:b/>
          <w:bCs/>
        </w:rPr>
        <w:t>Taller UIT/IDA sobre la utilización eficaz de los recursos de órbita y espectro</w:t>
      </w:r>
      <w:r w:rsidRPr="001F4E69">
        <w:rPr>
          <w:b/>
          <w:bCs/>
        </w:rPr>
        <w:t xml:space="preserve"> </w:t>
      </w:r>
      <w:r>
        <w:rPr>
          <w:b/>
          <w:bCs/>
        </w:rPr>
        <w:br/>
        <w:t>(Singapur, 16</w:t>
      </w:r>
      <w:r>
        <w:rPr>
          <w:b/>
          <w:bCs/>
        </w:rPr>
        <w:noBreakHyphen/>
        <w:t>17 de junio de 2010)</w:t>
      </w:r>
    </w:p>
    <w:p w:rsidR="000051DF" w:rsidRDefault="000051DF" w:rsidP="006173FC">
      <w:pPr>
        <w:pStyle w:val="Normalaftertitle"/>
      </w:pPr>
      <w:r>
        <w:t>1</w:t>
      </w:r>
      <w:r>
        <w:tab/>
      </w:r>
      <w:r w:rsidRPr="0014245E">
        <w:t xml:space="preserve">El acceso a los recursos de órbita y espectro, que son esenciales para los países y las empresas de satélite, es cada vez más dificultoso. La lucha por obtener esos activos resulta particularmente ardua para los recién llegados, las empresas más pequeñas que explotan servicios de satélite existentes y todos los interesados en introducir nuevos tipos de aplicaciones de satélite (por ejemplo las aplicaciones de banda ancha). Actualmente la Oficina de Radiocomunicaciones está desplegando esfuerzos concertados para señalar a la atención de todos los interesados el hecho de que la prosperidad de las actividades relacionadas con satélites podría verse en peligro por un régimen de reglamentación abusivo que autorice un acceso a los recursos de órbita y espectro que </w:t>
      </w:r>
      <w:r>
        <w:t>obstaculice el</w:t>
      </w:r>
      <w:r w:rsidRPr="0014245E">
        <w:t xml:space="preserve"> funcionamiento </w:t>
      </w:r>
      <w:r>
        <w:t>de</w:t>
      </w:r>
      <w:r w:rsidRPr="0014245E">
        <w:t xml:space="preserve"> las auténticas redes de satélite.</w:t>
      </w:r>
    </w:p>
    <w:p w:rsidR="000051DF" w:rsidRDefault="000051DF" w:rsidP="006173FC">
      <w:r>
        <w:t>2</w:t>
      </w:r>
      <w:r>
        <w:tab/>
      </w:r>
      <w:r w:rsidRPr="0014245E">
        <w:t xml:space="preserve">Durante la mesa redonda final del </w:t>
      </w:r>
      <w:hyperlink r:id="rId8" w:history="1">
        <w:r w:rsidRPr="000069FC">
          <w:rPr>
            <w:rStyle w:val="Hyperlink"/>
            <w:szCs w:val="24"/>
          </w:rPr>
          <w:t>Taller sobre la utilización eficaz de los recursos de órbita y satélite</w:t>
        </w:r>
      </w:hyperlink>
      <w:r w:rsidRPr="0014245E">
        <w:t>, celebrado en Ginebra el 6 de mayo de 2009, los participantes reconocieron que para hacer frente a ese desafío todos los Miembros de la UIT debían mancomunar sus esfuerzos. Hasta la fecha sólo se han organizado unos pocos foros en los que puedan reunirse</w:t>
      </w:r>
      <w:r w:rsidRPr="00665D25">
        <w:t xml:space="preserve"> </w:t>
      </w:r>
      <w:r w:rsidRPr="0014245E">
        <w:t>para examinar el asunto los interesados en la utilización eficaz de esos recursos. Los participantes llegaron a la conclusión de que era preciso intensificar y ampliar los intercambios de opiniones con miras a fomentar y alentar la formulación de propuestas sobre mejora del acceso a los recursos de órbita y espectro y utilización eficaz de los mismos.</w:t>
      </w:r>
    </w:p>
    <w:p w:rsidR="000051DF" w:rsidRDefault="000051DF" w:rsidP="000069FC">
      <w:r>
        <w:t>3</w:t>
      </w:r>
      <w:r>
        <w:tab/>
      </w:r>
      <w:r w:rsidRPr="0014245E">
        <w:t>La Oficina tiene el placer de anunciar que, como complemento y para proseguir el impulso iniciado en el evento de mayo de 2009, se celebrará un taller en Singapur los días 16 y 17 de junio</w:t>
      </w:r>
      <w:r>
        <w:t xml:space="preserve"> de 2010</w:t>
      </w:r>
      <w:r w:rsidRPr="0014245E">
        <w:t>, atendiendo a la amable invitación de la Autoridad responsable del desarrollo de las infocomunicaciones de Singapur (Infocomm Development Authority</w:t>
      </w:r>
      <w:r w:rsidRPr="000069FC">
        <w:rPr>
          <w:szCs w:val="24"/>
        </w:rPr>
        <w:t xml:space="preserve">, </w:t>
      </w:r>
      <w:hyperlink r:id="rId9" w:history="1">
        <w:r w:rsidRPr="000069FC">
          <w:rPr>
            <w:rStyle w:val="Hyperlink"/>
            <w:szCs w:val="24"/>
          </w:rPr>
          <w:t>IDA</w:t>
        </w:r>
      </w:hyperlink>
      <w:r w:rsidRPr="000069FC">
        <w:rPr>
          <w:sz w:val="22"/>
          <w:szCs w:val="22"/>
        </w:rPr>
        <w:t>)</w:t>
      </w:r>
      <w:r w:rsidRPr="0014245E">
        <w:t xml:space="preserve"> El cursillo tendrá lugar junto con la reunión anual de Infocomm Media Business Exchange (imbX), convocada por Singapur, que servirá sin duda para aprovechar las sinergias entre los dos eventos y mejorar al máximo la asistencia y los calendarios de viaje de los participante</w:t>
      </w:r>
      <w:r>
        <w:t>s</w:t>
      </w:r>
      <w:r w:rsidRPr="0014245E">
        <w:t>.</w:t>
      </w:r>
    </w:p>
    <w:p w:rsidR="000051DF" w:rsidRDefault="000051DF" w:rsidP="006173FC">
      <w:r>
        <w:t>4</w:t>
      </w:r>
      <w:r>
        <w:tab/>
      </w:r>
      <w:r w:rsidRPr="0014245E">
        <w:t xml:space="preserve">El taller de Singapur estará abierto a todos los interesados y se alienta la participación de expertos de las administraciones, los operadores y </w:t>
      </w:r>
      <w:r>
        <w:t>el sector</w:t>
      </w:r>
      <w:r w:rsidRPr="0014245E">
        <w:t xml:space="preserve"> de satélites, entre otros. Invitamos asimismo a los posibles participantes a hacer presentaciones (véase el Anexo 1). A la brevedad divulgaremos información sobre el registro de delegados y participantes en el taller y sobre el alojamiento en hoteles en Singapur.</w:t>
      </w:r>
    </w:p>
    <w:p w:rsidR="000051DF" w:rsidRDefault="000051DF" w:rsidP="00FE53B1">
      <w:r>
        <w:t>5</w:t>
      </w:r>
      <w:r>
        <w:tab/>
      </w:r>
      <w:r w:rsidRPr="0014245E">
        <w:t xml:space="preserve">Se ha creado una página web Foro del Taller UIT/IDA en </w:t>
      </w:r>
      <w:hyperlink r:id="rId10" w:history="1">
        <w:r w:rsidRPr="00B64E50">
          <w:rPr>
            <w:rStyle w:val="Hyperlink"/>
            <w:sz w:val="22"/>
            <w:szCs w:val="22"/>
          </w:rPr>
          <w:t>http://groups.itu.int/br-ssd</w:t>
        </w:r>
      </w:hyperlink>
      <w:r>
        <w:rPr>
          <w:sz w:val="22"/>
          <w:szCs w:val="22"/>
        </w:rPr>
        <w:t xml:space="preserve"> </w:t>
      </w:r>
      <w:r w:rsidRPr="0014245E">
        <w:t xml:space="preserve">para los participantes, en la cual se divulgará toda la información pertinente, incluida la relacionada con las presentaciones y la participación en las reuniones. Todos los participantes gozarán de acceso gratuito para invitados a una página de lectura exclusivamente. Con miras a facilitar la distribución de mensajes y la labor electrónica, los usuarios de TIES o registrados también podrán </w:t>
      </w:r>
      <w:r>
        <w:t>publicar</w:t>
      </w:r>
      <w:r w:rsidRPr="0014245E">
        <w:t xml:space="preserve"> y responder</w:t>
      </w:r>
      <w:r>
        <w:t xml:space="preserve"> a</w:t>
      </w:r>
      <w:r w:rsidRPr="0014245E">
        <w:t xml:space="preserve"> los mensajes publicados en este Foro. A la brevedad se divulgará en dicho Foro un programa detallado del Taller, el cual se irá actualizando a medida que se disponga de información nueva o modificada.</w:t>
      </w:r>
    </w:p>
    <w:p w:rsidR="000051DF" w:rsidRDefault="000051DF" w:rsidP="0014245E">
      <w:r>
        <w:t>6</w:t>
      </w:r>
      <w:r>
        <w:tab/>
      </w:r>
      <w:r w:rsidRPr="0014245E">
        <w:t>Para cualquier información adicional, tenga a bien dirigirse a:</w:t>
      </w:r>
    </w:p>
    <w:p w:rsidR="000051DF" w:rsidRPr="0014245E" w:rsidRDefault="000051DF" w:rsidP="006173FC">
      <w:r w:rsidRPr="0014245E">
        <w:t>Sr. Yvon Henri (convocador/facilitador),</w:t>
      </w:r>
      <w:r w:rsidRPr="00E46489">
        <w:rPr>
          <w:sz w:val="22"/>
          <w:szCs w:val="22"/>
        </w:rPr>
        <w:t xml:space="preserve"> </w:t>
      </w:r>
      <w:hyperlink r:id="rId11" w:history="1">
        <w:r w:rsidRPr="00E46489">
          <w:rPr>
            <w:rStyle w:val="Hyperlink"/>
            <w:sz w:val="22"/>
            <w:szCs w:val="22"/>
          </w:rPr>
          <w:t>(yvon.henri@itu.int</w:t>
        </w:r>
      </w:hyperlink>
      <w:r w:rsidRPr="00E46489">
        <w:rPr>
          <w:sz w:val="22"/>
          <w:szCs w:val="22"/>
        </w:rPr>
        <w:t>), tel.: +41 22 730 5536</w:t>
      </w:r>
      <w:r w:rsidRPr="0014245E">
        <w:t>.</w:t>
      </w:r>
    </w:p>
    <w:p w:rsidR="000051DF" w:rsidRPr="00B850CC" w:rsidRDefault="000051DF" w:rsidP="00F96264"/>
    <w:p w:rsidR="000051DF" w:rsidRPr="00B850CC" w:rsidRDefault="000051DF" w:rsidP="00F96264"/>
    <w:p w:rsidR="000051DF" w:rsidRPr="00B850CC" w:rsidRDefault="000051DF" w:rsidP="00F96264"/>
    <w:p w:rsidR="000051DF" w:rsidRPr="00B850CC" w:rsidRDefault="000051DF" w:rsidP="00F96264">
      <w:pPr>
        <w:tabs>
          <w:tab w:val="clear" w:pos="794"/>
          <w:tab w:val="clear" w:pos="1191"/>
          <w:tab w:val="clear" w:pos="1588"/>
          <w:tab w:val="clear" w:pos="1985"/>
          <w:tab w:val="center" w:pos="7088"/>
        </w:tabs>
        <w:spacing w:before="0"/>
      </w:pPr>
      <w:r w:rsidRPr="00B850CC">
        <w:tab/>
        <w:t>V. Timofeev</w:t>
      </w:r>
      <w:r w:rsidRPr="00B850CC">
        <w:br/>
      </w:r>
      <w:r w:rsidRPr="00B850CC">
        <w:tab/>
        <w:t>Director de la Oficina de Radiocomunicaciones</w:t>
      </w:r>
    </w:p>
    <w:p w:rsidR="000051DF" w:rsidRPr="00B850CC" w:rsidRDefault="000051DF" w:rsidP="00F96264"/>
    <w:p w:rsidR="000051DF" w:rsidRDefault="000051DF" w:rsidP="00F96264"/>
    <w:p w:rsidR="000051DF" w:rsidRDefault="000051DF" w:rsidP="00F96264"/>
    <w:p w:rsidR="000051DF" w:rsidRDefault="000051DF" w:rsidP="00F96264"/>
    <w:p w:rsidR="000051DF" w:rsidRDefault="000051DF" w:rsidP="00F96264"/>
    <w:p w:rsidR="000051DF" w:rsidRDefault="000051DF" w:rsidP="00F96264"/>
    <w:p w:rsidR="000051DF" w:rsidRDefault="000051DF" w:rsidP="00F96264"/>
    <w:p w:rsidR="000051DF" w:rsidRDefault="000051DF" w:rsidP="00F96264"/>
    <w:p w:rsidR="000051DF" w:rsidRDefault="000051DF" w:rsidP="00F96264"/>
    <w:p w:rsidR="000051DF" w:rsidRDefault="000051DF" w:rsidP="00F96264"/>
    <w:p w:rsidR="000051DF" w:rsidRDefault="000051DF" w:rsidP="00F96264"/>
    <w:p w:rsidR="000051DF" w:rsidRDefault="000051DF" w:rsidP="00F96264"/>
    <w:p w:rsidR="000051DF" w:rsidRDefault="000051DF" w:rsidP="00F96264"/>
    <w:p w:rsidR="000051DF" w:rsidRDefault="000051DF" w:rsidP="00F96264"/>
    <w:p w:rsidR="000051DF" w:rsidRDefault="000051DF" w:rsidP="00F96264"/>
    <w:p w:rsidR="000051DF" w:rsidRPr="00B850CC" w:rsidRDefault="000051DF" w:rsidP="00B61B24">
      <w:pPr>
        <w:rPr>
          <w:b/>
          <w:bCs/>
          <w:sz w:val="18"/>
          <w:szCs w:val="18"/>
        </w:rPr>
      </w:pPr>
      <w:bookmarkStart w:id="4" w:name="ddistribution"/>
      <w:bookmarkEnd w:id="4"/>
      <w:r w:rsidRPr="00B850CC">
        <w:rPr>
          <w:b/>
          <w:bCs/>
          <w:sz w:val="18"/>
          <w:szCs w:val="18"/>
        </w:rPr>
        <w:t>Distribución:</w:t>
      </w:r>
    </w:p>
    <w:p w:rsidR="000051DF" w:rsidRDefault="000051DF" w:rsidP="00B61B24">
      <w:pPr>
        <w:pStyle w:val="FigureLegend0"/>
        <w:keepNext w:val="0"/>
        <w:keepLines w:val="0"/>
        <w:tabs>
          <w:tab w:val="left" w:pos="284"/>
          <w:tab w:val="left" w:pos="1191"/>
          <w:tab w:val="left" w:pos="1588"/>
          <w:tab w:val="left" w:pos="1985"/>
        </w:tabs>
        <w:spacing w:before="120" w:after="0"/>
        <w:rPr>
          <w:szCs w:val="18"/>
        </w:rPr>
      </w:pPr>
      <w:r w:rsidRPr="00B850CC">
        <w:rPr>
          <w:szCs w:val="18"/>
        </w:rPr>
        <w:sym w:font="Symbol" w:char="F02D"/>
      </w:r>
      <w:r w:rsidRPr="00B850CC">
        <w:rPr>
          <w:szCs w:val="18"/>
        </w:rPr>
        <w:tab/>
        <w:t>Administraciones de los Estados Miembros de la UIT</w:t>
      </w:r>
      <w:r w:rsidRPr="00B850CC">
        <w:rPr>
          <w:szCs w:val="18"/>
        </w:rPr>
        <w:br/>
      </w:r>
      <w:r w:rsidRPr="00B850CC">
        <w:rPr>
          <w:szCs w:val="18"/>
        </w:rPr>
        <w:sym w:font="Symbol" w:char="F02D"/>
      </w:r>
      <w:r w:rsidRPr="00B850CC">
        <w:rPr>
          <w:szCs w:val="18"/>
        </w:rPr>
        <w:tab/>
        <w:t>Miembros del Sector de Radiocomunicaciones</w:t>
      </w:r>
      <w:r w:rsidRPr="00B850CC">
        <w:rPr>
          <w:szCs w:val="18"/>
        </w:rPr>
        <w:br/>
      </w:r>
      <w:r w:rsidRPr="00B850CC">
        <w:rPr>
          <w:szCs w:val="18"/>
        </w:rPr>
        <w:sym w:font="Symbol" w:char="F02D"/>
      </w:r>
      <w:r w:rsidRPr="00B850CC">
        <w:rPr>
          <w:szCs w:val="18"/>
        </w:rPr>
        <w:tab/>
        <w:t xml:space="preserve">Presidentes y Vicepresidentes de las Comisiones de Estudio y de la Comisión Especial para asuntos </w:t>
      </w:r>
      <w:r w:rsidRPr="00B850CC">
        <w:rPr>
          <w:szCs w:val="18"/>
        </w:rPr>
        <w:br/>
      </w:r>
      <w:r w:rsidRPr="00B850CC">
        <w:rPr>
          <w:szCs w:val="18"/>
        </w:rPr>
        <w:tab/>
        <w:t>reglamentarios y de procedimiento</w:t>
      </w:r>
      <w:r w:rsidRPr="00B850CC">
        <w:rPr>
          <w:szCs w:val="18"/>
        </w:rPr>
        <w:br/>
      </w:r>
      <w:r w:rsidRPr="00B850CC">
        <w:rPr>
          <w:szCs w:val="18"/>
        </w:rPr>
        <w:sym w:font="Symbol" w:char="F02D"/>
      </w:r>
      <w:r w:rsidRPr="00B850CC">
        <w:rPr>
          <w:szCs w:val="18"/>
        </w:rPr>
        <w:tab/>
        <w:t>Presidente y Vicepresidentes del Grupo Asesor de Radiocomunicaciones</w:t>
      </w:r>
      <w:r w:rsidRPr="00B850CC">
        <w:rPr>
          <w:szCs w:val="18"/>
        </w:rPr>
        <w:br/>
      </w:r>
      <w:r w:rsidRPr="00B850CC">
        <w:rPr>
          <w:szCs w:val="18"/>
        </w:rPr>
        <w:sym w:font="Symbol" w:char="F02D"/>
      </w:r>
      <w:r w:rsidRPr="00B850CC">
        <w:rPr>
          <w:szCs w:val="18"/>
        </w:rPr>
        <w:tab/>
        <w:t>Presidente y Vicepresidentes de la Reunión Preparatoria de la Conferencia</w:t>
      </w:r>
      <w:r w:rsidRPr="00B850CC">
        <w:rPr>
          <w:szCs w:val="18"/>
        </w:rPr>
        <w:br/>
      </w:r>
      <w:r w:rsidRPr="00B850CC">
        <w:rPr>
          <w:szCs w:val="18"/>
        </w:rPr>
        <w:sym w:font="Symbol" w:char="F02D"/>
      </w:r>
      <w:r w:rsidRPr="00B850CC">
        <w:rPr>
          <w:szCs w:val="18"/>
        </w:rPr>
        <w:tab/>
        <w:t>Miembros de la Junta del Reglamento de Radiocomunicaciones</w:t>
      </w:r>
      <w:r w:rsidRPr="00B850CC">
        <w:rPr>
          <w:szCs w:val="18"/>
        </w:rPr>
        <w:br/>
      </w:r>
      <w:r w:rsidRPr="00B850CC">
        <w:rPr>
          <w:szCs w:val="18"/>
        </w:rPr>
        <w:sym w:font="Symbol" w:char="F02D"/>
      </w:r>
      <w:r w:rsidRPr="00B850CC">
        <w:rPr>
          <w:szCs w:val="18"/>
        </w:rPr>
        <w:tab/>
        <w:t xml:space="preserve">Secretario General de la UIT, Director de la Oficina de Normalización de las Telecomunicaciones, Director de la Oficina de </w:t>
      </w:r>
      <w:r w:rsidRPr="00B850CC">
        <w:rPr>
          <w:szCs w:val="18"/>
        </w:rPr>
        <w:br/>
      </w:r>
      <w:r w:rsidRPr="00B850CC">
        <w:rPr>
          <w:szCs w:val="18"/>
        </w:rPr>
        <w:tab/>
        <w:t>Desarrollo de las Telecomunicaciones</w:t>
      </w:r>
    </w:p>
    <w:p w:rsidR="000051DF" w:rsidRDefault="000051DF">
      <w:pPr>
        <w:tabs>
          <w:tab w:val="clear" w:pos="794"/>
          <w:tab w:val="clear" w:pos="1191"/>
          <w:tab w:val="clear" w:pos="1588"/>
          <w:tab w:val="clear" w:pos="1985"/>
        </w:tabs>
        <w:overflowPunct/>
        <w:autoSpaceDE/>
        <w:autoSpaceDN/>
        <w:adjustRightInd/>
        <w:spacing w:before="0"/>
        <w:textAlignment w:val="auto"/>
      </w:pPr>
      <w:r>
        <w:br w:type="page"/>
      </w:r>
    </w:p>
    <w:p w:rsidR="000051DF" w:rsidRDefault="000051DF" w:rsidP="0014245E">
      <w:pPr>
        <w:pStyle w:val="AnnexNotitle"/>
      </w:pPr>
      <w:r>
        <w:t>Anexo</w:t>
      </w:r>
      <w:r>
        <w:br/>
      </w:r>
      <w:r>
        <w:br/>
        <w:t>Información general</w:t>
      </w:r>
    </w:p>
    <w:p w:rsidR="000051DF" w:rsidRDefault="000051DF" w:rsidP="0014245E">
      <w:pPr>
        <w:pStyle w:val="enumlev1"/>
      </w:pPr>
    </w:p>
    <w:p w:rsidR="000051DF" w:rsidRDefault="000051DF" w:rsidP="00FE53B1">
      <w:pPr>
        <w:pStyle w:val="enumlev1"/>
      </w:pPr>
      <w:r>
        <w:t>•</w:t>
      </w:r>
      <w:r>
        <w:tab/>
        <w:t>Organizador: Oficina de Radiocomunicaciones de la UIT (UIT/BR)/Infocomm Development Authority de Singapur (IDA).</w:t>
      </w:r>
    </w:p>
    <w:p w:rsidR="000051DF" w:rsidRPr="003E647B" w:rsidRDefault="000051DF" w:rsidP="0014245E">
      <w:pPr>
        <w:pStyle w:val="enumlev1"/>
      </w:pPr>
      <w:r>
        <w:t>•</w:t>
      </w:r>
      <w:r>
        <w:tab/>
        <w:t xml:space="preserve">Fecha: </w:t>
      </w:r>
      <w:r w:rsidRPr="0014245E">
        <w:rPr>
          <w:b/>
          <w:bCs/>
        </w:rPr>
        <w:t>16-17 de junio de 2010</w:t>
      </w:r>
      <w:r>
        <w:t>.</w:t>
      </w:r>
    </w:p>
    <w:p w:rsidR="000051DF" w:rsidRPr="003E647B" w:rsidRDefault="000051DF" w:rsidP="0014245E">
      <w:pPr>
        <w:pStyle w:val="enumlev1"/>
      </w:pPr>
      <w:r>
        <w:t>•</w:t>
      </w:r>
      <w:r>
        <w:tab/>
        <w:t xml:space="preserve">Lugar: </w:t>
      </w:r>
      <w:r w:rsidRPr="0014245E">
        <w:rPr>
          <w:b/>
          <w:bCs/>
        </w:rPr>
        <w:t>Singapur</w:t>
      </w:r>
      <w:r>
        <w:t>.</w:t>
      </w:r>
    </w:p>
    <w:p w:rsidR="000051DF" w:rsidRDefault="000051DF" w:rsidP="0014245E">
      <w:pPr>
        <w:pStyle w:val="enumlev1"/>
      </w:pPr>
      <w:r>
        <w:t>•</w:t>
      </w:r>
      <w:r>
        <w:tab/>
        <w:t>El Taller tendrá lugar en idioma inglés.</w:t>
      </w:r>
    </w:p>
    <w:p w:rsidR="000051DF" w:rsidRDefault="000051DF" w:rsidP="0014245E">
      <w:pPr>
        <w:pStyle w:val="enumlev1"/>
      </w:pPr>
      <w:r>
        <w:t>•</w:t>
      </w:r>
      <w:r>
        <w:tab/>
        <w:t xml:space="preserve">Presentación del título y el resumen: </w:t>
      </w:r>
      <w:r w:rsidRPr="0014245E">
        <w:rPr>
          <w:b/>
          <w:bCs/>
        </w:rPr>
        <w:t>[mediados de abril de 2010]</w:t>
      </w:r>
      <w:r>
        <w:br/>
        <w:t xml:space="preserve">Presentación de todo el documento: </w:t>
      </w:r>
      <w:r w:rsidRPr="0014245E">
        <w:rPr>
          <w:b/>
          <w:bCs/>
        </w:rPr>
        <w:t>[mediados de mayo de 2009]</w:t>
      </w:r>
      <w:r>
        <w:br/>
        <w:t xml:space="preserve">Notificación de la aceptación del documento: </w:t>
      </w:r>
      <w:r w:rsidRPr="0014245E">
        <w:rPr>
          <w:b/>
          <w:bCs/>
        </w:rPr>
        <w:t>[31 de mayo de 2009]</w:t>
      </w:r>
    </w:p>
    <w:p w:rsidR="000051DF" w:rsidRDefault="000051DF" w:rsidP="0014245E">
      <w:pPr>
        <w:pStyle w:val="enumlev1"/>
      </w:pPr>
      <w:r>
        <w:t>•</w:t>
      </w:r>
      <w:r>
        <w:tab/>
        <w:t>Cuestiones/temas que se han de considerar (lista no exhaustiva):</w:t>
      </w:r>
    </w:p>
    <w:p w:rsidR="000051DF" w:rsidRDefault="000051DF" w:rsidP="0014245E">
      <w:pPr>
        <w:pStyle w:val="enumlev2"/>
      </w:pPr>
      <w:r>
        <w:t>–</w:t>
      </w:r>
      <w:r>
        <w:tab/>
      </w:r>
      <w:r w:rsidRPr="0014245E">
        <w:rPr>
          <w:i/>
          <w:iCs/>
        </w:rPr>
        <w:t>Acceso a los recursos de órbita y espectro:</w:t>
      </w:r>
    </w:p>
    <w:p w:rsidR="000051DF" w:rsidRDefault="000051DF" w:rsidP="0014245E">
      <w:pPr>
        <w:pStyle w:val="enumlev3"/>
      </w:pPr>
      <w:r>
        <w:t>•</w:t>
      </w:r>
      <w:r>
        <w:tab/>
        <w:t>Problemas con se tropezó en la fase API.</w:t>
      </w:r>
    </w:p>
    <w:p w:rsidR="000051DF" w:rsidRDefault="000051DF" w:rsidP="0014245E">
      <w:pPr>
        <w:pStyle w:val="enumlev3"/>
      </w:pPr>
      <w:r>
        <w:t>•</w:t>
      </w:r>
      <w:r>
        <w:tab/>
        <w:t>Procedimiento de coordinación simplificado: coordinación de satélites reales, supresión de satélites ficticios.</w:t>
      </w:r>
    </w:p>
    <w:p w:rsidR="000051DF" w:rsidRDefault="000051DF" w:rsidP="0014245E">
      <w:pPr>
        <w:pStyle w:val="enumlev3"/>
      </w:pPr>
      <w:r>
        <w:t>•</w:t>
      </w:r>
      <w:r>
        <w:tab/>
        <w:t>Ventajas y desventajas que entraña la utilización de haces dirigibles.</w:t>
      </w:r>
    </w:p>
    <w:p w:rsidR="000051DF" w:rsidRDefault="000051DF" w:rsidP="0014245E">
      <w:pPr>
        <w:pStyle w:val="enumlev3"/>
      </w:pPr>
      <w:r>
        <w:t>•</w:t>
      </w:r>
      <w:r>
        <w:tab/>
        <w:t>Cuestiones relacionadas con el Nº 11.41 (falta de acuerdos de coordinación) y medios para obligar a la administración a coordinar ...</w:t>
      </w:r>
    </w:p>
    <w:p w:rsidR="000051DF" w:rsidRDefault="000051DF" w:rsidP="00665D25">
      <w:pPr>
        <w:pStyle w:val="enumlev3"/>
      </w:pPr>
      <w:r>
        <w:t>•</w:t>
      </w:r>
      <w:r>
        <w:tab/>
        <w:t>Efectos de las tasas de notificación [¿Contribuyen éstas a mejorar el sistema?]</w:t>
      </w:r>
    </w:p>
    <w:p w:rsidR="000051DF" w:rsidRDefault="000051DF" w:rsidP="00665D25">
      <w:pPr>
        <w:pStyle w:val="enumlev3"/>
      </w:pPr>
      <w:r>
        <w:t>•</w:t>
      </w:r>
      <w:r>
        <w:tab/>
        <w:t>...</w:t>
      </w:r>
    </w:p>
    <w:p w:rsidR="000051DF" w:rsidRDefault="000051DF" w:rsidP="00665D25">
      <w:pPr>
        <w:pStyle w:val="enumlev2"/>
      </w:pPr>
      <w:r>
        <w:t>–</w:t>
      </w:r>
      <w:r>
        <w:tab/>
      </w:r>
      <w:r w:rsidRPr="00665D25">
        <w:rPr>
          <w:i/>
          <w:iCs/>
        </w:rPr>
        <w:t>Validez de una red de satélite</w:t>
      </w:r>
    </w:p>
    <w:p w:rsidR="000051DF" w:rsidRDefault="000051DF" w:rsidP="00665D25">
      <w:pPr>
        <w:pStyle w:val="enumlev3"/>
      </w:pPr>
      <w:r>
        <w:t>•</w:t>
      </w:r>
      <w:r>
        <w:tab/>
        <w:t>Aclaración de la idea de «puesta en servicio».</w:t>
      </w:r>
    </w:p>
    <w:p w:rsidR="000051DF" w:rsidRDefault="000051DF" w:rsidP="003E647B">
      <w:pPr>
        <w:pStyle w:val="enumlev3"/>
      </w:pPr>
      <w:r>
        <w:t>•</w:t>
      </w:r>
      <w:r>
        <w:tab/>
        <w:t>Alcance más amplio y preciso de la información de la Resolución 49.</w:t>
      </w:r>
    </w:p>
    <w:p w:rsidR="000051DF" w:rsidRDefault="000051DF" w:rsidP="006173FC">
      <w:pPr>
        <w:pStyle w:val="enumlev3"/>
      </w:pPr>
      <w:r>
        <w:t>•</w:t>
      </w:r>
      <w:r>
        <w:tab/>
        <w:t>Noción de "información fidedigna" (Nº 13.6 del Reglamento de Radiocomunicaciones).</w:t>
      </w:r>
    </w:p>
    <w:p w:rsidR="000051DF" w:rsidRDefault="000051DF" w:rsidP="0014245E">
      <w:pPr>
        <w:pStyle w:val="enumlev3"/>
      </w:pPr>
      <w:r>
        <w:t>•</w:t>
      </w:r>
      <w:r>
        <w:tab/>
        <w:t>Acceso equitativo, utilización eficaz.</w:t>
      </w:r>
    </w:p>
    <w:p w:rsidR="000051DF" w:rsidRDefault="000051DF" w:rsidP="00665D25">
      <w:pPr>
        <w:pStyle w:val="enumlev3"/>
      </w:pPr>
      <w:r>
        <w:t>•</w:t>
      </w:r>
      <w:r>
        <w:tab/>
        <w:t>Comprobación técnica de satélites a escala internacional para complementar la información de notificación (por ejemplo, opción de recurrir a datos ajenos a la UIT para verificar los parámetros de los sistemas notificados).</w:t>
      </w:r>
    </w:p>
    <w:p w:rsidR="000051DF" w:rsidRDefault="000051DF" w:rsidP="00665D25">
      <w:pPr>
        <w:pStyle w:val="enumlev3"/>
      </w:pPr>
      <w:r>
        <w:t>•</w:t>
      </w:r>
      <w:r>
        <w:tab/>
        <w:t>...</w:t>
      </w:r>
    </w:p>
    <w:sectPr w:rsidR="000051DF" w:rsidSect="00AD60F6">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DF" w:rsidRDefault="000051DF">
      <w:r>
        <w:separator/>
      </w:r>
    </w:p>
  </w:endnote>
  <w:endnote w:type="continuationSeparator" w:id="0">
    <w:p w:rsidR="000051DF" w:rsidRDefault="00005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DF" w:rsidRPr="004C0CDC" w:rsidRDefault="000051DF">
    <w:pPr>
      <w:pStyle w:val="Footer"/>
      <w:rPr>
        <w:vanish/>
      </w:rPr>
    </w:pPr>
    <w:fldSimple w:instr=" FILENAME \p  \* MERGEFORMAT ">
      <w:r>
        <w:rPr>
          <w:vanish/>
        </w:rPr>
        <w:t>M:\BRSSD\SECRETARIAT\CA\Circulaire ITU.IDA 16-17JUNE2010-e\Spanish\187S.DOCX</w:t>
      </w:r>
    </w:fldSimple>
    <w:r w:rsidRPr="004C0CDC">
      <w:rPr>
        <w:vanish/>
      </w:rPr>
      <w:t xml:space="preserve"> (284395)</w:t>
    </w:r>
    <w:r w:rsidRPr="004C0CDC">
      <w:rPr>
        <w:vanish/>
      </w:rPr>
      <w:tab/>
    </w:r>
    <w:r w:rsidRPr="004C0CDC">
      <w:rPr>
        <w:vanish/>
      </w:rPr>
      <w:fldChar w:fldCharType="begin"/>
    </w:r>
    <w:r w:rsidRPr="004C0CDC">
      <w:rPr>
        <w:vanish/>
      </w:rPr>
      <w:instrText xml:space="preserve"> SAVEDATE \@ DD.MM.YY </w:instrText>
    </w:r>
    <w:r w:rsidRPr="004C0CDC">
      <w:rPr>
        <w:vanish/>
      </w:rPr>
      <w:fldChar w:fldCharType="separate"/>
    </w:r>
    <w:r>
      <w:rPr>
        <w:vanish/>
      </w:rPr>
      <w:t>26.02.10</w:t>
    </w:r>
    <w:r w:rsidRPr="004C0CDC">
      <w:rPr>
        <w:vanish/>
      </w:rPr>
      <w:fldChar w:fldCharType="end"/>
    </w:r>
    <w:r w:rsidRPr="004C0CDC">
      <w:rPr>
        <w:vanish/>
      </w:rPr>
      <w:tab/>
    </w:r>
    <w:r w:rsidRPr="004C0CDC">
      <w:rPr>
        <w:vanish/>
      </w:rPr>
      <w:fldChar w:fldCharType="begin"/>
    </w:r>
    <w:r w:rsidRPr="004C0CDC">
      <w:rPr>
        <w:vanish/>
      </w:rPr>
      <w:instrText xml:space="preserve"> PRINTDATE \@ DD.MM.YY </w:instrText>
    </w:r>
    <w:r w:rsidRPr="004C0CDC">
      <w:rPr>
        <w:vanish/>
      </w:rPr>
      <w:fldChar w:fldCharType="separate"/>
    </w:r>
    <w:r>
      <w:rPr>
        <w:vanish/>
      </w:rPr>
      <w:t>23.02.10</w:t>
    </w:r>
    <w:r w:rsidRPr="004C0CDC">
      <w:rPr>
        <w:vanish/>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0051DF">
      <w:trPr>
        <w:cantSplit/>
      </w:trPr>
      <w:tc>
        <w:tcPr>
          <w:tcW w:w="1062" w:type="pct"/>
          <w:tcBorders>
            <w:top w:val="single" w:sz="6" w:space="0" w:color="auto"/>
          </w:tcBorders>
          <w:tcMar>
            <w:top w:w="57" w:type="dxa"/>
          </w:tcMar>
        </w:tcPr>
        <w:p w:rsidR="000051DF" w:rsidRDefault="000051DF">
          <w:pPr>
            <w:pStyle w:val="itu"/>
            <w:rPr>
              <w:lang w:val="es-ES_tradnl"/>
            </w:rPr>
          </w:pPr>
          <w:r>
            <w:rPr>
              <w:lang w:val="es-ES_tradnl"/>
            </w:rPr>
            <w:t>Place des Nations</w:t>
          </w:r>
        </w:p>
      </w:tc>
      <w:tc>
        <w:tcPr>
          <w:tcW w:w="1584" w:type="pct"/>
          <w:tcBorders>
            <w:top w:val="single" w:sz="6" w:space="0" w:color="auto"/>
          </w:tcBorders>
          <w:tcMar>
            <w:top w:w="57" w:type="dxa"/>
          </w:tcMar>
        </w:tcPr>
        <w:p w:rsidR="000051DF" w:rsidRDefault="000051DF">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0051DF" w:rsidRDefault="000051DF">
          <w:pPr>
            <w:pStyle w:val="itu"/>
            <w:rPr>
              <w:lang w:val="es-ES_tradnl"/>
            </w:rPr>
          </w:pPr>
          <w:r>
            <w:rPr>
              <w:lang w:val="es-ES_tradnl"/>
            </w:rPr>
            <w:t>Télex 421 000 uit ch</w:t>
          </w:r>
        </w:p>
      </w:tc>
      <w:tc>
        <w:tcPr>
          <w:tcW w:w="1131" w:type="pct"/>
          <w:tcBorders>
            <w:top w:val="single" w:sz="6" w:space="0" w:color="auto"/>
          </w:tcBorders>
          <w:tcMar>
            <w:top w:w="57" w:type="dxa"/>
          </w:tcMar>
        </w:tcPr>
        <w:p w:rsidR="000051DF" w:rsidRDefault="000051DF">
          <w:pPr>
            <w:pStyle w:val="itu"/>
            <w:rPr>
              <w:lang w:val="es-ES_tradnl"/>
            </w:rPr>
          </w:pPr>
          <w:r>
            <w:rPr>
              <w:lang w:val="es-ES_tradnl"/>
            </w:rPr>
            <w:t>E-mail:</w:t>
          </w:r>
          <w:r>
            <w:rPr>
              <w:lang w:val="es-ES_tradnl"/>
            </w:rPr>
            <w:tab/>
          </w:r>
          <w:hyperlink r:id="rId1" w:history="1">
            <w:r w:rsidRPr="003255EA">
              <w:rPr>
                <w:rStyle w:val="Hyperlink"/>
                <w:lang w:val="es-ES_tradnl"/>
              </w:rPr>
              <w:t>itumail@itu.int</w:t>
            </w:r>
          </w:hyperlink>
        </w:p>
      </w:tc>
    </w:tr>
    <w:tr w:rsidR="000051DF">
      <w:trPr>
        <w:cantSplit/>
      </w:trPr>
      <w:tc>
        <w:tcPr>
          <w:tcW w:w="1062" w:type="pct"/>
        </w:tcPr>
        <w:p w:rsidR="000051DF" w:rsidRDefault="000051DF">
          <w:pPr>
            <w:pStyle w:val="itu"/>
            <w:rPr>
              <w:lang w:val="es-ES_tradnl"/>
            </w:rPr>
          </w:pPr>
          <w:r>
            <w:rPr>
              <w:lang w:val="es-ES_tradnl"/>
            </w:rPr>
            <w:t>CH-1211 Ginebra 20</w:t>
          </w:r>
        </w:p>
      </w:tc>
      <w:tc>
        <w:tcPr>
          <w:tcW w:w="1584" w:type="pct"/>
        </w:tcPr>
        <w:p w:rsidR="000051DF" w:rsidRDefault="000051DF">
          <w:pPr>
            <w:pStyle w:val="itu"/>
            <w:rPr>
              <w:lang w:val="es-ES_tradnl"/>
            </w:rPr>
          </w:pPr>
          <w:r>
            <w:rPr>
              <w:lang w:val="es-ES_tradnl"/>
            </w:rPr>
            <w:t>Telefax</w:t>
          </w:r>
          <w:r>
            <w:rPr>
              <w:lang w:val="es-ES_tradnl"/>
            </w:rPr>
            <w:tab/>
            <w:t>Gr3:</w:t>
          </w:r>
          <w:r>
            <w:rPr>
              <w:lang w:val="es-ES_tradnl"/>
            </w:rPr>
            <w:tab/>
            <w:t>+41 22 733 72 56</w:t>
          </w:r>
        </w:p>
      </w:tc>
      <w:tc>
        <w:tcPr>
          <w:tcW w:w="1223" w:type="pct"/>
        </w:tcPr>
        <w:p w:rsidR="000051DF" w:rsidRDefault="000051DF">
          <w:pPr>
            <w:pStyle w:val="itu"/>
            <w:rPr>
              <w:lang w:val="es-ES_tradnl"/>
            </w:rPr>
          </w:pPr>
          <w:r>
            <w:rPr>
              <w:lang w:val="es-ES_tradnl"/>
            </w:rPr>
            <w:t>Telegrama ITU GENEVE</w:t>
          </w:r>
        </w:p>
      </w:tc>
      <w:tc>
        <w:tcPr>
          <w:tcW w:w="1131" w:type="pct"/>
        </w:tcPr>
        <w:p w:rsidR="000051DF" w:rsidRDefault="000051DF">
          <w:pPr>
            <w:pStyle w:val="itu"/>
            <w:rPr>
              <w:lang w:val="es-ES_tradnl"/>
            </w:rPr>
          </w:pPr>
          <w:r>
            <w:rPr>
              <w:lang w:val="es-ES_tradnl"/>
            </w:rPr>
            <w:tab/>
          </w:r>
          <w:hyperlink r:id="rId2" w:history="1">
            <w:r>
              <w:rPr>
                <w:rStyle w:val="Hyperlink"/>
                <w:lang w:val="es-ES_tradnl"/>
              </w:rPr>
              <w:t>http://www.itu.int/</w:t>
            </w:r>
          </w:hyperlink>
        </w:p>
      </w:tc>
    </w:tr>
    <w:tr w:rsidR="000051DF">
      <w:trPr>
        <w:cantSplit/>
      </w:trPr>
      <w:tc>
        <w:tcPr>
          <w:tcW w:w="1062" w:type="pct"/>
        </w:tcPr>
        <w:p w:rsidR="000051DF" w:rsidRDefault="000051DF">
          <w:pPr>
            <w:pStyle w:val="itu"/>
            <w:rPr>
              <w:lang w:val="es-ES_tradnl"/>
            </w:rPr>
          </w:pPr>
          <w:r>
            <w:rPr>
              <w:lang w:val="es-ES_tradnl"/>
            </w:rPr>
            <w:t>Suiza</w:t>
          </w:r>
        </w:p>
      </w:tc>
      <w:tc>
        <w:tcPr>
          <w:tcW w:w="1584" w:type="pct"/>
        </w:tcPr>
        <w:p w:rsidR="000051DF" w:rsidRDefault="000051DF">
          <w:pPr>
            <w:pStyle w:val="itu"/>
            <w:rPr>
              <w:lang w:val="es-ES_tradnl"/>
            </w:rPr>
          </w:pPr>
          <w:r>
            <w:rPr>
              <w:lang w:val="es-ES_tradnl"/>
            </w:rPr>
            <w:tab/>
            <w:t>Gr4:</w:t>
          </w:r>
          <w:r>
            <w:rPr>
              <w:lang w:val="es-ES_tradnl"/>
            </w:rPr>
            <w:tab/>
            <w:t>+41 22 730 65 00</w:t>
          </w:r>
        </w:p>
      </w:tc>
      <w:tc>
        <w:tcPr>
          <w:tcW w:w="1223" w:type="pct"/>
        </w:tcPr>
        <w:p w:rsidR="000051DF" w:rsidRDefault="000051DF">
          <w:pPr>
            <w:pStyle w:val="itu"/>
            <w:rPr>
              <w:lang w:val="es-ES_tradnl"/>
            </w:rPr>
          </w:pPr>
        </w:p>
      </w:tc>
      <w:tc>
        <w:tcPr>
          <w:tcW w:w="1131" w:type="pct"/>
        </w:tcPr>
        <w:p w:rsidR="000051DF" w:rsidRDefault="000051DF">
          <w:pPr>
            <w:pStyle w:val="itu"/>
            <w:rPr>
              <w:lang w:val="es-ES_tradnl"/>
            </w:rPr>
          </w:pPr>
        </w:p>
      </w:tc>
    </w:tr>
  </w:tbl>
  <w:p w:rsidR="000051DF" w:rsidRPr="003255EA" w:rsidRDefault="000051DF" w:rsidP="00F96264">
    <w:pPr>
      <w:pStyle w:val="Footer"/>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DF" w:rsidRDefault="000051DF">
      <w:r>
        <w:t>____________________</w:t>
      </w:r>
    </w:p>
  </w:footnote>
  <w:footnote w:type="continuationSeparator" w:id="0">
    <w:p w:rsidR="000051DF" w:rsidRDefault="00005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DF" w:rsidRDefault="000051D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rsidR="000051DF" w:rsidRPr="00F96264" w:rsidRDefault="000051DF">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A58BB"/>
    <w:multiLevelType w:val="hybridMultilevel"/>
    <w:tmpl w:val="2FFC50E0"/>
    <w:lvl w:ilvl="0" w:tplc="7286DB00">
      <w:start w:val="1"/>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958"/>
    <w:rsid w:val="000051DF"/>
    <w:rsid w:val="000069FC"/>
    <w:rsid w:val="00030119"/>
    <w:rsid w:val="000A1F1B"/>
    <w:rsid w:val="00131358"/>
    <w:rsid w:val="0014245E"/>
    <w:rsid w:val="001F4E69"/>
    <w:rsid w:val="00240010"/>
    <w:rsid w:val="003255EA"/>
    <w:rsid w:val="003700A8"/>
    <w:rsid w:val="003E2C47"/>
    <w:rsid w:val="003E647B"/>
    <w:rsid w:val="00407D49"/>
    <w:rsid w:val="00422984"/>
    <w:rsid w:val="004C0CDC"/>
    <w:rsid w:val="006173FC"/>
    <w:rsid w:val="00622D79"/>
    <w:rsid w:val="00665D25"/>
    <w:rsid w:val="00797643"/>
    <w:rsid w:val="007C2769"/>
    <w:rsid w:val="00A21434"/>
    <w:rsid w:val="00AB6096"/>
    <w:rsid w:val="00AD60F6"/>
    <w:rsid w:val="00AE07DC"/>
    <w:rsid w:val="00AF6915"/>
    <w:rsid w:val="00B61B24"/>
    <w:rsid w:val="00B64E50"/>
    <w:rsid w:val="00B850CC"/>
    <w:rsid w:val="00BB3330"/>
    <w:rsid w:val="00C16AC5"/>
    <w:rsid w:val="00D04A11"/>
    <w:rsid w:val="00E06958"/>
    <w:rsid w:val="00E46489"/>
    <w:rsid w:val="00F96264"/>
    <w:rsid w:val="00FC2FDA"/>
    <w:rsid w:val="00FE53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D60F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s-ES_tradnl" w:eastAsia="en-US"/>
    </w:rPr>
  </w:style>
  <w:style w:type="paragraph" w:styleId="Heading1">
    <w:name w:val="heading 1"/>
    <w:basedOn w:val="Normal"/>
    <w:next w:val="Normal"/>
    <w:link w:val="Heading1Char"/>
    <w:uiPriority w:val="99"/>
    <w:qFormat/>
    <w:rsid w:val="00AD60F6"/>
    <w:pPr>
      <w:keepNext/>
      <w:keepLines/>
      <w:spacing w:before="360"/>
      <w:ind w:left="794" w:hanging="794"/>
      <w:outlineLvl w:val="0"/>
    </w:pPr>
    <w:rPr>
      <w:b/>
    </w:rPr>
  </w:style>
  <w:style w:type="paragraph" w:styleId="Heading2">
    <w:name w:val="heading 2"/>
    <w:basedOn w:val="Heading1"/>
    <w:next w:val="Normal"/>
    <w:link w:val="Heading2Char"/>
    <w:uiPriority w:val="99"/>
    <w:qFormat/>
    <w:rsid w:val="00AD60F6"/>
    <w:pPr>
      <w:spacing w:before="240"/>
      <w:outlineLvl w:val="1"/>
    </w:pPr>
  </w:style>
  <w:style w:type="paragraph" w:styleId="Heading3">
    <w:name w:val="heading 3"/>
    <w:basedOn w:val="Heading1"/>
    <w:next w:val="Normal"/>
    <w:link w:val="Heading3Char"/>
    <w:uiPriority w:val="99"/>
    <w:qFormat/>
    <w:rsid w:val="00AD60F6"/>
    <w:pPr>
      <w:spacing w:before="160"/>
      <w:outlineLvl w:val="2"/>
    </w:pPr>
  </w:style>
  <w:style w:type="paragraph" w:styleId="Heading4">
    <w:name w:val="heading 4"/>
    <w:basedOn w:val="Heading3"/>
    <w:next w:val="Normal"/>
    <w:link w:val="Heading4Char"/>
    <w:uiPriority w:val="99"/>
    <w:qFormat/>
    <w:rsid w:val="00AD60F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D60F6"/>
    <w:pPr>
      <w:outlineLvl w:val="4"/>
    </w:pPr>
  </w:style>
  <w:style w:type="paragraph" w:styleId="Heading6">
    <w:name w:val="heading 6"/>
    <w:basedOn w:val="Heading4"/>
    <w:next w:val="Normal"/>
    <w:link w:val="Heading6Char"/>
    <w:uiPriority w:val="99"/>
    <w:qFormat/>
    <w:rsid w:val="00AD60F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D60F6"/>
    <w:pPr>
      <w:outlineLvl w:val="6"/>
    </w:pPr>
  </w:style>
  <w:style w:type="paragraph" w:styleId="Heading8">
    <w:name w:val="heading 8"/>
    <w:basedOn w:val="Heading6"/>
    <w:next w:val="Normal"/>
    <w:link w:val="Heading8Char"/>
    <w:uiPriority w:val="99"/>
    <w:qFormat/>
    <w:rsid w:val="00AD60F6"/>
    <w:pPr>
      <w:outlineLvl w:val="7"/>
    </w:pPr>
  </w:style>
  <w:style w:type="paragraph" w:styleId="Heading9">
    <w:name w:val="heading 9"/>
    <w:basedOn w:val="Heading6"/>
    <w:next w:val="Normal"/>
    <w:link w:val="Heading9Char"/>
    <w:uiPriority w:val="99"/>
    <w:qFormat/>
    <w:rsid w:val="00AD60F6"/>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s-ES_tradnl"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s-ES_tradnl"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s-ES_tradnl"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s-ES_tradnl"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s-ES_tradnl"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s-ES_tradnl"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s-ES_tradnl"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s-ES_tradnl"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s-ES_tradnl" w:eastAsia="en-US"/>
    </w:rPr>
  </w:style>
  <w:style w:type="paragraph" w:styleId="TOC8">
    <w:name w:val="toc 8"/>
    <w:basedOn w:val="TOC4"/>
    <w:uiPriority w:val="99"/>
    <w:semiHidden/>
    <w:rsid w:val="00AD60F6"/>
  </w:style>
  <w:style w:type="paragraph" w:styleId="TOC4">
    <w:name w:val="toc 4"/>
    <w:basedOn w:val="TOC3"/>
    <w:uiPriority w:val="99"/>
    <w:semiHidden/>
    <w:rsid w:val="00AD60F6"/>
  </w:style>
  <w:style w:type="paragraph" w:styleId="TOC3">
    <w:name w:val="toc 3"/>
    <w:basedOn w:val="TOC2"/>
    <w:uiPriority w:val="99"/>
    <w:semiHidden/>
    <w:rsid w:val="00AD60F6"/>
  </w:style>
  <w:style w:type="paragraph" w:styleId="TOC2">
    <w:name w:val="toc 2"/>
    <w:basedOn w:val="TOC1"/>
    <w:uiPriority w:val="99"/>
    <w:semiHidden/>
    <w:rsid w:val="00AD60F6"/>
    <w:pPr>
      <w:spacing w:before="80"/>
      <w:ind w:left="1531" w:hanging="851"/>
    </w:pPr>
  </w:style>
  <w:style w:type="paragraph" w:styleId="TOC1">
    <w:name w:val="toc 1"/>
    <w:basedOn w:val="Normal"/>
    <w:uiPriority w:val="99"/>
    <w:semiHidden/>
    <w:rsid w:val="00AD60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uiPriority w:val="99"/>
    <w:semiHidden/>
    <w:rsid w:val="00AD60F6"/>
  </w:style>
  <w:style w:type="paragraph" w:styleId="TOC6">
    <w:name w:val="toc 6"/>
    <w:basedOn w:val="TOC4"/>
    <w:uiPriority w:val="99"/>
    <w:semiHidden/>
    <w:rsid w:val="00AD60F6"/>
  </w:style>
  <w:style w:type="paragraph" w:styleId="TOC5">
    <w:name w:val="toc 5"/>
    <w:basedOn w:val="TOC4"/>
    <w:uiPriority w:val="99"/>
    <w:semiHidden/>
    <w:rsid w:val="00AD60F6"/>
  </w:style>
  <w:style w:type="paragraph" w:customStyle="1" w:styleId="FigureNotitle">
    <w:name w:val="Figure_No &amp; title"/>
    <w:basedOn w:val="Normal"/>
    <w:next w:val="Normalaftertitle"/>
    <w:uiPriority w:val="99"/>
    <w:rsid w:val="00AD60F6"/>
    <w:pPr>
      <w:keepLines/>
      <w:spacing w:before="240" w:after="120"/>
      <w:jc w:val="center"/>
    </w:pPr>
    <w:rPr>
      <w:b/>
    </w:rPr>
  </w:style>
  <w:style w:type="paragraph" w:customStyle="1" w:styleId="Normalaftertitle">
    <w:name w:val="Normal_after_title"/>
    <w:basedOn w:val="Normal"/>
    <w:next w:val="Normal"/>
    <w:uiPriority w:val="99"/>
    <w:rsid w:val="00AD60F6"/>
    <w:pPr>
      <w:spacing w:before="360"/>
    </w:pPr>
  </w:style>
  <w:style w:type="paragraph" w:customStyle="1" w:styleId="TabletitleBR">
    <w:name w:val="Table_title_BR"/>
    <w:basedOn w:val="Normal"/>
    <w:next w:val="Tablehead"/>
    <w:uiPriority w:val="99"/>
    <w:rsid w:val="00AD60F6"/>
    <w:pPr>
      <w:keepNext/>
      <w:keepLines/>
      <w:spacing w:before="0" w:after="120"/>
      <w:jc w:val="center"/>
    </w:pPr>
    <w:rPr>
      <w:b/>
    </w:rPr>
  </w:style>
  <w:style w:type="paragraph" w:customStyle="1" w:styleId="Tablehead">
    <w:name w:val="Table_head"/>
    <w:basedOn w:val="Normal"/>
    <w:next w:val="Tabletext"/>
    <w:uiPriority w:val="99"/>
    <w:rsid w:val="00AD60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D60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AD60F6"/>
    <w:pPr>
      <w:keepNext/>
      <w:keepLines/>
      <w:spacing w:before="480"/>
      <w:jc w:val="center"/>
    </w:pPr>
    <w:rPr>
      <w:b/>
      <w:sz w:val="28"/>
    </w:rPr>
  </w:style>
  <w:style w:type="paragraph" w:customStyle="1" w:styleId="AppendixNotitle">
    <w:name w:val="Appendix_No &amp; title"/>
    <w:basedOn w:val="AnnexNotitle"/>
    <w:next w:val="Normalaftertitle"/>
    <w:uiPriority w:val="99"/>
    <w:rsid w:val="00AD60F6"/>
  </w:style>
  <w:style w:type="paragraph" w:styleId="Index3">
    <w:name w:val="index 3"/>
    <w:basedOn w:val="Normal"/>
    <w:next w:val="Normal"/>
    <w:uiPriority w:val="99"/>
    <w:semiHidden/>
    <w:rsid w:val="00AD60F6"/>
    <w:pPr>
      <w:ind w:left="566"/>
    </w:pPr>
  </w:style>
  <w:style w:type="paragraph" w:styleId="Index2">
    <w:name w:val="index 2"/>
    <w:basedOn w:val="Normal"/>
    <w:next w:val="Normal"/>
    <w:uiPriority w:val="99"/>
    <w:semiHidden/>
    <w:rsid w:val="00AD60F6"/>
    <w:pPr>
      <w:ind w:left="283"/>
    </w:pPr>
  </w:style>
  <w:style w:type="paragraph" w:styleId="Index1">
    <w:name w:val="index 1"/>
    <w:basedOn w:val="Normal"/>
    <w:next w:val="Normal"/>
    <w:uiPriority w:val="99"/>
    <w:semiHidden/>
    <w:rsid w:val="00AD60F6"/>
  </w:style>
  <w:style w:type="paragraph" w:customStyle="1" w:styleId="FiguretitleBR">
    <w:name w:val="Figure_title_BR"/>
    <w:basedOn w:val="TabletitleBR"/>
    <w:next w:val="Figurewithouttitle"/>
    <w:uiPriority w:val="99"/>
    <w:rsid w:val="00AD60F6"/>
    <w:pPr>
      <w:keepNext w:val="0"/>
      <w:spacing w:after="480"/>
    </w:pPr>
  </w:style>
  <w:style w:type="paragraph" w:customStyle="1" w:styleId="Figure">
    <w:name w:val="Figure"/>
    <w:basedOn w:val="Normal"/>
    <w:next w:val="FigureNotitle"/>
    <w:uiPriority w:val="99"/>
    <w:rsid w:val="00AD60F6"/>
    <w:pPr>
      <w:keepNext/>
      <w:keepLines/>
      <w:spacing w:before="240" w:after="120"/>
      <w:jc w:val="center"/>
    </w:pPr>
  </w:style>
  <w:style w:type="paragraph" w:styleId="Footer">
    <w:name w:val="footer"/>
    <w:basedOn w:val="Normal"/>
    <w:link w:val="FooterChar"/>
    <w:uiPriority w:val="99"/>
    <w:rsid w:val="00AD60F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s-ES_tradnl" w:eastAsia="en-US"/>
    </w:rPr>
  </w:style>
  <w:style w:type="paragraph" w:styleId="Header">
    <w:name w:val="header"/>
    <w:basedOn w:val="Normal"/>
    <w:link w:val="HeaderChar"/>
    <w:uiPriority w:val="99"/>
    <w:rsid w:val="00AD60F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s-ES_tradnl" w:eastAsia="en-US"/>
    </w:rPr>
  </w:style>
  <w:style w:type="character" w:styleId="FootnoteReference">
    <w:name w:val="footnote reference"/>
    <w:basedOn w:val="DefaultParagraphFont"/>
    <w:uiPriority w:val="99"/>
    <w:semiHidden/>
    <w:rsid w:val="00AD60F6"/>
    <w:rPr>
      <w:rFonts w:cs="Times New Roman"/>
      <w:position w:val="6"/>
      <w:sz w:val="18"/>
    </w:rPr>
  </w:style>
  <w:style w:type="paragraph" w:styleId="FootnoteText">
    <w:name w:val="footnote text"/>
    <w:basedOn w:val="Note"/>
    <w:link w:val="FootnoteTextChar"/>
    <w:uiPriority w:val="99"/>
    <w:semiHidden/>
    <w:rsid w:val="00AD60F6"/>
    <w:pPr>
      <w:keepLines/>
      <w:tabs>
        <w:tab w:val="left" w:pos="255"/>
      </w:tabs>
      <w:ind w:left="255" w:hanging="255"/>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es-ES_tradnl" w:eastAsia="en-US"/>
    </w:rPr>
  </w:style>
  <w:style w:type="paragraph" w:customStyle="1" w:styleId="Note">
    <w:name w:val="Note"/>
    <w:basedOn w:val="Normal"/>
    <w:uiPriority w:val="99"/>
    <w:rsid w:val="00AD60F6"/>
    <w:pPr>
      <w:spacing w:before="80"/>
    </w:pPr>
  </w:style>
  <w:style w:type="paragraph" w:customStyle="1" w:styleId="FooterQP">
    <w:name w:val="Footer_QP"/>
    <w:basedOn w:val="Normal"/>
    <w:uiPriority w:val="99"/>
    <w:rsid w:val="00AD60F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rsid w:val="00AD60F6"/>
    <w:pPr>
      <w:spacing w:before="80"/>
      <w:ind w:left="794" w:hanging="794"/>
    </w:pPr>
  </w:style>
  <w:style w:type="paragraph" w:customStyle="1" w:styleId="enumlev2">
    <w:name w:val="enumlev2"/>
    <w:basedOn w:val="enumlev1"/>
    <w:uiPriority w:val="99"/>
    <w:rsid w:val="00AD60F6"/>
    <w:pPr>
      <w:ind w:left="1191" w:hanging="397"/>
    </w:pPr>
  </w:style>
  <w:style w:type="paragraph" w:customStyle="1" w:styleId="enumlev3">
    <w:name w:val="enumlev3"/>
    <w:basedOn w:val="enumlev2"/>
    <w:uiPriority w:val="99"/>
    <w:rsid w:val="00AD60F6"/>
    <w:pPr>
      <w:ind w:left="1588"/>
    </w:pPr>
  </w:style>
  <w:style w:type="paragraph" w:customStyle="1" w:styleId="Equation">
    <w:name w:val="Equation"/>
    <w:basedOn w:val="Normal"/>
    <w:uiPriority w:val="99"/>
    <w:rsid w:val="00AD60F6"/>
    <w:pPr>
      <w:tabs>
        <w:tab w:val="clear" w:pos="1191"/>
        <w:tab w:val="clear" w:pos="1588"/>
        <w:tab w:val="clear" w:pos="1985"/>
        <w:tab w:val="center" w:pos="4820"/>
        <w:tab w:val="right" w:pos="9639"/>
      </w:tabs>
    </w:pPr>
  </w:style>
  <w:style w:type="paragraph" w:customStyle="1" w:styleId="Head">
    <w:name w:val="Head"/>
    <w:basedOn w:val="Normal"/>
    <w:uiPriority w:val="99"/>
    <w:rsid w:val="00AD60F6"/>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rsid w:val="00AD60F6"/>
    <w:pPr>
      <w:tabs>
        <w:tab w:val="clear" w:pos="794"/>
        <w:tab w:val="clear" w:pos="1191"/>
        <w:tab w:val="clear" w:pos="1588"/>
        <w:tab w:val="clear" w:pos="1985"/>
        <w:tab w:val="right" w:pos="9639"/>
      </w:tabs>
    </w:pPr>
    <w:rPr>
      <w:b/>
    </w:rPr>
  </w:style>
  <w:style w:type="paragraph" w:styleId="List">
    <w:name w:val="List"/>
    <w:basedOn w:val="Normal"/>
    <w:uiPriority w:val="99"/>
    <w:rsid w:val="00AD60F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AD60F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AD60F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AD60F6"/>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AD60F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uiPriority w:val="99"/>
    <w:rsid w:val="00AD60F6"/>
    <w:pPr>
      <w:tabs>
        <w:tab w:val="clear" w:pos="1191"/>
        <w:tab w:val="clear" w:pos="1588"/>
      </w:tabs>
      <w:ind w:left="794" w:hanging="794"/>
    </w:pPr>
  </w:style>
  <w:style w:type="paragraph" w:customStyle="1" w:styleId="Qlist">
    <w:name w:val="Qlist"/>
    <w:basedOn w:val="Normal"/>
    <w:uiPriority w:val="99"/>
    <w:rsid w:val="00AD60F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AD60F6"/>
    <w:pPr>
      <w:tabs>
        <w:tab w:val="left" w:pos="7371"/>
      </w:tabs>
      <w:spacing w:after="560"/>
    </w:pPr>
  </w:style>
  <w:style w:type="paragraph" w:customStyle="1" w:styleId="FirstFooter">
    <w:name w:val="FirstFooter"/>
    <w:basedOn w:val="Footer"/>
    <w:uiPriority w:val="99"/>
    <w:rsid w:val="00AD60F6"/>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uiPriority w:val="99"/>
    <w:rsid w:val="00AD60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uiPriority w:val="99"/>
    <w:semiHidden/>
    <w:rsid w:val="00AD60F6"/>
  </w:style>
  <w:style w:type="character" w:styleId="Hyperlink">
    <w:name w:val="Hyperlink"/>
    <w:basedOn w:val="DefaultParagraphFont"/>
    <w:uiPriority w:val="99"/>
    <w:rsid w:val="00AD60F6"/>
    <w:rPr>
      <w:rFonts w:cs="Times New Roman"/>
      <w:color w:val="0000FF"/>
      <w:u w:val="single"/>
    </w:rPr>
  </w:style>
  <w:style w:type="paragraph" w:customStyle="1" w:styleId="Formal">
    <w:name w:val="Formal"/>
    <w:basedOn w:val="ASN1"/>
    <w:uiPriority w:val="99"/>
    <w:rsid w:val="00AD60F6"/>
    <w:rPr>
      <w:b w:val="0"/>
    </w:rPr>
  </w:style>
  <w:style w:type="character" w:styleId="PageNumber">
    <w:name w:val="page number"/>
    <w:basedOn w:val="DefaultParagraphFont"/>
    <w:uiPriority w:val="99"/>
    <w:rsid w:val="00AD60F6"/>
    <w:rPr>
      <w:rFonts w:cs="Times New Roman"/>
    </w:rPr>
  </w:style>
  <w:style w:type="paragraph" w:customStyle="1" w:styleId="RecNoBR">
    <w:name w:val="Rec_No_BR"/>
    <w:basedOn w:val="Normal"/>
    <w:next w:val="Rectitle"/>
    <w:uiPriority w:val="99"/>
    <w:rsid w:val="00AD60F6"/>
    <w:pPr>
      <w:keepNext/>
      <w:keepLines/>
      <w:spacing w:before="480"/>
      <w:jc w:val="center"/>
    </w:pPr>
    <w:rPr>
      <w:caps/>
      <w:sz w:val="28"/>
    </w:rPr>
  </w:style>
  <w:style w:type="paragraph" w:customStyle="1" w:styleId="Rectitle">
    <w:name w:val="Rec_title"/>
    <w:basedOn w:val="Normal"/>
    <w:next w:val="Normalaftertitle"/>
    <w:uiPriority w:val="99"/>
    <w:rsid w:val="00AD60F6"/>
    <w:pPr>
      <w:keepNext/>
      <w:keepLines/>
      <w:spacing w:before="360"/>
      <w:jc w:val="center"/>
    </w:pPr>
    <w:rPr>
      <w:b/>
      <w:sz w:val="28"/>
    </w:rPr>
  </w:style>
  <w:style w:type="character" w:customStyle="1" w:styleId="Appdef">
    <w:name w:val="App_def"/>
    <w:basedOn w:val="DefaultParagraphFont"/>
    <w:uiPriority w:val="99"/>
    <w:rsid w:val="00AD60F6"/>
    <w:rPr>
      <w:rFonts w:ascii="Times New Roman" w:hAnsi="Times New Roman" w:cs="Times New Roman"/>
      <w:b/>
    </w:rPr>
  </w:style>
  <w:style w:type="character" w:customStyle="1" w:styleId="Appref">
    <w:name w:val="App_ref"/>
    <w:basedOn w:val="DefaultParagraphFont"/>
    <w:uiPriority w:val="99"/>
    <w:rsid w:val="00AD60F6"/>
    <w:rPr>
      <w:rFonts w:cs="Times New Roman"/>
    </w:rPr>
  </w:style>
  <w:style w:type="paragraph" w:customStyle="1" w:styleId="QuestionNoBR">
    <w:name w:val="Question_No_BR"/>
    <w:basedOn w:val="RecNoBR"/>
    <w:next w:val="Questiontitle"/>
    <w:uiPriority w:val="99"/>
    <w:rsid w:val="00AD60F6"/>
  </w:style>
  <w:style w:type="paragraph" w:customStyle="1" w:styleId="Questiontitle">
    <w:name w:val="Question_title"/>
    <w:basedOn w:val="Rectitle"/>
    <w:next w:val="Questionref"/>
    <w:uiPriority w:val="99"/>
    <w:rsid w:val="00AD60F6"/>
  </w:style>
  <w:style w:type="paragraph" w:customStyle="1" w:styleId="Questionref">
    <w:name w:val="Question_ref"/>
    <w:basedOn w:val="Recref"/>
    <w:next w:val="Questiondate"/>
    <w:uiPriority w:val="99"/>
    <w:rsid w:val="00AD60F6"/>
  </w:style>
  <w:style w:type="paragraph" w:customStyle="1" w:styleId="Recref">
    <w:name w:val="Rec_ref"/>
    <w:basedOn w:val="Normal"/>
    <w:next w:val="Recdate"/>
    <w:uiPriority w:val="99"/>
    <w:rsid w:val="00AD60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AD60F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D60F6"/>
  </w:style>
  <w:style w:type="paragraph" w:customStyle="1" w:styleId="RepNoBR">
    <w:name w:val="Rep_No_BR"/>
    <w:basedOn w:val="RecNoBR"/>
    <w:next w:val="Reptitle"/>
    <w:uiPriority w:val="99"/>
    <w:rsid w:val="00AD60F6"/>
  </w:style>
  <w:style w:type="paragraph" w:customStyle="1" w:styleId="Reptitle">
    <w:name w:val="Rep_title"/>
    <w:basedOn w:val="Rectitle"/>
    <w:next w:val="Repref"/>
    <w:uiPriority w:val="99"/>
    <w:rsid w:val="00AD60F6"/>
  </w:style>
  <w:style w:type="paragraph" w:customStyle="1" w:styleId="Repref">
    <w:name w:val="Rep_ref"/>
    <w:basedOn w:val="Recref"/>
    <w:next w:val="Repdate"/>
    <w:uiPriority w:val="99"/>
    <w:rsid w:val="00AD60F6"/>
  </w:style>
  <w:style w:type="paragraph" w:customStyle="1" w:styleId="Repdate">
    <w:name w:val="Rep_date"/>
    <w:basedOn w:val="Recdate"/>
    <w:next w:val="Normalaftertitle"/>
    <w:uiPriority w:val="99"/>
    <w:rsid w:val="00AD60F6"/>
  </w:style>
  <w:style w:type="paragraph" w:customStyle="1" w:styleId="ResNoBR">
    <w:name w:val="Res_No_BR"/>
    <w:basedOn w:val="RecNoBR"/>
    <w:next w:val="Restitle"/>
    <w:uiPriority w:val="99"/>
    <w:rsid w:val="00AD60F6"/>
  </w:style>
  <w:style w:type="paragraph" w:customStyle="1" w:styleId="Restitle">
    <w:name w:val="Res_title"/>
    <w:basedOn w:val="Rectitle"/>
    <w:next w:val="Resref"/>
    <w:uiPriority w:val="99"/>
    <w:rsid w:val="00AD60F6"/>
  </w:style>
  <w:style w:type="paragraph" w:customStyle="1" w:styleId="Resref">
    <w:name w:val="Res_ref"/>
    <w:basedOn w:val="Recref"/>
    <w:next w:val="Resdate"/>
    <w:uiPriority w:val="99"/>
    <w:rsid w:val="00AD60F6"/>
  </w:style>
  <w:style w:type="paragraph" w:customStyle="1" w:styleId="Resdate">
    <w:name w:val="Res_date"/>
    <w:basedOn w:val="Recdate"/>
    <w:next w:val="Normalaftertitle"/>
    <w:uiPriority w:val="99"/>
    <w:rsid w:val="00AD60F6"/>
  </w:style>
  <w:style w:type="character" w:customStyle="1" w:styleId="Artdef">
    <w:name w:val="Art_def"/>
    <w:basedOn w:val="DefaultParagraphFont"/>
    <w:uiPriority w:val="99"/>
    <w:rsid w:val="00AD60F6"/>
    <w:rPr>
      <w:rFonts w:ascii="Times New Roman" w:hAnsi="Times New Roman" w:cs="Times New Roman"/>
      <w:b/>
    </w:rPr>
  </w:style>
  <w:style w:type="paragraph" w:customStyle="1" w:styleId="Artheading">
    <w:name w:val="Art_heading"/>
    <w:basedOn w:val="Normal"/>
    <w:next w:val="Normalaftertitle"/>
    <w:uiPriority w:val="99"/>
    <w:rsid w:val="00AD60F6"/>
    <w:pPr>
      <w:spacing w:before="480"/>
      <w:jc w:val="center"/>
    </w:pPr>
    <w:rPr>
      <w:b/>
      <w:sz w:val="28"/>
    </w:rPr>
  </w:style>
  <w:style w:type="paragraph" w:customStyle="1" w:styleId="ArtNo">
    <w:name w:val="Art_No"/>
    <w:basedOn w:val="Normal"/>
    <w:next w:val="Arttitle"/>
    <w:uiPriority w:val="99"/>
    <w:rsid w:val="00AD60F6"/>
    <w:pPr>
      <w:keepNext/>
      <w:keepLines/>
      <w:spacing w:before="480"/>
      <w:jc w:val="center"/>
    </w:pPr>
    <w:rPr>
      <w:caps/>
      <w:sz w:val="28"/>
    </w:rPr>
  </w:style>
  <w:style w:type="paragraph" w:customStyle="1" w:styleId="Arttitle">
    <w:name w:val="Art_title"/>
    <w:basedOn w:val="Normal"/>
    <w:next w:val="Normalaftertitle"/>
    <w:uiPriority w:val="99"/>
    <w:rsid w:val="00AD60F6"/>
    <w:pPr>
      <w:keepNext/>
      <w:keepLines/>
      <w:spacing w:before="240"/>
      <w:jc w:val="center"/>
    </w:pPr>
    <w:rPr>
      <w:b/>
      <w:sz w:val="28"/>
    </w:rPr>
  </w:style>
  <w:style w:type="character" w:customStyle="1" w:styleId="Artref">
    <w:name w:val="Art_ref"/>
    <w:basedOn w:val="DefaultParagraphFont"/>
    <w:uiPriority w:val="99"/>
    <w:rsid w:val="00AD60F6"/>
    <w:rPr>
      <w:rFonts w:cs="Times New Roman"/>
    </w:rPr>
  </w:style>
  <w:style w:type="paragraph" w:customStyle="1" w:styleId="Call">
    <w:name w:val="Call"/>
    <w:basedOn w:val="Normal"/>
    <w:next w:val="Normal"/>
    <w:uiPriority w:val="99"/>
    <w:rsid w:val="00AD60F6"/>
    <w:pPr>
      <w:keepNext/>
      <w:keepLines/>
      <w:spacing w:before="160"/>
      <w:ind w:left="794"/>
    </w:pPr>
    <w:rPr>
      <w:i/>
    </w:rPr>
  </w:style>
  <w:style w:type="paragraph" w:customStyle="1" w:styleId="ChapNo">
    <w:name w:val="Chap_No"/>
    <w:basedOn w:val="Normal"/>
    <w:next w:val="Chaptitle"/>
    <w:uiPriority w:val="99"/>
    <w:rsid w:val="00AD60F6"/>
    <w:pPr>
      <w:keepNext/>
      <w:keepLines/>
      <w:spacing w:before="480"/>
      <w:jc w:val="center"/>
    </w:pPr>
    <w:rPr>
      <w:b/>
      <w:caps/>
      <w:sz w:val="28"/>
    </w:rPr>
  </w:style>
  <w:style w:type="paragraph" w:customStyle="1" w:styleId="Chaptitle">
    <w:name w:val="Chap_title"/>
    <w:basedOn w:val="Normal"/>
    <w:next w:val="Normalaftertitle"/>
    <w:uiPriority w:val="99"/>
    <w:rsid w:val="00AD60F6"/>
    <w:pPr>
      <w:keepNext/>
      <w:keepLines/>
      <w:spacing w:before="240"/>
      <w:jc w:val="center"/>
    </w:pPr>
    <w:rPr>
      <w:b/>
      <w:sz w:val="28"/>
    </w:rPr>
  </w:style>
  <w:style w:type="character" w:styleId="EndnoteReference">
    <w:name w:val="endnote reference"/>
    <w:basedOn w:val="DefaultParagraphFont"/>
    <w:uiPriority w:val="99"/>
    <w:semiHidden/>
    <w:rsid w:val="00AD60F6"/>
    <w:rPr>
      <w:rFonts w:cs="Times New Roman"/>
      <w:vertAlign w:val="superscript"/>
    </w:rPr>
  </w:style>
  <w:style w:type="paragraph" w:customStyle="1" w:styleId="Equationlegend">
    <w:name w:val="Equation_legend"/>
    <w:basedOn w:val="Normal"/>
    <w:uiPriority w:val="99"/>
    <w:rsid w:val="00AD60F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AD60F6"/>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uiPriority w:val="99"/>
    <w:rsid w:val="00AD60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AD60F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AD60F6"/>
    <w:pPr>
      <w:keepNext/>
      <w:keepLines/>
      <w:spacing w:before="360" w:after="120"/>
      <w:jc w:val="center"/>
    </w:pPr>
    <w:rPr>
      <w:b/>
    </w:rPr>
  </w:style>
  <w:style w:type="paragraph" w:customStyle="1" w:styleId="Figurewithouttitle">
    <w:name w:val="Figure_without_title"/>
    <w:basedOn w:val="Normal"/>
    <w:next w:val="Normalaftertitle"/>
    <w:uiPriority w:val="99"/>
    <w:rsid w:val="00AD60F6"/>
    <w:pPr>
      <w:keepLines/>
      <w:spacing w:before="240" w:after="120"/>
      <w:jc w:val="center"/>
    </w:pPr>
  </w:style>
  <w:style w:type="paragraph" w:customStyle="1" w:styleId="Headingb">
    <w:name w:val="Heading_b"/>
    <w:basedOn w:val="Normal"/>
    <w:next w:val="Normal"/>
    <w:uiPriority w:val="99"/>
    <w:rsid w:val="00AD60F6"/>
    <w:pPr>
      <w:keepNext/>
      <w:spacing w:before="160"/>
    </w:pPr>
    <w:rPr>
      <w:b/>
    </w:rPr>
  </w:style>
  <w:style w:type="paragraph" w:customStyle="1" w:styleId="Headingi">
    <w:name w:val="Heading_i"/>
    <w:basedOn w:val="Normal"/>
    <w:next w:val="Normal"/>
    <w:uiPriority w:val="99"/>
    <w:rsid w:val="00AD60F6"/>
    <w:pPr>
      <w:keepNext/>
      <w:spacing w:before="160"/>
    </w:pPr>
    <w:rPr>
      <w:i/>
    </w:rPr>
  </w:style>
  <w:style w:type="paragraph" w:customStyle="1" w:styleId="PartNo">
    <w:name w:val="Part_No"/>
    <w:basedOn w:val="Normal"/>
    <w:next w:val="Partref"/>
    <w:uiPriority w:val="99"/>
    <w:rsid w:val="00AD60F6"/>
    <w:pPr>
      <w:keepNext/>
      <w:keepLines/>
      <w:spacing w:before="480" w:after="80"/>
      <w:jc w:val="center"/>
    </w:pPr>
    <w:rPr>
      <w:caps/>
      <w:sz w:val="28"/>
    </w:rPr>
  </w:style>
  <w:style w:type="paragraph" w:customStyle="1" w:styleId="Partref">
    <w:name w:val="Part_ref"/>
    <w:basedOn w:val="Normal"/>
    <w:next w:val="Parttitle"/>
    <w:uiPriority w:val="99"/>
    <w:rsid w:val="00AD60F6"/>
    <w:pPr>
      <w:keepNext/>
      <w:keepLines/>
      <w:spacing w:before="280"/>
      <w:jc w:val="center"/>
    </w:pPr>
  </w:style>
  <w:style w:type="paragraph" w:customStyle="1" w:styleId="Parttitle">
    <w:name w:val="Part_title"/>
    <w:basedOn w:val="Normal"/>
    <w:next w:val="Normalaftertitle"/>
    <w:uiPriority w:val="99"/>
    <w:rsid w:val="00AD60F6"/>
    <w:pPr>
      <w:keepNext/>
      <w:keepLines/>
      <w:spacing w:before="240" w:after="280"/>
      <w:jc w:val="center"/>
    </w:pPr>
    <w:rPr>
      <w:b/>
      <w:sz w:val="28"/>
    </w:rPr>
  </w:style>
  <w:style w:type="paragraph" w:customStyle="1" w:styleId="RecNo">
    <w:name w:val="Rec_No"/>
    <w:basedOn w:val="Normal"/>
    <w:next w:val="Rectitle"/>
    <w:uiPriority w:val="99"/>
    <w:rsid w:val="00AD60F6"/>
    <w:pPr>
      <w:keepNext/>
      <w:keepLines/>
      <w:spacing w:before="0"/>
    </w:pPr>
    <w:rPr>
      <w:b/>
      <w:sz w:val="28"/>
    </w:rPr>
  </w:style>
  <w:style w:type="paragraph" w:customStyle="1" w:styleId="QuestionNo">
    <w:name w:val="Question_No"/>
    <w:basedOn w:val="RecNo"/>
    <w:next w:val="Questiontitle"/>
    <w:uiPriority w:val="99"/>
    <w:rsid w:val="00AD60F6"/>
  </w:style>
  <w:style w:type="character" w:customStyle="1" w:styleId="Recdef">
    <w:name w:val="Rec_def"/>
    <w:basedOn w:val="DefaultParagraphFont"/>
    <w:uiPriority w:val="99"/>
    <w:rsid w:val="00AD60F6"/>
    <w:rPr>
      <w:rFonts w:cs="Times New Roman"/>
      <w:b/>
    </w:rPr>
  </w:style>
  <w:style w:type="paragraph" w:customStyle="1" w:styleId="Reftext">
    <w:name w:val="Ref_text"/>
    <w:basedOn w:val="Normal"/>
    <w:uiPriority w:val="99"/>
    <w:rsid w:val="00AD60F6"/>
    <w:pPr>
      <w:ind w:left="794" w:hanging="794"/>
    </w:pPr>
  </w:style>
  <w:style w:type="paragraph" w:customStyle="1" w:styleId="Reftitle">
    <w:name w:val="Ref_title"/>
    <w:basedOn w:val="Normal"/>
    <w:next w:val="Reftext"/>
    <w:uiPriority w:val="99"/>
    <w:rsid w:val="00AD60F6"/>
    <w:pPr>
      <w:spacing w:before="480"/>
      <w:jc w:val="center"/>
    </w:pPr>
    <w:rPr>
      <w:b/>
    </w:rPr>
  </w:style>
  <w:style w:type="paragraph" w:customStyle="1" w:styleId="RepNo">
    <w:name w:val="Rep_No"/>
    <w:basedOn w:val="RecNo"/>
    <w:next w:val="Reptitle"/>
    <w:uiPriority w:val="99"/>
    <w:rsid w:val="00AD60F6"/>
  </w:style>
  <w:style w:type="character" w:customStyle="1" w:styleId="Resdef">
    <w:name w:val="Res_def"/>
    <w:basedOn w:val="DefaultParagraphFont"/>
    <w:uiPriority w:val="99"/>
    <w:rsid w:val="00AD60F6"/>
    <w:rPr>
      <w:rFonts w:ascii="Times New Roman" w:hAnsi="Times New Roman" w:cs="Times New Roman"/>
      <w:b/>
    </w:rPr>
  </w:style>
  <w:style w:type="paragraph" w:customStyle="1" w:styleId="ResNo">
    <w:name w:val="Res_No"/>
    <w:basedOn w:val="RecNo"/>
    <w:next w:val="Restitle"/>
    <w:uiPriority w:val="99"/>
    <w:rsid w:val="00AD60F6"/>
  </w:style>
  <w:style w:type="paragraph" w:customStyle="1" w:styleId="SectionNo">
    <w:name w:val="Section_No"/>
    <w:basedOn w:val="Normal"/>
    <w:next w:val="Sectiontitle"/>
    <w:uiPriority w:val="99"/>
    <w:rsid w:val="00AD60F6"/>
    <w:pPr>
      <w:keepNext/>
      <w:keepLines/>
      <w:spacing w:before="480" w:after="80"/>
      <w:jc w:val="center"/>
    </w:pPr>
    <w:rPr>
      <w:caps/>
      <w:sz w:val="28"/>
    </w:rPr>
  </w:style>
  <w:style w:type="paragraph" w:customStyle="1" w:styleId="Sectiontitle">
    <w:name w:val="Section_title"/>
    <w:basedOn w:val="Normal"/>
    <w:next w:val="Normalaftertitle"/>
    <w:uiPriority w:val="99"/>
    <w:rsid w:val="00AD60F6"/>
    <w:pPr>
      <w:keepNext/>
      <w:keepLines/>
      <w:spacing w:before="480" w:after="280"/>
      <w:jc w:val="center"/>
    </w:pPr>
    <w:rPr>
      <w:b/>
      <w:sz w:val="28"/>
    </w:rPr>
  </w:style>
  <w:style w:type="paragraph" w:customStyle="1" w:styleId="Source">
    <w:name w:val="Source"/>
    <w:basedOn w:val="Normal"/>
    <w:next w:val="Normalaftertitle"/>
    <w:uiPriority w:val="99"/>
    <w:rsid w:val="00AD60F6"/>
    <w:pPr>
      <w:spacing w:before="840" w:after="200"/>
      <w:jc w:val="center"/>
    </w:pPr>
    <w:rPr>
      <w:b/>
      <w:sz w:val="28"/>
    </w:rPr>
  </w:style>
  <w:style w:type="paragraph" w:customStyle="1" w:styleId="SpecialFooter">
    <w:name w:val="Special Footer"/>
    <w:basedOn w:val="Footer"/>
    <w:uiPriority w:val="99"/>
    <w:rsid w:val="00AD60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AD60F6"/>
    <w:rPr>
      <w:rFonts w:cs="Times New Roman"/>
      <w:b/>
      <w:color w:val="auto"/>
    </w:rPr>
  </w:style>
  <w:style w:type="paragraph" w:customStyle="1" w:styleId="Tablelegend">
    <w:name w:val="Table_legend"/>
    <w:basedOn w:val="Normal"/>
    <w:uiPriority w:val="99"/>
    <w:rsid w:val="00AD60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AD60F6"/>
    <w:pPr>
      <w:keepNext/>
      <w:spacing w:before="560" w:after="120"/>
      <w:jc w:val="center"/>
    </w:pPr>
    <w:rPr>
      <w:caps/>
    </w:rPr>
  </w:style>
  <w:style w:type="paragraph" w:customStyle="1" w:styleId="Tableref">
    <w:name w:val="Table_ref"/>
    <w:basedOn w:val="Normal"/>
    <w:next w:val="TabletitleBR"/>
    <w:uiPriority w:val="99"/>
    <w:rsid w:val="00AD60F6"/>
    <w:pPr>
      <w:keepNext/>
      <w:spacing w:before="0" w:after="120"/>
      <w:jc w:val="center"/>
    </w:pPr>
  </w:style>
  <w:style w:type="paragraph" w:customStyle="1" w:styleId="Title1">
    <w:name w:val="Title 1"/>
    <w:basedOn w:val="Source"/>
    <w:next w:val="Title2"/>
    <w:uiPriority w:val="99"/>
    <w:rsid w:val="00AD60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AD60F6"/>
  </w:style>
  <w:style w:type="paragraph" w:customStyle="1" w:styleId="Title3">
    <w:name w:val="Title 3"/>
    <w:basedOn w:val="Title2"/>
    <w:next w:val="Title4"/>
    <w:uiPriority w:val="99"/>
    <w:rsid w:val="00AD60F6"/>
    <w:rPr>
      <w:caps w:val="0"/>
    </w:rPr>
  </w:style>
  <w:style w:type="paragraph" w:customStyle="1" w:styleId="Title4">
    <w:name w:val="Title 4"/>
    <w:basedOn w:val="Title3"/>
    <w:next w:val="Heading1"/>
    <w:uiPriority w:val="99"/>
    <w:rsid w:val="00AD60F6"/>
    <w:rPr>
      <w:b/>
    </w:rPr>
  </w:style>
  <w:style w:type="paragraph" w:customStyle="1" w:styleId="FigureNoBR">
    <w:name w:val="Figure_No_BR"/>
    <w:basedOn w:val="Normal"/>
    <w:next w:val="FiguretitleBR"/>
    <w:uiPriority w:val="99"/>
    <w:rsid w:val="00AD60F6"/>
    <w:pPr>
      <w:keepNext/>
      <w:keepLines/>
      <w:spacing w:before="480" w:after="120"/>
      <w:jc w:val="center"/>
    </w:pPr>
    <w:rPr>
      <w:caps/>
    </w:rPr>
  </w:style>
  <w:style w:type="table" w:styleId="TableGrid">
    <w:name w:val="Table Grid"/>
    <w:basedOn w:val="TableNormal"/>
    <w:uiPriority w:val="99"/>
    <w:rsid w:val="00F96264"/>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uiPriority w:val="99"/>
    <w:rsid w:val="00F96264"/>
    <w:pPr>
      <w:keepNext/>
      <w:keepLines/>
      <w:tabs>
        <w:tab w:val="clear" w:pos="794"/>
        <w:tab w:val="clear" w:pos="1191"/>
        <w:tab w:val="clear" w:pos="1588"/>
        <w:tab w:val="clear" w:pos="1985"/>
      </w:tabs>
      <w:spacing w:before="20" w:after="20"/>
    </w:pPr>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oups.itu.int/Default.aspx?alias=groups.itu.int/br-ss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von.henri@itu.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roups.itu.int/br-ssd%20" TargetMode="External"/><Relationship Id="rId4" Type="http://schemas.openxmlformats.org/officeDocument/2006/relationships/webSettings" Target="webSettings.xml"/><Relationship Id="rId9" Type="http://schemas.openxmlformats.org/officeDocument/2006/relationships/hyperlink" Target="http://www.ida.gov.sg/home/index.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file:///\\blue\dfs\refinfo\REFTXT09\ITU-R\BR\DIR\CA\100\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chett\Local%20Settings\Temporary%20Internet%20Files\Content.MSO\8D26B77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8D26B776</Template>
  <TotalTime>0</TotalTime>
  <Pages>3</Pages>
  <Words>938</Words>
  <Characters>5353</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marchett</cp:lastModifiedBy>
  <cp:revision>2</cp:revision>
  <cp:lastPrinted>2010-02-23T14:48:00Z</cp:lastPrinted>
  <dcterms:created xsi:type="dcterms:W3CDTF">2010-02-26T14:10:00Z</dcterms:created>
  <dcterms:modified xsi:type="dcterms:W3CDTF">2010-02-26T14:10:00Z</dcterms:modified>
</cp:coreProperties>
</file>